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Wilson and Sons et Lee-Wilson.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