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Miller, Williams and Sharp et Glenn, Woods and Lane.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