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Sullivan, Rivera and Smith et Hernandez-Mueller.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