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Campbell, Ruiz and Wilson et Harris, Spencer and Wright.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