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Thompson-Sanchez et Vasquez-Davis.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