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CE" w:rsidRPr="003106BA" w:rsidRDefault="00CC6ECE" w:rsidP="00CC6ECE">
      <w:pPr>
        <w:jc w:val="center"/>
        <w:rPr>
          <w:color w:val="44546A" w:themeColor="text2"/>
          <w:sz w:val="96"/>
          <w:szCs w:val="96"/>
        </w:rPr>
      </w:pPr>
      <w:r w:rsidRPr="003106BA">
        <w:rPr>
          <w:color w:val="44546A" w:themeColor="text2"/>
          <w:sz w:val="96"/>
          <w:szCs w:val="96"/>
        </w:rPr>
        <w:t xml:space="preserve">Cisco </w:t>
      </w:r>
      <w:r>
        <w:rPr>
          <w:color w:val="44546A" w:themeColor="text2"/>
          <w:sz w:val="96"/>
          <w:szCs w:val="96"/>
        </w:rPr>
        <w:t>Application Profiler</w:t>
      </w:r>
    </w:p>
    <w:p w:rsidR="00CC6ECE" w:rsidRDefault="00CC6ECE" w:rsidP="00CC6ECE">
      <w:pPr>
        <w:jc w:val="center"/>
      </w:pPr>
    </w:p>
    <w:p w:rsidR="00CC6ECE" w:rsidRDefault="00CC6ECE" w:rsidP="00CC6ECE">
      <w:pPr>
        <w:jc w:val="center"/>
      </w:pPr>
    </w:p>
    <w:p w:rsidR="00CC6ECE" w:rsidRPr="001536C1" w:rsidRDefault="00CC6ECE" w:rsidP="00CC6ECE">
      <w:pPr>
        <w:jc w:val="center"/>
        <w:rPr>
          <w:sz w:val="28"/>
          <w:szCs w:val="28"/>
        </w:rPr>
      </w:pPr>
      <w:r>
        <w:rPr>
          <w:sz w:val="28"/>
          <w:szCs w:val="28"/>
        </w:rPr>
        <w:t>Release 1.0</w:t>
      </w:r>
    </w:p>
    <w:p w:rsidR="00CC6ECE" w:rsidRDefault="00CC6ECE" w:rsidP="00CC6ECE">
      <w:pPr>
        <w:jc w:val="center"/>
      </w:pPr>
    </w:p>
    <w:p w:rsidR="00CC6ECE" w:rsidRDefault="00CC6ECE" w:rsidP="00CC6ECE">
      <w:pPr>
        <w:jc w:val="center"/>
      </w:pPr>
    </w:p>
    <w:p w:rsidR="00CC6ECE" w:rsidRPr="003106BA" w:rsidRDefault="00CC6ECE" w:rsidP="00CC6ECE">
      <w:pPr>
        <w:jc w:val="center"/>
        <w:rPr>
          <w:color w:val="44546A" w:themeColor="text2"/>
          <w:sz w:val="48"/>
          <w:szCs w:val="48"/>
        </w:rPr>
      </w:pPr>
      <w:r w:rsidRPr="003106BA">
        <w:rPr>
          <w:color w:val="44546A" w:themeColor="text2"/>
          <w:sz w:val="48"/>
          <w:szCs w:val="48"/>
        </w:rPr>
        <w:t>Getting Started Guide</w:t>
      </w:r>
    </w:p>
    <w:p w:rsidR="002B6A29" w:rsidRDefault="002B6A29" w:rsidP="006D18CD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CC6ECE" w:rsidRDefault="00CC6EC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sdt>
      <w:sdtPr>
        <w:id w:val="-1369909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CC6ECE" w:rsidRDefault="00CC6ECE">
          <w:pPr>
            <w:pStyle w:val="TOCHeading"/>
          </w:pPr>
          <w:r>
            <w:t>Contents</w:t>
          </w:r>
        </w:p>
        <w:p w:rsidR="00CC6ECE" w:rsidRDefault="00CC6ECE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C6ECE" w:rsidRDefault="00CC6ECE" w:rsidP="006D18CD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CC6ECE" w:rsidRDefault="00CC6ECE" w:rsidP="006D18CD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CC6ECE" w:rsidRDefault="00CC6EC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CC6ECE" w:rsidRDefault="00CC6ECE" w:rsidP="006D18CD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CC6ECE" w:rsidRDefault="00CC6ECE" w:rsidP="00CC6ECE">
      <w:pPr>
        <w:pStyle w:val="Heading1"/>
      </w:pPr>
      <w:r>
        <w:t>Introduction</w:t>
      </w:r>
    </w:p>
    <w:p w:rsidR="00CC6ECE" w:rsidRDefault="00CC6ECE" w:rsidP="006D18CD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F62D09" w:rsidRDefault="00F62D09" w:rsidP="00F62D09">
      <w:pPr>
        <w:pStyle w:val="NoSpacing"/>
      </w:pPr>
      <w:r>
        <w:t xml:space="preserve">Cisco® Application Profiler </w:t>
      </w:r>
      <w:r w:rsidRPr="00F62D09">
        <w:t>is a Web based application</w:t>
      </w:r>
      <w:r>
        <w:t>. This helps in building repository of application configuration items</w:t>
      </w:r>
      <w:r w:rsidRPr="00F62D09">
        <w:t xml:space="preserve"> </w:t>
      </w:r>
      <w:r w:rsidR="00787B5C">
        <w:t xml:space="preserve">from third party applications such as firewalls. These </w:t>
      </w:r>
      <w:r>
        <w:t>can be used in application configuration of ACI tenants.</w:t>
      </w:r>
    </w:p>
    <w:p w:rsidR="00F62D09" w:rsidRPr="00F62D09" w:rsidRDefault="00F62D09" w:rsidP="00F62D09">
      <w:pPr>
        <w:pStyle w:val="NoSpacing"/>
      </w:pPr>
    </w:p>
    <w:p w:rsidR="00F62D09" w:rsidRPr="00F62D09" w:rsidRDefault="00F62D09" w:rsidP="00F62D09">
      <w:pPr>
        <w:pStyle w:val="NoSpacing"/>
      </w:pPr>
    </w:p>
    <w:p w:rsidR="00F62D09" w:rsidRPr="00F62D09" w:rsidRDefault="00F62D09" w:rsidP="00F62D09">
      <w:pPr>
        <w:pStyle w:val="NoSpacing"/>
      </w:pPr>
      <w:r>
        <w:t xml:space="preserve">Profiler consists of </w:t>
      </w:r>
      <w:r w:rsidR="00787B5C">
        <w:t>four</w:t>
      </w:r>
      <w:r>
        <w:t xml:space="preserve"> high level modules</w:t>
      </w:r>
      <w:r w:rsidRPr="00F62D09">
        <w:t>,</w:t>
      </w:r>
    </w:p>
    <w:p w:rsidR="00F62D09" w:rsidRPr="00F62D09" w:rsidRDefault="00F62D09" w:rsidP="00F62D09">
      <w:pPr>
        <w:pStyle w:val="NoSpacing"/>
      </w:pPr>
    </w:p>
    <w:p w:rsidR="00F62D09" w:rsidRDefault="00F62D09" w:rsidP="00F62D09">
      <w:pPr>
        <w:pStyle w:val="NoSpacing"/>
        <w:numPr>
          <w:ilvl w:val="0"/>
          <w:numId w:val="1"/>
        </w:numPr>
      </w:pPr>
      <w:r>
        <w:t>Projects:  Projects are used for creating ACI projects and making changes to APIC.</w:t>
      </w:r>
    </w:p>
    <w:p w:rsidR="00F62D09" w:rsidRDefault="00F62D09" w:rsidP="00F62D09">
      <w:pPr>
        <w:pStyle w:val="NoSpacing"/>
        <w:numPr>
          <w:ilvl w:val="0"/>
          <w:numId w:val="1"/>
        </w:numPr>
      </w:pPr>
      <w:r>
        <w:t>Plugins:  Plugins are components which retrieve data from different devices.</w:t>
      </w:r>
    </w:p>
    <w:p w:rsidR="00F62D09" w:rsidRDefault="00F62D09" w:rsidP="00F62D09">
      <w:pPr>
        <w:pStyle w:val="NoSpacing"/>
        <w:numPr>
          <w:ilvl w:val="0"/>
          <w:numId w:val="1"/>
        </w:numPr>
      </w:pPr>
      <w:r>
        <w:t>Repository: Repository is a collection of configuration imported from different devise.</w:t>
      </w:r>
    </w:p>
    <w:p w:rsidR="00F62D09" w:rsidRDefault="00F62D09" w:rsidP="00F62D09">
      <w:pPr>
        <w:pStyle w:val="NoSpacing"/>
        <w:numPr>
          <w:ilvl w:val="0"/>
          <w:numId w:val="1"/>
        </w:numPr>
      </w:pPr>
      <w:r>
        <w:t>User management:  Management of users who can access different features of this application.</w:t>
      </w:r>
    </w:p>
    <w:p w:rsidR="00F62D09" w:rsidRDefault="00F62D09" w:rsidP="00F62D09">
      <w:pPr>
        <w:pStyle w:val="NoSpacing"/>
      </w:pPr>
    </w:p>
    <w:p w:rsidR="00F62D09" w:rsidRPr="00F62D09" w:rsidRDefault="00F62D09" w:rsidP="00F62D09">
      <w:pPr>
        <w:pStyle w:val="Heading2"/>
      </w:pPr>
      <w:r w:rsidRPr="00F62D09">
        <w:t>Prerequisites</w:t>
      </w:r>
    </w:p>
    <w:p w:rsidR="00F62D09" w:rsidRPr="00F62D09" w:rsidRDefault="00F62D09" w:rsidP="00787B5C">
      <w:pPr>
        <w:pStyle w:val="NoSpacing"/>
        <w:numPr>
          <w:ilvl w:val="0"/>
          <w:numId w:val="5"/>
        </w:numPr>
      </w:pPr>
      <w:r w:rsidRPr="00F62D09">
        <w:t>Make sure you have latest version of one of the supported Browsers.</w:t>
      </w:r>
    </w:p>
    <w:p w:rsidR="00F62D09" w:rsidRPr="00F62D09" w:rsidRDefault="00F62D09" w:rsidP="00787B5C">
      <w:pPr>
        <w:pStyle w:val="NoSpacing"/>
        <w:numPr>
          <w:ilvl w:val="0"/>
          <w:numId w:val="5"/>
        </w:numPr>
      </w:pPr>
      <w:r w:rsidRPr="00F62D09">
        <w:t>Chrome version 35 (at minimum)</w:t>
      </w:r>
    </w:p>
    <w:p w:rsidR="00F62D09" w:rsidRPr="00F62D09" w:rsidRDefault="00F62D09" w:rsidP="00787B5C">
      <w:pPr>
        <w:pStyle w:val="NoSpacing"/>
        <w:numPr>
          <w:ilvl w:val="0"/>
          <w:numId w:val="5"/>
        </w:numPr>
      </w:pPr>
      <w:r w:rsidRPr="00F62D09">
        <w:t>Firefox version 26 (at minimum)</w:t>
      </w:r>
    </w:p>
    <w:p w:rsidR="00F62D09" w:rsidRPr="00F62D09" w:rsidRDefault="00F62D09" w:rsidP="00787B5C">
      <w:pPr>
        <w:pStyle w:val="NoSpacing"/>
        <w:numPr>
          <w:ilvl w:val="0"/>
          <w:numId w:val="5"/>
        </w:numPr>
      </w:pPr>
      <w:r w:rsidRPr="00F62D09">
        <w:t>Safari</w:t>
      </w:r>
    </w:p>
    <w:p w:rsidR="00F62D09" w:rsidRPr="00F62D09" w:rsidRDefault="00F62D09" w:rsidP="00787B5C">
      <w:pPr>
        <w:pStyle w:val="NoSpacing"/>
        <w:numPr>
          <w:ilvl w:val="0"/>
          <w:numId w:val="5"/>
        </w:numPr>
      </w:pPr>
      <w:r w:rsidRPr="00F62D09">
        <w:t>Internet Explorer version 11 (at minimum)</w:t>
      </w:r>
    </w:p>
    <w:p w:rsidR="00F62D09" w:rsidRPr="00F62D09" w:rsidRDefault="00F62D09" w:rsidP="00F62D09">
      <w:pPr>
        <w:pStyle w:val="NoSpacing"/>
      </w:pPr>
    </w:p>
    <w:p w:rsidR="00F62D09" w:rsidRPr="00F62D09" w:rsidRDefault="00F62D09" w:rsidP="00E06A4A">
      <w:pPr>
        <w:pStyle w:val="Heading2"/>
      </w:pPr>
      <w:r w:rsidRPr="00F62D09">
        <w:t>User credentials</w:t>
      </w:r>
    </w:p>
    <w:p w:rsidR="00E06A4A" w:rsidRDefault="00E06A4A" w:rsidP="00F62D09">
      <w:pPr>
        <w:pStyle w:val="NoSpacing"/>
      </w:pPr>
    </w:p>
    <w:p w:rsidR="00F62D09" w:rsidRDefault="00F62D09" w:rsidP="00F62D09">
      <w:pPr>
        <w:pStyle w:val="NoSpacing"/>
      </w:pPr>
      <w:r>
        <w:t xml:space="preserve">The credentials of </w:t>
      </w:r>
      <w:r w:rsidR="00E06A4A">
        <w:t xml:space="preserve">preconfigures </w:t>
      </w:r>
      <w:r>
        <w:t>users on the system</w:t>
      </w:r>
      <w:r w:rsidR="00E06A4A">
        <w:t xml:space="preserve"> are</w:t>
      </w:r>
      <w:r>
        <w:t>,</w:t>
      </w:r>
    </w:p>
    <w:p w:rsidR="00F62D09" w:rsidRDefault="00F62D09" w:rsidP="00E06A4A">
      <w:pPr>
        <w:pStyle w:val="NoSpacing"/>
        <w:numPr>
          <w:ilvl w:val="0"/>
          <w:numId w:val="6"/>
        </w:numPr>
      </w:pPr>
      <w:r>
        <w:t>Admin user name: admin, password: admin</w:t>
      </w:r>
    </w:p>
    <w:p w:rsidR="00F62D09" w:rsidRDefault="00F62D09" w:rsidP="00E06A4A">
      <w:pPr>
        <w:pStyle w:val="NoSpacing"/>
        <w:numPr>
          <w:ilvl w:val="0"/>
          <w:numId w:val="6"/>
        </w:numPr>
      </w:pPr>
      <w:r>
        <w:t>Non admin user: user, password: user.</w:t>
      </w:r>
    </w:p>
    <w:p w:rsidR="00F62D09" w:rsidRDefault="00F62D09" w:rsidP="00F62D09">
      <w:pPr>
        <w:pStyle w:val="NoSpacing"/>
      </w:pPr>
    </w:p>
    <w:p w:rsidR="00617A83" w:rsidRPr="00F62D09" w:rsidRDefault="00617A83" w:rsidP="00617A83">
      <w:pPr>
        <w:pStyle w:val="Heading1"/>
      </w:pPr>
      <w:r>
        <w:t>How to use profiler application?</w:t>
      </w:r>
    </w:p>
    <w:p w:rsidR="00617A83" w:rsidRDefault="00617A83" w:rsidP="006D18CD">
      <w:pPr>
        <w:spacing w:line="240" w:lineRule="auto"/>
        <w:rPr>
          <w:color w:val="5B9BD5" w:themeColor="accent1"/>
          <w:sz w:val="24"/>
          <w:szCs w:val="24"/>
        </w:rPr>
      </w:pPr>
    </w:p>
    <w:p w:rsidR="00423311" w:rsidRDefault="00423311" w:rsidP="00423311">
      <w:pPr>
        <w:pStyle w:val="Heading2"/>
      </w:pPr>
      <w:r>
        <w:t>Step 1: Login</w:t>
      </w:r>
    </w:p>
    <w:p w:rsidR="006D18CD" w:rsidRDefault="00423311" w:rsidP="00423311">
      <w:pPr>
        <w:spacing w:line="240" w:lineRule="auto"/>
        <w:rPr>
          <w:color w:val="5B9BD5" w:themeColor="accent1"/>
          <w:sz w:val="24"/>
          <w:szCs w:val="24"/>
        </w:rPr>
      </w:pPr>
      <w:r>
        <w:rPr>
          <w:color w:val="000000" w:themeColor="text1"/>
          <w:sz w:val="24"/>
          <w:szCs w:val="24"/>
        </w:rPr>
        <w:t>Login to application by entering user name and password. First time</w:t>
      </w:r>
      <w:r w:rsidR="00E06A4A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login as admin user. Once you login, you will presented with the home page for admin user.</w:t>
      </w:r>
      <w:r w:rsidR="00864AB8">
        <w:rPr>
          <w:color w:val="000000" w:themeColor="text1"/>
          <w:sz w:val="24"/>
          <w:szCs w:val="24"/>
        </w:rPr>
        <w:t xml:space="preserve"> This page has four </w:t>
      </w:r>
      <w:r>
        <w:rPr>
          <w:color w:val="000000" w:themeColor="text1"/>
          <w:sz w:val="24"/>
          <w:szCs w:val="24"/>
        </w:rPr>
        <w:t>sections.</w:t>
      </w:r>
    </w:p>
    <w:p w:rsidR="004E3E8E" w:rsidRPr="00423311" w:rsidRDefault="004D3588" w:rsidP="00423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23311">
        <w:rPr>
          <w:sz w:val="24"/>
          <w:szCs w:val="24"/>
        </w:rPr>
        <w:t>Project</w:t>
      </w:r>
      <w:r w:rsidR="00423311" w:rsidRPr="00423311">
        <w:rPr>
          <w:sz w:val="24"/>
          <w:szCs w:val="24"/>
        </w:rPr>
        <w:t>s</w:t>
      </w:r>
    </w:p>
    <w:p w:rsidR="004E3E8E" w:rsidRPr="00423311" w:rsidRDefault="004E3E8E" w:rsidP="00423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23311">
        <w:rPr>
          <w:sz w:val="24"/>
          <w:szCs w:val="24"/>
        </w:rPr>
        <w:t>Plugin</w:t>
      </w:r>
    </w:p>
    <w:p w:rsidR="004E3E8E" w:rsidRPr="00423311" w:rsidRDefault="004E3E8E" w:rsidP="00423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23311">
        <w:rPr>
          <w:sz w:val="24"/>
          <w:szCs w:val="24"/>
        </w:rPr>
        <w:t>Repository</w:t>
      </w:r>
    </w:p>
    <w:p w:rsidR="004E3E8E" w:rsidRDefault="004E3E8E" w:rsidP="00423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23311">
        <w:rPr>
          <w:sz w:val="24"/>
          <w:szCs w:val="24"/>
        </w:rPr>
        <w:t>User Management (</w:t>
      </w:r>
      <w:r w:rsidR="00706DD0">
        <w:rPr>
          <w:sz w:val="24"/>
          <w:szCs w:val="24"/>
        </w:rPr>
        <w:t xml:space="preserve">Available </w:t>
      </w:r>
      <w:r w:rsidR="00001C8E" w:rsidRPr="00423311">
        <w:rPr>
          <w:sz w:val="24"/>
          <w:szCs w:val="24"/>
        </w:rPr>
        <w:t xml:space="preserve">Only for users </w:t>
      </w:r>
      <w:r w:rsidR="00706DD0">
        <w:rPr>
          <w:sz w:val="24"/>
          <w:szCs w:val="24"/>
        </w:rPr>
        <w:t xml:space="preserve">having ADMIN </w:t>
      </w:r>
      <w:r w:rsidR="00001C8E" w:rsidRPr="00423311">
        <w:rPr>
          <w:sz w:val="24"/>
          <w:szCs w:val="24"/>
        </w:rPr>
        <w:t>role</w:t>
      </w:r>
      <w:r w:rsidRPr="00423311">
        <w:rPr>
          <w:sz w:val="24"/>
          <w:szCs w:val="24"/>
        </w:rPr>
        <w:t>)</w:t>
      </w:r>
    </w:p>
    <w:p w:rsidR="00706DD0" w:rsidRPr="00423311" w:rsidRDefault="00706DD0" w:rsidP="00706DD0">
      <w:pPr>
        <w:pStyle w:val="ListParagraph"/>
        <w:spacing w:line="240" w:lineRule="auto"/>
        <w:rPr>
          <w:sz w:val="24"/>
          <w:szCs w:val="24"/>
        </w:rPr>
      </w:pPr>
    </w:p>
    <w:p w:rsidR="00D4456C" w:rsidRDefault="00423311" w:rsidP="00423311">
      <w:pPr>
        <w:pStyle w:val="Heading2"/>
      </w:pPr>
      <w:r>
        <w:t>Step 2: Import objects to Repository</w:t>
      </w:r>
    </w:p>
    <w:p w:rsidR="004E3E8E" w:rsidRPr="004E3E8E" w:rsidRDefault="004E3E8E" w:rsidP="006D18CD">
      <w:pPr>
        <w:spacing w:line="240" w:lineRule="auto"/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1" w:rsidRDefault="004E3E8E" w:rsidP="00423311">
      <w:pPr>
        <w:pStyle w:val="NoSpacing"/>
        <w:numPr>
          <w:ilvl w:val="0"/>
          <w:numId w:val="3"/>
        </w:numPr>
      </w:pPr>
      <w:r>
        <w:lastRenderedPageBreak/>
        <w:t xml:space="preserve">Go to repository </w:t>
      </w:r>
      <w:r w:rsidR="00423311">
        <w:t>section</w:t>
      </w:r>
      <w:r w:rsidR="00D91054">
        <w:t>.</w:t>
      </w:r>
    </w:p>
    <w:p w:rsidR="002B6A29" w:rsidRDefault="004E3E8E" w:rsidP="00423311">
      <w:pPr>
        <w:pStyle w:val="NoSpacing"/>
        <w:numPr>
          <w:ilvl w:val="0"/>
          <w:numId w:val="3"/>
        </w:numPr>
      </w:pPr>
      <w:r>
        <w:t>Add device</w:t>
      </w:r>
      <w:r w:rsidR="00001C8E">
        <w:t xml:space="preserve"> by giving name, model, IP address, username and password</w:t>
      </w:r>
      <w:r>
        <w:t>.</w:t>
      </w:r>
      <w:r w:rsidR="00E87E3B">
        <w:t xml:space="preserve"> Only Palo Aalto firewall is supported in this release</w:t>
      </w:r>
      <w:r w:rsidR="00D91054">
        <w:t>.</w:t>
      </w:r>
    </w:p>
    <w:p w:rsidR="00423311" w:rsidRDefault="00A8605E" w:rsidP="00423311">
      <w:pPr>
        <w:pStyle w:val="NoSpacing"/>
        <w:numPr>
          <w:ilvl w:val="0"/>
          <w:numId w:val="3"/>
        </w:numPr>
      </w:pPr>
      <w:r>
        <w:t>C</w:t>
      </w:r>
      <w:r w:rsidR="004E3E8E">
        <w:t>lick on the new</w:t>
      </w:r>
      <w:r w:rsidR="00001C8E">
        <w:t>ly</w:t>
      </w:r>
      <w:r w:rsidR="004E3E8E">
        <w:t xml:space="preserve"> added </w:t>
      </w:r>
      <w:r w:rsidR="00001C8E">
        <w:t xml:space="preserve">device </w:t>
      </w:r>
      <w:r w:rsidR="004E3E8E">
        <w:t xml:space="preserve">and </w:t>
      </w:r>
      <w:r w:rsidR="00D4456C">
        <w:t>import it.</w:t>
      </w:r>
    </w:p>
    <w:p w:rsidR="00423311" w:rsidRDefault="00A8605E" w:rsidP="00423311">
      <w:pPr>
        <w:pStyle w:val="NoSpacing"/>
        <w:numPr>
          <w:ilvl w:val="0"/>
          <w:numId w:val="3"/>
        </w:numPr>
      </w:pPr>
      <w:r>
        <w:t>Importing device</w:t>
      </w:r>
      <w:r w:rsidR="007C466A">
        <w:t xml:space="preserve"> configuration may take </w:t>
      </w:r>
      <w:r>
        <w:t xml:space="preserve">4 to 6 </w:t>
      </w:r>
      <w:r w:rsidR="007C466A">
        <w:t>min depending on the number of configuration on the device</w:t>
      </w:r>
      <w:r>
        <w:t>.</w:t>
      </w:r>
      <w:r w:rsidR="00001C8E">
        <w:t xml:space="preserve"> </w:t>
      </w:r>
      <w:r w:rsidR="00423311">
        <w:t xml:space="preserve">Once </w:t>
      </w:r>
      <w:r w:rsidR="007C466A">
        <w:t>import</w:t>
      </w:r>
      <w:r w:rsidR="00001C8E">
        <w:t xml:space="preserve"> </w:t>
      </w:r>
      <w:r w:rsidR="00423311">
        <w:t xml:space="preserve">configuration </w:t>
      </w:r>
      <w:r w:rsidR="00001C8E">
        <w:t>complete</w:t>
      </w:r>
      <w:r w:rsidR="00423311">
        <w:t>s, success message is displayed and list of configuration objects are displayed in a table. These are contracts, Filter entries and</w:t>
      </w:r>
      <w:r w:rsidR="00D91054">
        <w:t xml:space="preserve"> filter objects.</w:t>
      </w:r>
    </w:p>
    <w:p w:rsidR="00423311" w:rsidRDefault="00423311" w:rsidP="00423311">
      <w:pPr>
        <w:pStyle w:val="NoSpacing"/>
        <w:numPr>
          <w:ilvl w:val="0"/>
          <w:numId w:val="3"/>
        </w:numPr>
      </w:pPr>
      <w:r>
        <w:t>If there is a failure, retry again by correcting password or IP</w:t>
      </w:r>
      <w:r w:rsidR="00D91054">
        <w:t xml:space="preserve"> address depending on the error.</w:t>
      </w:r>
    </w:p>
    <w:p w:rsidR="00423311" w:rsidRDefault="00423311" w:rsidP="00423311">
      <w:pPr>
        <w:pStyle w:val="NoSpacing"/>
      </w:pPr>
    </w:p>
    <w:p w:rsidR="00423311" w:rsidRDefault="00423311" w:rsidP="00423311">
      <w:pPr>
        <w:pStyle w:val="Heading2"/>
      </w:pPr>
      <w:r>
        <w:t>Step 3: Create Project</w:t>
      </w:r>
    </w:p>
    <w:p w:rsidR="00423311" w:rsidRDefault="00423311" w:rsidP="00423311">
      <w:pPr>
        <w:pStyle w:val="NoSpacing"/>
      </w:pPr>
    </w:p>
    <w:p w:rsidR="00423311" w:rsidRDefault="007C466A" w:rsidP="00423311">
      <w:pPr>
        <w:pStyle w:val="NoSpacing"/>
        <w:numPr>
          <w:ilvl w:val="0"/>
          <w:numId w:val="4"/>
        </w:numPr>
      </w:pPr>
      <w:r>
        <w:t xml:space="preserve">Select </w:t>
      </w:r>
      <w:r w:rsidR="00423311">
        <w:t>Project</w:t>
      </w:r>
      <w:r>
        <w:t xml:space="preserve"> tab on top application title bar</w:t>
      </w:r>
      <w:r w:rsidR="00D91054">
        <w:t>.</w:t>
      </w:r>
    </w:p>
    <w:p w:rsidR="00EA54BC" w:rsidRDefault="00423311" w:rsidP="00423311">
      <w:pPr>
        <w:pStyle w:val="NoSpacing"/>
        <w:numPr>
          <w:ilvl w:val="0"/>
          <w:numId w:val="4"/>
        </w:numPr>
      </w:pPr>
      <w:r>
        <w:t>Click</w:t>
      </w:r>
      <w:r w:rsidR="00EA54BC">
        <w:t xml:space="preserve"> on add project button.</w:t>
      </w:r>
      <w:r w:rsidR="00A8605E">
        <w:t xml:space="preserve"> Add </w:t>
      </w:r>
      <w:r>
        <w:t>a project by giving project</w:t>
      </w:r>
      <w:r w:rsidR="00EA54BC">
        <w:t xml:space="preserve"> name, description.</w:t>
      </w:r>
      <w:r w:rsidR="00001C8E">
        <w:t xml:space="preserve"> User can also edit/clone </w:t>
      </w:r>
      <w:r w:rsidR="00C453EE">
        <w:t xml:space="preserve">an </w:t>
      </w:r>
      <w:r w:rsidR="00001C8E">
        <w:t>existing project.</w:t>
      </w:r>
    </w:p>
    <w:p w:rsidR="00423311" w:rsidRDefault="00423311" w:rsidP="00423311">
      <w:pPr>
        <w:pStyle w:val="NoSpacing"/>
      </w:pPr>
    </w:p>
    <w:p w:rsidR="00423311" w:rsidRDefault="00423311" w:rsidP="00423311">
      <w:pPr>
        <w:pStyle w:val="Heading2"/>
      </w:pPr>
      <w:r>
        <w:t>Step 4: Configure Project</w:t>
      </w:r>
    </w:p>
    <w:p w:rsidR="00423311" w:rsidRDefault="00423311" w:rsidP="00423311">
      <w:pPr>
        <w:pStyle w:val="NoSpacing"/>
      </w:pPr>
    </w:p>
    <w:p w:rsidR="00423311" w:rsidRDefault="00A8605E" w:rsidP="00C453EE">
      <w:pPr>
        <w:pStyle w:val="NoSpacing"/>
        <w:numPr>
          <w:ilvl w:val="0"/>
          <w:numId w:val="7"/>
        </w:numPr>
      </w:pPr>
      <w:r>
        <w:t>Click add tenant</w:t>
      </w:r>
      <w:r w:rsidR="00423311">
        <w:t xml:space="preserve"> button</w:t>
      </w:r>
      <w:r w:rsidR="00D91054">
        <w:t>.</w:t>
      </w:r>
    </w:p>
    <w:p w:rsidR="002B6A29" w:rsidRDefault="00423311" w:rsidP="00C453EE">
      <w:pPr>
        <w:pStyle w:val="NoSpacing"/>
        <w:numPr>
          <w:ilvl w:val="0"/>
          <w:numId w:val="7"/>
        </w:numPr>
      </w:pPr>
      <w:r>
        <w:t>P</w:t>
      </w:r>
      <w:r w:rsidR="00A8605E">
        <w:t xml:space="preserve">rovide the tenant name, VRF, </w:t>
      </w:r>
      <w:r w:rsidR="00D4456C">
        <w:t>External</w:t>
      </w:r>
      <w:r w:rsidR="002B6A29">
        <w:rPr>
          <w:color w:val="5B9BD5" w:themeColor="accent1"/>
        </w:rPr>
        <w:t xml:space="preserve"> </w:t>
      </w:r>
      <w:r w:rsidR="00D4456C">
        <w:t>Connectivity and L3-out scale.</w:t>
      </w:r>
    </w:p>
    <w:p w:rsidR="00D4456C" w:rsidRDefault="00423311" w:rsidP="00C453EE">
      <w:pPr>
        <w:pStyle w:val="NoSpacing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t>Add Application,</w:t>
      </w:r>
      <w:r w:rsidR="00D4456C">
        <w:rPr>
          <w:color w:val="000000" w:themeColor="text1"/>
          <w:sz w:val="24"/>
          <w:szCs w:val="24"/>
        </w:rPr>
        <w:t xml:space="preserve"> by giving name, </w:t>
      </w:r>
      <w:r w:rsidR="00D91054">
        <w:rPr>
          <w:color w:val="000000" w:themeColor="text1"/>
          <w:sz w:val="24"/>
          <w:szCs w:val="24"/>
        </w:rPr>
        <w:t xml:space="preserve">selecting a template and customizing parameter such as </w:t>
      </w:r>
      <w:r w:rsidR="00D4456C">
        <w:rPr>
          <w:color w:val="000000" w:themeColor="text1"/>
          <w:sz w:val="24"/>
          <w:szCs w:val="24"/>
        </w:rPr>
        <w:t>instance value, type, BDs, Subnet</w:t>
      </w:r>
      <w:r>
        <w:rPr>
          <w:color w:val="000000" w:themeColor="text1"/>
          <w:sz w:val="24"/>
          <w:szCs w:val="24"/>
        </w:rPr>
        <w:t>s, EPG,</w:t>
      </w:r>
      <w:r w:rsidR="00D4456C">
        <w:rPr>
          <w:color w:val="000000" w:themeColor="text1"/>
          <w:sz w:val="24"/>
          <w:szCs w:val="24"/>
        </w:rPr>
        <w:t xml:space="preserve"> </w:t>
      </w:r>
      <w:r w:rsidR="00D91054">
        <w:rPr>
          <w:color w:val="000000" w:themeColor="text1"/>
          <w:sz w:val="24"/>
          <w:szCs w:val="24"/>
        </w:rPr>
        <w:t xml:space="preserve"> </w:t>
      </w:r>
      <w:r w:rsidR="00AE0C11">
        <w:rPr>
          <w:color w:val="000000" w:themeColor="text1"/>
          <w:sz w:val="24"/>
          <w:szCs w:val="24"/>
        </w:rPr>
        <w:t xml:space="preserve"> scale</w:t>
      </w:r>
      <w:r>
        <w:rPr>
          <w:color w:val="000000" w:themeColor="text1"/>
          <w:sz w:val="24"/>
          <w:szCs w:val="24"/>
        </w:rPr>
        <w:t xml:space="preserve"> details</w:t>
      </w:r>
      <w:r w:rsidR="00AE0C11">
        <w:rPr>
          <w:color w:val="000000" w:themeColor="text1"/>
          <w:sz w:val="24"/>
          <w:szCs w:val="24"/>
        </w:rPr>
        <w:t>.</w:t>
      </w:r>
    </w:p>
    <w:p w:rsidR="00D4456C" w:rsidRDefault="00D4456C" w:rsidP="00C453EE">
      <w:pPr>
        <w:pStyle w:val="NoSpacing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EPG</w:t>
      </w:r>
      <w:r w:rsidR="00D91054">
        <w:rPr>
          <w:color w:val="000000" w:themeColor="text1"/>
          <w:sz w:val="24"/>
          <w:szCs w:val="24"/>
        </w:rPr>
        <w:t>: If additional EPGs are required, d</w:t>
      </w:r>
      <w:r>
        <w:rPr>
          <w:color w:val="000000" w:themeColor="text1"/>
          <w:sz w:val="24"/>
          <w:szCs w:val="24"/>
        </w:rPr>
        <w:t xml:space="preserve">rag the EPG icon and drop it inside the application layout and select </w:t>
      </w:r>
      <w:r w:rsidR="00D91054">
        <w:rPr>
          <w:color w:val="000000" w:themeColor="text1"/>
          <w:sz w:val="24"/>
          <w:szCs w:val="24"/>
        </w:rPr>
        <w:t>the BD for EPG.</w:t>
      </w:r>
    </w:p>
    <w:p w:rsidR="00423311" w:rsidRDefault="00D4456C" w:rsidP="00C453EE">
      <w:pPr>
        <w:pStyle w:val="NoSpacing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Contract</w:t>
      </w:r>
      <w:r w:rsidR="00D91054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Drag the Contract</w:t>
      </w:r>
      <w:r w:rsidR="00423311">
        <w:rPr>
          <w:color w:val="000000" w:themeColor="text1"/>
          <w:sz w:val="24"/>
          <w:szCs w:val="24"/>
        </w:rPr>
        <w:t xml:space="preserve"> icon and drop it on the </w:t>
      </w:r>
      <w:r>
        <w:rPr>
          <w:color w:val="000000" w:themeColor="text1"/>
          <w:sz w:val="24"/>
          <w:szCs w:val="24"/>
        </w:rPr>
        <w:t>EPG.</w:t>
      </w:r>
    </w:p>
    <w:p w:rsidR="00423311" w:rsidRDefault="00423311" w:rsidP="00C453EE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L3-out</w:t>
      </w:r>
      <w:r w:rsidR="00D91054">
        <w:rPr>
          <w:sz w:val="24"/>
          <w:szCs w:val="24"/>
        </w:rPr>
        <w:t xml:space="preserve"> by dragging and dropping L3out icon.</w:t>
      </w:r>
    </w:p>
    <w:p w:rsidR="00423311" w:rsidRDefault="00423311" w:rsidP="00423311">
      <w:pPr>
        <w:pStyle w:val="NoSpacing"/>
        <w:rPr>
          <w:sz w:val="24"/>
          <w:szCs w:val="24"/>
        </w:rPr>
      </w:pPr>
    </w:p>
    <w:p w:rsidR="00423311" w:rsidRDefault="00D91054" w:rsidP="00D91054">
      <w:pPr>
        <w:pStyle w:val="Heading2"/>
        <w:rPr>
          <w:color w:val="000000" w:themeColor="text1"/>
        </w:rPr>
      </w:pPr>
      <w:r>
        <w:t xml:space="preserve">Step 5: </w:t>
      </w:r>
      <w:r w:rsidR="00423311">
        <w:t>Configure contracts to use repository objects</w:t>
      </w:r>
    </w:p>
    <w:p w:rsidR="00D91054" w:rsidRDefault="00D91054" w:rsidP="00423311">
      <w:pPr>
        <w:pStyle w:val="NoSpacing"/>
        <w:rPr>
          <w:color w:val="000000" w:themeColor="text1"/>
          <w:sz w:val="24"/>
          <w:szCs w:val="24"/>
        </w:rPr>
      </w:pPr>
    </w:p>
    <w:p w:rsidR="00423311" w:rsidRDefault="00423311" w:rsidP="00D91054">
      <w:pPr>
        <w:pStyle w:val="NoSpacing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contract object, select </w:t>
      </w:r>
      <w:r w:rsidR="0075054E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dit. </w:t>
      </w:r>
    </w:p>
    <w:p w:rsidR="00423311" w:rsidRDefault="00423311" w:rsidP="00D91054">
      <w:pPr>
        <w:pStyle w:val="NoSpacing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AE0C11">
        <w:rPr>
          <w:color w:val="000000" w:themeColor="text1"/>
          <w:sz w:val="24"/>
          <w:szCs w:val="24"/>
        </w:rPr>
        <w:t>elect map button</w:t>
      </w:r>
      <w:r>
        <w:rPr>
          <w:color w:val="000000" w:themeColor="text1"/>
          <w:sz w:val="24"/>
          <w:szCs w:val="24"/>
        </w:rPr>
        <w:t>. This brings up a table with list of contracts from repository objects.</w:t>
      </w:r>
      <w:r w:rsidR="00D91054">
        <w:rPr>
          <w:color w:val="000000" w:themeColor="text1"/>
          <w:sz w:val="24"/>
          <w:szCs w:val="24"/>
        </w:rPr>
        <w:t xml:space="preserve"> Search required contract</w:t>
      </w:r>
      <w:r w:rsidR="0075054E">
        <w:rPr>
          <w:color w:val="000000" w:themeColor="text1"/>
          <w:sz w:val="24"/>
          <w:szCs w:val="24"/>
        </w:rPr>
        <w:t>.</w:t>
      </w:r>
    </w:p>
    <w:p w:rsidR="00423311" w:rsidRDefault="00423311" w:rsidP="00D91054">
      <w:pPr>
        <w:pStyle w:val="NoSpacing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a contract and save</w:t>
      </w:r>
      <w:r w:rsidR="0075054E">
        <w:rPr>
          <w:color w:val="000000" w:themeColor="text1"/>
          <w:sz w:val="24"/>
          <w:szCs w:val="24"/>
        </w:rPr>
        <w:t>.</w:t>
      </w:r>
    </w:p>
    <w:p w:rsidR="002B6A29" w:rsidRDefault="002B6A29" w:rsidP="004E16F0">
      <w:pPr>
        <w:pStyle w:val="NoSpacing"/>
      </w:pPr>
    </w:p>
    <w:p w:rsidR="002B6A29" w:rsidRDefault="0075054E" w:rsidP="0075054E">
      <w:pPr>
        <w:pStyle w:val="Heading2"/>
      </w:pPr>
      <w:r>
        <w:t xml:space="preserve">Step 6: </w:t>
      </w:r>
      <w:r w:rsidR="004E16F0">
        <w:t>Save configuration to APIC</w:t>
      </w:r>
    </w:p>
    <w:p w:rsidR="004E16F0" w:rsidRDefault="004E16F0" w:rsidP="004E16F0">
      <w:pPr>
        <w:pStyle w:val="NoSpacing"/>
        <w:rPr>
          <w:color w:val="5B9BD5" w:themeColor="accent1"/>
          <w:sz w:val="24"/>
          <w:szCs w:val="24"/>
        </w:rPr>
      </w:pPr>
    </w:p>
    <w:p w:rsidR="000A107A" w:rsidRDefault="00B03CE0" w:rsidP="0075054E">
      <w:pPr>
        <w:pStyle w:val="NoSpacing"/>
        <w:numPr>
          <w:ilvl w:val="0"/>
          <w:numId w:val="9"/>
        </w:numPr>
      </w:pPr>
      <w:r>
        <w:t xml:space="preserve">Add APIC device:  </w:t>
      </w:r>
      <w:r w:rsidR="005F2E98">
        <w:t>Go to</w:t>
      </w:r>
      <w:r>
        <w:t xml:space="preserve"> Repository section. </w:t>
      </w:r>
      <w:r w:rsidR="000A107A">
        <w:t>Add APIC IP address, username and password under repository devices.</w:t>
      </w:r>
    </w:p>
    <w:p w:rsidR="000A107A" w:rsidRDefault="000A107A" w:rsidP="0075054E">
      <w:pPr>
        <w:pStyle w:val="NoSpacing"/>
        <w:numPr>
          <w:ilvl w:val="0"/>
          <w:numId w:val="9"/>
        </w:numPr>
      </w:pPr>
      <w:r>
        <w:t>From project page, s</w:t>
      </w:r>
      <w:r w:rsidR="002B6A29">
        <w:t>elect the APIC</w:t>
      </w:r>
      <w:r w:rsidR="00B03CE0">
        <w:t xml:space="preserve"> device</w:t>
      </w:r>
      <w:r w:rsidR="002B6A29">
        <w:t>, select the tenant</w:t>
      </w:r>
      <w:r>
        <w:t>s to be pushed</w:t>
      </w:r>
      <w:r w:rsidR="002B6A29">
        <w:t xml:space="preserve"> and click on apply. </w:t>
      </w:r>
      <w:bookmarkStart w:id="0" w:name="_GoBack"/>
      <w:bookmarkEnd w:id="0"/>
    </w:p>
    <w:p w:rsidR="000A107A" w:rsidRDefault="000A107A" w:rsidP="0075054E">
      <w:pPr>
        <w:pStyle w:val="NoSpacing"/>
        <w:numPr>
          <w:ilvl w:val="0"/>
          <w:numId w:val="9"/>
        </w:numPr>
      </w:pPr>
      <w:r>
        <w:t>Ten</w:t>
      </w:r>
      <w:r w:rsidR="00B03CE0">
        <w:t>ant configuration is applied to</w:t>
      </w:r>
      <w:r>
        <w:t xml:space="preserve"> API</w:t>
      </w:r>
      <w:r w:rsidR="00B03CE0">
        <w:t>C</w:t>
      </w:r>
      <w:r>
        <w:t>.</w:t>
      </w:r>
    </w:p>
    <w:p w:rsidR="00B03CE0" w:rsidRDefault="00B03CE0" w:rsidP="00671263">
      <w:pPr>
        <w:pStyle w:val="NoSpacing"/>
        <w:numPr>
          <w:ilvl w:val="0"/>
          <w:numId w:val="9"/>
        </w:numPr>
      </w:pPr>
      <w:r>
        <w:t>The t</w:t>
      </w:r>
      <w:r w:rsidR="000A107A">
        <w:t>enant box has a status symbol which indicates whether configuration is successfully applied to APIC</w:t>
      </w:r>
      <w:r>
        <w:t xml:space="preserve"> or not</w:t>
      </w:r>
      <w:r w:rsidR="000A107A">
        <w:t xml:space="preserve">. If configuration of the tenant has changed since previous apply of configuration, </w:t>
      </w:r>
      <w:r>
        <w:t>same icon is used to indicate the tenant modification. This can be used to decide which tenant configurations have to be applied again.</w:t>
      </w:r>
    </w:p>
    <w:p w:rsidR="000A107A" w:rsidRDefault="000A107A" w:rsidP="00B03CE0">
      <w:pPr>
        <w:pStyle w:val="NoSpacing"/>
        <w:ind w:left="720"/>
      </w:pPr>
      <w:r>
        <w:t xml:space="preserve"> </w:t>
      </w:r>
    </w:p>
    <w:sectPr w:rsidR="000A107A" w:rsidSect="00D4456C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96" w:rsidRDefault="00EC7696" w:rsidP="00CC6ECE">
      <w:pPr>
        <w:spacing w:after="0" w:line="240" w:lineRule="auto"/>
      </w:pPr>
      <w:r>
        <w:separator/>
      </w:r>
    </w:p>
  </w:endnote>
  <w:endnote w:type="continuationSeparator" w:id="0">
    <w:p w:rsidR="00EC7696" w:rsidRDefault="00EC7696" w:rsidP="00CC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ECE" w:rsidRDefault="00CC6ECE" w:rsidP="00CC6ECE">
    <w:pPr>
      <w:pStyle w:val="Footer"/>
    </w:pPr>
    <w:r>
      <w:t xml:space="preserve">© 2016 Cisco Systems Inc. All Rights Reserved.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F2E9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F2E98">
      <w:rPr>
        <w:b/>
        <w:bCs/>
        <w:noProof/>
      </w:rPr>
      <w:t>4</w:t>
    </w:r>
    <w:r>
      <w:rPr>
        <w:b/>
        <w:bCs/>
      </w:rPr>
      <w:fldChar w:fldCharType="end"/>
    </w:r>
  </w:p>
  <w:p w:rsidR="00CC6ECE" w:rsidRDefault="00CC6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96" w:rsidRDefault="00EC7696" w:rsidP="00CC6ECE">
      <w:pPr>
        <w:spacing w:after="0" w:line="240" w:lineRule="auto"/>
      </w:pPr>
      <w:r>
        <w:separator/>
      </w:r>
    </w:p>
  </w:footnote>
  <w:footnote w:type="continuationSeparator" w:id="0">
    <w:p w:rsidR="00EC7696" w:rsidRDefault="00EC7696" w:rsidP="00CC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ECE" w:rsidRDefault="00CC6EC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700076" wp14:editId="32CE7A19">
              <wp:simplePos x="0" y="0"/>
              <wp:positionH relativeFrom="margin">
                <wp:posOffset>-685800</wp:posOffset>
              </wp:positionH>
              <wp:positionV relativeFrom="page">
                <wp:posOffset>685800</wp:posOffset>
              </wp:positionV>
              <wp:extent cx="7010400" cy="889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88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565632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C6ECE" w:rsidRDefault="00CC6ECE" w:rsidP="00CC6EC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00076" id="Rectangle 197" o:spid="_x0000_s1026" style="position:absolute;margin-left:-54pt;margin-top:54pt;width:552pt;height: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56563265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C6ECE" w:rsidRDefault="00CC6ECE" w:rsidP="00CC6EC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C6ECE" w:rsidRDefault="00CC6E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1FB"/>
    <w:multiLevelType w:val="hybridMultilevel"/>
    <w:tmpl w:val="AC0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F0D23"/>
    <w:multiLevelType w:val="hybridMultilevel"/>
    <w:tmpl w:val="5FA01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5E52"/>
    <w:multiLevelType w:val="hybridMultilevel"/>
    <w:tmpl w:val="7C344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938D9"/>
    <w:multiLevelType w:val="hybridMultilevel"/>
    <w:tmpl w:val="3E90A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E5F0F"/>
    <w:multiLevelType w:val="hybridMultilevel"/>
    <w:tmpl w:val="3554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71AD3"/>
    <w:multiLevelType w:val="hybridMultilevel"/>
    <w:tmpl w:val="8C0C1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412D2"/>
    <w:multiLevelType w:val="hybridMultilevel"/>
    <w:tmpl w:val="4A8A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43003"/>
    <w:multiLevelType w:val="hybridMultilevel"/>
    <w:tmpl w:val="3E42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21A"/>
    <w:multiLevelType w:val="hybridMultilevel"/>
    <w:tmpl w:val="2EA2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CD"/>
    <w:rsid w:val="00001C8E"/>
    <w:rsid w:val="00082E43"/>
    <w:rsid w:val="000A107A"/>
    <w:rsid w:val="002B6A29"/>
    <w:rsid w:val="00423311"/>
    <w:rsid w:val="004D3588"/>
    <w:rsid w:val="004E16F0"/>
    <w:rsid w:val="004E3E8E"/>
    <w:rsid w:val="005F2E98"/>
    <w:rsid w:val="00617A83"/>
    <w:rsid w:val="00680620"/>
    <w:rsid w:val="006B3A4C"/>
    <w:rsid w:val="006D18CD"/>
    <w:rsid w:val="00706DD0"/>
    <w:rsid w:val="0075054E"/>
    <w:rsid w:val="00787B5C"/>
    <w:rsid w:val="007C466A"/>
    <w:rsid w:val="00864AB8"/>
    <w:rsid w:val="00A8605E"/>
    <w:rsid w:val="00AE0C11"/>
    <w:rsid w:val="00B03CE0"/>
    <w:rsid w:val="00C02037"/>
    <w:rsid w:val="00C453EE"/>
    <w:rsid w:val="00CC6ECE"/>
    <w:rsid w:val="00D10266"/>
    <w:rsid w:val="00D43A91"/>
    <w:rsid w:val="00D4456C"/>
    <w:rsid w:val="00D91054"/>
    <w:rsid w:val="00E06A4A"/>
    <w:rsid w:val="00E11DAD"/>
    <w:rsid w:val="00E46E04"/>
    <w:rsid w:val="00E87E3B"/>
    <w:rsid w:val="00EA54BC"/>
    <w:rsid w:val="00EC7696"/>
    <w:rsid w:val="00F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F4E97-D4E7-4031-83EB-6D2F874F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E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6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CE"/>
  </w:style>
  <w:style w:type="paragraph" w:styleId="Footer">
    <w:name w:val="footer"/>
    <w:basedOn w:val="Normal"/>
    <w:link w:val="FooterChar"/>
    <w:uiPriority w:val="99"/>
    <w:unhideWhenUsed/>
    <w:rsid w:val="00CC6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CE"/>
  </w:style>
  <w:style w:type="character" w:customStyle="1" w:styleId="Heading1Char">
    <w:name w:val="Heading 1 Char"/>
    <w:basedOn w:val="DefaultParagraphFont"/>
    <w:link w:val="Heading1"/>
    <w:uiPriority w:val="9"/>
    <w:rsid w:val="00CC6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6ECE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CC6E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2D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00"/>
    <w:rsid w:val="000D01A0"/>
    <w:rsid w:val="00A1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BA7E4E55B3428598CB389E3DD04208">
    <w:name w:val="4BBA7E4E55B3428598CB389E3DD04208"/>
    <w:rsid w:val="00A10E00"/>
  </w:style>
  <w:style w:type="paragraph" w:customStyle="1" w:styleId="6B5D18ECB90A43C5B5B10178770DB9E2">
    <w:name w:val="6B5D18ECB90A43C5B5B10178770DB9E2"/>
    <w:rsid w:val="00A10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48D1-3B6D-4A11-863E-D178576E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Srivathsa</cp:lastModifiedBy>
  <cp:revision>26</cp:revision>
  <dcterms:created xsi:type="dcterms:W3CDTF">2016-09-15T08:32:00Z</dcterms:created>
  <dcterms:modified xsi:type="dcterms:W3CDTF">2016-09-15T12:19:00Z</dcterms:modified>
</cp:coreProperties>
</file>