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5"/>
          <w:szCs w:val="35"/>
          <w:rFonts w:ascii="Calibri" w:cs="Calibri" w:eastAsia="Calibri" w:hAnsi="Calibri"/>
        </w:rPr>
        <w:t xml:space="preserve">Daniel Okafor</w:t>
      </w:r>
    </w:p>
    <w:p>
      <w:pPr>
        <w:spacing w:after="40"/>
        <w:jc w:val="center"/>
      </w:pPr>
      <w:r>
        <w:rPr>
          <w:sz w:val="19"/>
          <w:szCs w:val="19"/>
          <w:rFonts w:ascii="Calibri" w:cs="Calibri" w:eastAsia="Calibri" w:hAnsi="Calibri"/>
        </w:rPr>
        <w:t xml:space="preserve">daniel.okafor@example.com | 519-555-0142 | Kitchener, ON | linkedin.com/in/daniel-okafor-example</w:t>
      </w:r>
    </w:p>
    <w:p>
      <w:pPr>
        <w:pStyle w:val="Heading1"/>
        <w:keepNext/>
        <w:pBdr>
          <w:bottom w:val="single" w:color="7F8C95" w:sz="6" w:space="1"/>
        </w:pBdr>
        <w:spacing w:before="200" w:after="60"/>
      </w:pPr>
      <w:r>
        <w:rPr>
          <w:b/>
          <w:bCs/>
          <w:color w:val="1F3A4D"/>
          <w:sz w:val="24"/>
          <w:szCs w:val="24"/>
          <w:rFonts w:ascii="Calibri" w:cs="Calibri" w:eastAsia="Calibri" w:hAnsi="Calibri"/>
        </w:rPr>
        <w:t xml:space="preserve">Summary</w:t>
      </w:r>
    </w:p>
    <w:p>
      <w:pPr>
        <w:spacing w:after="40"/>
      </w:pPr>
      <w:r>
        <w:rPr>
          <w:sz w:val="21"/>
          <w:szCs w:val="21"/>
          <w:rFonts w:ascii="Calibri" w:cs="Calibri" w:eastAsia="Calibri" w:hAnsi="Calibri"/>
        </w:rPr>
        <w:t xml:space="preserve">Software Developer with five years of experience building and maintaining web applications and REST APIs in C# and .NET. Works across the stack with SQL Server, Azure and Docker, writes unit tests as part of every change, and has shipped in Agile teams of four to ten developers. Known for clear code reviews and for turning vague requests into small, testable pieces of work.</w:t>
      </w:r>
    </w:p>
    <w:p>
      <w:pPr>
        <w:pStyle w:val="Heading1"/>
        <w:keepNext/>
        <w:pBdr>
          <w:bottom w:val="single" w:color="7F8C95" w:sz="6" w:space="1"/>
        </w:pBdr>
        <w:spacing w:before="200" w:after="60"/>
      </w:pPr>
      <w:r>
        <w:rPr>
          <w:b/>
          <w:bCs/>
          <w:color w:val="1F3A4D"/>
          <w:sz w:val="24"/>
          <w:szCs w:val="24"/>
          <w:rFonts w:ascii="Calibri" w:cs="Calibri" w:eastAsia="Calibri" w:hAnsi="Calibri"/>
        </w:rPr>
        <w:t xml:space="preserve">Skills</w:t>
      </w:r>
    </w:p>
    <w:p>
      <w:pPr>
        <w:spacing w:after="40"/>
      </w:pPr>
      <w:r>
        <w:rPr>
          <w:sz w:val="21"/>
          <w:szCs w:val="21"/>
          <w:rFonts w:ascii="Calibri" w:cs="Calibri" w:eastAsia="Calibri" w:hAnsi="Calibri"/>
        </w:rPr>
        <w:t xml:space="preserve">Languages: C#, JavaScript, TypeScript, SQL</w:t>
      </w:r>
    </w:p>
    <w:p>
      <w:pPr>
        <w:spacing w:after="40"/>
      </w:pPr>
      <w:r>
        <w:rPr>
          <w:sz w:val="21"/>
          <w:szCs w:val="21"/>
          <w:rFonts w:ascii="Calibri" w:cs="Calibri" w:eastAsia="Calibri" w:hAnsi="Calibri"/>
        </w:rPr>
        <w:t xml:space="preserve">Frameworks: .NET 8, ASP.NET Core, Entity Framework Core, React</w:t>
      </w:r>
    </w:p>
    <w:p>
      <w:pPr>
        <w:spacing w:after="40"/>
      </w:pPr>
      <w:r>
        <w:rPr>
          <w:sz w:val="21"/>
          <w:szCs w:val="21"/>
          <w:rFonts w:ascii="Calibri" w:cs="Calibri" w:eastAsia="Calibri" w:hAnsi="Calibri"/>
        </w:rPr>
        <w:t xml:space="preserve">Databases: SQL Server, PostgreSQL, Redis</w:t>
      </w:r>
    </w:p>
    <w:p>
      <w:pPr>
        <w:spacing w:after="40"/>
      </w:pPr>
      <w:r>
        <w:rPr>
          <w:sz w:val="21"/>
          <w:szCs w:val="21"/>
          <w:rFonts w:ascii="Calibri" w:cs="Calibri" w:eastAsia="Calibri" w:hAnsi="Calibri"/>
        </w:rPr>
        <w:t xml:space="preserve">Cloud and DevOps: Azure App Service, Azure Functions, Docker, Continuous Integration and Delivery (CI/CD), Azure DevOps, Git</w:t>
      </w:r>
    </w:p>
    <w:p>
      <w:pPr>
        <w:spacing w:after="40"/>
      </w:pPr>
      <w:r>
        <w:rPr>
          <w:sz w:val="21"/>
          <w:szCs w:val="21"/>
          <w:rFonts w:ascii="Calibri" w:cs="Calibri" w:eastAsia="Calibri" w:hAnsi="Calibri"/>
        </w:rPr>
        <w:t xml:space="preserve">Testing: unit testing with xUnit and NUnit, integration testing, test-driven development (TDD)</w:t>
      </w:r>
    </w:p>
    <w:p>
      <w:pPr>
        <w:spacing w:after="40"/>
      </w:pPr>
      <w:r>
        <w:rPr>
          <w:sz w:val="21"/>
          <w:szCs w:val="21"/>
          <w:rFonts w:ascii="Calibri" w:cs="Calibri" w:eastAsia="Calibri" w:hAnsi="Calibri"/>
        </w:rPr>
        <w:t xml:space="preserve">Ways of working: Agile, Scrum, code review, technical documentation</w:t>
      </w:r>
    </w:p>
    <w:p>
      <w:pPr>
        <w:pStyle w:val="Heading1"/>
        <w:keepNext/>
        <w:pBdr>
          <w:bottom w:val="single" w:color="7F8C95" w:sz="6" w:space="1"/>
        </w:pBdr>
        <w:spacing w:before="200" w:after="60"/>
      </w:pPr>
      <w:r>
        <w:rPr>
          <w:b/>
          <w:bCs/>
          <w:color w:val="1F3A4D"/>
          <w:sz w:val="24"/>
          <w:szCs w:val="24"/>
          <w:rFonts w:ascii="Calibri" w:cs="Calibri" w:eastAsia="Calibri" w:hAnsi="Calibri"/>
        </w:rPr>
        <w:t xml:space="preserve">Experience</w:t>
      </w:r>
    </w:p>
    <w:p>
      <w:pPr>
        <w:keepNext/>
        <w:spacing w:before="100" w:after="40"/>
      </w:pPr>
      <w:r>
        <w:rPr>
          <w:b/>
          <w:bCs/>
          <w:sz w:val="21"/>
          <w:szCs w:val="21"/>
          <w:rFonts w:ascii="Calibri" w:cs="Calibri" w:eastAsia="Calibri" w:hAnsi="Calibri"/>
        </w:rPr>
        <w:t xml:space="preserve">Software Developer, Northfield Logistics</w:t>
      </w:r>
      <w:r>
        <w:rPr>
          <w:i/>
          <w:iCs/>
          <w:sz w:val="21"/>
          <w:szCs w:val="21"/>
          <w:rFonts w:ascii="Calibri" w:cs="Calibri" w:eastAsia="Calibri" w:hAnsi="Calibri"/>
        </w:rPr>
        <w:t xml:space="preserve">  |  Waterloo, ON  |  Mar 2022 - Present</w:t>
      </w:r>
    </w:p>
    <w:p>
      <w:pPr>
        <w:pStyle w:val="ListParagraph"/>
        <w:numPr>
          <w:ilvl w:val="0"/>
          <w:numId w:val="2"/>
        </w:numPr>
        <w:spacing w:after="20"/>
      </w:pPr>
      <w:r>
        <w:rPr>
          <w:sz w:val="21"/>
          <w:szCs w:val="21"/>
          <w:rFonts w:ascii="Calibri" w:cs="Calibri" w:eastAsia="Calibri" w:hAnsi="Calibri"/>
        </w:rPr>
        <w:t xml:space="preserve">Built and maintain 14 REST APIs in C# and ASP.NET Core that handle 2 million shipment updates a day</w:t>
      </w:r>
    </w:p>
    <w:p>
      <w:pPr>
        <w:pStyle w:val="ListParagraph"/>
        <w:numPr>
          <w:ilvl w:val="0"/>
          <w:numId w:val="2"/>
        </w:numPr>
        <w:spacing w:after="20"/>
      </w:pPr>
      <w:r>
        <w:rPr>
          <w:sz w:val="21"/>
          <w:szCs w:val="21"/>
          <w:rFonts w:ascii="Calibri" w:cs="Calibri" w:eastAsia="Calibri" w:hAnsi="Calibri"/>
        </w:rPr>
        <w:t xml:space="preserve">Moved three services from virtual machines to Docker containers on Azure, cutting deployment time from 40 minutes to 6</w:t>
      </w:r>
    </w:p>
    <w:p>
      <w:pPr>
        <w:pStyle w:val="ListParagraph"/>
        <w:numPr>
          <w:ilvl w:val="0"/>
          <w:numId w:val="2"/>
        </w:numPr>
        <w:spacing w:after="20"/>
      </w:pPr>
      <w:r>
        <w:rPr>
          <w:sz w:val="21"/>
          <w:szCs w:val="21"/>
          <w:rFonts w:ascii="Calibri" w:cs="Calibri" w:eastAsia="Calibri" w:hAnsi="Calibri"/>
        </w:rPr>
        <w:t xml:space="preserve">Raised unit test coverage of the billing service from 35% to 82% with xUnit, and added the tests to the CI/CD pipeline</w:t>
      </w:r>
    </w:p>
    <w:p>
      <w:pPr>
        <w:pStyle w:val="ListParagraph"/>
        <w:numPr>
          <w:ilvl w:val="0"/>
          <w:numId w:val="2"/>
        </w:numPr>
        <w:spacing w:after="20"/>
      </w:pPr>
      <w:r>
        <w:rPr>
          <w:sz w:val="21"/>
          <w:szCs w:val="21"/>
          <w:rFonts w:ascii="Calibri" w:cs="Calibri" w:eastAsia="Calibri" w:hAnsi="Calibri"/>
        </w:rPr>
        <w:t xml:space="preserve">Tuned slow SQL Server queries and indexes, bringing the main tracking page from 4.2 seconds to under 1 second</w:t>
      </w:r>
    </w:p>
    <w:p>
      <w:pPr>
        <w:pStyle w:val="ListParagraph"/>
        <w:numPr>
          <w:ilvl w:val="0"/>
          <w:numId w:val="2"/>
        </w:numPr>
        <w:spacing w:after="20"/>
      </w:pPr>
      <w:r>
        <w:rPr>
          <w:sz w:val="21"/>
          <w:szCs w:val="21"/>
          <w:rFonts w:ascii="Calibri" w:cs="Calibri" w:eastAsia="Calibri" w:hAnsi="Calibri"/>
        </w:rPr>
        <w:t xml:space="preserve">Mentor two junior developers and lead the team's weekly code review session</w:t>
      </w:r>
    </w:p>
    <w:p>
      <w:pPr>
        <w:keepNext/>
        <w:spacing w:before="100" w:after="40"/>
      </w:pPr>
      <w:r>
        <w:rPr>
          <w:b/>
          <w:bCs/>
          <w:sz w:val="21"/>
          <w:szCs w:val="21"/>
          <w:rFonts w:ascii="Calibri" w:cs="Calibri" w:eastAsia="Calibri" w:hAnsi="Calibri"/>
        </w:rPr>
        <w:t xml:space="preserve">Junior Software Developer, Brightline Health</w:t>
      </w:r>
      <w:r>
        <w:rPr>
          <w:i/>
          <w:iCs/>
          <w:sz w:val="21"/>
          <w:szCs w:val="21"/>
          <w:rFonts w:ascii="Calibri" w:cs="Calibri" w:eastAsia="Calibri" w:hAnsi="Calibri"/>
        </w:rPr>
        <w:t xml:space="preserve">  |  Guelph, ON  |  Jun 2019 - Feb 2022</w:t>
      </w:r>
    </w:p>
    <w:p>
      <w:pPr>
        <w:pStyle w:val="ListParagraph"/>
        <w:numPr>
          <w:ilvl w:val="0"/>
          <w:numId w:val="2"/>
        </w:numPr>
        <w:spacing w:after="20"/>
      </w:pPr>
      <w:r>
        <w:rPr>
          <w:sz w:val="21"/>
          <w:szCs w:val="21"/>
          <w:rFonts w:ascii="Calibri" w:cs="Calibri" w:eastAsia="Calibri" w:hAnsi="Calibri"/>
        </w:rPr>
        <w:t xml:space="preserve">Developed features for a patient booking web application in .NET and React used by 60 clinics</w:t>
      </w:r>
    </w:p>
    <w:p>
      <w:pPr>
        <w:pStyle w:val="ListParagraph"/>
        <w:numPr>
          <w:ilvl w:val="0"/>
          <w:numId w:val="2"/>
        </w:numPr>
        <w:spacing w:after="20"/>
      </w:pPr>
      <w:r>
        <w:rPr>
          <w:sz w:val="21"/>
          <w:szCs w:val="21"/>
          <w:rFonts w:ascii="Calibri" w:cs="Calibri" w:eastAsia="Calibri" w:hAnsi="Calibri"/>
        </w:rPr>
        <w:t xml:space="preserve">Wrote stored procedures and Entity Framework Core migrations for SQL Server</w:t>
      </w:r>
    </w:p>
    <w:p>
      <w:pPr>
        <w:pStyle w:val="ListParagraph"/>
        <w:numPr>
          <w:ilvl w:val="0"/>
          <w:numId w:val="2"/>
        </w:numPr>
        <w:spacing w:after="20"/>
      </w:pPr>
      <w:r>
        <w:rPr>
          <w:sz w:val="21"/>
          <w:szCs w:val="21"/>
          <w:rFonts w:ascii="Calibri" w:cs="Calibri" w:eastAsia="Calibri" w:hAnsi="Calibri"/>
        </w:rPr>
        <w:t xml:space="preserve">Built an Azure Functions job that sends appointment reminders, reducing missed visits by 18%</w:t>
      </w:r>
    </w:p>
    <w:p>
      <w:pPr>
        <w:pStyle w:val="ListParagraph"/>
        <w:numPr>
          <w:ilvl w:val="0"/>
          <w:numId w:val="2"/>
        </w:numPr>
        <w:spacing w:after="20"/>
      </w:pPr>
      <w:r>
        <w:rPr>
          <w:sz w:val="21"/>
          <w:szCs w:val="21"/>
          <w:rFonts w:ascii="Calibri" w:cs="Calibri" w:eastAsia="Calibri" w:hAnsi="Calibri"/>
        </w:rPr>
        <w:t xml:space="preserve">Took part in two-week Agile sprints, estimating stories and demonstrating work to clinic staff</w:t>
      </w:r>
    </w:p>
    <w:p>
      <w:pPr>
        <w:pStyle w:val="Heading1"/>
        <w:keepNext/>
        <w:pBdr>
          <w:bottom w:val="single" w:color="7F8C95" w:sz="6" w:space="1"/>
        </w:pBdr>
        <w:spacing w:before="200" w:after="60"/>
      </w:pPr>
      <w:r>
        <w:rPr>
          <w:b/>
          <w:bCs/>
          <w:color w:val="1F3A4D"/>
          <w:sz w:val="24"/>
          <w:szCs w:val="24"/>
          <w:rFonts w:ascii="Calibri" w:cs="Calibri" w:eastAsia="Calibri" w:hAnsi="Calibri"/>
        </w:rPr>
        <w:t xml:space="preserve">Projects</w:t>
      </w:r>
    </w:p>
    <w:p>
      <w:pPr>
        <w:keepNext/>
        <w:spacing w:before="100" w:after="40"/>
      </w:pPr>
      <w:r>
        <w:rPr>
          <w:b/>
          <w:bCs/>
          <w:sz w:val="21"/>
          <w:szCs w:val="21"/>
          <w:rFonts w:ascii="Calibri" w:cs="Calibri" w:eastAsia="Calibri" w:hAnsi="Calibri"/>
        </w:rPr>
        <w:t xml:space="preserve">Open-source contributor, Fluent validation library</w:t>
      </w:r>
      <w:r>
        <w:rPr>
          <w:i/>
          <w:iCs/>
          <w:sz w:val="21"/>
          <w:szCs w:val="21"/>
          <w:rFonts w:ascii="Calibri" w:cs="Calibri" w:eastAsia="Calibri" w:hAnsi="Calibri"/>
        </w:rPr>
        <w:t xml:space="preserve">  |  Remote  |  Jan 2021 - Present</w:t>
      </w:r>
    </w:p>
    <w:p>
      <w:pPr>
        <w:pStyle w:val="ListParagraph"/>
        <w:numPr>
          <w:ilvl w:val="0"/>
          <w:numId w:val="2"/>
        </w:numPr>
        <w:spacing w:after="20"/>
      </w:pPr>
      <w:r>
        <w:rPr>
          <w:sz w:val="21"/>
          <w:szCs w:val="21"/>
          <w:rFonts w:ascii="Calibri" w:cs="Calibri" w:eastAsia="Calibri" w:hAnsi="Calibri"/>
        </w:rPr>
        <w:t xml:space="preserve">Added and documented two validators used by more than 3,000 projects</w:t>
      </w:r>
    </w:p>
    <w:p>
      <w:pPr>
        <w:pStyle w:val="Heading1"/>
        <w:keepNext/>
        <w:pBdr>
          <w:bottom w:val="single" w:color="7F8C95" w:sz="6" w:space="1"/>
        </w:pBdr>
        <w:spacing w:before="200" w:after="60"/>
      </w:pPr>
      <w:r>
        <w:rPr>
          <w:b/>
          <w:bCs/>
          <w:color w:val="1F3A4D"/>
          <w:sz w:val="24"/>
          <w:szCs w:val="24"/>
          <w:rFonts w:ascii="Calibri" w:cs="Calibri" w:eastAsia="Calibri" w:hAnsi="Calibri"/>
        </w:rPr>
        <w:t xml:space="preserve">Education</w:t>
      </w:r>
    </w:p>
    <w:p>
      <w:pPr>
        <w:keepNext/>
        <w:spacing w:before="100" w:after="40"/>
      </w:pPr>
      <w:r>
        <w:rPr>
          <w:b/>
          <w:bCs/>
          <w:sz w:val="21"/>
          <w:szCs w:val="21"/>
          <w:rFonts w:ascii="Calibri" w:cs="Calibri" w:eastAsia="Calibri" w:hAnsi="Calibri"/>
        </w:rPr>
        <w:t xml:space="preserve">Bachelor of Computer Science, University of Guelph</w:t>
      </w:r>
      <w:r>
        <w:rPr>
          <w:i/>
          <w:iCs/>
          <w:sz w:val="21"/>
          <w:szCs w:val="21"/>
          <w:rFonts w:ascii="Calibri" w:cs="Calibri" w:eastAsia="Calibri" w:hAnsi="Calibri"/>
        </w:rPr>
        <w:t xml:space="preserve">  |  Guelph, ON  |  2019</w:t>
      </w:r>
    </w:p>
    <w:p>
      <w:pPr>
        <w:pStyle w:val="Heading1"/>
        <w:keepNext/>
        <w:pBdr>
          <w:bottom w:val="single" w:color="7F8C95" w:sz="6" w:space="1"/>
        </w:pBdr>
        <w:spacing w:before="200" w:after="60"/>
      </w:pPr>
      <w:r>
        <w:rPr>
          <w:b/>
          <w:bCs/>
          <w:color w:val="1F3A4D"/>
          <w:sz w:val="24"/>
          <w:szCs w:val="24"/>
          <w:rFonts w:ascii="Calibri" w:cs="Calibri" w:eastAsia="Calibri" w:hAnsi="Calibri"/>
        </w:rPr>
        <w:t xml:space="preserve">Certifications</w:t>
      </w:r>
    </w:p>
    <w:p>
      <w:pPr>
        <w:keepNext/>
        <w:spacing w:before="100" w:after="40"/>
      </w:pPr>
      <w:r>
        <w:rPr>
          <w:b/>
          <w:bCs/>
          <w:sz w:val="21"/>
          <w:szCs w:val="21"/>
          <w:rFonts w:ascii="Calibri" w:cs="Calibri" w:eastAsia="Calibri" w:hAnsi="Calibri"/>
        </w:rPr>
        <w:t xml:space="preserve">Microsoft Certified: Azure Developer Associate (AZ-204)</w:t>
      </w:r>
      <w:r>
        <w:rPr>
          <w:i/>
          <w:iCs/>
          <w:sz w:val="21"/>
          <w:szCs w:val="21"/>
          <w:rFonts w:ascii="Calibri" w:cs="Calibri" w:eastAsia="Calibri" w:hAnsi="Calibri"/>
        </w:rPr>
        <w:t xml:space="preserve">  |  2023</w:t>
      </w:r>
    </w:p>
    <w:sectPr>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pPr>
        <w:spacing w:after="40" w:before="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ATS Resume - Software Developer - Daniel Okafor</dc:title>
  <dc:subject>Resume: Software Developer</dc:subject>
  <dc:creator>Daniel Okafor</dc:creator>
  <cp:keywords>C#, .NET, SQL Server, REST APIs, Azure, Docker, Git, Agile, Unit testing</cp:keywords>
  <cp:lastModifiedBy>Daniel Okafor</cp:lastModifiedBy>
  <cp:revision>1</cp:revision>
  <dcterms:created xsi:type="dcterms:W3CDTF">2026-10-17T00:38:03.560Z</dcterms:created>
  <dcterms:modified xsi:type="dcterms:W3CDTF">2026-10-17T00:38:03.560Z</dcterms:modified>
</cp:coreProperties>
</file>

<file path=docProps/custom.xml><?xml version="1.0" encoding="utf-8"?>
<Properties xmlns="http://schemas.openxmlformats.org/officeDocument/2006/custom-properties" xmlns:vt="http://schemas.openxmlformats.org/officeDocument/2006/docPropsVTypes"/>
</file>