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E6D" w:rsidRDefault="00CE5475" w:rsidP="00247A5C">
      <w:pPr>
        <w:pStyle w:val="Heading1"/>
        <w:jc w:val="center"/>
      </w:pPr>
      <w:r>
        <w:t>Instructions</w:t>
      </w:r>
      <w:r w:rsidR="00247A5C">
        <w:t xml:space="preserve"> on Setup an LIC Dev VM</w:t>
      </w:r>
    </w:p>
    <w:p w:rsidR="009B4157" w:rsidRDefault="009B4157" w:rsidP="009B4157"/>
    <w:p w:rsidR="00166630" w:rsidRDefault="00166630" w:rsidP="00166630">
      <w:pPr>
        <w:pStyle w:val="Heading1"/>
      </w:pPr>
      <w:r>
        <w:t>Prerequisites</w:t>
      </w:r>
    </w:p>
    <w:p w:rsidR="0039714E" w:rsidRPr="0039714E" w:rsidRDefault="0039714E" w:rsidP="0039714E">
      <w:pPr>
        <w:rPr>
          <w:b/>
        </w:rPr>
      </w:pPr>
      <w:r w:rsidRPr="0039714E">
        <w:rPr>
          <w:b/>
        </w:rPr>
        <w:t>MSDN</w:t>
      </w:r>
    </w:p>
    <w:p w:rsidR="0039714E" w:rsidRDefault="0039714E" w:rsidP="0039714E">
      <w:r>
        <w:t>Login to your MSDN Subscription and Get a product Key for Windows Server 2012 R2 Standard,</w:t>
      </w:r>
    </w:p>
    <w:p w:rsidR="0039714E" w:rsidRDefault="0039714E" w:rsidP="0039714E">
      <w:r w:rsidRPr="0039714E">
        <w:t>Note</w:t>
      </w:r>
      <w:r w:rsidRPr="005F7C35">
        <w:rPr>
          <w:b/>
        </w:rPr>
        <w:t>:</w:t>
      </w:r>
      <w:r>
        <w:t xml:space="preserve"> If you don’t have a MSDN Subscription (Premium or Ultimate) then you are legally not allowed to use a copy of this VM.</w:t>
      </w:r>
    </w:p>
    <w:p w:rsidR="0039714E" w:rsidRPr="0039714E" w:rsidRDefault="0039714E" w:rsidP="0039714E">
      <w:pPr>
        <w:rPr>
          <w:b/>
        </w:rPr>
      </w:pPr>
      <w:r w:rsidRPr="0039714E">
        <w:rPr>
          <w:b/>
        </w:rPr>
        <w:t>Windows 8.1 on the host machine.</w:t>
      </w:r>
    </w:p>
    <w:p w:rsidR="009B4157" w:rsidRDefault="009B4157" w:rsidP="0049260A">
      <w:r>
        <w:t>Windows 8.1</w:t>
      </w:r>
      <w:r w:rsidR="00166630">
        <w:t xml:space="preserve"> enterprise installed (Note the Hyper V Manager version</w:t>
      </w:r>
      <w:r>
        <w:t>)</w:t>
      </w:r>
      <w:r w:rsidR="00166630">
        <w:t>, please install this from:</w:t>
      </w:r>
    </w:p>
    <w:p w:rsidR="00166630" w:rsidRDefault="00166630" w:rsidP="0049260A">
      <w:hyperlink r:id="rId5" w:history="1">
        <w:r w:rsidRPr="0087774C">
          <w:rPr>
            <w:rStyle w:val="Hyperlink"/>
          </w:rPr>
          <w:t>\\fedfs.dsldev.local\Operating Systems\Windows8.1\Datacom Corp image\SW_DVD5_SA_Win_Ent_8.1_64BIT_English_MLF_X18-96759.ISO</w:t>
        </w:r>
      </w:hyperlink>
    </w:p>
    <w:p w:rsidR="00166630" w:rsidRDefault="00166630" w:rsidP="0049260A">
      <w:r>
        <w:t>Once installed, start the Hyper V Manager.</w:t>
      </w:r>
    </w:p>
    <w:p w:rsidR="009B4157" w:rsidRPr="009B4157" w:rsidRDefault="009B4157" w:rsidP="0049260A">
      <w:r>
        <w:rPr>
          <w:noProof/>
          <w:lang w:val="en-US"/>
        </w:rPr>
        <w:drawing>
          <wp:inline distT="0" distB="0" distL="0" distR="0">
            <wp:extent cx="1762963" cy="1329003"/>
            <wp:effectExtent l="0" t="0" r="8890" b="5080"/>
            <wp:docPr id="2" name="Picture 2" descr="cid:image001.png@01CFC078.5B5C7C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FC078.5B5C7C30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746" cy="133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475" w:rsidRDefault="00166630" w:rsidP="00166630">
      <w:pPr>
        <w:pStyle w:val="Heading1"/>
      </w:pPr>
      <w:r>
        <w:t>Hyper-V</w:t>
      </w:r>
    </w:p>
    <w:p w:rsidR="0049260A" w:rsidRDefault="0049260A" w:rsidP="0049260A">
      <w:r>
        <w:t>Copy the virtual machine hard disk and settings xml file to an appropriate location (These can be obtained from Pawan G or David Y), e.g.</w:t>
      </w:r>
    </w:p>
    <w:p w:rsidR="0049260A" w:rsidRPr="0049260A" w:rsidRDefault="0049260A" w:rsidP="0049260A">
      <w:r>
        <w:rPr>
          <w:noProof/>
          <w:lang w:val="en-US"/>
        </w:rPr>
        <w:drawing>
          <wp:inline distT="0" distB="0" distL="0" distR="0" wp14:anchorId="37A0F970" wp14:editId="691595CE">
            <wp:extent cx="3972154" cy="21040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9956" cy="21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75" w:rsidRDefault="0049260A">
      <w:r>
        <w:t xml:space="preserve">Go to </w:t>
      </w:r>
      <w:r>
        <w:t xml:space="preserve">the </w:t>
      </w:r>
      <w:r>
        <w:t>Hyper V Manager, select the</w:t>
      </w:r>
      <w:r w:rsidR="00CE5475">
        <w:t xml:space="preserve"> </w:t>
      </w:r>
      <w:r w:rsidR="00DC21F8">
        <w:t xml:space="preserve">Import Virtual Machine </w:t>
      </w:r>
      <w:r>
        <w:t>option inside the Action panel.</w:t>
      </w:r>
    </w:p>
    <w:p w:rsidR="0049260A" w:rsidRDefault="00266DAF">
      <w:r>
        <w:rPr>
          <w:noProof/>
          <w:lang w:val="en-US"/>
        </w:rPr>
        <w:lastRenderedPageBreak/>
        <w:drawing>
          <wp:inline distT="0" distB="0" distL="0" distR="0" wp14:anchorId="1F39CF4D" wp14:editId="06FE2E63">
            <wp:extent cx="5731510" cy="24199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0A" w:rsidRDefault="00266DAF">
      <w:r>
        <w:t>When prompted enter the location of the folder containing the virtual hard disks and virtual machines folders (in this case LIC Dev VM Template, click Next.</w:t>
      </w:r>
    </w:p>
    <w:p w:rsidR="00CE5475" w:rsidRDefault="0046174E">
      <w:r>
        <w:rPr>
          <w:noProof/>
          <w:lang w:val="en-US"/>
        </w:rPr>
        <w:drawing>
          <wp:inline distT="0" distB="0" distL="0" distR="0">
            <wp:extent cx="3124200" cy="2350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790" cy="235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AF" w:rsidRDefault="00266DAF" w:rsidP="00266DAF">
      <w:r>
        <w:t xml:space="preserve">There should be only one virtual machine </w:t>
      </w:r>
      <w:r>
        <w:t xml:space="preserve">to select, </w:t>
      </w:r>
      <w:r>
        <w:t xml:space="preserve">click </w:t>
      </w:r>
      <w:proofErr w:type="gramStart"/>
      <w:r>
        <w:t>Next</w:t>
      </w:r>
      <w:proofErr w:type="gramEnd"/>
      <w:r>
        <w:t>.</w:t>
      </w:r>
    </w:p>
    <w:p w:rsidR="00CE5475" w:rsidRDefault="0046174E">
      <w:r>
        <w:rPr>
          <w:noProof/>
          <w:lang w:val="en-US"/>
        </w:rPr>
        <w:drawing>
          <wp:inline distT="0" distB="0" distL="0" distR="0">
            <wp:extent cx="3495675" cy="26304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684" cy="26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AF" w:rsidRDefault="00266DAF" w:rsidP="00266DAF">
      <w:r>
        <w:t>From the options select the “Copy the virtual machine</w:t>
      </w:r>
      <w:r>
        <w:t>, create a new unique ID</w:t>
      </w:r>
      <w:r>
        <w:t xml:space="preserve">” and click </w:t>
      </w:r>
      <w:proofErr w:type="gramStart"/>
      <w:r>
        <w:t>Next</w:t>
      </w:r>
      <w:proofErr w:type="gramEnd"/>
      <w:r>
        <w:t>.</w:t>
      </w:r>
    </w:p>
    <w:p w:rsidR="00266DAF" w:rsidRDefault="00266DAF" w:rsidP="00266DAF">
      <w:pPr>
        <w:rPr>
          <w:color w:val="FF0000"/>
        </w:rPr>
      </w:pPr>
      <w:r w:rsidRPr="0046174E">
        <w:rPr>
          <w:b/>
          <w:color w:val="FF0000"/>
        </w:rPr>
        <w:lastRenderedPageBreak/>
        <w:t>Note:</w:t>
      </w:r>
      <w:r w:rsidRPr="0046174E">
        <w:rPr>
          <w:color w:val="FF0000"/>
        </w:rPr>
        <w:t xml:space="preserve"> this is an important step </w:t>
      </w:r>
      <w:r>
        <w:rPr>
          <w:color w:val="FF0000"/>
        </w:rPr>
        <w:t>otherwise</w:t>
      </w:r>
      <w:r w:rsidRPr="0046174E">
        <w:rPr>
          <w:color w:val="FF0000"/>
        </w:rPr>
        <w:t xml:space="preserve"> </w:t>
      </w:r>
      <w:r>
        <w:rPr>
          <w:color w:val="FF0000"/>
        </w:rPr>
        <w:t>the VM being set up may end up sharing the same unique ID with another instance on your machine.</w:t>
      </w:r>
    </w:p>
    <w:p w:rsidR="00266DAF" w:rsidRPr="0046174E" w:rsidRDefault="00266DAF" w:rsidP="00266DAF">
      <w:pPr>
        <w:rPr>
          <w:color w:val="FF0000"/>
        </w:rPr>
      </w:pPr>
      <w:r>
        <w:rPr>
          <w:color w:val="FF0000"/>
        </w:rPr>
        <w:t>This may necessitate a repeat of the setup process.</w:t>
      </w:r>
    </w:p>
    <w:p w:rsidR="00163437" w:rsidRDefault="0046174E" w:rsidP="00266DAF">
      <w:r>
        <w:rPr>
          <w:noProof/>
          <w:lang w:val="en-US"/>
        </w:rPr>
        <w:drawing>
          <wp:inline distT="0" distB="0" distL="0" distR="0">
            <wp:extent cx="5734050" cy="4314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DAF">
        <w:t xml:space="preserve"> </w:t>
      </w:r>
    </w:p>
    <w:p w:rsidR="00266DAF" w:rsidRDefault="00266DAF" w:rsidP="00266DAF">
      <w:r>
        <w:t>Click Next.</w:t>
      </w:r>
    </w:p>
    <w:p w:rsidR="00163437" w:rsidRDefault="0046174E">
      <w:r>
        <w:rPr>
          <w:noProof/>
          <w:lang w:val="en-US"/>
        </w:rPr>
        <w:drawing>
          <wp:inline distT="0" distB="0" distL="0" distR="0">
            <wp:extent cx="3000375" cy="225775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77" cy="226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C2A" w:rsidRDefault="00D50C2A"/>
    <w:p w:rsidR="00D50C2A" w:rsidRDefault="00D50C2A"/>
    <w:p w:rsidR="00D50C2A" w:rsidRDefault="00D50C2A"/>
    <w:p w:rsidR="00D50C2A" w:rsidRDefault="00D50C2A" w:rsidP="00D50C2A">
      <w:r>
        <w:lastRenderedPageBreak/>
        <w:t xml:space="preserve">Create a </w:t>
      </w:r>
      <w:r>
        <w:t>VM storage folder in Explorer and enter the location in the next prompt, c</w:t>
      </w:r>
      <w:r>
        <w:t xml:space="preserve">lick </w:t>
      </w:r>
      <w:proofErr w:type="gramStart"/>
      <w:r>
        <w:t>Next</w:t>
      </w:r>
      <w:proofErr w:type="gramEnd"/>
    </w:p>
    <w:p w:rsidR="00D50C2A" w:rsidRDefault="00D50C2A"/>
    <w:p w:rsidR="0046174E" w:rsidRDefault="0046174E">
      <w:r>
        <w:rPr>
          <w:noProof/>
          <w:lang w:val="en-US"/>
        </w:rPr>
        <w:drawing>
          <wp:inline distT="0" distB="0" distL="0" distR="0">
            <wp:extent cx="2962275" cy="22099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732" cy="22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B56" w:rsidRDefault="00D50C2A">
      <w:r>
        <w:t>Wait for the process to complete. This may take 10 to 30 minutes depending on the type and speed of your hard disk.</w:t>
      </w:r>
    </w:p>
    <w:p w:rsidR="00822B56" w:rsidRDefault="00F54A00" w:rsidP="00F54A00">
      <w:pPr>
        <w:pStyle w:val="Heading1"/>
      </w:pPr>
      <w:r>
        <w:t>VM settings.</w:t>
      </w:r>
    </w:p>
    <w:p w:rsidR="00AA0574" w:rsidRDefault="00AA0574" w:rsidP="00AA0574"/>
    <w:p w:rsidR="00AA0574" w:rsidRPr="00AA0574" w:rsidRDefault="00AA0574" w:rsidP="00AA0574">
      <w:pPr>
        <w:rPr>
          <w:b/>
        </w:rPr>
      </w:pPr>
      <w:r w:rsidRPr="00AA0574">
        <w:rPr>
          <w:b/>
        </w:rPr>
        <w:t>Network settings:</w:t>
      </w:r>
    </w:p>
    <w:p w:rsidR="00AA0574" w:rsidRDefault="00AA0574" w:rsidP="00AA0574">
      <w:r>
        <w:t>Create a virtual network switch so the newly created VM can access the LAN, Actions &gt; Virtual Switch Manger &gt; External &gt; Create Virtual Switch.</w:t>
      </w:r>
    </w:p>
    <w:p w:rsidR="00AA0574" w:rsidRDefault="00AA0574" w:rsidP="00AA0574">
      <w:r>
        <w:rPr>
          <w:noProof/>
          <w:lang w:val="en-US"/>
        </w:rPr>
        <w:drawing>
          <wp:inline distT="0" distB="0" distL="0" distR="0" wp14:anchorId="02588236" wp14:editId="1888041F">
            <wp:extent cx="5727700" cy="3233420"/>
            <wp:effectExtent l="0" t="0" r="635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74" w:rsidRDefault="00AA0574" w:rsidP="00AA0574"/>
    <w:p w:rsidR="00AA0574" w:rsidRDefault="00AA0574" w:rsidP="00AA0574"/>
    <w:p w:rsidR="00AA0574" w:rsidRDefault="00AA0574" w:rsidP="00AA0574"/>
    <w:p w:rsidR="00AA0574" w:rsidRDefault="00AA0574" w:rsidP="00AA0574"/>
    <w:p w:rsidR="00AA0574" w:rsidRDefault="00AA0574" w:rsidP="00AA0574"/>
    <w:p w:rsidR="00AA0574" w:rsidRDefault="00AA0574" w:rsidP="00AA0574">
      <w:r>
        <w:t>Give the connection an appropriate name and select External network, select an appropriate network adapter from the drop down list (wireless or LAN connection).</w:t>
      </w:r>
    </w:p>
    <w:p w:rsidR="00AA0574" w:rsidRDefault="00AA0574" w:rsidP="00AA0574">
      <w:r>
        <w:rPr>
          <w:noProof/>
          <w:lang w:val="en-US"/>
        </w:rPr>
        <w:drawing>
          <wp:inline distT="0" distB="0" distL="0" distR="0" wp14:anchorId="3512DD13" wp14:editId="2FB7FB25">
            <wp:extent cx="3035808" cy="287694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404" cy="28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74" w:rsidRPr="00AA0574" w:rsidRDefault="00AA0574" w:rsidP="00AA0574"/>
    <w:p w:rsidR="00F54A00" w:rsidRPr="00AA0574" w:rsidRDefault="00AA0574">
      <w:pPr>
        <w:rPr>
          <w:b/>
        </w:rPr>
      </w:pPr>
      <w:r w:rsidRPr="00AA0574">
        <w:rPr>
          <w:b/>
        </w:rPr>
        <w:t>Configuring the new VM:</w:t>
      </w:r>
    </w:p>
    <w:p w:rsidR="00822B56" w:rsidRDefault="00822B56">
      <w:r>
        <w:t xml:space="preserve">Change the Name of the VM to your preference </w:t>
      </w:r>
      <w:r w:rsidR="00F54A00">
        <w:t>e.g. LICDEV01, please note that this does not necessarily reflect the actual FQDN (fully qualified domain name) of the VM.</w:t>
      </w:r>
    </w:p>
    <w:p w:rsidR="00E61967" w:rsidRDefault="00E61967">
      <w:r>
        <w:rPr>
          <w:noProof/>
          <w:lang w:val="en-US"/>
        </w:rPr>
        <w:drawing>
          <wp:inline distT="0" distB="0" distL="0" distR="0">
            <wp:extent cx="5727700" cy="313118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967" w:rsidRDefault="00E61967" w:rsidP="00E61967">
      <w:r>
        <w:t>Go to Hardware</w:t>
      </w:r>
      <w:r>
        <w:t xml:space="preserve"> - &gt; SCSI Controller -&gt; Hard Drive, click Browse </w:t>
      </w:r>
      <w:r>
        <w:t xml:space="preserve">and browse to the location of the </w:t>
      </w:r>
      <w:proofErr w:type="spellStart"/>
      <w:r>
        <w:t>vhdx</w:t>
      </w:r>
      <w:proofErr w:type="spellEnd"/>
      <w:r>
        <w:t xml:space="preserve"> file</w:t>
      </w:r>
      <w:r>
        <w:t>.</w:t>
      </w:r>
    </w:p>
    <w:p w:rsidR="00E61967" w:rsidRDefault="00E61967" w:rsidP="00E61967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e.g. </w:t>
      </w:r>
      <w:r w:rsidRPr="00F54A00">
        <w:rPr>
          <w:noProof/>
          <w:lang w:val="en-US"/>
        </w:rPr>
        <w:t>C:\vms\LIC-Dev-VMs\LIC DEV VM Template\Virtual Hard Disks</w:t>
      </w:r>
    </w:p>
    <w:p w:rsidR="00E61967" w:rsidRPr="00E61967" w:rsidRDefault="00E61967">
      <w:pPr>
        <w:rPr>
          <w:noProof/>
          <w:lang w:val="en-US"/>
        </w:rPr>
      </w:pPr>
      <w:r>
        <w:rPr>
          <w:noProof/>
          <w:lang w:val="en-US"/>
        </w:rPr>
        <w:t>You may wish to rename the XXX.vhdx to have the same name as the VM in</w:t>
      </w:r>
      <w:r>
        <w:rPr>
          <w:noProof/>
          <w:lang w:val="en-US"/>
        </w:rPr>
        <w:t>stance for easy identification.</w:t>
      </w:r>
    </w:p>
    <w:p w:rsidR="00822B56" w:rsidRDefault="00822B56">
      <w:r>
        <w:rPr>
          <w:noProof/>
          <w:lang w:val="en-US"/>
        </w:rPr>
        <w:drawing>
          <wp:inline distT="0" distB="0" distL="0" distR="0">
            <wp:extent cx="2998726" cy="2819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30" cy="282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74" w:rsidRDefault="00AA0574">
      <w:r>
        <w:t xml:space="preserve">Select the network switch created </w:t>
      </w:r>
      <w:proofErr w:type="spellStart"/>
      <w:r>
        <w:t>ealier</w:t>
      </w:r>
      <w:proofErr w:type="spellEnd"/>
      <w:r>
        <w:t>.</w:t>
      </w:r>
    </w:p>
    <w:p w:rsidR="00AA0574" w:rsidRDefault="00AA0574">
      <w:r>
        <w:rPr>
          <w:noProof/>
          <w:lang w:val="en-US"/>
        </w:rPr>
        <w:drawing>
          <wp:inline distT="0" distB="0" distL="0" distR="0">
            <wp:extent cx="2983586" cy="2817628"/>
            <wp:effectExtent l="0" t="0" r="762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383" cy="283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967" w:rsidRPr="00F54A00" w:rsidRDefault="00E61967" w:rsidP="00F54A00">
      <w:pPr>
        <w:rPr>
          <w:rStyle w:val="Heading3Char"/>
          <w:rFonts w:asciiTheme="minorHAnsi" w:eastAsiaTheme="minorHAnsi" w:hAnsiTheme="minorHAnsi" w:cstheme="minorBidi"/>
          <w:noProof/>
          <w:color w:val="auto"/>
          <w:sz w:val="22"/>
          <w:szCs w:val="22"/>
          <w:lang w:val="en-US"/>
        </w:rPr>
      </w:pPr>
    </w:p>
    <w:p w:rsidR="00163437" w:rsidRDefault="0039714E" w:rsidP="0039714E">
      <w:pPr>
        <w:pStyle w:val="Heading1"/>
      </w:pPr>
      <w:r>
        <w:t>Start the VM</w:t>
      </w:r>
    </w:p>
    <w:p w:rsidR="0039714E" w:rsidRDefault="0039714E" w:rsidP="0039714E"/>
    <w:p w:rsidR="0039714E" w:rsidRDefault="0039714E" w:rsidP="0039714E">
      <w:r>
        <w:t>Go back to the Hyper V Manager main window, select the newly created VM, right click and select Start.</w:t>
      </w:r>
    </w:p>
    <w:p w:rsidR="0039714E" w:rsidRPr="0039714E" w:rsidRDefault="0039714E" w:rsidP="0039714E">
      <w:r>
        <w:rPr>
          <w:noProof/>
          <w:lang w:val="en-US"/>
        </w:rPr>
        <w:lastRenderedPageBreak/>
        <w:drawing>
          <wp:inline distT="0" distB="0" distL="0" distR="0">
            <wp:extent cx="5720080" cy="31369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37" w:rsidRDefault="00163437">
      <w:r>
        <w:t>Start the VM and you will see the below screen, Click next</w:t>
      </w:r>
    </w:p>
    <w:p w:rsidR="00163437" w:rsidRDefault="00163437">
      <w:r>
        <w:rPr>
          <w:noProof/>
          <w:lang w:val="en-US"/>
        </w:rPr>
        <w:drawing>
          <wp:inline distT="0" distB="0" distL="0" distR="0" wp14:anchorId="1F26ED31" wp14:editId="01F969E5">
            <wp:extent cx="2857711" cy="2143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3416" cy="21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37" w:rsidRDefault="00163437"/>
    <w:p w:rsidR="0039714E" w:rsidRDefault="0039714E">
      <w:r>
        <w:t>(Repeat of a prerequisite)</w:t>
      </w:r>
    </w:p>
    <w:p w:rsidR="00163437" w:rsidRDefault="00163437">
      <w:r>
        <w:t>Login to your MSDN Subscription and Get a product Key for Windows Server 2012 R2</w:t>
      </w:r>
      <w:r w:rsidR="005F7C35">
        <w:t xml:space="preserve"> Standard,</w:t>
      </w:r>
    </w:p>
    <w:p w:rsidR="005F7C35" w:rsidRDefault="005F7C35">
      <w:r w:rsidRPr="00122DA7">
        <w:t>Note</w:t>
      </w:r>
      <w:r w:rsidRPr="005F7C35">
        <w:rPr>
          <w:b/>
        </w:rPr>
        <w:t>:</w:t>
      </w:r>
      <w:r>
        <w:t xml:space="preserve"> If you don’t have a MSDN Subscri</w:t>
      </w:r>
      <w:r w:rsidR="0039714E">
        <w:t>ption (Premium or Ultimate) then</w:t>
      </w:r>
      <w:r>
        <w:t xml:space="preserve"> you are legally not allowed to use a copy of this VM.</w:t>
      </w:r>
    </w:p>
    <w:p w:rsidR="005F7C35" w:rsidRDefault="005F7C35" w:rsidP="005F7C35">
      <w:r>
        <w:rPr>
          <w:rFonts w:ascii="Segoe UI" w:hAnsi="Segoe UI" w:cs="Segoe UI"/>
          <w:noProof/>
          <w:color w:val="333333"/>
          <w:sz w:val="17"/>
          <w:szCs w:val="17"/>
          <w:shd w:val="clear" w:color="auto" w:fill="FFFFFF"/>
          <w:lang w:val="en-US"/>
        </w:rPr>
        <w:lastRenderedPageBreak/>
        <w:drawing>
          <wp:inline distT="0" distB="0" distL="0" distR="0">
            <wp:extent cx="3274784" cy="24574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710" cy="24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C35" w:rsidRDefault="005F7C35" w:rsidP="005F7C35">
      <w:r>
        <w:t>Enter your key from MSDN and click next</w:t>
      </w:r>
    </w:p>
    <w:p w:rsidR="005F7C35" w:rsidRDefault="005F7C35" w:rsidP="005F7C35">
      <w:r>
        <w:rPr>
          <w:noProof/>
          <w:lang w:val="en-US"/>
        </w:rPr>
        <w:drawing>
          <wp:inline distT="0" distB="0" distL="0" distR="0" wp14:anchorId="5E2E34AF" wp14:editId="77AD5A37">
            <wp:extent cx="3530861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7784" cy="26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35" w:rsidRDefault="005F7C35" w:rsidP="005F7C35">
      <w:r>
        <w:t xml:space="preserve">READ THE AGREEMENT and if you agree click I accept </w:t>
      </w:r>
      <w:r>
        <w:sym w:font="Wingdings" w:char="F04A"/>
      </w:r>
    </w:p>
    <w:p w:rsidR="005F7C35" w:rsidRDefault="005F7C35" w:rsidP="005F7C35">
      <w:r>
        <w:rPr>
          <w:noProof/>
          <w:lang w:val="en-US"/>
        </w:rPr>
        <w:drawing>
          <wp:inline distT="0" distB="0" distL="0" distR="0" wp14:anchorId="7B494C6F" wp14:editId="2FD8DB25">
            <wp:extent cx="3556262" cy="26670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1783" cy="26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35" w:rsidRDefault="005F7C35" w:rsidP="005F7C35">
      <w:r>
        <w:t xml:space="preserve">Provide Admin Password and click Finish, This will be the password for you </w:t>
      </w:r>
      <w:proofErr w:type="spellStart"/>
      <w:r>
        <w:t>localadmin</w:t>
      </w:r>
      <w:proofErr w:type="spellEnd"/>
    </w:p>
    <w:p w:rsidR="005F7C35" w:rsidRDefault="005F7C35" w:rsidP="005F7C35">
      <w:r>
        <w:lastRenderedPageBreak/>
        <w:t>Login to the VM with your admin password</w:t>
      </w:r>
    </w:p>
    <w:p w:rsidR="005F7C35" w:rsidRDefault="00122DA7" w:rsidP="00122DA7">
      <w:pPr>
        <w:pStyle w:val="Heading1"/>
      </w:pPr>
      <w:r>
        <w:t>Inside the VM</w:t>
      </w:r>
    </w:p>
    <w:p w:rsidR="00122DA7" w:rsidRPr="00122DA7" w:rsidRDefault="00122DA7" w:rsidP="00122DA7">
      <w:pPr>
        <w:rPr>
          <w:b/>
        </w:rPr>
      </w:pPr>
      <w:r w:rsidRPr="00122DA7">
        <w:rPr>
          <w:b/>
        </w:rPr>
        <w:t>Join the Datacom domain</w:t>
      </w:r>
    </w:p>
    <w:p w:rsidR="005F7C35" w:rsidRDefault="005F7C35" w:rsidP="005F7C35">
      <w:r>
        <w:t>Connect</w:t>
      </w:r>
      <w:r w:rsidR="00247A5C">
        <w:t>/Add</w:t>
      </w:r>
      <w:r>
        <w:t xml:space="preserve"> the </w:t>
      </w:r>
      <w:r w:rsidR="00122DA7">
        <w:t>VM to Datacom or LIC AD (Active Directory).</w:t>
      </w:r>
    </w:p>
    <w:p w:rsidR="005F7C35" w:rsidRDefault="005F7C35" w:rsidP="005F7C35">
      <w:r>
        <w:t xml:space="preserve">Change the </w:t>
      </w:r>
      <w:r w:rsidR="00247A5C">
        <w:t>computer came</w:t>
      </w:r>
      <w:r>
        <w:t xml:space="preserve"> and </w:t>
      </w:r>
      <w:r w:rsidR="00247A5C">
        <w:t>connect</w:t>
      </w:r>
      <w:r>
        <w:t xml:space="preserve"> it to</w:t>
      </w:r>
      <w:r w:rsidR="00122DA7">
        <w:t xml:space="preserve"> the appropriate d</w:t>
      </w:r>
      <w:r>
        <w:t>omain</w:t>
      </w:r>
      <w:r w:rsidR="00122DA7">
        <w:t xml:space="preserve"> (</w:t>
      </w:r>
      <w:proofErr w:type="spellStart"/>
      <w:r w:rsidR="00122DA7">
        <w:t>LICDomain</w:t>
      </w:r>
      <w:proofErr w:type="spellEnd"/>
      <w:r w:rsidR="00122DA7">
        <w:t xml:space="preserve"> </w:t>
      </w:r>
      <w:r w:rsidR="00247A5C">
        <w:t>/ Datacom</w:t>
      </w:r>
      <w:r w:rsidR="00122DA7">
        <w:t>.co.nz / Datacom</w:t>
      </w:r>
      <w:r w:rsidR="00247A5C">
        <w:t>)</w:t>
      </w:r>
    </w:p>
    <w:p w:rsidR="005F7C35" w:rsidRDefault="005F7C35" w:rsidP="005F7C35">
      <w:r>
        <w:rPr>
          <w:noProof/>
          <w:lang w:val="en-US"/>
        </w:rPr>
        <w:drawing>
          <wp:inline distT="0" distB="0" distL="0" distR="0">
            <wp:extent cx="4014766" cy="30194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869" cy="302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C35" w:rsidRDefault="005F7C35" w:rsidP="005F7C35"/>
    <w:p w:rsidR="005F7C35" w:rsidRDefault="005F7C35" w:rsidP="005F7C35">
      <w:r>
        <w:rPr>
          <w:noProof/>
          <w:lang w:val="en-US"/>
        </w:rPr>
        <w:drawing>
          <wp:inline distT="0" distB="0" distL="0" distR="0">
            <wp:extent cx="3771731" cy="28194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08" cy="282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C35" w:rsidRDefault="005F7C35" w:rsidP="005F7C35">
      <w:r>
        <w:t xml:space="preserve">Provide your domain credentials when asked. </w:t>
      </w:r>
    </w:p>
    <w:p w:rsidR="005F7C35" w:rsidRDefault="005F7C35" w:rsidP="005F7C35">
      <w:r>
        <w:rPr>
          <w:noProof/>
          <w:lang w:val="en-US"/>
        </w:rPr>
        <w:lastRenderedPageBreak/>
        <w:drawing>
          <wp:inline distT="0" distB="0" distL="0" distR="0">
            <wp:extent cx="2228850" cy="1668856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510" cy="167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C35" w:rsidRDefault="005F7C35" w:rsidP="005F7C35">
      <w:r>
        <w:rPr>
          <w:noProof/>
          <w:lang w:val="en-US"/>
        </w:rPr>
        <w:drawing>
          <wp:inline distT="0" distB="0" distL="0" distR="0">
            <wp:extent cx="5734050" cy="4295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C35" w:rsidRDefault="005F7C35" w:rsidP="005F7C35">
      <w:r>
        <w:t>Restart the VM.</w:t>
      </w:r>
    </w:p>
    <w:p w:rsidR="005F7C35" w:rsidRDefault="005F7C35" w:rsidP="005F7C35"/>
    <w:p w:rsidR="00247A5C" w:rsidRDefault="00122DA7" w:rsidP="00122DA7">
      <w:pPr>
        <w:pStyle w:val="Heading1"/>
      </w:pPr>
      <w:r>
        <w:t>Screen resolution</w:t>
      </w:r>
    </w:p>
    <w:p w:rsidR="005F7C35" w:rsidRDefault="005F7C35" w:rsidP="005F7C35">
      <w:r>
        <w:t>This restart should set the VM resolution a bit higher and allowing you to select. So, select the resolution that is appropriate to your screen.</w:t>
      </w:r>
    </w:p>
    <w:p w:rsidR="005F7C35" w:rsidRDefault="001343D9" w:rsidP="005F7C35">
      <w:r>
        <w:rPr>
          <w:noProof/>
          <w:lang w:val="en-US"/>
        </w:rPr>
        <w:lastRenderedPageBreak/>
        <w:drawing>
          <wp:inline distT="0" distB="0" distL="0" distR="0" wp14:anchorId="396C6F94" wp14:editId="635C2C17">
            <wp:extent cx="3533775" cy="2650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6342" cy="26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A2" w:rsidRDefault="00A028A2" w:rsidP="00A028A2">
      <w:pPr>
        <w:pStyle w:val="Heading2"/>
      </w:pPr>
      <w:r>
        <w:t>Step 12</w:t>
      </w:r>
    </w:p>
    <w:p w:rsidR="00A028A2" w:rsidRDefault="00A028A2" w:rsidP="00A028A2">
      <w:r>
        <w:t>Log back in as the local administrator, invoke the following command from windows search:</w:t>
      </w:r>
    </w:p>
    <w:p w:rsidR="00A028A2" w:rsidRPr="00A028A2" w:rsidRDefault="00A028A2" w:rsidP="00A028A2"/>
    <w:p w:rsidR="00A028A2" w:rsidRDefault="00A028A2" w:rsidP="005F7C35">
      <w:r>
        <w:rPr>
          <w:noProof/>
          <w:lang w:val="en-US"/>
        </w:rPr>
        <w:drawing>
          <wp:inline distT="0" distB="0" distL="0" distR="0" wp14:anchorId="2659AB93" wp14:editId="7BE21C00">
            <wp:extent cx="2667000" cy="34364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1077" cy="34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A2" w:rsidRDefault="00A028A2" w:rsidP="005F7C35">
      <w:r>
        <w:rPr>
          <w:noProof/>
          <w:lang w:val="en-US"/>
        </w:rPr>
        <w:lastRenderedPageBreak/>
        <w:drawing>
          <wp:inline distT="0" distB="0" distL="0" distR="0" wp14:anchorId="54AACA3B" wp14:editId="71A765FE">
            <wp:extent cx="4366069" cy="3319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33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A2" w:rsidRDefault="00A028A2" w:rsidP="005F7C35">
      <w:r>
        <w:rPr>
          <w:noProof/>
          <w:lang w:val="en-US"/>
        </w:rPr>
        <w:drawing>
          <wp:inline distT="0" distB="0" distL="0" distR="0" wp14:anchorId="314F63C5" wp14:editId="692ABA3B">
            <wp:extent cx="4457700" cy="336821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1898" cy="338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35" w:rsidRDefault="00A028A2" w:rsidP="005F7C35">
      <w:r>
        <w:t>Sign out and s</w:t>
      </w:r>
      <w:r w:rsidR="001343D9">
        <w:t>elect the other user, this should select Datacom/</w:t>
      </w:r>
      <w:proofErr w:type="spellStart"/>
      <w:r w:rsidR="001343D9">
        <w:t>LIC</w:t>
      </w:r>
      <w:r w:rsidR="00122DA7">
        <w:t>Domain</w:t>
      </w:r>
      <w:proofErr w:type="spellEnd"/>
      <w:r w:rsidR="001343D9">
        <w:t xml:space="preserve"> as your domain to sign in</w:t>
      </w:r>
    </w:p>
    <w:p w:rsidR="001343D9" w:rsidRDefault="001343D9" w:rsidP="005F7C35">
      <w:r>
        <w:rPr>
          <w:noProof/>
          <w:lang w:val="en-US"/>
        </w:rPr>
        <w:lastRenderedPageBreak/>
        <w:drawing>
          <wp:inline distT="0" distB="0" distL="0" distR="0" wp14:anchorId="1AE94800" wp14:editId="5324D3C4">
            <wp:extent cx="3581400" cy="268585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8824" cy="26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3A" w:rsidRDefault="001F523A" w:rsidP="005F7C35"/>
    <w:p w:rsidR="001F523A" w:rsidRPr="00FB3687" w:rsidRDefault="00FB3687" w:rsidP="005F7C35">
      <w:pPr>
        <w:rPr>
          <w:b/>
        </w:rPr>
      </w:pPr>
      <w:r w:rsidRPr="00FB3687">
        <w:rPr>
          <w:b/>
        </w:rPr>
        <w:t>Hard disk volume expansion</w:t>
      </w:r>
    </w:p>
    <w:p w:rsidR="001F523A" w:rsidRDefault="001F523A" w:rsidP="005F7C35">
      <w:r>
        <w:t>Expand disk volume (c:</w:t>
      </w:r>
      <w:r w:rsidR="007F1971">
        <w:t xml:space="preserve"> drive on the virtual machine, not the host machine</w:t>
      </w:r>
      <w:proofErr w:type="gramStart"/>
      <w:r w:rsidR="007F1971">
        <w:t>)  to</w:t>
      </w:r>
      <w:proofErr w:type="gramEnd"/>
      <w:r w:rsidR="007F1971">
        <w:t xml:space="preserve"> accommodate new program installations.</w:t>
      </w:r>
    </w:p>
    <w:p w:rsidR="007F1971" w:rsidRDefault="007F1971" w:rsidP="005F7C35">
      <w:r>
        <w:rPr>
          <w:noProof/>
          <w:lang w:val="en-US"/>
        </w:rPr>
        <w:drawing>
          <wp:inline distT="0" distB="0" distL="0" distR="0" wp14:anchorId="56D84877" wp14:editId="58BC3E24">
            <wp:extent cx="5731510" cy="19989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5C" w:rsidRDefault="00247A5C" w:rsidP="005F7C35"/>
    <w:p w:rsidR="00FB3687" w:rsidRPr="00FB3687" w:rsidRDefault="00FB3687" w:rsidP="005F7C35">
      <w:pPr>
        <w:rPr>
          <w:b/>
        </w:rPr>
      </w:pPr>
      <w:r w:rsidRPr="00FB3687">
        <w:rPr>
          <w:b/>
        </w:rPr>
        <w:t>Additional software</w:t>
      </w:r>
    </w:p>
    <w:p w:rsidR="00360F55" w:rsidRDefault="00122DA7" w:rsidP="005F7C35">
      <w:r>
        <w:t>Here’s a list of the base software required for LIC development 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2"/>
        <w:gridCol w:w="1206"/>
        <w:gridCol w:w="6348"/>
      </w:tblGrid>
      <w:tr w:rsidR="00122DA7" w:rsidRPr="00122DA7" w:rsidTr="00122DA7">
        <w:tc>
          <w:tcPr>
            <w:tcW w:w="1396" w:type="dxa"/>
          </w:tcPr>
          <w:p w:rsidR="00122DA7" w:rsidRPr="00122DA7" w:rsidRDefault="00122DA7" w:rsidP="005F7C35">
            <w:pPr>
              <w:rPr>
                <w:b/>
              </w:rPr>
            </w:pPr>
            <w:r w:rsidRPr="00122DA7">
              <w:rPr>
                <w:b/>
              </w:rPr>
              <w:t>Product</w:t>
            </w:r>
          </w:p>
        </w:tc>
        <w:tc>
          <w:tcPr>
            <w:tcW w:w="1154" w:type="dxa"/>
          </w:tcPr>
          <w:p w:rsidR="00122DA7" w:rsidRPr="00122DA7" w:rsidRDefault="00122DA7" w:rsidP="005F7C35">
            <w:pPr>
              <w:rPr>
                <w:b/>
              </w:rPr>
            </w:pPr>
            <w:r w:rsidRPr="00122DA7">
              <w:rPr>
                <w:b/>
              </w:rPr>
              <w:t>Version</w:t>
            </w:r>
          </w:p>
        </w:tc>
        <w:tc>
          <w:tcPr>
            <w:tcW w:w="6024" w:type="dxa"/>
          </w:tcPr>
          <w:p w:rsidR="00122DA7" w:rsidRPr="00122DA7" w:rsidRDefault="00122DA7" w:rsidP="005F7C35">
            <w:pPr>
              <w:rPr>
                <w:b/>
              </w:rPr>
            </w:pPr>
            <w:r w:rsidRPr="00122DA7">
              <w:rPr>
                <w:b/>
              </w:rPr>
              <w:t>Details</w:t>
            </w:r>
            <w:bookmarkStart w:id="0" w:name="_GoBack"/>
            <w:bookmarkEnd w:id="0"/>
          </w:p>
        </w:tc>
      </w:tr>
      <w:tr w:rsidR="00122DA7" w:rsidTr="00122DA7">
        <w:tc>
          <w:tcPr>
            <w:tcW w:w="1396" w:type="dxa"/>
          </w:tcPr>
          <w:p w:rsidR="00122DA7" w:rsidRDefault="00122DA7" w:rsidP="005F7C35"/>
        </w:tc>
        <w:tc>
          <w:tcPr>
            <w:tcW w:w="1154" w:type="dxa"/>
          </w:tcPr>
          <w:p w:rsidR="00122DA7" w:rsidRDefault="00122DA7" w:rsidP="005F7C35"/>
        </w:tc>
        <w:tc>
          <w:tcPr>
            <w:tcW w:w="6024" w:type="dxa"/>
          </w:tcPr>
          <w:p w:rsidR="00122DA7" w:rsidRDefault="00122DA7" w:rsidP="005F7C35"/>
        </w:tc>
      </w:tr>
      <w:tr w:rsidR="00122DA7" w:rsidTr="00122DA7">
        <w:tc>
          <w:tcPr>
            <w:tcW w:w="1396" w:type="dxa"/>
          </w:tcPr>
          <w:p w:rsidR="00122DA7" w:rsidRDefault="00122DA7" w:rsidP="005F7C35">
            <w:r w:rsidRPr="00360F55">
              <w:t>Microsoft Firewall Client</w:t>
            </w:r>
          </w:p>
        </w:tc>
        <w:tc>
          <w:tcPr>
            <w:tcW w:w="1154" w:type="dxa"/>
          </w:tcPr>
          <w:p w:rsidR="00122DA7" w:rsidRDefault="00122DA7" w:rsidP="005F7C35">
            <w:r w:rsidRPr="00360F55">
              <w:t xml:space="preserve">4.0.3442        </w:t>
            </w:r>
          </w:p>
        </w:tc>
        <w:tc>
          <w:tcPr>
            <w:tcW w:w="6024" w:type="dxa"/>
          </w:tcPr>
          <w:p w:rsidR="00122DA7" w:rsidRPr="00360F55" w:rsidRDefault="00122DA7" w:rsidP="005F7C35">
            <w:r>
              <w:t>Datacom to provide, not part of VM image</w:t>
            </w:r>
          </w:p>
        </w:tc>
      </w:tr>
      <w:tr w:rsidR="00122DA7" w:rsidTr="00122DA7">
        <w:tc>
          <w:tcPr>
            <w:tcW w:w="1396" w:type="dxa"/>
          </w:tcPr>
          <w:p w:rsidR="00122DA7" w:rsidRDefault="00122DA7" w:rsidP="005F7C35">
            <w:r w:rsidRPr="00360F55">
              <w:t xml:space="preserve">Cisco IP Communicator  </w:t>
            </w:r>
          </w:p>
        </w:tc>
        <w:tc>
          <w:tcPr>
            <w:tcW w:w="1154" w:type="dxa"/>
          </w:tcPr>
          <w:p w:rsidR="00122DA7" w:rsidRDefault="00122DA7" w:rsidP="005F7C35">
            <w:r>
              <w:t>8.6.3.0</w:t>
            </w:r>
          </w:p>
        </w:tc>
        <w:tc>
          <w:tcPr>
            <w:tcW w:w="6024" w:type="dxa"/>
          </w:tcPr>
          <w:p w:rsidR="00122DA7" w:rsidRDefault="00122DA7" w:rsidP="005F7C35">
            <w:r>
              <w:t>Datacom to provide, not part of VM image</w:t>
            </w:r>
          </w:p>
        </w:tc>
      </w:tr>
      <w:tr w:rsidR="00122DA7" w:rsidTr="00122DA7">
        <w:tc>
          <w:tcPr>
            <w:tcW w:w="1396" w:type="dxa"/>
          </w:tcPr>
          <w:p w:rsidR="00122DA7" w:rsidRPr="00C45638" w:rsidRDefault="00122DA7" w:rsidP="000A36F8">
            <w:proofErr w:type="spellStart"/>
            <w:r w:rsidRPr="00360F55">
              <w:t>OpenVPN</w:t>
            </w:r>
            <w:proofErr w:type="spellEnd"/>
            <w:r w:rsidRPr="00360F55">
              <w:t xml:space="preserve"> Client  </w:t>
            </w:r>
          </w:p>
        </w:tc>
        <w:tc>
          <w:tcPr>
            <w:tcW w:w="1154" w:type="dxa"/>
          </w:tcPr>
          <w:p w:rsidR="00122DA7" w:rsidRPr="00C45638" w:rsidRDefault="00122DA7" w:rsidP="000A36F8">
            <w:r>
              <w:t>1.5.6</w:t>
            </w:r>
          </w:p>
        </w:tc>
        <w:tc>
          <w:tcPr>
            <w:tcW w:w="6024" w:type="dxa"/>
          </w:tcPr>
          <w:p w:rsidR="00122DA7" w:rsidRDefault="00122DA7" w:rsidP="000A36F8">
            <w:r>
              <w:t>Datacom to provide, not part of VM image</w:t>
            </w:r>
          </w:p>
        </w:tc>
      </w:tr>
      <w:tr w:rsidR="00122DA7" w:rsidTr="00122DA7">
        <w:tc>
          <w:tcPr>
            <w:tcW w:w="1396" w:type="dxa"/>
          </w:tcPr>
          <w:p w:rsidR="00122DA7" w:rsidRDefault="00122DA7" w:rsidP="005F7C35">
            <w:proofErr w:type="spellStart"/>
            <w:r w:rsidRPr="00360F55">
              <w:lastRenderedPageBreak/>
              <w:t>SourceTree</w:t>
            </w:r>
            <w:proofErr w:type="spellEnd"/>
            <w:r>
              <w:t xml:space="preserve"> (GIT)</w:t>
            </w:r>
          </w:p>
        </w:tc>
        <w:tc>
          <w:tcPr>
            <w:tcW w:w="1154" w:type="dxa"/>
          </w:tcPr>
          <w:p w:rsidR="00122DA7" w:rsidRDefault="00122DA7" w:rsidP="005F7C35">
            <w:r>
              <w:t>1.5.2</w:t>
            </w:r>
          </w:p>
        </w:tc>
        <w:tc>
          <w:tcPr>
            <w:tcW w:w="6024" w:type="dxa"/>
          </w:tcPr>
          <w:p w:rsidR="00122DA7" w:rsidRDefault="00122DA7" w:rsidP="005F7C35"/>
        </w:tc>
      </w:tr>
      <w:tr w:rsidR="00122DA7" w:rsidTr="00122DA7">
        <w:tc>
          <w:tcPr>
            <w:tcW w:w="1396" w:type="dxa"/>
          </w:tcPr>
          <w:p w:rsidR="00122DA7" w:rsidRDefault="00122DA7" w:rsidP="00360F55">
            <w:r w:rsidRPr="00360F55">
              <w:t>Microsoft SQL Server 2012 Native Client</w:t>
            </w:r>
            <w:r>
              <w:t xml:space="preserve"> + full instance</w:t>
            </w:r>
          </w:p>
        </w:tc>
        <w:tc>
          <w:tcPr>
            <w:tcW w:w="1154" w:type="dxa"/>
          </w:tcPr>
          <w:p w:rsidR="00122DA7" w:rsidRDefault="00122DA7" w:rsidP="005F7C35">
            <w:r>
              <w:t>11.0.2218.0</w:t>
            </w:r>
          </w:p>
        </w:tc>
        <w:tc>
          <w:tcPr>
            <w:tcW w:w="6024" w:type="dxa"/>
          </w:tcPr>
          <w:p w:rsidR="00122DA7" w:rsidRDefault="00122DA7" w:rsidP="005F7C35">
            <w:hyperlink r:id="rId35" w:history="1">
              <w:r w:rsidRPr="00CC21F6">
                <w:rPr>
                  <w:rStyle w:val="Hyperlink"/>
                </w:rPr>
                <w:t>\\fedfs.dsldev.local\Database\SQL Server\SQL Server 2012\ en_sql_server_2012_developer_edition_with_sp1_x64_dvd_1228540.iso</w:t>
              </w:r>
            </w:hyperlink>
          </w:p>
          <w:p w:rsidR="00122DA7" w:rsidRDefault="00122DA7" w:rsidP="005F7C35"/>
          <w:p w:rsidR="00122DA7" w:rsidRDefault="00122DA7" w:rsidP="005F7C35">
            <w:r>
              <w:rPr>
                <w:noProof/>
                <w:lang w:val="en-US"/>
              </w:rPr>
              <w:drawing>
                <wp:inline distT="0" distB="0" distL="0" distR="0" wp14:anchorId="1FB72520" wp14:editId="50180262">
                  <wp:extent cx="3731557" cy="280797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584" cy="280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DA7" w:rsidRDefault="00122DA7" w:rsidP="005F7C35">
            <w:r>
              <w:rPr>
                <w:noProof/>
                <w:lang w:val="en-US"/>
              </w:rPr>
              <w:drawing>
                <wp:inline distT="0" distB="0" distL="0" distR="0" wp14:anchorId="44204790" wp14:editId="2566309D">
                  <wp:extent cx="3725778" cy="2790825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123" cy="279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DA7" w:rsidRDefault="00122DA7" w:rsidP="005F7C35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C63AD95" wp14:editId="77070FF5">
                  <wp:extent cx="3695546" cy="2818130"/>
                  <wp:effectExtent l="0" t="0" r="635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048" cy="282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DA7" w:rsidTr="00122DA7">
        <w:tc>
          <w:tcPr>
            <w:tcW w:w="1396" w:type="dxa"/>
          </w:tcPr>
          <w:p w:rsidR="00122DA7" w:rsidRPr="00360F55" w:rsidRDefault="00122DA7" w:rsidP="00360F55"/>
        </w:tc>
        <w:tc>
          <w:tcPr>
            <w:tcW w:w="1154" w:type="dxa"/>
          </w:tcPr>
          <w:p w:rsidR="00122DA7" w:rsidRDefault="00122DA7" w:rsidP="005F7C35"/>
        </w:tc>
        <w:tc>
          <w:tcPr>
            <w:tcW w:w="6024" w:type="dxa"/>
          </w:tcPr>
          <w:p w:rsidR="00122DA7" w:rsidRDefault="00122DA7" w:rsidP="005F7C35"/>
        </w:tc>
      </w:tr>
      <w:tr w:rsidR="00122DA7" w:rsidTr="00122DA7">
        <w:tc>
          <w:tcPr>
            <w:tcW w:w="1396" w:type="dxa"/>
          </w:tcPr>
          <w:p w:rsidR="00122DA7" w:rsidRDefault="00122DA7" w:rsidP="005F7C35">
            <w:r w:rsidRPr="00360F55">
              <w:t>Xsd2Code 3.6.0.0</w:t>
            </w:r>
          </w:p>
        </w:tc>
        <w:tc>
          <w:tcPr>
            <w:tcW w:w="1154" w:type="dxa"/>
          </w:tcPr>
          <w:p w:rsidR="00122DA7" w:rsidRDefault="00122DA7" w:rsidP="005F7C35">
            <w:r>
              <w:t>3.6</w:t>
            </w:r>
          </w:p>
        </w:tc>
        <w:tc>
          <w:tcPr>
            <w:tcW w:w="6024" w:type="dxa"/>
          </w:tcPr>
          <w:p w:rsidR="00122DA7" w:rsidRDefault="00122DA7" w:rsidP="005F7C35"/>
        </w:tc>
      </w:tr>
      <w:tr w:rsidR="00122DA7" w:rsidTr="00122DA7">
        <w:tc>
          <w:tcPr>
            <w:tcW w:w="1396" w:type="dxa"/>
          </w:tcPr>
          <w:p w:rsidR="00122DA7" w:rsidRDefault="00122DA7" w:rsidP="001B57CD">
            <w:proofErr w:type="spellStart"/>
            <w:r w:rsidRPr="00C45638">
              <w:t>NServiceBus</w:t>
            </w:r>
            <w:proofErr w:type="spellEnd"/>
            <w:r w:rsidRPr="00C45638">
              <w:t xml:space="preserve">                                                                                       </w:t>
            </w:r>
          </w:p>
        </w:tc>
        <w:tc>
          <w:tcPr>
            <w:tcW w:w="1154" w:type="dxa"/>
          </w:tcPr>
          <w:p w:rsidR="00122DA7" w:rsidRDefault="00122DA7" w:rsidP="001B57CD">
            <w:r>
              <w:t>4.4.2</w:t>
            </w:r>
          </w:p>
        </w:tc>
        <w:tc>
          <w:tcPr>
            <w:tcW w:w="6024" w:type="dxa"/>
          </w:tcPr>
          <w:p w:rsidR="00122DA7" w:rsidRDefault="00122DA7" w:rsidP="001B57CD">
            <w:r w:rsidRPr="001B57CD">
              <w:t>http://www.jetbrains.com/resharper/download/</w:t>
            </w:r>
          </w:p>
        </w:tc>
      </w:tr>
      <w:tr w:rsidR="00122DA7" w:rsidTr="00122DA7">
        <w:trPr>
          <w:trHeight w:val="890"/>
        </w:trPr>
        <w:tc>
          <w:tcPr>
            <w:tcW w:w="1396" w:type="dxa"/>
          </w:tcPr>
          <w:p w:rsidR="00122DA7" w:rsidRPr="00360F55" w:rsidRDefault="00122DA7" w:rsidP="001B57CD">
            <w:r>
              <w:t>SQL Server</w:t>
            </w:r>
          </w:p>
        </w:tc>
        <w:tc>
          <w:tcPr>
            <w:tcW w:w="1154" w:type="dxa"/>
          </w:tcPr>
          <w:p w:rsidR="00122DA7" w:rsidRDefault="00122DA7" w:rsidP="001B57CD">
            <w:r>
              <w:t>2012 (Full)</w:t>
            </w:r>
          </w:p>
        </w:tc>
        <w:tc>
          <w:tcPr>
            <w:tcW w:w="6024" w:type="dxa"/>
          </w:tcPr>
          <w:p w:rsidR="00122DA7" w:rsidRDefault="00122DA7" w:rsidP="001B57CD">
            <w:r>
              <w:t>Full install</w:t>
            </w:r>
          </w:p>
          <w:p w:rsidR="00122DA7" w:rsidRDefault="00122DA7" w:rsidP="001B57CD">
            <w:r>
              <w:t>Default Instance</w:t>
            </w:r>
          </w:p>
          <w:p w:rsidR="00122DA7" w:rsidRDefault="00122DA7" w:rsidP="001B57CD"/>
        </w:tc>
      </w:tr>
      <w:tr w:rsidR="00122DA7" w:rsidTr="00122DA7">
        <w:tc>
          <w:tcPr>
            <w:tcW w:w="1396" w:type="dxa"/>
          </w:tcPr>
          <w:p w:rsidR="00122DA7" w:rsidRDefault="00122DA7" w:rsidP="001B57CD">
            <w:proofErr w:type="spellStart"/>
            <w:r>
              <w:t>Resharper</w:t>
            </w:r>
            <w:proofErr w:type="spellEnd"/>
          </w:p>
        </w:tc>
        <w:tc>
          <w:tcPr>
            <w:tcW w:w="1154" w:type="dxa"/>
          </w:tcPr>
          <w:p w:rsidR="00122DA7" w:rsidRDefault="00122DA7" w:rsidP="001B57CD"/>
        </w:tc>
        <w:tc>
          <w:tcPr>
            <w:tcW w:w="6024" w:type="dxa"/>
          </w:tcPr>
          <w:p w:rsidR="00122DA7" w:rsidRDefault="00122DA7" w:rsidP="001B57CD">
            <w:r w:rsidRPr="001B57CD">
              <w:t>http://www.jetbrains.com/resharper/download/</w:t>
            </w:r>
          </w:p>
        </w:tc>
      </w:tr>
      <w:tr w:rsidR="00122DA7" w:rsidTr="00122DA7">
        <w:tc>
          <w:tcPr>
            <w:tcW w:w="1396" w:type="dxa"/>
          </w:tcPr>
          <w:p w:rsidR="00122DA7" w:rsidRDefault="00122DA7" w:rsidP="001B57CD">
            <w:proofErr w:type="spellStart"/>
            <w:r>
              <w:t>NServiceBus</w:t>
            </w:r>
            <w:proofErr w:type="spellEnd"/>
          </w:p>
        </w:tc>
        <w:tc>
          <w:tcPr>
            <w:tcW w:w="1154" w:type="dxa"/>
          </w:tcPr>
          <w:p w:rsidR="00122DA7" w:rsidRDefault="00122DA7" w:rsidP="001B57CD">
            <w:r>
              <w:t>4.4.2</w:t>
            </w:r>
          </w:p>
        </w:tc>
        <w:tc>
          <w:tcPr>
            <w:tcW w:w="6024" w:type="dxa"/>
          </w:tcPr>
          <w:p w:rsidR="00122DA7" w:rsidRPr="001B57CD" w:rsidRDefault="00122DA7" w:rsidP="001B57CD"/>
        </w:tc>
      </w:tr>
    </w:tbl>
    <w:p w:rsidR="00360F55" w:rsidRDefault="00360F55" w:rsidP="005F7C35"/>
    <w:p w:rsidR="001B57CD" w:rsidRDefault="001B57CD" w:rsidP="005F7C35"/>
    <w:p w:rsidR="001B57CD" w:rsidRDefault="001B57CD" w:rsidP="005F7C35"/>
    <w:sectPr w:rsidR="001B5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9C035E"/>
    <w:multiLevelType w:val="hybridMultilevel"/>
    <w:tmpl w:val="2576A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475"/>
    <w:rsid w:val="00122DA7"/>
    <w:rsid w:val="001343D9"/>
    <w:rsid w:val="00163437"/>
    <w:rsid w:val="00166630"/>
    <w:rsid w:val="001B57CD"/>
    <w:rsid w:val="001F523A"/>
    <w:rsid w:val="00247A5C"/>
    <w:rsid w:val="00266DAF"/>
    <w:rsid w:val="00360F55"/>
    <w:rsid w:val="0039714E"/>
    <w:rsid w:val="0046174E"/>
    <w:rsid w:val="0049260A"/>
    <w:rsid w:val="004A1C76"/>
    <w:rsid w:val="00533E6D"/>
    <w:rsid w:val="005F7C35"/>
    <w:rsid w:val="00620CDD"/>
    <w:rsid w:val="007F1971"/>
    <w:rsid w:val="00822B56"/>
    <w:rsid w:val="00851A2E"/>
    <w:rsid w:val="00977E0C"/>
    <w:rsid w:val="009B4157"/>
    <w:rsid w:val="00A028A2"/>
    <w:rsid w:val="00AA0574"/>
    <w:rsid w:val="00B024DB"/>
    <w:rsid w:val="00C01E41"/>
    <w:rsid w:val="00CD351B"/>
    <w:rsid w:val="00CE5475"/>
    <w:rsid w:val="00D15F12"/>
    <w:rsid w:val="00D50C2A"/>
    <w:rsid w:val="00DC21F8"/>
    <w:rsid w:val="00E61967"/>
    <w:rsid w:val="00F54A00"/>
    <w:rsid w:val="00FB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E49895-649B-4FAA-A9BC-C824B1A0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A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4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A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E54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7A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47A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60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5F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666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cid:image001.png@01CFC078.5B5C7C3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file:///\\fedfs.dsldev.local\Operating%20Systems\Windows8.1\Datacom%20Corp%20image\SW_DVD5_SA_Win_Ent_8.1_64BIT_English_MLF_X18-96759.IS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file:///\\fedfs.dsldev.local\Database\SQL%20Server\SQL%20Server%202012\%20en_sql_server_2012_developer_edition_with_sp1_x64_dvd_1228540.iso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Gonnakuti [DATACOM]</dc:creator>
  <cp:keywords/>
  <dc:description/>
  <cp:lastModifiedBy>David Yang [DATACOM]</cp:lastModifiedBy>
  <cp:revision>2</cp:revision>
  <dcterms:created xsi:type="dcterms:W3CDTF">2014-10-02T11:24:00Z</dcterms:created>
  <dcterms:modified xsi:type="dcterms:W3CDTF">2014-10-02T11:24:00Z</dcterms:modified>
</cp:coreProperties>
</file>