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360" w:lineRule="auto"/>
        <w:ind w:right="548.485107421875"/>
        <w:rPr>
          <w:b w:val="1"/>
          <w:sz w:val="40"/>
          <w:szCs w:val="40"/>
        </w:rPr>
      </w:pPr>
      <w:bookmarkStart w:colFirst="0" w:colLast="0" w:name="_s9b69qm551cl" w:id="0"/>
      <w:bookmarkEnd w:id="0"/>
      <w:r w:rsidDel="00000000" w:rsidR="00000000" w:rsidRPr="00000000">
        <w:rPr>
          <w:b w:val="1"/>
          <w:sz w:val="40"/>
          <w:szCs w:val="40"/>
          <w:rtl w:val="0"/>
        </w:rPr>
        <w:t xml:space="preserve">Create Lambda User Defined Function for Calling Athena Data Queries</w:t>
      </w:r>
    </w:p>
    <w:p w:rsidR="00000000" w:rsidDel="00000000" w:rsidP="00000000" w:rsidRDefault="00000000" w:rsidRPr="00000000" w14:paraId="00000002">
      <w:pPr>
        <w:pStyle w:val="Heading1"/>
        <w:spacing w:line="360" w:lineRule="auto"/>
        <w:rPr>
          <w:b w:val="1"/>
          <w:sz w:val="32"/>
          <w:szCs w:val="32"/>
        </w:rPr>
      </w:pPr>
      <w:bookmarkStart w:colFirst="0" w:colLast="0" w:name="_sjhbz6q8eoxo" w:id="1"/>
      <w:bookmarkEnd w:id="1"/>
      <w:r w:rsidDel="00000000" w:rsidR="00000000" w:rsidRPr="00000000">
        <w:rPr>
          <w:b w:val="1"/>
          <w:sz w:val="32"/>
          <w:szCs w:val="32"/>
          <w:rtl w:val="0"/>
        </w:rPr>
        <w:t xml:space="preserve">Introduction</w:t>
      </w:r>
    </w:p>
    <w:p w:rsidR="00000000" w:rsidDel="00000000" w:rsidP="00000000" w:rsidRDefault="00000000" w:rsidRPr="00000000" w14:paraId="00000003">
      <w:pPr>
        <w:spacing w:line="360" w:lineRule="auto"/>
        <w:jc w:val="both"/>
        <w:rPr/>
      </w:pPr>
      <w:r w:rsidDel="00000000" w:rsidR="00000000" w:rsidRPr="00000000">
        <w:rPr>
          <w:rtl w:val="0"/>
        </w:rPr>
        <w:t xml:space="preserve">This tutorial guides you through creating an AWS Lambda function designed to execute Amazon Athena data queries. Learn to configure a Python runtime environment, set up triggers, and deploy the function, enabling efficient and automated querying capabilities within your cloud infrastructure for streamlined data analysis and retrieval.</w:t>
      </w:r>
    </w:p>
    <w:p w:rsidR="00000000" w:rsidDel="00000000" w:rsidP="00000000" w:rsidRDefault="00000000" w:rsidRPr="00000000" w14:paraId="00000004">
      <w:pPr>
        <w:pStyle w:val="Heading1"/>
        <w:spacing w:line="360" w:lineRule="auto"/>
        <w:rPr>
          <w:b w:val="1"/>
          <w:sz w:val="32"/>
          <w:szCs w:val="32"/>
        </w:rPr>
      </w:pPr>
      <w:bookmarkStart w:colFirst="0" w:colLast="0" w:name="_6axwx9bc70jf" w:id="2"/>
      <w:bookmarkEnd w:id="2"/>
      <w:r w:rsidDel="00000000" w:rsidR="00000000" w:rsidRPr="00000000">
        <w:rPr>
          <w:b w:val="1"/>
          <w:sz w:val="32"/>
          <w:szCs w:val="32"/>
          <w:rtl w:val="0"/>
        </w:rPr>
        <w:t xml:space="preserve">Let's get Started</w:t>
      </w:r>
    </w:p>
    <w:p w:rsidR="00000000" w:rsidDel="00000000" w:rsidP="00000000" w:rsidRDefault="00000000" w:rsidRPr="00000000" w14:paraId="00000005">
      <w:pPr>
        <w:spacing w:line="360" w:lineRule="auto"/>
        <w:rPr>
          <w:b w:val="1"/>
        </w:rPr>
      </w:pPr>
      <w:r w:rsidDel="00000000" w:rsidR="00000000" w:rsidRPr="00000000">
        <w:rPr>
          <w:b w:val="1"/>
          <w:rtl w:val="0"/>
        </w:rPr>
        <w:t xml:space="preserve">Access AWS Lambda Console:</w:t>
      </w:r>
    </w:p>
    <w:p w:rsidR="00000000" w:rsidDel="00000000" w:rsidP="00000000" w:rsidRDefault="00000000" w:rsidRPr="00000000" w14:paraId="00000006">
      <w:pPr>
        <w:numPr>
          <w:ilvl w:val="0"/>
          <w:numId w:val="10"/>
        </w:numPr>
        <w:spacing w:after="240" w:before="240" w:line="360" w:lineRule="auto"/>
        <w:ind w:left="720" w:hanging="360"/>
      </w:pPr>
      <w:r w:rsidDel="00000000" w:rsidR="00000000" w:rsidRPr="00000000">
        <w:rPr>
          <w:rtl w:val="0"/>
        </w:rPr>
        <w:t xml:space="preserve">Navigate to the </w:t>
      </w:r>
      <w:hyperlink r:id="rId6">
        <w:r w:rsidDel="00000000" w:rsidR="00000000" w:rsidRPr="00000000">
          <w:rPr>
            <w:color w:val="1155cc"/>
            <w:u w:val="single"/>
            <w:rtl w:val="0"/>
          </w:rPr>
          <w:t xml:space="preserve">AWS Lambda console</w:t>
        </w:r>
      </w:hyperlink>
      <w:r w:rsidDel="00000000" w:rsidR="00000000" w:rsidRPr="00000000">
        <w:rPr>
          <w:rtl w:val="0"/>
        </w:rPr>
        <w:t xml:space="preserve"> at the provided URL. This will take you directly to the Lambda service in the AWS console within the US West (Oregon) region.</w:t>
      </w:r>
    </w:p>
    <w:p w:rsidR="00000000" w:rsidDel="00000000" w:rsidP="00000000" w:rsidRDefault="00000000" w:rsidRPr="00000000" w14:paraId="00000007">
      <w:pPr>
        <w:spacing w:line="360" w:lineRule="auto"/>
        <w:rPr>
          <w:b w:val="1"/>
        </w:rPr>
      </w:pPr>
      <w:r w:rsidDel="00000000" w:rsidR="00000000" w:rsidRPr="00000000">
        <w:rPr>
          <w:b w:val="1"/>
          <w:rtl w:val="0"/>
        </w:rPr>
        <w:t xml:space="preserve">Create a New Function:</w:t>
      </w:r>
    </w:p>
    <w:p w:rsidR="00000000" w:rsidDel="00000000" w:rsidP="00000000" w:rsidRDefault="00000000" w:rsidRPr="00000000" w14:paraId="00000008">
      <w:pPr>
        <w:numPr>
          <w:ilvl w:val="0"/>
          <w:numId w:val="1"/>
        </w:numPr>
        <w:spacing w:after="240" w:before="240" w:line="360" w:lineRule="auto"/>
        <w:ind w:left="720" w:hanging="360"/>
      </w:pPr>
      <w:r w:rsidDel="00000000" w:rsidR="00000000" w:rsidRPr="00000000">
        <w:rPr>
          <w:rtl w:val="0"/>
        </w:rPr>
        <w:t xml:space="preserve">Click "</w:t>
      </w:r>
      <w:r w:rsidDel="00000000" w:rsidR="00000000" w:rsidRPr="00000000">
        <w:rPr>
          <w:b w:val="1"/>
          <w:rtl w:val="0"/>
        </w:rPr>
        <w:t xml:space="preserve">Create function</w:t>
      </w:r>
      <w:r w:rsidDel="00000000" w:rsidR="00000000" w:rsidRPr="00000000">
        <w:rPr>
          <w:rtl w:val="0"/>
        </w:rPr>
        <w:t xml:space="preserve">" to begin the process of setting up a new Lambda function.</w:t>
      </w:r>
    </w:p>
    <w:p w:rsidR="00000000" w:rsidDel="00000000" w:rsidP="00000000" w:rsidRDefault="00000000" w:rsidRPr="00000000" w14:paraId="00000009">
      <w:pPr>
        <w:spacing w:after="240" w:before="240" w:line="360" w:lineRule="auto"/>
        <w:ind w:left="0" w:firstLine="0"/>
        <w:jc w:val="center"/>
        <w:rPr/>
      </w:pPr>
      <w:r w:rsidDel="00000000" w:rsidR="00000000" w:rsidRPr="00000000">
        <w:rPr/>
        <w:drawing>
          <wp:inline distB="114300" distT="114300" distL="114300" distR="114300">
            <wp:extent cx="4367213" cy="1490731"/>
            <wp:effectExtent b="0" l="0" r="0" t="0"/>
            <wp:docPr id="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367213" cy="149073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rPr>
          <w:b w:val="1"/>
        </w:rPr>
      </w:pPr>
      <w:r w:rsidDel="00000000" w:rsidR="00000000" w:rsidRPr="00000000">
        <w:rPr>
          <w:b w:val="1"/>
          <w:rtl w:val="0"/>
        </w:rPr>
        <w:t xml:space="preserve">Set Function Name:</w:t>
      </w:r>
    </w:p>
    <w:p w:rsidR="00000000" w:rsidDel="00000000" w:rsidP="00000000" w:rsidRDefault="00000000" w:rsidRPr="00000000" w14:paraId="0000000B">
      <w:pPr>
        <w:numPr>
          <w:ilvl w:val="0"/>
          <w:numId w:val="2"/>
        </w:numPr>
        <w:spacing w:after="240" w:before="240" w:line="360" w:lineRule="auto"/>
        <w:ind w:left="720" w:hanging="360"/>
      </w:pPr>
      <w:r w:rsidDel="00000000" w:rsidR="00000000" w:rsidRPr="00000000">
        <w:rPr>
          <w:rtl w:val="0"/>
        </w:rPr>
        <w:t xml:space="preserve">Click on the "</w:t>
      </w:r>
      <w:r w:rsidDel="00000000" w:rsidR="00000000" w:rsidRPr="00000000">
        <w:rPr>
          <w:b w:val="1"/>
          <w:rtl w:val="0"/>
        </w:rPr>
        <w:t xml:space="preserve">Function name</w:t>
      </w:r>
      <w:r w:rsidDel="00000000" w:rsidR="00000000" w:rsidRPr="00000000">
        <w:rPr>
          <w:rtl w:val="0"/>
        </w:rPr>
        <w:t xml:space="preserve">" field and type the name for your Lambda function, such as "</w:t>
      </w:r>
      <w:r w:rsidDel="00000000" w:rsidR="00000000" w:rsidRPr="00000000">
        <w:rPr>
          <w:b w:val="1"/>
          <w:rtl w:val="0"/>
        </w:rPr>
        <w:t xml:space="preserve">lambda_Calling_Athena_Data_Queries</w:t>
      </w:r>
      <w:r w:rsidDel="00000000" w:rsidR="00000000" w:rsidRPr="00000000">
        <w:rPr>
          <w:rtl w:val="0"/>
        </w:rPr>
        <w:t xml:space="preserve">". This name should be descriptive and relate to the function’s purpose.</w:t>
      </w:r>
    </w:p>
    <w:p w:rsidR="00000000" w:rsidDel="00000000" w:rsidP="00000000" w:rsidRDefault="00000000" w:rsidRPr="00000000" w14:paraId="0000000C">
      <w:pPr>
        <w:spacing w:after="240" w:before="240" w:line="360" w:lineRule="auto"/>
        <w:ind w:left="0" w:firstLine="0"/>
        <w:jc w:val="center"/>
        <w:rPr/>
      </w:pPr>
      <w:r w:rsidDel="00000000" w:rsidR="00000000" w:rsidRPr="00000000">
        <w:rPr/>
        <w:drawing>
          <wp:inline distB="114300" distT="114300" distL="114300" distR="114300">
            <wp:extent cx="4233863" cy="1601269"/>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233863" cy="160126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rPr>
          <w:b w:val="1"/>
        </w:rPr>
      </w:pPr>
      <w:r w:rsidDel="00000000" w:rsidR="00000000" w:rsidRPr="00000000">
        <w:rPr>
          <w:b w:val="1"/>
          <w:rtl w:val="0"/>
        </w:rPr>
        <w:t xml:space="preserve">Select Runtime:</w:t>
      </w:r>
    </w:p>
    <w:p w:rsidR="00000000" w:rsidDel="00000000" w:rsidP="00000000" w:rsidRDefault="00000000" w:rsidRPr="00000000" w14:paraId="0000000E">
      <w:pPr>
        <w:numPr>
          <w:ilvl w:val="0"/>
          <w:numId w:val="5"/>
        </w:numPr>
        <w:spacing w:after="240" w:before="240" w:line="360" w:lineRule="auto"/>
        <w:ind w:left="720" w:hanging="360"/>
      </w:pPr>
      <w:r w:rsidDel="00000000" w:rsidR="00000000" w:rsidRPr="00000000">
        <w:rPr>
          <w:rtl w:val="0"/>
        </w:rPr>
        <w:t xml:space="preserve">Choose the runtime environment for your Lambda function. If you click "</w:t>
      </w:r>
      <w:r w:rsidDel="00000000" w:rsidR="00000000" w:rsidRPr="00000000">
        <w:rPr>
          <w:b w:val="1"/>
          <w:rtl w:val="0"/>
        </w:rPr>
        <w:t xml:space="preserve">Node.js 20.x</w:t>
      </w:r>
      <w:r w:rsidDel="00000000" w:rsidR="00000000" w:rsidRPr="00000000">
        <w:rPr>
          <w:rtl w:val="0"/>
        </w:rPr>
        <w:t xml:space="preserve">" and then "</w:t>
      </w:r>
      <w:r w:rsidDel="00000000" w:rsidR="00000000" w:rsidRPr="00000000">
        <w:rPr>
          <w:b w:val="1"/>
          <w:rtl w:val="0"/>
        </w:rPr>
        <w:t xml:space="preserve">Python 3.12</w:t>
      </w:r>
      <w:r w:rsidDel="00000000" w:rsidR="00000000" w:rsidRPr="00000000">
        <w:rPr>
          <w:rtl w:val="0"/>
        </w:rPr>
        <w:t xml:space="preserve">", it suggests you are selecting Python 3.12 as the runtime, which is appropriate for running Python scripts.</w:t>
      </w:r>
    </w:p>
    <w:p w:rsidR="00000000" w:rsidDel="00000000" w:rsidP="00000000" w:rsidRDefault="00000000" w:rsidRPr="00000000" w14:paraId="0000000F">
      <w:pPr>
        <w:spacing w:after="240" w:before="240" w:line="360" w:lineRule="auto"/>
        <w:ind w:left="0" w:firstLine="0"/>
        <w:jc w:val="center"/>
        <w:rPr/>
      </w:pPr>
      <w:r w:rsidDel="00000000" w:rsidR="00000000" w:rsidRPr="00000000">
        <w:rPr/>
        <w:drawing>
          <wp:inline distB="114300" distT="114300" distL="114300" distR="114300">
            <wp:extent cx="4224338" cy="60251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224338" cy="60251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360" w:lineRule="auto"/>
        <w:ind w:left="0" w:firstLine="0"/>
        <w:jc w:val="center"/>
        <w:rPr/>
      </w:pPr>
      <w:r w:rsidDel="00000000" w:rsidR="00000000" w:rsidRPr="00000000">
        <w:rPr/>
        <w:drawing>
          <wp:inline distB="114300" distT="114300" distL="114300" distR="114300">
            <wp:extent cx="2957513" cy="1611465"/>
            <wp:effectExtent b="0" l="0" r="0" t="0"/>
            <wp:docPr id="1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957513" cy="161146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360" w:lineRule="auto"/>
        <w:rPr>
          <w:b w:val="1"/>
        </w:rPr>
      </w:pPr>
      <w:r w:rsidDel="00000000" w:rsidR="00000000" w:rsidRPr="00000000">
        <w:rPr>
          <w:b w:val="1"/>
          <w:rtl w:val="0"/>
        </w:rPr>
        <w:t xml:space="preserve">Execution Role:</w:t>
      </w:r>
    </w:p>
    <w:p w:rsidR="00000000" w:rsidDel="00000000" w:rsidP="00000000" w:rsidRDefault="00000000" w:rsidRPr="00000000" w14:paraId="00000012">
      <w:pPr>
        <w:numPr>
          <w:ilvl w:val="0"/>
          <w:numId w:val="7"/>
        </w:numPr>
        <w:spacing w:line="360" w:lineRule="auto"/>
        <w:ind w:left="720" w:hanging="360"/>
        <w:rPr/>
      </w:pPr>
      <w:r w:rsidDel="00000000" w:rsidR="00000000" w:rsidRPr="00000000">
        <w:rPr>
          <w:rtl w:val="0"/>
        </w:rPr>
        <w:t xml:space="preserve">Click on </w:t>
      </w:r>
      <w:r w:rsidDel="00000000" w:rsidR="00000000" w:rsidRPr="00000000">
        <w:rPr>
          <w:b w:val="1"/>
          <w:rtl w:val="0"/>
        </w:rPr>
        <w:t xml:space="preserve">Change default Execution Role</w:t>
      </w:r>
      <w:r w:rsidDel="00000000" w:rsidR="00000000" w:rsidRPr="00000000">
        <w:rPr>
          <w:rtl w:val="0"/>
        </w:rPr>
        <w:t xml:space="preserve"> option and select </w:t>
      </w:r>
      <w:r w:rsidDel="00000000" w:rsidR="00000000" w:rsidRPr="00000000">
        <w:rPr>
          <w:b w:val="1"/>
          <w:rtl w:val="0"/>
        </w:rPr>
        <w:t xml:space="preserve">Use an existing role</w:t>
      </w:r>
      <w:r w:rsidDel="00000000" w:rsidR="00000000" w:rsidRPr="00000000">
        <w:rPr>
          <w:rtl w:val="0"/>
        </w:rPr>
        <w:t xml:space="preserve"> option. </w:t>
      </w:r>
    </w:p>
    <w:p w:rsidR="00000000" w:rsidDel="00000000" w:rsidP="00000000" w:rsidRDefault="00000000" w:rsidRPr="00000000" w14:paraId="00000013">
      <w:pPr>
        <w:spacing w:line="360" w:lineRule="auto"/>
        <w:ind w:left="0" w:firstLine="0"/>
        <w:jc w:val="center"/>
        <w:rPr/>
      </w:pPr>
      <w:r w:rsidDel="00000000" w:rsidR="00000000" w:rsidRPr="00000000">
        <w:rPr/>
        <w:drawing>
          <wp:inline distB="114300" distT="114300" distL="114300" distR="114300">
            <wp:extent cx="4786313" cy="1073852"/>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786313" cy="107385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7"/>
        </w:numPr>
        <w:spacing w:line="360" w:lineRule="auto"/>
        <w:ind w:left="720" w:hanging="360"/>
        <w:rPr>
          <w:u w:val="none"/>
        </w:rPr>
      </w:pPr>
      <w:r w:rsidDel="00000000" w:rsidR="00000000" w:rsidRPr="00000000">
        <w:rPr>
          <w:rtl w:val="0"/>
        </w:rPr>
        <w:t xml:space="preserve">Then under </w:t>
      </w:r>
      <w:r w:rsidDel="00000000" w:rsidR="00000000" w:rsidRPr="00000000">
        <w:rPr>
          <w:b w:val="1"/>
          <w:rtl w:val="0"/>
        </w:rPr>
        <w:t xml:space="preserve">Existing role</w:t>
      </w:r>
      <w:r w:rsidDel="00000000" w:rsidR="00000000" w:rsidRPr="00000000">
        <w:rPr>
          <w:rtl w:val="0"/>
        </w:rPr>
        <w:t xml:space="preserve"> section select </w:t>
      </w:r>
      <w:r w:rsidDel="00000000" w:rsidR="00000000" w:rsidRPr="00000000">
        <w:rPr>
          <w:b w:val="1"/>
          <w:rtl w:val="0"/>
        </w:rPr>
        <w:t xml:space="preserve">lambdaathena</w:t>
      </w:r>
      <w:r w:rsidDel="00000000" w:rsidR="00000000" w:rsidRPr="00000000">
        <w:rPr>
          <w:rtl w:val="0"/>
        </w:rPr>
        <w:t xml:space="preserve"> role</w:t>
      </w:r>
    </w:p>
    <w:p w:rsidR="00000000" w:rsidDel="00000000" w:rsidP="00000000" w:rsidRDefault="00000000" w:rsidRPr="00000000" w14:paraId="00000015">
      <w:pPr>
        <w:spacing w:line="360" w:lineRule="auto"/>
        <w:ind w:left="0" w:firstLine="0"/>
        <w:jc w:val="center"/>
        <w:rPr/>
      </w:pPr>
      <w:r w:rsidDel="00000000" w:rsidR="00000000" w:rsidRPr="00000000">
        <w:rPr/>
        <w:drawing>
          <wp:inline distB="114300" distT="114300" distL="114300" distR="114300">
            <wp:extent cx="3452813" cy="2019674"/>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452813" cy="201967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rPr>
          <w:b w:val="1"/>
        </w:rPr>
      </w:pPr>
      <w:r w:rsidDel="00000000" w:rsidR="00000000" w:rsidRPr="00000000">
        <w:rPr>
          <w:b w:val="1"/>
          <w:rtl w:val="0"/>
        </w:rPr>
        <w:t xml:space="preserve">Configure Trigger (Optional):</w:t>
      </w:r>
    </w:p>
    <w:p w:rsidR="00000000" w:rsidDel="00000000" w:rsidP="00000000" w:rsidRDefault="00000000" w:rsidRPr="00000000" w14:paraId="00000017">
      <w:pPr>
        <w:numPr>
          <w:ilvl w:val="0"/>
          <w:numId w:val="4"/>
        </w:numPr>
        <w:spacing w:after="240" w:before="240" w:line="360" w:lineRule="auto"/>
        <w:ind w:left="720" w:hanging="360"/>
      </w:pPr>
      <w:r w:rsidDel="00000000" w:rsidR="00000000" w:rsidRPr="00000000">
        <w:rPr>
          <w:rtl w:val="0"/>
        </w:rPr>
        <w:t xml:space="preserve">If there are specific triggers you need to set (like an API Gateway, S3 event, etc.), this would be the step to configure them. The steps provided are not detailed regarding the trigger configuration.</w:t>
      </w:r>
    </w:p>
    <w:p w:rsidR="00000000" w:rsidDel="00000000" w:rsidP="00000000" w:rsidRDefault="00000000" w:rsidRPr="00000000" w14:paraId="00000018">
      <w:pPr>
        <w:spacing w:line="360" w:lineRule="auto"/>
        <w:rPr>
          <w:b w:val="1"/>
        </w:rPr>
      </w:pPr>
      <w:r w:rsidDel="00000000" w:rsidR="00000000" w:rsidRPr="00000000">
        <w:rPr>
          <w:b w:val="1"/>
          <w:rtl w:val="0"/>
        </w:rPr>
        <w:t xml:space="preserve">Create the Function:</w:t>
      </w:r>
    </w:p>
    <w:p w:rsidR="00000000" w:rsidDel="00000000" w:rsidP="00000000" w:rsidRDefault="00000000" w:rsidRPr="00000000" w14:paraId="00000019">
      <w:pPr>
        <w:numPr>
          <w:ilvl w:val="0"/>
          <w:numId w:val="16"/>
        </w:numPr>
        <w:spacing w:after="240" w:before="240" w:line="360" w:lineRule="auto"/>
        <w:ind w:left="720" w:hanging="360"/>
      </w:pPr>
      <w:r w:rsidDel="00000000" w:rsidR="00000000" w:rsidRPr="00000000">
        <w:rPr>
          <w:rtl w:val="0"/>
        </w:rPr>
        <w:t xml:space="preserve">After setting the runtime and possibly triggers, click "</w:t>
      </w:r>
      <w:r w:rsidDel="00000000" w:rsidR="00000000" w:rsidRPr="00000000">
        <w:rPr>
          <w:b w:val="1"/>
          <w:rtl w:val="0"/>
        </w:rPr>
        <w:t xml:space="preserve">Create function</w:t>
      </w:r>
      <w:r w:rsidDel="00000000" w:rsidR="00000000" w:rsidRPr="00000000">
        <w:rPr>
          <w:rtl w:val="0"/>
        </w:rPr>
        <w:t xml:space="preserve">" to establish the Lambda function with the specified settings.</w:t>
      </w:r>
    </w:p>
    <w:p w:rsidR="00000000" w:rsidDel="00000000" w:rsidP="00000000" w:rsidRDefault="00000000" w:rsidRPr="00000000" w14:paraId="0000001A">
      <w:pPr>
        <w:spacing w:after="240" w:before="240" w:line="360" w:lineRule="auto"/>
        <w:ind w:left="0" w:firstLine="0"/>
        <w:jc w:val="center"/>
        <w:rPr/>
      </w:pPr>
      <w:r w:rsidDel="00000000" w:rsidR="00000000" w:rsidRPr="00000000">
        <w:rPr/>
        <w:drawing>
          <wp:inline distB="114300" distT="114300" distL="114300" distR="114300">
            <wp:extent cx="3662363" cy="892114"/>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62363" cy="89211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rPr>
          <w:b w:val="1"/>
        </w:rPr>
      </w:pPr>
      <w:r w:rsidDel="00000000" w:rsidR="00000000" w:rsidRPr="00000000">
        <w:rPr>
          <w:b w:val="1"/>
          <w:rtl w:val="0"/>
        </w:rPr>
        <w:t xml:space="preserve">Deploy the Function:</w:t>
      </w:r>
    </w:p>
    <w:p w:rsidR="00000000" w:rsidDel="00000000" w:rsidP="00000000" w:rsidRDefault="00000000" w:rsidRPr="00000000" w14:paraId="0000001C">
      <w:pPr>
        <w:numPr>
          <w:ilvl w:val="0"/>
          <w:numId w:val="12"/>
        </w:numPr>
        <w:spacing w:after="240" w:before="240" w:line="360" w:lineRule="auto"/>
        <w:ind w:left="720" w:hanging="360"/>
      </w:pPr>
      <w:r w:rsidDel="00000000" w:rsidR="00000000" w:rsidRPr="00000000">
        <w:rPr>
          <w:rtl w:val="0"/>
        </w:rPr>
        <w:t xml:space="preserve">Click "</w:t>
      </w:r>
      <w:r w:rsidDel="00000000" w:rsidR="00000000" w:rsidRPr="00000000">
        <w:rPr>
          <w:b w:val="1"/>
          <w:rtl w:val="0"/>
        </w:rPr>
        <w:t xml:space="preserve">Deploy</w:t>
      </w:r>
      <w:r w:rsidDel="00000000" w:rsidR="00000000" w:rsidRPr="00000000">
        <w:rPr>
          <w:rtl w:val="0"/>
        </w:rPr>
        <w:t xml:space="preserve">" to deploy your code changes. This action makes your function ready to execute with the current configuration and code.</w:t>
      </w:r>
    </w:p>
    <w:p w:rsidR="00000000" w:rsidDel="00000000" w:rsidP="00000000" w:rsidRDefault="00000000" w:rsidRPr="00000000" w14:paraId="0000001D">
      <w:pPr>
        <w:spacing w:after="240" w:before="240" w:line="360" w:lineRule="auto"/>
        <w:ind w:left="0" w:firstLine="0"/>
        <w:jc w:val="center"/>
        <w:rPr/>
      </w:pPr>
      <w:r w:rsidDel="00000000" w:rsidR="00000000" w:rsidRPr="00000000">
        <w:rPr/>
        <w:drawing>
          <wp:inline distB="114300" distT="114300" distL="114300" distR="114300">
            <wp:extent cx="3662363" cy="1520115"/>
            <wp:effectExtent b="0" l="0" r="0" t="0"/>
            <wp:docPr id="1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662363" cy="152011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rPr>
          <w:b w:val="1"/>
        </w:rPr>
      </w:pPr>
      <w:r w:rsidDel="00000000" w:rsidR="00000000" w:rsidRPr="00000000">
        <w:rPr>
          <w:b w:val="1"/>
          <w:rtl w:val="0"/>
        </w:rPr>
        <w:t xml:space="preserve">Configure Test Event:</w:t>
      </w:r>
    </w:p>
    <w:p w:rsidR="00000000" w:rsidDel="00000000" w:rsidP="00000000" w:rsidRDefault="00000000" w:rsidRPr="00000000" w14:paraId="0000001F">
      <w:pPr>
        <w:numPr>
          <w:ilvl w:val="0"/>
          <w:numId w:val="15"/>
        </w:numPr>
        <w:spacing w:after="240" w:before="240" w:line="360" w:lineRule="auto"/>
        <w:ind w:left="720" w:hanging="360"/>
      </w:pPr>
      <w:r w:rsidDel="00000000" w:rsidR="00000000" w:rsidRPr="00000000">
        <w:rPr>
          <w:rtl w:val="0"/>
        </w:rPr>
        <w:t xml:space="preserve">Click "</w:t>
      </w:r>
      <w:r w:rsidDel="00000000" w:rsidR="00000000" w:rsidRPr="00000000">
        <w:rPr>
          <w:b w:val="1"/>
          <w:rtl w:val="0"/>
        </w:rPr>
        <w:t xml:space="preserve">Configure test event</w:t>
      </w:r>
      <w:r w:rsidDel="00000000" w:rsidR="00000000" w:rsidRPr="00000000">
        <w:rPr>
          <w:rtl w:val="0"/>
        </w:rPr>
        <w:t xml:space="preserve">" to set up a sample input that simulates invoking the Lambda function. This is crucial for testing the function’s response to expected input.</w:t>
      </w:r>
    </w:p>
    <w:p w:rsidR="00000000" w:rsidDel="00000000" w:rsidP="00000000" w:rsidRDefault="00000000" w:rsidRPr="00000000" w14:paraId="00000020">
      <w:pPr>
        <w:spacing w:after="240" w:before="240" w:line="360" w:lineRule="auto"/>
        <w:ind w:left="0" w:firstLine="0"/>
        <w:jc w:val="center"/>
        <w:rPr/>
      </w:pPr>
      <w:r w:rsidDel="00000000" w:rsidR="00000000" w:rsidRPr="00000000">
        <w:rPr/>
        <w:drawing>
          <wp:inline distB="114300" distT="114300" distL="114300" distR="114300">
            <wp:extent cx="3795713" cy="1094917"/>
            <wp:effectExtent b="0" l="0" r="0" t="0"/>
            <wp:docPr id="1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795713" cy="109491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5"/>
        </w:numPr>
        <w:spacing w:after="240" w:before="240" w:line="360" w:lineRule="auto"/>
        <w:ind w:left="720" w:hanging="360"/>
      </w:pPr>
      <w:r w:rsidDel="00000000" w:rsidR="00000000" w:rsidRPr="00000000">
        <w:rPr>
          <w:rtl w:val="0"/>
        </w:rPr>
        <w:t xml:space="preserve">In the "</w:t>
      </w:r>
      <w:r w:rsidDel="00000000" w:rsidR="00000000" w:rsidRPr="00000000">
        <w:rPr>
          <w:b w:val="1"/>
          <w:rtl w:val="0"/>
        </w:rPr>
        <w:t xml:space="preserve">Event name</w:t>
      </w:r>
      <w:r w:rsidDel="00000000" w:rsidR="00000000" w:rsidRPr="00000000">
        <w:rPr>
          <w:rtl w:val="0"/>
        </w:rPr>
        <w:t xml:space="preserve">" field, enter "</w:t>
      </w:r>
      <w:r w:rsidDel="00000000" w:rsidR="00000000" w:rsidRPr="00000000">
        <w:rPr>
          <w:b w:val="1"/>
          <w:rtl w:val="0"/>
        </w:rPr>
        <w:t xml:space="preserve">Athena_Queries_Running</w:t>
      </w:r>
      <w:r w:rsidDel="00000000" w:rsidR="00000000" w:rsidRPr="00000000">
        <w:rPr>
          <w:rtl w:val="0"/>
        </w:rPr>
        <w:t xml:space="preserve">" to name your test event.</w:t>
      </w:r>
    </w:p>
    <w:p w:rsidR="00000000" w:rsidDel="00000000" w:rsidP="00000000" w:rsidRDefault="00000000" w:rsidRPr="00000000" w14:paraId="00000022">
      <w:pPr>
        <w:spacing w:after="240" w:before="240" w:line="360" w:lineRule="auto"/>
        <w:ind w:left="0" w:firstLine="0"/>
        <w:jc w:val="center"/>
        <w:rPr/>
      </w:pPr>
      <w:r w:rsidDel="00000000" w:rsidR="00000000" w:rsidRPr="00000000">
        <w:rPr/>
        <w:drawing>
          <wp:inline distB="114300" distT="114300" distL="114300" distR="114300">
            <wp:extent cx="3814418" cy="1950414"/>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814418" cy="195041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rPr>
          <w:b w:val="1"/>
        </w:rPr>
      </w:pPr>
      <w:r w:rsidDel="00000000" w:rsidR="00000000" w:rsidRPr="00000000">
        <w:rPr>
          <w:b w:val="1"/>
          <w:rtl w:val="0"/>
        </w:rPr>
        <w:t xml:space="preserve">Input Test Data:</w:t>
      </w:r>
    </w:p>
    <w:p w:rsidR="00000000" w:rsidDel="00000000" w:rsidP="00000000" w:rsidRDefault="00000000" w:rsidRPr="00000000" w14:paraId="00000024">
      <w:pPr>
        <w:numPr>
          <w:ilvl w:val="0"/>
          <w:numId w:val="6"/>
        </w:numPr>
        <w:spacing w:after="240" w:before="240" w:line="360" w:lineRule="auto"/>
        <w:ind w:left="720" w:hanging="360"/>
      </w:pPr>
      <w:r w:rsidDel="00000000" w:rsidR="00000000" w:rsidRPr="00000000">
        <w:rPr>
          <w:rtl w:val="0"/>
        </w:rPr>
        <w:t xml:space="preserve">Use keyboard shortcuts like ctrl + a (select all) and ctrl + v (paste) to input the test data into the configuration field. This data simulates the input your Lambda function will process when triggered.</w:t>
      </w:r>
    </w:p>
    <w:p w:rsidR="00000000" w:rsidDel="00000000" w:rsidP="00000000" w:rsidRDefault="00000000" w:rsidRPr="00000000" w14:paraId="00000025">
      <w:pPr>
        <w:spacing w:after="240" w:before="240" w:line="360" w:lineRule="auto"/>
        <w:ind w:left="0" w:firstLine="0"/>
        <w:jc w:val="center"/>
        <w:rPr/>
      </w:pPr>
      <w:r w:rsidDel="00000000" w:rsidR="00000000" w:rsidRPr="00000000">
        <w:rPr/>
        <w:drawing>
          <wp:inline distB="114300" distT="114300" distL="114300" distR="114300">
            <wp:extent cx="1722546" cy="1195388"/>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722546"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rPr>
          <w:b w:val="1"/>
        </w:rPr>
      </w:pPr>
      <w:r w:rsidDel="00000000" w:rsidR="00000000" w:rsidRPr="00000000">
        <w:rPr>
          <w:b w:val="1"/>
          <w:rtl w:val="0"/>
        </w:rPr>
        <w:t xml:space="preserve">Save Test Event:</w:t>
      </w:r>
    </w:p>
    <w:p w:rsidR="00000000" w:rsidDel="00000000" w:rsidP="00000000" w:rsidRDefault="00000000" w:rsidRPr="00000000" w14:paraId="00000027">
      <w:pPr>
        <w:numPr>
          <w:ilvl w:val="0"/>
          <w:numId w:val="8"/>
        </w:numPr>
        <w:spacing w:after="240" w:before="240" w:line="360" w:lineRule="auto"/>
        <w:ind w:left="720" w:hanging="360"/>
      </w:pPr>
      <w:r w:rsidDel="00000000" w:rsidR="00000000" w:rsidRPr="00000000">
        <w:rPr>
          <w:rtl w:val="0"/>
        </w:rPr>
        <w:t xml:space="preserve">Click "</w:t>
      </w:r>
      <w:r w:rsidDel="00000000" w:rsidR="00000000" w:rsidRPr="00000000">
        <w:rPr>
          <w:b w:val="1"/>
          <w:rtl w:val="0"/>
        </w:rPr>
        <w:t xml:space="preserve">Save</w:t>
      </w:r>
      <w:r w:rsidDel="00000000" w:rsidR="00000000" w:rsidRPr="00000000">
        <w:rPr>
          <w:rtl w:val="0"/>
        </w:rPr>
        <w:t xml:space="preserve">" to keep the configuration of your test event.</w:t>
      </w:r>
    </w:p>
    <w:p w:rsidR="00000000" w:rsidDel="00000000" w:rsidP="00000000" w:rsidRDefault="00000000" w:rsidRPr="00000000" w14:paraId="00000028">
      <w:pPr>
        <w:spacing w:after="240" w:before="240" w:line="360" w:lineRule="auto"/>
        <w:jc w:val="center"/>
        <w:rPr/>
      </w:pPr>
      <w:r w:rsidDel="00000000" w:rsidR="00000000" w:rsidRPr="00000000">
        <w:rPr/>
        <w:drawing>
          <wp:inline distB="114300" distT="114300" distL="114300" distR="114300">
            <wp:extent cx="3090863" cy="772716"/>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090863" cy="77271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rPr>
          <w:b w:val="1"/>
        </w:rPr>
      </w:pPr>
      <w:r w:rsidDel="00000000" w:rsidR="00000000" w:rsidRPr="00000000">
        <w:rPr>
          <w:b w:val="1"/>
          <w:rtl w:val="0"/>
        </w:rPr>
        <w:t xml:space="preserve">Execute Test:</w:t>
      </w:r>
    </w:p>
    <w:p w:rsidR="00000000" w:rsidDel="00000000" w:rsidP="00000000" w:rsidRDefault="00000000" w:rsidRPr="00000000" w14:paraId="0000002A">
      <w:pPr>
        <w:numPr>
          <w:ilvl w:val="0"/>
          <w:numId w:val="13"/>
        </w:numPr>
        <w:spacing w:after="240" w:before="240" w:line="360" w:lineRule="auto"/>
        <w:ind w:left="720" w:hanging="360"/>
      </w:pPr>
      <w:r w:rsidDel="00000000" w:rsidR="00000000" w:rsidRPr="00000000">
        <w:rPr>
          <w:rtl w:val="0"/>
        </w:rPr>
        <w:t xml:space="preserve">Click "</w:t>
      </w:r>
      <w:r w:rsidDel="00000000" w:rsidR="00000000" w:rsidRPr="00000000">
        <w:rPr>
          <w:b w:val="1"/>
          <w:rtl w:val="0"/>
        </w:rPr>
        <w:t xml:space="preserve">Test</w:t>
      </w:r>
      <w:r w:rsidDel="00000000" w:rsidR="00000000" w:rsidRPr="00000000">
        <w:rPr>
          <w:rtl w:val="0"/>
        </w:rPr>
        <w:t xml:space="preserve">" to run the Lambda function with the test event. This step is critical for verifying that your function processes the input as expected and connects to Athena correctly.</w:t>
      </w:r>
    </w:p>
    <w:p w:rsidR="00000000" w:rsidDel="00000000" w:rsidP="00000000" w:rsidRDefault="00000000" w:rsidRPr="00000000" w14:paraId="0000002B">
      <w:pPr>
        <w:spacing w:after="240" w:before="240" w:line="360" w:lineRule="auto"/>
        <w:jc w:val="center"/>
        <w:rPr/>
      </w:pPr>
      <w:r w:rsidDel="00000000" w:rsidR="00000000" w:rsidRPr="00000000">
        <w:rPr/>
        <w:drawing>
          <wp:inline distB="114300" distT="114300" distL="114300" distR="114300">
            <wp:extent cx="3738563" cy="1533769"/>
            <wp:effectExtent b="0" l="0" r="0" t="0"/>
            <wp:docPr id="1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738563" cy="153376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rPr>
          <w:b w:val="1"/>
        </w:rPr>
      </w:pPr>
      <w:r w:rsidDel="00000000" w:rsidR="00000000" w:rsidRPr="00000000">
        <w:rPr>
          <w:b w:val="1"/>
          <w:rtl w:val="0"/>
        </w:rPr>
        <w:t xml:space="preserve">Adjust Configuration:</w:t>
      </w:r>
    </w:p>
    <w:p w:rsidR="00000000" w:rsidDel="00000000" w:rsidP="00000000" w:rsidRDefault="00000000" w:rsidRPr="00000000" w14:paraId="0000002D">
      <w:pPr>
        <w:numPr>
          <w:ilvl w:val="0"/>
          <w:numId w:val="9"/>
        </w:numPr>
        <w:spacing w:after="240" w:before="240" w:line="360" w:lineRule="auto"/>
        <w:ind w:left="720" w:hanging="360"/>
      </w:pPr>
      <w:r w:rsidDel="00000000" w:rsidR="00000000" w:rsidRPr="00000000">
        <w:rPr>
          <w:rtl w:val="0"/>
        </w:rPr>
        <w:t xml:space="preserve">Click "</w:t>
      </w:r>
      <w:r w:rsidDel="00000000" w:rsidR="00000000" w:rsidRPr="00000000">
        <w:rPr>
          <w:b w:val="1"/>
          <w:rtl w:val="0"/>
        </w:rPr>
        <w:t xml:space="preserve">Configuration</w:t>
      </w:r>
      <w:r w:rsidDel="00000000" w:rsidR="00000000" w:rsidRPr="00000000">
        <w:rPr>
          <w:rtl w:val="0"/>
        </w:rPr>
        <w:t xml:space="preserve">" and then "</w:t>
      </w:r>
      <w:r w:rsidDel="00000000" w:rsidR="00000000" w:rsidRPr="00000000">
        <w:rPr>
          <w:b w:val="1"/>
          <w:rtl w:val="0"/>
        </w:rPr>
        <w:t xml:space="preserve">Edit</w:t>
      </w:r>
      <w:r w:rsidDel="00000000" w:rsidR="00000000" w:rsidRPr="00000000">
        <w:rPr>
          <w:rtl w:val="0"/>
        </w:rPr>
        <w:t xml:space="preserve">" to modify settings such as execution role, memory, and timeout settings.</w:t>
      </w:r>
    </w:p>
    <w:p w:rsidR="00000000" w:rsidDel="00000000" w:rsidP="00000000" w:rsidRDefault="00000000" w:rsidRPr="00000000" w14:paraId="0000002E">
      <w:pPr>
        <w:spacing w:after="240" w:before="240" w:line="360" w:lineRule="auto"/>
        <w:ind w:left="0" w:firstLine="0"/>
        <w:jc w:val="center"/>
        <w:rPr/>
      </w:pPr>
      <w:r w:rsidDel="00000000" w:rsidR="00000000" w:rsidRPr="00000000">
        <w:rPr/>
        <w:drawing>
          <wp:inline distB="114300" distT="114300" distL="114300" distR="114300">
            <wp:extent cx="3490913" cy="1213987"/>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490913" cy="121398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360" w:lineRule="auto"/>
        <w:ind w:left="0" w:firstLine="0"/>
        <w:jc w:val="center"/>
        <w:rPr/>
      </w:pPr>
      <w:r w:rsidDel="00000000" w:rsidR="00000000" w:rsidRPr="00000000">
        <w:rPr/>
        <w:drawing>
          <wp:inline distB="114300" distT="114300" distL="114300" distR="114300">
            <wp:extent cx="3128963" cy="1083102"/>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128963" cy="108310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9"/>
        </w:numPr>
        <w:spacing w:after="240" w:before="240" w:line="360" w:lineRule="auto"/>
        <w:ind w:left="720" w:hanging="360"/>
      </w:pPr>
      <w:r w:rsidDel="00000000" w:rsidR="00000000" w:rsidRPr="00000000">
        <w:rPr>
          <w:rtl w:val="0"/>
        </w:rPr>
        <w:t xml:space="preserve">In the "</w:t>
      </w:r>
      <w:r w:rsidDel="00000000" w:rsidR="00000000" w:rsidRPr="00000000">
        <w:rPr>
          <w:b w:val="1"/>
          <w:rtl w:val="0"/>
        </w:rPr>
        <w:t xml:space="preserve">Timeout</w:t>
      </w:r>
      <w:r w:rsidDel="00000000" w:rsidR="00000000" w:rsidRPr="00000000">
        <w:rPr>
          <w:rtl w:val="0"/>
        </w:rPr>
        <w:t xml:space="preserve">" field, type "</w:t>
      </w:r>
      <w:r w:rsidDel="00000000" w:rsidR="00000000" w:rsidRPr="00000000">
        <w:rPr>
          <w:b w:val="1"/>
          <w:rtl w:val="0"/>
        </w:rPr>
        <w:t xml:space="preserve">10</w:t>
      </w:r>
      <w:r w:rsidDel="00000000" w:rsidR="00000000" w:rsidRPr="00000000">
        <w:rPr>
          <w:rtl w:val="0"/>
        </w:rPr>
        <w:t xml:space="preserve">" and press the tab key, then type "</w:t>
      </w:r>
      <w:r w:rsidDel="00000000" w:rsidR="00000000" w:rsidRPr="00000000">
        <w:rPr>
          <w:b w:val="1"/>
          <w:rtl w:val="0"/>
        </w:rPr>
        <w:t xml:space="preserve">0</w:t>
      </w:r>
      <w:r w:rsidDel="00000000" w:rsidR="00000000" w:rsidRPr="00000000">
        <w:rPr>
          <w:rtl w:val="0"/>
        </w:rPr>
        <w:t xml:space="preserve">" to set the function’s timeout to 10 seconds, ensuring that the function does not run longer than necessary.</w:t>
      </w:r>
    </w:p>
    <w:p w:rsidR="00000000" w:rsidDel="00000000" w:rsidP="00000000" w:rsidRDefault="00000000" w:rsidRPr="00000000" w14:paraId="00000031">
      <w:pPr>
        <w:spacing w:after="240" w:before="240" w:line="360" w:lineRule="auto"/>
        <w:ind w:left="0" w:firstLine="0"/>
        <w:jc w:val="center"/>
        <w:rPr/>
      </w:pPr>
      <w:r w:rsidDel="00000000" w:rsidR="00000000" w:rsidRPr="00000000">
        <w:rPr/>
        <w:drawing>
          <wp:inline distB="114300" distT="114300" distL="114300" distR="114300">
            <wp:extent cx="3757613" cy="1463301"/>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757613" cy="146330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rPr>
          <w:b w:val="1"/>
        </w:rPr>
      </w:pPr>
      <w:r w:rsidDel="00000000" w:rsidR="00000000" w:rsidRPr="00000000">
        <w:rPr>
          <w:b w:val="1"/>
          <w:rtl w:val="0"/>
        </w:rPr>
        <w:t xml:space="preserve">Save Configuration Changes:</w:t>
      </w:r>
    </w:p>
    <w:p w:rsidR="00000000" w:rsidDel="00000000" w:rsidP="00000000" w:rsidRDefault="00000000" w:rsidRPr="00000000" w14:paraId="00000033">
      <w:pPr>
        <w:numPr>
          <w:ilvl w:val="0"/>
          <w:numId w:val="11"/>
        </w:numPr>
        <w:spacing w:after="240" w:before="240" w:line="360" w:lineRule="auto"/>
        <w:ind w:left="720" w:hanging="360"/>
      </w:pPr>
      <w:r w:rsidDel="00000000" w:rsidR="00000000" w:rsidRPr="00000000">
        <w:rPr>
          <w:rtl w:val="0"/>
        </w:rPr>
        <w:t xml:space="preserve">Click "</w:t>
      </w:r>
      <w:r w:rsidDel="00000000" w:rsidR="00000000" w:rsidRPr="00000000">
        <w:rPr>
          <w:b w:val="1"/>
          <w:rtl w:val="0"/>
        </w:rPr>
        <w:t xml:space="preserve">Save</w:t>
      </w:r>
      <w:r w:rsidDel="00000000" w:rsidR="00000000" w:rsidRPr="00000000">
        <w:rPr>
          <w:rtl w:val="0"/>
        </w:rPr>
        <w:t xml:space="preserve">" after making any necessary changes to ensure all configurations are updated.</w:t>
      </w:r>
    </w:p>
    <w:p w:rsidR="00000000" w:rsidDel="00000000" w:rsidP="00000000" w:rsidRDefault="00000000" w:rsidRPr="00000000" w14:paraId="00000034">
      <w:pPr>
        <w:spacing w:after="240" w:before="240" w:line="360" w:lineRule="auto"/>
        <w:jc w:val="center"/>
        <w:rPr/>
      </w:pPr>
      <w:r w:rsidDel="00000000" w:rsidR="00000000" w:rsidRPr="00000000">
        <w:rPr/>
        <w:drawing>
          <wp:inline distB="114300" distT="114300" distL="114300" distR="114300">
            <wp:extent cx="3148013" cy="993844"/>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148013" cy="99384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rPr>
          <w:b w:val="1"/>
        </w:rPr>
      </w:pPr>
      <w:r w:rsidDel="00000000" w:rsidR="00000000" w:rsidRPr="00000000">
        <w:rPr>
          <w:b w:val="1"/>
          <w:rtl w:val="0"/>
        </w:rPr>
        <w:t xml:space="preserve">Review and Test Code:</w:t>
      </w:r>
    </w:p>
    <w:p w:rsidR="00000000" w:rsidDel="00000000" w:rsidP="00000000" w:rsidRDefault="00000000" w:rsidRPr="00000000" w14:paraId="00000036">
      <w:pPr>
        <w:numPr>
          <w:ilvl w:val="0"/>
          <w:numId w:val="14"/>
        </w:numPr>
        <w:spacing w:after="240" w:before="240" w:line="360" w:lineRule="auto"/>
        <w:ind w:left="720" w:hanging="360"/>
      </w:pPr>
      <w:r w:rsidDel="00000000" w:rsidR="00000000" w:rsidRPr="00000000">
        <w:rPr>
          <w:rtl w:val="0"/>
        </w:rPr>
        <w:t xml:space="preserve">Click "</w:t>
      </w:r>
      <w:r w:rsidDel="00000000" w:rsidR="00000000" w:rsidRPr="00000000">
        <w:rPr>
          <w:b w:val="1"/>
          <w:rtl w:val="0"/>
        </w:rPr>
        <w:t xml:space="preserve">Code</w:t>
      </w:r>
      <w:r w:rsidDel="00000000" w:rsidR="00000000" w:rsidRPr="00000000">
        <w:rPr>
          <w:rtl w:val="0"/>
        </w:rPr>
        <w:t xml:space="preserve">" to view and edit the source code of the Lambda function. Ensure the code is correct and capable of querying Athena as intended.</w:t>
      </w:r>
    </w:p>
    <w:p w:rsidR="00000000" w:rsidDel="00000000" w:rsidP="00000000" w:rsidRDefault="00000000" w:rsidRPr="00000000" w14:paraId="00000037">
      <w:pPr>
        <w:spacing w:after="240" w:before="240" w:line="360" w:lineRule="auto"/>
        <w:jc w:val="center"/>
        <w:rPr/>
      </w:pPr>
      <w:r w:rsidDel="00000000" w:rsidR="00000000" w:rsidRPr="00000000">
        <w:rPr/>
        <w:drawing>
          <wp:inline distB="114300" distT="114300" distL="114300" distR="114300">
            <wp:extent cx="3414713" cy="1603383"/>
            <wp:effectExtent b="0" l="0" r="0" t="0"/>
            <wp:docPr id="1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414713" cy="160338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4"/>
        </w:numPr>
        <w:spacing w:after="240" w:before="240" w:line="360" w:lineRule="auto"/>
        <w:ind w:left="720" w:hanging="360"/>
      </w:pPr>
      <w:r w:rsidDel="00000000" w:rsidR="00000000" w:rsidRPr="00000000">
        <w:rPr>
          <w:rtl w:val="0"/>
        </w:rPr>
        <w:t xml:space="preserve">Test the function again after any code modifications to confirm functionality.</w:t>
      </w:r>
    </w:p>
    <w:p w:rsidR="00000000" w:rsidDel="00000000" w:rsidP="00000000" w:rsidRDefault="00000000" w:rsidRPr="00000000" w14:paraId="00000039">
      <w:pPr>
        <w:spacing w:line="360" w:lineRule="auto"/>
        <w:rPr>
          <w:b w:val="1"/>
        </w:rPr>
      </w:pPr>
      <w:r w:rsidDel="00000000" w:rsidR="00000000" w:rsidRPr="00000000">
        <w:rPr>
          <w:b w:val="1"/>
          <w:rtl w:val="0"/>
        </w:rPr>
        <w:t xml:space="preserve">Final Verification:</w:t>
      </w:r>
    </w:p>
    <w:p w:rsidR="00000000" w:rsidDel="00000000" w:rsidP="00000000" w:rsidRDefault="00000000" w:rsidRPr="00000000" w14:paraId="0000003A">
      <w:pPr>
        <w:numPr>
          <w:ilvl w:val="0"/>
          <w:numId w:val="3"/>
        </w:numPr>
        <w:spacing w:after="240" w:before="240" w:line="360" w:lineRule="auto"/>
        <w:ind w:left="720" w:hanging="360"/>
      </w:pPr>
      <w:r w:rsidDel="00000000" w:rsidR="00000000" w:rsidRPr="00000000">
        <w:rPr>
          <w:rtl w:val="0"/>
        </w:rPr>
        <w:t xml:space="preserve">Perform a final check by clicking "</w:t>
      </w:r>
      <w:r w:rsidDel="00000000" w:rsidR="00000000" w:rsidRPr="00000000">
        <w:rPr>
          <w:b w:val="1"/>
          <w:rtl w:val="0"/>
        </w:rPr>
        <w:t xml:space="preserve">Test</w:t>
      </w:r>
      <w:r w:rsidDel="00000000" w:rsidR="00000000" w:rsidRPr="00000000">
        <w:rPr>
          <w:rtl w:val="0"/>
        </w:rPr>
        <w:t xml:space="preserve">" again to ensure that all settings are correct and the function performs as expected with the configured test event.</w:t>
      </w:r>
    </w:p>
    <w:p w:rsidR="00000000" w:rsidDel="00000000" w:rsidP="00000000" w:rsidRDefault="00000000" w:rsidRPr="00000000" w14:paraId="0000003B">
      <w:pPr>
        <w:spacing w:after="240" w:before="240" w:line="360" w:lineRule="auto"/>
        <w:jc w:val="center"/>
        <w:rPr/>
      </w:pPr>
      <w:r w:rsidDel="00000000" w:rsidR="00000000" w:rsidRPr="00000000">
        <w:rPr/>
        <w:drawing>
          <wp:inline distB="114300" distT="114300" distL="114300" distR="114300">
            <wp:extent cx="4948238" cy="1173620"/>
            <wp:effectExtent b="0" l="0" r="0" t="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948238" cy="117362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360" w:lineRule="auto"/>
        <w:jc w:val="left"/>
        <w:rPr/>
      </w:pPr>
      <w:r w:rsidDel="00000000" w:rsidR="00000000" w:rsidRPr="00000000">
        <w:rPr>
          <w:b w:val="1"/>
          <w:rtl w:val="0"/>
        </w:rPr>
        <w:t xml:space="preserve">Voila!!</w:t>
      </w:r>
      <w:r w:rsidDel="00000000" w:rsidR="00000000" w:rsidRPr="00000000">
        <w:rPr>
          <w:rtl w:val="0"/>
        </w:rPr>
        <w:t xml:space="preserve"> We have successfully completed this exercise.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1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us-west-2.console.aws.amazon.com/lambda/home?region=us-west-2#/discoverhttps://us-west-2.console.aws.amazon.com/lambda/home?region=us-west-2#/discover" TargetMode="External"/><Relationship Id="rId7" Type="http://schemas.openxmlformats.org/officeDocument/2006/relationships/image" Target="media/image18.png"/><Relationship Id="rId8" Type="http://schemas.openxmlformats.org/officeDocument/2006/relationships/image" Target="media/image12.png"/><Relationship Id="rId11" Type="http://schemas.openxmlformats.org/officeDocument/2006/relationships/image" Target="media/image13.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7.png"/><Relationship Id="rId15" Type="http://schemas.openxmlformats.org/officeDocument/2006/relationships/image" Target="media/image11.png"/><Relationship Id="rId14" Type="http://schemas.openxmlformats.org/officeDocument/2006/relationships/image" Target="media/image15.png"/><Relationship Id="rId17" Type="http://schemas.openxmlformats.org/officeDocument/2006/relationships/image" Target="media/image2.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