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70881" w14:textId="77777777" w:rsidR="005E5E2D" w:rsidRDefault="00000000">
      <w:pPr>
        <w:pStyle w:val="Heading1"/>
      </w:pPr>
      <w:r>
        <w:t>Consumer360 – Week 4 Documentation</w:t>
      </w:r>
    </w:p>
    <w:p w14:paraId="39BDFB6E" w14:textId="77777777" w:rsidR="005E5E2D" w:rsidRDefault="00000000">
      <w:pPr>
        <w:pStyle w:val="Heading2"/>
      </w:pPr>
      <w:r>
        <w:t>Objective</w:t>
      </w:r>
    </w:p>
    <w:p w14:paraId="48637823" w14:textId="77777777" w:rsidR="005E5E2D" w:rsidRDefault="00000000">
      <w:r>
        <w:t>The objective of Week 4 is to automate the complete data pipeline, validate end-to-end execution, and prepare the solution for production readiness. This includes scheduling the Python pipeline, testing automation, and presenting actionable business insights.</w:t>
      </w:r>
    </w:p>
    <w:p w14:paraId="2B04B401" w14:textId="77777777" w:rsidR="005E5E2D" w:rsidRDefault="00000000">
      <w:pPr>
        <w:pStyle w:val="Heading2"/>
      </w:pPr>
      <w:r>
        <w:t>Automation &amp; Scheduling</w:t>
      </w:r>
    </w:p>
    <w:p w14:paraId="6E7A434E" w14:textId="77777777" w:rsidR="005E5E2D" w:rsidRDefault="00000000">
      <w:r>
        <w:t>The Python pipeline was scheduled using Windows Task Scheduler to run automatically every Sunday night. A dedicated Conda environment was used to ensure consistent dependencies. The task executes the script, updates the database, and prepares data for Power BI without manual intervention.</w:t>
      </w:r>
    </w:p>
    <w:p w14:paraId="487F87E6" w14:textId="77777777" w:rsidR="00040F6C" w:rsidRPr="00040F6C" w:rsidRDefault="00040F6C" w:rsidP="00040F6C">
      <w:pPr>
        <w:rPr>
          <w:b/>
          <w:bCs/>
        </w:rPr>
      </w:pPr>
      <w:r w:rsidRPr="00040F6C">
        <w:rPr>
          <w:b/>
          <w:bCs/>
        </w:rPr>
        <w:t>Python Script Design:</w:t>
      </w:r>
    </w:p>
    <w:p w14:paraId="4AD11AE0" w14:textId="61C88D0E" w:rsidR="00040F6C" w:rsidRPr="00040F6C" w:rsidRDefault="00040F6C" w:rsidP="00040F6C">
      <w:r w:rsidRPr="00040F6C">
        <w:t>A single Python script (weekly_pipeline.py) executes the full workflow including data extraction, RFM analysis, market basket analysis, logging, and output generation.</w:t>
      </w:r>
    </w:p>
    <w:p w14:paraId="5300DD96" w14:textId="77777777" w:rsidR="00040F6C" w:rsidRPr="00040F6C" w:rsidRDefault="00040F6C" w:rsidP="00040F6C">
      <w:pPr>
        <w:rPr>
          <w:b/>
          <w:bCs/>
        </w:rPr>
      </w:pPr>
      <w:r w:rsidRPr="00040F6C">
        <w:rPr>
          <w:b/>
          <w:bCs/>
        </w:rPr>
        <w:t>RFM Analysis:</w:t>
      </w:r>
    </w:p>
    <w:p w14:paraId="6B3CE982" w14:textId="65D83178" w:rsidR="00040F6C" w:rsidRPr="00040F6C" w:rsidRDefault="00040F6C" w:rsidP="00040F6C">
      <w:r w:rsidRPr="00040F6C">
        <w:t>Calculates Recency, Frequency, and Monetary values for each customer, assigns scores, segments customers, and includes region for dashboard analysis.</w:t>
      </w:r>
    </w:p>
    <w:p w14:paraId="1AD716B1" w14:textId="77777777" w:rsidR="00040F6C" w:rsidRPr="00040F6C" w:rsidRDefault="00040F6C" w:rsidP="00040F6C">
      <w:pPr>
        <w:rPr>
          <w:b/>
          <w:bCs/>
        </w:rPr>
      </w:pPr>
      <w:r w:rsidRPr="00040F6C">
        <w:rPr>
          <w:b/>
          <w:bCs/>
        </w:rPr>
        <w:t>Market Basket Analysis:</w:t>
      </w:r>
    </w:p>
    <w:p w14:paraId="14015354" w14:textId="31EEAB33" w:rsidR="00040F6C" w:rsidRPr="00040F6C" w:rsidRDefault="00040F6C" w:rsidP="00040F6C">
      <w:r w:rsidRPr="00040F6C">
        <w:t xml:space="preserve">Uses </w:t>
      </w:r>
      <w:proofErr w:type="spellStart"/>
      <w:r w:rsidRPr="00040F6C">
        <w:t>Apriori</w:t>
      </w:r>
      <w:proofErr w:type="spellEnd"/>
      <w:r w:rsidRPr="00040F6C">
        <w:t xml:space="preserve"> algorithm to identify frequently co-purchased items.</w:t>
      </w:r>
    </w:p>
    <w:p w14:paraId="11E67D48" w14:textId="77777777" w:rsidR="00040F6C" w:rsidRPr="00040F6C" w:rsidRDefault="00040F6C" w:rsidP="00040F6C">
      <w:pPr>
        <w:rPr>
          <w:b/>
          <w:bCs/>
        </w:rPr>
      </w:pPr>
      <w:r w:rsidRPr="00040F6C">
        <w:rPr>
          <w:b/>
          <w:bCs/>
        </w:rPr>
        <w:t>Logging:</w:t>
      </w:r>
    </w:p>
    <w:p w14:paraId="6DCCA05F" w14:textId="2C2A9EDE" w:rsidR="00040F6C" w:rsidRPr="00040F6C" w:rsidRDefault="00040F6C" w:rsidP="00040F6C">
      <w:r w:rsidRPr="00040F6C">
        <w:t>Logs execution status, timestamps, and errors to ensure traceability and debugging.</w:t>
      </w:r>
    </w:p>
    <w:p w14:paraId="5E3141D0" w14:textId="77777777" w:rsidR="00040F6C" w:rsidRPr="00040F6C" w:rsidRDefault="00040F6C" w:rsidP="00040F6C">
      <w:pPr>
        <w:rPr>
          <w:b/>
          <w:bCs/>
        </w:rPr>
      </w:pPr>
      <w:r w:rsidRPr="00040F6C">
        <w:rPr>
          <w:b/>
          <w:bCs/>
        </w:rPr>
        <w:t>Automation:</w:t>
      </w:r>
    </w:p>
    <w:p w14:paraId="19327DDE" w14:textId="561AC77E" w:rsidR="00040F6C" w:rsidRDefault="00040F6C">
      <w:r w:rsidRPr="00040F6C">
        <w:t>Configured Windows Task Scheduler to run weekly every Sunday using the consumer360 environment.</w:t>
      </w:r>
    </w:p>
    <w:p w14:paraId="63750956" w14:textId="77777777" w:rsidR="005E5E2D" w:rsidRDefault="00000000">
      <w:pPr>
        <w:pStyle w:val="Heading2"/>
      </w:pPr>
      <w:r>
        <w:t>End-to-End Pipeline Execution</w:t>
      </w:r>
    </w:p>
    <w:p w14:paraId="1BF407C7" w14:textId="77777777" w:rsidR="005E5E2D" w:rsidRDefault="00000000">
      <w:r>
        <w:t>The automated pipeline pulls data from the SQL database, performs RFM segmentation and Market Basket Analysis using Python, updates analytical views, and refreshes Power BI datasets. Execution logs are generated for monitoring.</w:t>
      </w:r>
    </w:p>
    <w:p w14:paraId="03C34DB2" w14:textId="77777777" w:rsidR="00040F6C" w:rsidRDefault="00040F6C"/>
    <w:p w14:paraId="7BDB2778" w14:textId="77777777" w:rsidR="005E5E2D" w:rsidRDefault="00000000">
      <w:pPr>
        <w:pStyle w:val="Heading2"/>
      </w:pPr>
      <w:r>
        <w:lastRenderedPageBreak/>
        <w:t>Validation &amp; Testing</w:t>
      </w:r>
    </w:p>
    <w:p w14:paraId="2186200E" w14:textId="77777777" w:rsidR="005E5E2D" w:rsidRDefault="00000000">
      <w:r>
        <w:t>The scheduled task was manually triggered to validate automation. Successful execution was confirmed through log files, updated database tables, and refreshed Power BI dashboards. No errors were observed during execution.</w:t>
      </w:r>
    </w:p>
    <w:p w14:paraId="31887D7F" w14:textId="77777777" w:rsidR="005E5E2D" w:rsidRDefault="00000000">
      <w:pPr>
        <w:pStyle w:val="Heading2"/>
      </w:pPr>
      <w:r>
        <w:t>Key Business Insights</w:t>
      </w:r>
    </w:p>
    <w:p w14:paraId="5C4344C1" w14:textId="77777777" w:rsidR="005E5E2D" w:rsidRDefault="00000000">
      <w:r>
        <w:t>The final dashboard highlights high-value Champion customers, identifies churn risks by region, and provides actionable insights such as increasing churn trends in specific regions.</w:t>
      </w:r>
    </w:p>
    <w:p w14:paraId="1BB1953B" w14:textId="77777777" w:rsidR="005E5E2D" w:rsidRDefault="00000000">
      <w:pPr>
        <w:pStyle w:val="Heading2"/>
      </w:pPr>
      <w:r>
        <w:t>Conclusion</w:t>
      </w:r>
    </w:p>
    <w:p w14:paraId="06B6A83E" w14:textId="77777777" w:rsidR="005E5E2D" w:rsidRDefault="00000000">
      <w:r>
        <w:t>Week 4 confirms that Consumer360 is a fully automated, production-ready analytics solution with reliable data refresh, validated execution, and actionable insights for business decision-making.</w:t>
      </w:r>
    </w:p>
    <w:sectPr w:rsidR="005E5E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4960091">
    <w:abstractNumId w:val="8"/>
  </w:num>
  <w:num w:numId="2" w16cid:durableId="1916893327">
    <w:abstractNumId w:val="6"/>
  </w:num>
  <w:num w:numId="3" w16cid:durableId="2104253373">
    <w:abstractNumId w:val="5"/>
  </w:num>
  <w:num w:numId="4" w16cid:durableId="167453585">
    <w:abstractNumId w:val="4"/>
  </w:num>
  <w:num w:numId="5" w16cid:durableId="1476333767">
    <w:abstractNumId w:val="7"/>
  </w:num>
  <w:num w:numId="6" w16cid:durableId="477845588">
    <w:abstractNumId w:val="3"/>
  </w:num>
  <w:num w:numId="7" w16cid:durableId="658003789">
    <w:abstractNumId w:val="2"/>
  </w:num>
  <w:num w:numId="8" w16cid:durableId="1803500545">
    <w:abstractNumId w:val="1"/>
  </w:num>
  <w:num w:numId="9" w16cid:durableId="198513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F6C"/>
    <w:rsid w:val="0006063C"/>
    <w:rsid w:val="0015074B"/>
    <w:rsid w:val="0029639D"/>
    <w:rsid w:val="0032492C"/>
    <w:rsid w:val="00326F90"/>
    <w:rsid w:val="005E5E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C4538"/>
  <w14:defaultImageDpi w14:val="300"/>
  <w15:docId w15:val="{9E365BAE-B4C5-4A27-AA4E-B11BCB7D4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261771">
      <w:bodyDiv w:val="1"/>
      <w:marLeft w:val="0"/>
      <w:marRight w:val="0"/>
      <w:marTop w:val="0"/>
      <w:marBottom w:val="0"/>
      <w:divBdr>
        <w:top w:val="none" w:sz="0" w:space="0" w:color="auto"/>
        <w:left w:val="none" w:sz="0" w:space="0" w:color="auto"/>
        <w:bottom w:val="none" w:sz="0" w:space="0" w:color="auto"/>
        <w:right w:val="none" w:sz="0" w:space="0" w:color="auto"/>
      </w:divBdr>
    </w:div>
    <w:div w:id="18552236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irfan</cp:lastModifiedBy>
  <cp:revision>2</cp:revision>
  <dcterms:created xsi:type="dcterms:W3CDTF">2013-12-23T23:15:00Z</dcterms:created>
  <dcterms:modified xsi:type="dcterms:W3CDTF">2026-01-06T11:25:00Z</dcterms:modified>
  <cp:category/>
</cp:coreProperties>
</file>