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rFonts w:ascii="Arial" w:cs="Arial" w:eastAsia="Arial" w:hAnsi="Arial"/>
          <w:b w:val="1"/>
          <w:bCs w:val="1"/>
          <w:sz w:val="46"/>
          <w:szCs w:val="46"/>
        </w:rPr>
      </w:pPr>
      <w:bookmarkStart w:colFirst="0" w:colLast="0" w:name="_j10irwlotb84" w:id="0"/>
      <w:bookmarkEnd w:id="0"/>
      <w:r w:rsidDel="00000000" w:rsidR="00000000" w:rsidRPr="00000000">
        <w:rPr>
          <w:rFonts w:ascii="Arial" w:cs="Arial" w:eastAsia="Arial" w:hAnsi="Arial"/>
          <w:b w:val="1"/>
          <w:bCs w:val="1"/>
          <w:sz w:val="46"/>
          <w:szCs w:val="46"/>
          <w:rtl w:val="0"/>
        </w:rPr>
        <w:t xml:space="preserve">Minutes - Dryad Board Meeting - 10 June 25</w:t>
      </w:r>
    </w:p>
    <w:p w:rsidR="00000000" w:rsidDel="00000000" w:rsidP="00000000" w:rsidRDefault="00000000" w:rsidRPr="00000000" w14:paraId="00000002">
      <w:pPr>
        <w:spacing w:after="0" w:lineRule="auto"/>
        <w:rPr>
          <w:rFonts w:ascii="Arial" w:cs="Arial" w:eastAsia="Arial" w:hAnsi="Arial"/>
        </w:rPr>
      </w:pPr>
      <w:r w:rsidDel="00000000" w:rsidR="00000000" w:rsidRPr="00000000">
        <w:rPr>
          <w:rFonts w:ascii="Arial" w:cs="Arial" w:eastAsia="Arial" w:hAnsi="Arial"/>
          <w:rtl w:val="0"/>
        </w:rPr>
        <w:t xml:space="preserve">Attendance: Andrew Beckerman (Chair), Jennifer Gibson (Executive Director), Bekah Darksmith, Jason Williams, Jake Carlson, Mona Romanetti, Scott Edmunds,, Devika Madalli, Brooks Hanson</w:t>
      </w:r>
    </w:p>
    <w:p w:rsidR="00000000" w:rsidDel="00000000" w:rsidP="00000000" w:rsidRDefault="00000000" w:rsidRPr="00000000" w14:paraId="0000000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lineRule="auto"/>
        <w:rPr>
          <w:rFonts w:ascii="Arial" w:cs="Arial" w:eastAsia="Arial" w:hAnsi="Arial"/>
        </w:rPr>
      </w:pPr>
      <w:r w:rsidDel="00000000" w:rsidR="00000000" w:rsidRPr="00000000">
        <w:rPr>
          <w:rFonts w:ascii="Arial" w:cs="Arial" w:eastAsia="Arial" w:hAnsi="Arial"/>
          <w:rtl w:val="0"/>
        </w:rPr>
        <w:t xml:space="preserve">Apologies: Barbara Ebert, Ian Mulvany, Dan Potter, Jenny Muilenburg</w:t>
      </w:r>
    </w:p>
    <w:p w:rsidR="00000000" w:rsidDel="00000000" w:rsidP="00000000" w:rsidRDefault="00000000" w:rsidRPr="00000000" w14:paraId="00000005">
      <w:pPr>
        <w:pStyle w:val="Heading1"/>
        <w:keepNext w:val="0"/>
        <w:keepLines w:val="0"/>
        <w:spacing w:before="480" w:lineRule="auto"/>
        <w:rPr>
          <w:rFonts w:ascii="Arial" w:cs="Arial" w:eastAsia="Arial" w:hAnsi="Arial"/>
          <w:b w:val="1"/>
          <w:bCs w:val="1"/>
          <w:sz w:val="46"/>
          <w:szCs w:val="46"/>
        </w:rPr>
      </w:pPr>
      <w:bookmarkStart w:colFirst="0" w:colLast="0" w:name="_ujx5l1d0jui6" w:id="1"/>
      <w:bookmarkEnd w:id="1"/>
      <w:r w:rsidDel="00000000" w:rsidR="00000000" w:rsidRPr="00000000">
        <w:rPr>
          <w:rFonts w:ascii="Arial" w:cs="Arial" w:eastAsia="Arial" w:hAnsi="Arial"/>
          <w:b w:val="1"/>
          <w:bCs w:val="1"/>
          <w:sz w:val="46"/>
          <w:szCs w:val="46"/>
          <w:rtl w:val="0"/>
        </w:rPr>
        <w:t xml:space="preserve">Summary</w:t>
      </w:r>
    </w:p>
    <w:p w:rsidR="00000000" w:rsidDel="00000000" w:rsidP="00000000" w:rsidRDefault="00000000" w:rsidRPr="00000000" w14:paraId="00000006">
      <w:pPr>
        <w:spacing w:after="240" w:before="240" w:lineRule="auto"/>
        <w:rPr>
          <w:rFonts w:ascii="Arial" w:cs="Arial" w:eastAsia="Arial" w:hAnsi="Arial"/>
        </w:rPr>
      </w:pPr>
      <w:r w:rsidDel="00000000" w:rsidR="00000000" w:rsidRPr="00000000">
        <w:rPr>
          <w:rFonts w:ascii="Arial" w:cs="Arial" w:eastAsia="Arial" w:hAnsi="Arial"/>
          <w:rtl w:val="0"/>
        </w:rPr>
        <w:t xml:space="preserve">The June board meeting began with attendance confirmation and approval of previous minutes.</w:t>
      </w:r>
    </w:p>
    <w:p w:rsidR="00000000" w:rsidDel="00000000" w:rsidP="00000000" w:rsidRDefault="00000000" w:rsidRPr="00000000" w14:paraId="00000007">
      <w:pPr>
        <w:spacing w:after="240" w:before="240" w:lineRule="auto"/>
        <w:rPr>
          <w:rFonts w:ascii="Arial" w:cs="Arial" w:eastAsia="Arial" w:hAnsi="Arial"/>
        </w:rPr>
      </w:pPr>
      <w:r w:rsidDel="00000000" w:rsidR="00000000" w:rsidRPr="00000000">
        <w:rPr>
          <w:rFonts w:ascii="Arial" w:cs="Arial" w:eastAsia="Arial" w:hAnsi="Arial"/>
          <w:rtl w:val="0"/>
        </w:rPr>
        <w:t xml:space="preserve">Jen presented a health check update, highlighting that the platform is stable with one change since May. External relations has improved with Jess joining, though still under pressure. A significant revelation was made regarding the volume of data available for curation. To address this, two new full-time curators have been added recently.  But the health indication for curation has been lowered until there is greater stability.</w:t>
      </w:r>
    </w:p>
    <w:p w:rsidR="00000000" w:rsidDel="00000000" w:rsidP="00000000" w:rsidRDefault="00000000" w:rsidRPr="00000000" w14:paraId="00000008">
      <w:pPr>
        <w:spacing w:after="240" w:before="240" w:lineRule="auto"/>
        <w:rPr>
          <w:rFonts w:ascii="Arial" w:cs="Arial" w:eastAsia="Arial" w:hAnsi="Arial"/>
        </w:rPr>
      </w:pPr>
      <w:r w:rsidDel="00000000" w:rsidR="00000000" w:rsidRPr="00000000">
        <w:rPr>
          <w:rFonts w:ascii="Arial" w:cs="Arial" w:eastAsia="Arial" w:hAnsi="Arial"/>
          <w:rtl w:val="0"/>
        </w:rPr>
        <w:t xml:space="preserve">The financial discussion centered around budget approval for 2025-26. Bekah presented the budget, noting shifts in both revenue and expenses. The budget includes Large data fees from partners for the first time, and publisher DPC revenue projections based on 18-month actuals. The final deficit budget increased from 379K to 428K. The cashflow position has improved due to a significant consortium membership.</w:t>
      </w:r>
    </w:p>
    <w:p w:rsidR="00000000" w:rsidDel="00000000" w:rsidP="00000000" w:rsidRDefault="00000000" w:rsidRPr="00000000" w14:paraId="00000009">
      <w:pPr>
        <w:spacing w:after="240" w:before="240" w:lineRule="auto"/>
        <w:rPr>
          <w:rFonts w:ascii="Arial" w:cs="Arial" w:eastAsia="Arial" w:hAnsi="Arial"/>
        </w:rPr>
      </w:pPr>
      <w:r w:rsidDel="00000000" w:rsidR="00000000" w:rsidRPr="00000000">
        <w:rPr>
          <w:rFonts w:ascii="Arial" w:cs="Arial" w:eastAsia="Arial" w:hAnsi="Arial"/>
          <w:rtl w:val="0"/>
        </w:rPr>
        <w:t xml:space="preserve">Jon Treadway's business model analysis was presented by Jen, revealing which functions are central to the business. The board discussed transitioning from a membership model to a nonprofit service provider model while maintaining strong community engagement.</w:t>
      </w:r>
    </w:p>
    <w:p w:rsidR="00000000" w:rsidDel="00000000" w:rsidP="00000000" w:rsidRDefault="00000000" w:rsidRPr="00000000" w14:paraId="0000000A">
      <w:pPr>
        <w:pStyle w:val="Heading1"/>
        <w:keepNext w:val="0"/>
        <w:keepLines w:val="0"/>
        <w:spacing w:before="480" w:lineRule="auto"/>
        <w:rPr>
          <w:rFonts w:ascii="Arial" w:cs="Arial" w:eastAsia="Arial" w:hAnsi="Arial"/>
          <w:b w:val="1"/>
          <w:bCs w:val="1"/>
          <w:sz w:val="46"/>
          <w:szCs w:val="46"/>
        </w:rPr>
      </w:pPr>
      <w:bookmarkStart w:colFirst="0" w:colLast="0" w:name="_huoy5h180gyd" w:id="2"/>
      <w:bookmarkEnd w:id="2"/>
      <w:r w:rsidDel="00000000" w:rsidR="00000000" w:rsidRPr="00000000">
        <w:rPr>
          <w:rFonts w:ascii="Arial" w:cs="Arial" w:eastAsia="Arial" w:hAnsi="Arial"/>
          <w:b w:val="1"/>
          <w:bCs w:val="1"/>
          <w:sz w:val="46"/>
          <w:szCs w:val="46"/>
          <w:rtl w:val="0"/>
        </w:rPr>
        <w:t xml:space="preserve">Topics</w:t>
      </w:r>
    </w:p>
    <w:p w:rsidR="00000000" w:rsidDel="00000000" w:rsidP="00000000" w:rsidRDefault="00000000" w:rsidRPr="00000000" w14:paraId="0000000B">
      <w:pPr>
        <w:spacing w:after="240" w:before="240" w:lineRule="auto"/>
        <w:rPr>
          <w:rFonts w:ascii="Arial" w:cs="Arial" w:eastAsia="Arial" w:hAnsi="Arial"/>
        </w:rPr>
      </w:pPr>
      <w:r w:rsidDel="00000000" w:rsidR="00000000" w:rsidRPr="00000000">
        <w:rPr>
          <w:rFonts w:ascii="Arial" w:cs="Arial" w:eastAsia="Arial" w:hAnsi="Arial"/>
          <w:rtl w:val="0"/>
        </w:rPr>
        <w:t xml:space="preserve">Health check review of platform, external relations, and curation</w:t>
      </w:r>
    </w:p>
    <w:p w:rsidR="00000000" w:rsidDel="00000000" w:rsidP="00000000" w:rsidRDefault="00000000" w:rsidRPr="00000000" w14:paraId="0000000C">
      <w:pPr>
        <w:spacing w:after="240" w:before="240" w:lineRule="auto"/>
        <w:rPr>
          <w:rFonts w:ascii="Arial" w:cs="Arial" w:eastAsia="Arial" w:hAnsi="Arial"/>
        </w:rPr>
      </w:pPr>
      <w:r w:rsidDel="00000000" w:rsidR="00000000" w:rsidRPr="00000000">
        <w:rPr>
          <w:rFonts w:ascii="Arial" w:cs="Arial" w:eastAsia="Arial" w:hAnsi="Arial"/>
          <w:rtl w:val="0"/>
        </w:rPr>
        <w:t xml:space="preserve">Budget approval and financial position review for FY25-26</w:t>
      </w:r>
    </w:p>
    <w:p w:rsidR="00000000" w:rsidDel="00000000" w:rsidP="00000000" w:rsidRDefault="00000000" w:rsidRPr="00000000" w14:paraId="0000000D">
      <w:pPr>
        <w:spacing w:after="240" w:before="240" w:lineRule="auto"/>
        <w:rPr>
          <w:rFonts w:ascii="Arial" w:cs="Arial" w:eastAsia="Arial" w:hAnsi="Arial"/>
        </w:rPr>
      </w:pPr>
      <w:r w:rsidDel="00000000" w:rsidR="00000000" w:rsidRPr="00000000">
        <w:rPr>
          <w:rFonts w:ascii="Arial" w:cs="Arial" w:eastAsia="Arial" w:hAnsi="Arial"/>
          <w:rtl w:val="0"/>
        </w:rPr>
        <w:t xml:space="preserve">Business model discussion and organizational transition</w:t>
      </w:r>
    </w:p>
    <w:p w:rsidR="00000000" w:rsidDel="00000000" w:rsidP="00000000" w:rsidRDefault="00000000" w:rsidRPr="00000000" w14:paraId="0000000E">
      <w:pPr>
        <w:spacing w:after="240" w:before="240" w:lineRule="auto"/>
        <w:rPr>
          <w:rFonts w:ascii="Arial" w:cs="Arial" w:eastAsia="Arial" w:hAnsi="Arial"/>
        </w:rPr>
      </w:pPr>
      <w:r w:rsidDel="00000000" w:rsidR="00000000" w:rsidRPr="00000000">
        <w:rPr>
          <w:rFonts w:ascii="Arial" w:cs="Arial" w:eastAsia="Arial" w:hAnsi="Arial"/>
          <w:rtl w:val="0"/>
        </w:rPr>
        <w:t xml:space="preserve">Vote on shifting vocabulary from member organization to partner service organization</w:t>
      </w:r>
    </w:p>
    <w:p w:rsidR="00000000" w:rsidDel="00000000" w:rsidP="00000000" w:rsidRDefault="00000000" w:rsidRPr="00000000" w14:paraId="0000000F">
      <w:pPr>
        <w:pStyle w:val="Heading1"/>
        <w:keepNext w:val="0"/>
        <w:keepLines w:val="0"/>
        <w:spacing w:before="480" w:lineRule="auto"/>
        <w:rPr>
          <w:rFonts w:ascii="Arial" w:cs="Arial" w:eastAsia="Arial" w:hAnsi="Arial"/>
          <w:b w:val="1"/>
          <w:bCs w:val="1"/>
          <w:sz w:val="46"/>
          <w:szCs w:val="46"/>
        </w:rPr>
      </w:pPr>
      <w:bookmarkStart w:colFirst="0" w:colLast="0" w:name="_8ltueul50odl" w:id="3"/>
      <w:bookmarkEnd w:id="3"/>
      <w:r w:rsidDel="00000000" w:rsidR="00000000" w:rsidRPr="00000000">
        <w:rPr>
          <w:rFonts w:ascii="Arial" w:cs="Arial" w:eastAsia="Arial" w:hAnsi="Arial"/>
          <w:b w:val="1"/>
          <w:bCs w:val="1"/>
          <w:sz w:val="46"/>
          <w:szCs w:val="46"/>
          <w:rtl w:val="0"/>
        </w:rPr>
        <w:t xml:space="preserve">Decisions</w:t>
      </w:r>
    </w:p>
    <w:p w:rsidR="00000000" w:rsidDel="00000000" w:rsidP="00000000" w:rsidRDefault="00000000" w:rsidRPr="00000000" w14:paraId="00000010">
      <w:pPr>
        <w:spacing w:after="240" w:before="240" w:lineRule="auto"/>
        <w:rPr>
          <w:rFonts w:ascii="Arial" w:cs="Arial" w:eastAsia="Arial" w:hAnsi="Arial"/>
        </w:rPr>
      </w:pPr>
      <w:r w:rsidDel="00000000" w:rsidR="00000000" w:rsidRPr="00000000">
        <w:rPr>
          <w:rFonts w:ascii="Arial" w:cs="Arial" w:eastAsia="Arial" w:hAnsi="Arial"/>
          <w:rtl w:val="0"/>
        </w:rPr>
        <w:t xml:space="preserve">Board approved the FY25-26 budget with projected deficit of 428K</w:t>
      </w:r>
    </w:p>
    <w:p w:rsidR="00000000" w:rsidDel="00000000" w:rsidP="00000000" w:rsidRDefault="00000000" w:rsidRPr="00000000" w14:paraId="00000011">
      <w:pPr>
        <w:spacing w:after="240" w:before="240" w:lineRule="auto"/>
        <w:rPr>
          <w:rFonts w:ascii="Arial" w:cs="Arial" w:eastAsia="Arial" w:hAnsi="Arial"/>
        </w:rPr>
      </w:pPr>
      <w:r w:rsidDel="00000000" w:rsidR="00000000" w:rsidRPr="00000000">
        <w:rPr>
          <w:rFonts w:ascii="Arial" w:cs="Arial" w:eastAsia="Arial" w:hAnsi="Arial"/>
          <w:rtl w:val="0"/>
        </w:rPr>
        <w:t xml:space="preserve">Board authorized Jen to develop proposals for updating Dryad's definitions and refining its organizational model</w:t>
      </w:r>
    </w:p>
    <w:p w:rsidR="00000000" w:rsidDel="00000000" w:rsidP="00000000" w:rsidRDefault="00000000" w:rsidRPr="00000000" w14:paraId="00000012">
      <w:pPr>
        <w:spacing w:after="240" w:before="240" w:lineRule="auto"/>
        <w:rPr>
          <w:rFonts w:ascii="Arial" w:cs="Arial" w:eastAsia="Arial" w:hAnsi="Arial"/>
        </w:rPr>
      </w:pPr>
      <w:r w:rsidDel="00000000" w:rsidR="00000000" w:rsidRPr="00000000">
        <w:rPr>
          <w:rFonts w:ascii="Arial" w:cs="Arial" w:eastAsia="Arial" w:hAnsi="Arial"/>
          <w:rtl w:val="0"/>
        </w:rPr>
        <w:t xml:space="preserve">Finance Committee will implement new KPIs to monitor curation expenditure against budget</w:t>
      </w:r>
    </w:p>
    <w:p w:rsidR="00000000" w:rsidDel="00000000" w:rsidP="00000000" w:rsidRDefault="00000000" w:rsidRPr="00000000" w14:paraId="00000013">
      <w:pPr>
        <w:spacing w:after="240" w:before="240" w:lineRule="auto"/>
        <w:rPr>
          <w:rFonts w:ascii="Arial" w:cs="Arial" w:eastAsia="Arial" w:hAnsi="Arial"/>
          <w:b w:val="1"/>
          <w:bCs w:val="1"/>
          <w:sz w:val="46"/>
          <w:szCs w:val="46"/>
        </w:rPr>
      </w:pPr>
      <w:r w:rsidDel="00000000" w:rsidR="00000000" w:rsidRPr="00000000">
        <w:rPr>
          <w:rFonts w:ascii="Arial" w:cs="Arial" w:eastAsia="Arial" w:hAnsi="Arial"/>
          <w:rtl w:val="0"/>
        </w:rPr>
        <w:t xml:space="preserve">Dryad team to explore potential AI tools to support and scale curation processes</w:t>
      </w:r>
      <w:r w:rsidDel="00000000" w:rsidR="00000000" w:rsidRPr="00000000">
        <w:rPr>
          <w:rtl w:val="0"/>
        </w:rPr>
      </w:r>
    </w:p>
    <w:p w:rsidR="00000000" w:rsidDel="00000000" w:rsidP="00000000" w:rsidRDefault="00000000" w:rsidRPr="00000000" w14:paraId="00000014">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rFonts w:ascii="Arial" w:cs="Arial" w:eastAsia="Arial" w:hAnsi="Arial"/>
          <w:b w:val="1"/>
          <w:bCs w:val="1"/>
          <w:sz w:val="46"/>
          <w:szCs w:val="46"/>
        </w:rPr>
      </w:pPr>
      <w:bookmarkStart w:colFirst="0" w:colLast="0" w:name="_1tteoayp3ut6" w:id="4"/>
      <w:bookmarkEnd w:id="4"/>
      <w:r w:rsidDel="00000000" w:rsidR="00000000" w:rsidRPr="00000000">
        <w:rPr>
          <w:rFonts w:ascii="Arial" w:cs="Arial" w:eastAsia="Arial" w:hAnsi="Arial"/>
          <w:b w:val="1"/>
          <w:bCs w:val="1"/>
          <w:sz w:val="46"/>
          <w:szCs w:val="46"/>
          <w:rtl w:val="0"/>
        </w:rPr>
        <w:t xml:space="preserve">Issues</w:t>
      </w:r>
    </w:p>
    <w:p w:rsidR="00000000" w:rsidDel="00000000" w:rsidP="00000000" w:rsidRDefault="00000000" w:rsidRPr="00000000" w14:paraId="00000016">
      <w:pPr>
        <w:spacing w:after="240" w:before="240" w:lineRule="auto"/>
        <w:rPr>
          <w:rFonts w:ascii="Arial" w:cs="Arial" w:eastAsia="Arial" w:hAnsi="Arial"/>
        </w:rPr>
      </w:pPr>
      <w:r w:rsidDel="00000000" w:rsidR="00000000" w:rsidRPr="00000000">
        <w:rPr>
          <w:rFonts w:ascii="Arial" w:cs="Arial" w:eastAsia="Arial" w:hAnsi="Arial"/>
          <w:rtl w:val="0"/>
        </w:rPr>
        <w:t xml:space="preserve">Issue: Curation team facing significantly higher volume of submissions than previously understood</w:t>
      </w:r>
    </w:p>
    <w:p w:rsidR="00000000" w:rsidDel="00000000" w:rsidP="00000000" w:rsidRDefault="00000000" w:rsidRPr="00000000" w14:paraId="00000017">
      <w:pPr>
        <w:spacing w:after="240" w:before="240" w:lineRule="auto"/>
        <w:rPr>
          <w:rFonts w:ascii="Arial" w:cs="Arial" w:eastAsia="Arial" w:hAnsi="Arial"/>
        </w:rPr>
      </w:pPr>
      <w:r w:rsidDel="00000000" w:rsidR="00000000" w:rsidRPr="00000000">
        <w:rPr>
          <w:rFonts w:ascii="Arial" w:cs="Arial" w:eastAsia="Arial" w:hAnsi="Arial"/>
          <w:rtl w:val="0"/>
        </w:rPr>
        <w:t xml:space="preserve">Solution: Added two new full-time curators and planning to hire a management position</w:t>
      </w:r>
    </w:p>
    <w:p w:rsidR="00000000" w:rsidDel="00000000" w:rsidP="00000000" w:rsidRDefault="00000000" w:rsidRPr="00000000" w14:paraId="00000018">
      <w:pPr>
        <w:spacing w:after="240" w:before="240" w:lineRule="auto"/>
        <w:rPr>
          <w:rFonts w:ascii="Arial" w:cs="Arial" w:eastAsia="Arial" w:hAnsi="Arial"/>
        </w:rPr>
      </w:pPr>
      <w:r w:rsidDel="00000000" w:rsidR="00000000" w:rsidRPr="00000000">
        <w:rPr>
          <w:rFonts w:ascii="Arial" w:cs="Arial" w:eastAsia="Arial" w:hAnsi="Arial"/>
          <w:rtl w:val="0"/>
        </w:rPr>
        <w:t xml:space="preserve">Issue: Clunky back-and-forth between bookkeeper and management</w:t>
      </w:r>
    </w:p>
    <w:p w:rsidR="00000000" w:rsidDel="00000000" w:rsidP="00000000" w:rsidRDefault="00000000" w:rsidRPr="00000000" w14:paraId="00000019">
      <w:pPr>
        <w:spacing w:after="240" w:before="240" w:lineRule="auto"/>
        <w:rPr>
          <w:rFonts w:ascii="Arial" w:cs="Arial" w:eastAsia="Arial" w:hAnsi="Arial"/>
        </w:rPr>
      </w:pPr>
      <w:r w:rsidDel="00000000" w:rsidR="00000000" w:rsidRPr="00000000">
        <w:rPr>
          <w:rFonts w:ascii="Arial" w:cs="Arial" w:eastAsia="Arial" w:hAnsi="Arial"/>
          <w:rtl w:val="0"/>
        </w:rPr>
        <w:t xml:space="preserve">Solution: Looking into hiring fractional CFO support in the new year</w:t>
      </w:r>
    </w:p>
    <w:p w:rsidR="00000000" w:rsidDel="00000000" w:rsidP="00000000" w:rsidRDefault="00000000" w:rsidRPr="00000000" w14:paraId="0000001A">
      <w:pPr>
        <w:spacing w:after="240" w:before="240" w:lineRule="auto"/>
        <w:rPr>
          <w:rFonts w:ascii="Arial" w:cs="Arial" w:eastAsia="Arial" w:hAnsi="Arial"/>
        </w:rPr>
      </w:pPr>
      <w:r w:rsidDel="00000000" w:rsidR="00000000" w:rsidRPr="00000000">
        <w:rPr>
          <w:rFonts w:ascii="Arial" w:cs="Arial" w:eastAsia="Arial" w:hAnsi="Arial"/>
          <w:rtl w:val="0"/>
        </w:rPr>
        <w:t xml:space="preserve">Issue: Need to refine organizational identity and vocabulary around membership</w:t>
      </w:r>
    </w:p>
    <w:p w:rsidR="00000000" w:rsidDel="00000000" w:rsidP="00000000" w:rsidRDefault="00000000" w:rsidRPr="00000000" w14:paraId="0000001B">
      <w:pPr>
        <w:spacing w:after="240" w:before="240" w:lineRule="auto"/>
        <w:rPr>
          <w:rFonts w:ascii="Arial" w:cs="Arial" w:eastAsia="Arial" w:hAnsi="Arial"/>
        </w:rPr>
      </w:pPr>
      <w:r w:rsidDel="00000000" w:rsidR="00000000" w:rsidRPr="00000000">
        <w:rPr>
          <w:rFonts w:ascii="Arial" w:cs="Arial" w:eastAsia="Arial" w:hAnsi="Arial"/>
          <w:rtl w:val="0"/>
        </w:rPr>
        <w:t xml:space="preserve">Solution: Board to review proposals for transition from member organization to nonprofit service provider model</w:t>
      </w:r>
    </w:p>
    <w:p w:rsidR="00000000" w:rsidDel="00000000" w:rsidP="00000000" w:rsidRDefault="00000000" w:rsidRPr="00000000" w14:paraId="0000001C">
      <w:pPr>
        <w:pStyle w:val="Heading1"/>
        <w:keepNext w:val="0"/>
        <w:keepLines w:val="0"/>
        <w:spacing w:before="480" w:lineRule="auto"/>
        <w:rPr>
          <w:rFonts w:ascii="Arial" w:cs="Arial" w:eastAsia="Arial" w:hAnsi="Arial"/>
          <w:b w:val="1"/>
          <w:bCs w:val="1"/>
          <w:sz w:val="46"/>
          <w:szCs w:val="46"/>
        </w:rPr>
      </w:pPr>
      <w:bookmarkStart w:colFirst="0" w:colLast="0" w:name="_dixstu7bx9lt" w:id="5"/>
      <w:bookmarkEnd w:id="5"/>
      <w:r w:rsidDel="00000000" w:rsidR="00000000" w:rsidRPr="00000000">
        <w:rPr>
          <w:rFonts w:ascii="Arial" w:cs="Arial" w:eastAsia="Arial" w:hAnsi="Arial"/>
          <w:b w:val="1"/>
          <w:bCs w:val="1"/>
          <w:sz w:val="46"/>
          <w:szCs w:val="46"/>
          <w:rtl w:val="0"/>
        </w:rPr>
        <w:t xml:space="preserve">Action Items</w:t>
      </w:r>
    </w:p>
    <w:p w:rsidR="00000000" w:rsidDel="00000000" w:rsidP="00000000" w:rsidRDefault="00000000" w:rsidRPr="00000000" w14:paraId="0000001D">
      <w:pPr>
        <w:spacing w:after="0" w:lineRule="auto"/>
        <w:rPr>
          <w:rFonts w:ascii="Arial" w:cs="Arial" w:eastAsia="Arial" w:hAnsi="Arial"/>
        </w:rPr>
      </w:pPr>
      <w:r w:rsidDel="00000000" w:rsidR="00000000" w:rsidRPr="00000000">
        <w:rPr>
          <w:rFonts w:ascii="Arial" w:cs="Arial" w:eastAsia="Arial" w:hAnsi="Arial"/>
          <w:rtl w:val="0"/>
        </w:rPr>
        <w:t xml:space="preserve">Jen to explore hiring a fractional CFO to improve financial management</w:t>
      </w:r>
    </w:p>
    <w:p w:rsidR="00000000" w:rsidDel="00000000" w:rsidP="00000000" w:rsidRDefault="00000000" w:rsidRPr="00000000" w14:paraId="0000001E">
      <w:pPr>
        <w:spacing w:after="0" w:lineRule="auto"/>
        <w:rPr>
          <w:rFonts w:ascii="Arial" w:cs="Arial" w:eastAsia="Arial" w:hAnsi="Arial"/>
        </w:rPr>
      </w:pPr>
      <w:r w:rsidDel="00000000" w:rsidR="00000000" w:rsidRPr="00000000">
        <w:rPr>
          <w:rFonts w:ascii="Arial" w:cs="Arial" w:eastAsia="Arial" w:hAnsi="Arial"/>
          <w:rtl w:val="0"/>
        </w:rPr>
        <w:t xml:space="preserve">Jen to pursue transition plans from member organization to nonprofit service provider</w:t>
      </w:r>
    </w:p>
    <w:p w:rsidR="00000000" w:rsidDel="00000000" w:rsidP="00000000" w:rsidRDefault="00000000" w:rsidRPr="00000000" w14:paraId="0000001F">
      <w:pPr>
        <w:spacing w:after="0" w:lineRule="auto"/>
        <w:rPr>
          <w:rFonts w:ascii="Arial" w:cs="Arial" w:eastAsia="Arial" w:hAnsi="Arial"/>
        </w:rPr>
      </w:pPr>
      <w:r w:rsidDel="00000000" w:rsidR="00000000" w:rsidRPr="00000000">
        <w:rPr>
          <w:rFonts w:ascii="Arial" w:cs="Arial" w:eastAsia="Arial" w:hAnsi="Arial"/>
          <w:rtl w:val="0"/>
        </w:rPr>
        <w:t xml:space="preserve">FinCo to monitor curation expenditure relative to budget and assess resource needs</w:t>
      </w:r>
    </w:p>
    <w:p w:rsidR="00000000" w:rsidDel="00000000" w:rsidP="00000000" w:rsidRDefault="00000000" w:rsidRPr="00000000" w14:paraId="00000020">
      <w:pPr>
        <w:spacing w:after="0" w:lineRule="auto"/>
        <w:rPr>
          <w:rFonts w:ascii="Arial" w:cs="Arial" w:eastAsia="Arial" w:hAnsi="Arial"/>
        </w:rPr>
      </w:pPr>
      <w:r w:rsidDel="00000000" w:rsidR="00000000" w:rsidRPr="00000000">
        <w:rPr>
          <w:rFonts w:ascii="Arial" w:cs="Arial" w:eastAsia="Arial" w:hAnsi="Arial"/>
          <w:rtl w:val="0"/>
        </w:rPr>
        <w:t xml:space="preserve">Jen and team to develop detailed proposals for organizational structure changes</w:t>
      </w:r>
    </w:p>
    <w:p w:rsidR="00000000" w:rsidDel="00000000" w:rsidP="00000000" w:rsidRDefault="00000000" w:rsidRPr="00000000" w14:paraId="0000002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aleway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w:cs="Raleway" w:eastAsia="Raleway" w:hAnsi="Raleway"/>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Raleway SemiBold" w:cs="Raleway SemiBold" w:eastAsia="Raleway SemiBold" w:hAnsi="Raleway SemiBold"/>
      <w:sz w:val="40"/>
      <w:szCs w:val="40"/>
    </w:rPr>
  </w:style>
  <w:style w:type="paragraph" w:styleId="Heading2">
    <w:name w:val="heading 2"/>
    <w:basedOn w:val="Normal"/>
    <w:next w:val="Normal"/>
    <w:pPr>
      <w:keepNext w:val="1"/>
      <w:keepLines w:val="1"/>
      <w:spacing w:after="120" w:before="360" w:lineRule="auto"/>
    </w:pPr>
    <w:rPr>
      <w:rFonts w:ascii="Raleway SemiBold" w:cs="Raleway SemiBold" w:eastAsia="Raleway SemiBold" w:hAnsi="Raleway SemiBold"/>
      <w:sz w:val="32"/>
      <w:szCs w:val="32"/>
    </w:rPr>
  </w:style>
  <w:style w:type="paragraph" w:styleId="Heading3">
    <w:name w:val="heading 3"/>
    <w:basedOn w:val="Normal"/>
    <w:next w:val="Normal"/>
    <w:pPr>
      <w:keepNext w:val="1"/>
      <w:keepLines w:val="1"/>
      <w:spacing w:after="80" w:before="320" w:lineRule="auto"/>
    </w:pPr>
    <w:rPr>
      <w:rFonts w:ascii="Raleway SemiBold" w:cs="Raleway SemiBold" w:eastAsia="Raleway SemiBold" w:hAnsi="Raleway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Raleway SemiBold" w:cs="Raleway SemiBold" w:eastAsia="Raleway SemiBold" w:hAnsi="Raleway SemiBold"/>
      <w:sz w:val="52"/>
      <w:szCs w:val="52"/>
    </w:rPr>
  </w:style>
  <w:style w:type="paragraph" w:styleId="Subtitle">
    <w:name w:val="Subtitle"/>
    <w:basedOn w:val="Normal"/>
    <w:next w:val="Normal"/>
    <w:pPr>
      <w:keepNext w:val="1"/>
      <w:keepLines w:val="1"/>
      <w:spacing w:after="320" w:lineRule="auto"/>
    </w:pPr>
    <w:rPr>
      <w:rFonts w:ascii="Raleway Medium" w:cs="Raleway Medium" w:eastAsia="Raleway Medium" w:hAnsi="Raleway Medium"/>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11" Type="http://schemas.openxmlformats.org/officeDocument/2006/relationships/font" Target="fonts/RalewayMedium-italic.ttf"/><Relationship Id="rId10" Type="http://schemas.openxmlformats.org/officeDocument/2006/relationships/font" Target="fonts/RalewayMedium-bold.ttf"/><Relationship Id="rId12" Type="http://schemas.openxmlformats.org/officeDocument/2006/relationships/font" Target="fonts/RalewayMedium-boldItalic.ttf"/><Relationship Id="rId9" Type="http://schemas.openxmlformats.org/officeDocument/2006/relationships/font" Target="fonts/RalewayMedium-regular.ttf"/><Relationship Id="rId5" Type="http://schemas.openxmlformats.org/officeDocument/2006/relationships/font" Target="fonts/RalewaySemiBold-regular.ttf"/><Relationship Id="rId6" Type="http://schemas.openxmlformats.org/officeDocument/2006/relationships/font" Target="fonts/RalewaySemiBold-bold.ttf"/><Relationship Id="rId7" Type="http://schemas.openxmlformats.org/officeDocument/2006/relationships/font" Target="fonts/RalewaySemiBold-italic.ttf"/><Relationship Id="rId8" Type="http://schemas.openxmlformats.org/officeDocument/2006/relationships/font" Target="fonts/Raleway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