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0C371" w14:textId="77777777" w:rsidR="0098596E" w:rsidRDefault="00CE6009" w:rsidP="0098596E">
      <w:pPr>
        <w:spacing w:after="0"/>
        <w:jc w:val="center"/>
        <w:rPr>
          <w:rFonts w:ascii="Calibri" w:hAnsi="Calibri" w:cs="Calibri"/>
          <w:b/>
          <w:bCs/>
          <w:sz w:val="28"/>
          <w:szCs w:val="28"/>
        </w:rPr>
      </w:pPr>
      <w:bookmarkStart w:id="0" w:name="_Hlk196208893"/>
      <w:bookmarkEnd w:id="0"/>
      <w:r w:rsidRPr="00CE6009">
        <w:rPr>
          <w:rFonts w:ascii="Calibri" w:hAnsi="Calibri" w:cs="Calibri"/>
          <w:b/>
          <w:bCs/>
          <w:sz w:val="36"/>
          <w:szCs w:val="36"/>
        </w:rPr>
        <w:t>Μ</w:t>
      </w:r>
      <w:r w:rsidRPr="00CE6009">
        <w:rPr>
          <w:rFonts w:ascii="Calibri" w:hAnsi="Calibri" w:cs="Calibri"/>
          <w:b/>
          <w:bCs/>
          <w:sz w:val="28"/>
          <w:szCs w:val="28"/>
        </w:rPr>
        <w:t xml:space="preserve">ΟΥΣΙΚΗ </w:t>
      </w:r>
      <w:r w:rsidRPr="00CE6009">
        <w:rPr>
          <w:rFonts w:ascii="Calibri" w:hAnsi="Calibri" w:cs="Calibri"/>
          <w:b/>
          <w:bCs/>
          <w:sz w:val="36"/>
          <w:szCs w:val="36"/>
        </w:rPr>
        <w:t>Α</w:t>
      </w:r>
      <w:r w:rsidRPr="00CE6009">
        <w:rPr>
          <w:rFonts w:ascii="Calibri" w:hAnsi="Calibri" w:cs="Calibri"/>
          <w:b/>
          <w:bCs/>
          <w:sz w:val="28"/>
          <w:szCs w:val="28"/>
        </w:rPr>
        <w:t xml:space="preserve">ΝΑΜΕΙΞΗ ΚΑΙ </w:t>
      </w:r>
      <w:r w:rsidRPr="00CE6009">
        <w:rPr>
          <w:rFonts w:ascii="Calibri" w:hAnsi="Calibri" w:cs="Calibri"/>
          <w:b/>
          <w:bCs/>
          <w:sz w:val="36"/>
          <w:szCs w:val="36"/>
        </w:rPr>
        <w:t>Δ</w:t>
      </w:r>
      <w:r w:rsidRPr="00CE6009">
        <w:rPr>
          <w:rFonts w:ascii="Calibri" w:hAnsi="Calibri" w:cs="Calibri"/>
          <w:b/>
          <w:bCs/>
          <w:sz w:val="28"/>
          <w:szCs w:val="28"/>
        </w:rPr>
        <w:t xml:space="preserve">ΗΜΙΟΥΡΓΙΚΟΤΗΤΑ: </w:t>
      </w:r>
    </w:p>
    <w:p w14:paraId="2CF66238" w14:textId="3562FD00" w:rsidR="00CE6009" w:rsidRPr="009D7288" w:rsidRDefault="00CE6009" w:rsidP="00CE6009">
      <w:pPr>
        <w:spacing w:after="360"/>
        <w:jc w:val="center"/>
        <w:rPr>
          <w:rFonts w:ascii="Calibri" w:hAnsi="Calibri" w:cs="Calibri"/>
          <w:b/>
          <w:bCs/>
          <w:sz w:val="28"/>
          <w:szCs w:val="28"/>
        </w:rPr>
      </w:pPr>
      <w:r w:rsidRPr="00CE6009">
        <w:rPr>
          <w:rFonts w:ascii="Calibri" w:hAnsi="Calibri" w:cs="Calibri"/>
          <w:b/>
          <w:bCs/>
          <w:sz w:val="28"/>
          <w:szCs w:val="28"/>
        </w:rPr>
        <w:t>ΜΙΑ</w:t>
      </w:r>
      <w:r w:rsidRPr="009D7288">
        <w:rPr>
          <w:rFonts w:ascii="Calibri" w:hAnsi="Calibri" w:cs="Calibri"/>
          <w:b/>
          <w:bCs/>
          <w:sz w:val="28"/>
          <w:szCs w:val="28"/>
        </w:rPr>
        <w:t xml:space="preserve"> </w:t>
      </w:r>
      <w:r w:rsidRPr="00CE6009">
        <w:rPr>
          <w:rFonts w:ascii="Calibri" w:hAnsi="Calibri" w:cs="Calibri"/>
          <w:b/>
          <w:bCs/>
          <w:sz w:val="36"/>
          <w:szCs w:val="36"/>
        </w:rPr>
        <w:t>Ε</w:t>
      </w:r>
      <w:r w:rsidRPr="00CE6009">
        <w:rPr>
          <w:rFonts w:ascii="Calibri" w:hAnsi="Calibri" w:cs="Calibri"/>
          <w:b/>
          <w:bCs/>
          <w:sz w:val="28"/>
          <w:szCs w:val="28"/>
        </w:rPr>
        <w:t>ΜΠΕΙΡΙΚΗ</w:t>
      </w:r>
      <w:r w:rsidRPr="009D7288">
        <w:rPr>
          <w:rFonts w:ascii="Calibri" w:hAnsi="Calibri" w:cs="Calibri"/>
          <w:b/>
          <w:bCs/>
          <w:sz w:val="28"/>
          <w:szCs w:val="28"/>
        </w:rPr>
        <w:t xml:space="preserve"> </w:t>
      </w:r>
      <w:r w:rsidRPr="00CE6009">
        <w:rPr>
          <w:rFonts w:ascii="Calibri" w:hAnsi="Calibri" w:cs="Calibri"/>
          <w:b/>
          <w:bCs/>
          <w:sz w:val="36"/>
          <w:szCs w:val="36"/>
        </w:rPr>
        <w:t>Α</w:t>
      </w:r>
      <w:r w:rsidRPr="00CE6009">
        <w:rPr>
          <w:rFonts w:ascii="Calibri" w:hAnsi="Calibri" w:cs="Calibri"/>
          <w:b/>
          <w:bCs/>
          <w:sz w:val="28"/>
          <w:szCs w:val="28"/>
        </w:rPr>
        <w:t>ΞΙΟΛΟΓΗΣΗ</w:t>
      </w:r>
      <w:r w:rsidRPr="009D7288">
        <w:rPr>
          <w:rFonts w:ascii="Calibri" w:hAnsi="Calibri" w:cs="Calibri"/>
          <w:b/>
          <w:bCs/>
          <w:sz w:val="28"/>
          <w:szCs w:val="28"/>
        </w:rPr>
        <w:t xml:space="preserve"> </w:t>
      </w:r>
      <w:r w:rsidRPr="00CE6009">
        <w:rPr>
          <w:rFonts w:ascii="Calibri" w:hAnsi="Calibri" w:cs="Calibri"/>
          <w:b/>
          <w:bCs/>
          <w:sz w:val="28"/>
          <w:szCs w:val="28"/>
        </w:rPr>
        <w:t>ΓΙΑ</w:t>
      </w:r>
      <w:r w:rsidRPr="009D7288">
        <w:rPr>
          <w:rFonts w:ascii="Calibri" w:hAnsi="Calibri" w:cs="Calibri"/>
          <w:b/>
          <w:bCs/>
          <w:sz w:val="28"/>
          <w:szCs w:val="28"/>
        </w:rPr>
        <w:t xml:space="preserve"> </w:t>
      </w:r>
      <w:r w:rsidRPr="00CE6009">
        <w:rPr>
          <w:rFonts w:ascii="Calibri" w:hAnsi="Calibri" w:cs="Calibri"/>
          <w:b/>
          <w:bCs/>
          <w:sz w:val="28"/>
          <w:szCs w:val="28"/>
        </w:rPr>
        <w:t>ΤΟ</w:t>
      </w:r>
      <w:r w:rsidRPr="009D7288">
        <w:rPr>
          <w:rFonts w:ascii="Calibri" w:hAnsi="Calibri" w:cs="Calibri"/>
          <w:b/>
          <w:bCs/>
          <w:sz w:val="28"/>
          <w:szCs w:val="28"/>
        </w:rPr>
        <w:t xml:space="preserve"> “</w:t>
      </w:r>
      <w:r w:rsidRPr="00CE6009">
        <w:rPr>
          <w:rFonts w:ascii="Calibri" w:hAnsi="Calibri" w:cs="Calibri"/>
          <w:b/>
          <w:bCs/>
          <w:sz w:val="28"/>
          <w:szCs w:val="28"/>
          <w:lang w:val="en-US"/>
        </w:rPr>
        <w:t>CHAMELEON</w:t>
      </w:r>
      <w:r w:rsidRPr="009D7288">
        <w:rPr>
          <w:rFonts w:ascii="Calibri" w:hAnsi="Calibri" w:cs="Calibri"/>
          <w:b/>
          <w:bCs/>
          <w:sz w:val="28"/>
          <w:szCs w:val="28"/>
        </w:rPr>
        <w:t xml:space="preserve">” </w:t>
      </w:r>
      <w:r w:rsidRPr="00CE6009">
        <w:rPr>
          <w:rFonts w:ascii="Calibri" w:hAnsi="Calibri" w:cs="Calibri"/>
          <w:b/>
          <w:bCs/>
          <w:sz w:val="28"/>
          <w:szCs w:val="28"/>
          <w:lang w:val="en-US"/>
        </w:rPr>
        <w:t>MELODIC</w:t>
      </w:r>
      <w:r w:rsidRPr="009D7288">
        <w:rPr>
          <w:rFonts w:ascii="Calibri" w:hAnsi="Calibri" w:cs="Calibri"/>
          <w:b/>
          <w:bCs/>
          <w:sz w:val="28"/>
          <w:szCs w:val="28"/>
        </w:rPr>
        <w:t xml:space="preserve"> </w:t>
      </w:r>
      <w:r w:rsidRPr="00CE6009">
        <w:rPr>
          <w:rFonts w:ascii="Calibri" w:hAnsi="Calibri" w:cs="Calibri"/>
          <w:b/>
          <w:bCs/>
          <w:sz w:val="28"/>
          <w:szCs w:val="28"/>
          <w:lang w:val="en-US"/>
        </w:rPr>
        <w:t>HARMONISATION</w:t>
      </w:r>
      <w:r w:rsidRPr="009D7288">
        <w:rPr>
          <w:rFonts w:ascii="Calibri" w:hAnsi="Calibri" w:cs="Calibri"/>
          <w:b/>
          <w:bCs/>
          <w:sz w:val="28"/>
          <w:szCs w:val="28"/>
        </w:rPr>
        <w:t xml:space="preserve"> </w:t>
      </w:r>
      <w:r w:rsidRPr="00CE6009">
        <w:rPr>
          <w:rFonts w:ascii="Calibri" w:hAnsi="Calibri" w:cs="Calibri"/>
          <w:b/>
          <w:bCs/>
          <w:sz w:val="28"/>
          <w:szCs w:val="28"/>
          <w:lang w:val="en-US"/>
        </w:rPr>
        <w:t>ASSISTANT</w:t>
      </w:r>
    </w:p>
    <w:p w14:paraId="44EEAF68" w14:textId="1609AE56" w:rsidR="007B4948" w:rsidRPr="00067D7C" w:rsidRDefault="003701F9" w:rsidP="00CE6009">
      <w:pPr>
        <w:spacing w:after="120" w:line="360" w:lineRule="auto"/>
        <w:jc w:val="both"/>
        <w:rPr>
          <w:rFonts w:ascii="Calibri" w:hAnsi="Calibri" w:cs="Calibri"/>
          <w:b/>
          <w:bCs/>
          <w:i/>
          <w:iCs/>
          <w:sz w:val="28"/>
          <w:szCs w:val="28"/>
        </w:rPr>
      </w:pPr>
      <w:r w:rsidRPr="0098596E">
        <w:rPr>
          <w:rFonts w:ascii="Calibri" w:hAnsi="Calibri" w:cs="Calibri"/>
          <w:b/>
          <w:bCs/>
          <w:i/>
          <w:iCs/>
          <w:sz w:val="36"/>
          <w:szCs w:val="36"/>
          <w:highlight w:val="lightGray"/>
        </w:rPr>
        <w:t>Π</w:t>
      </w:r>
      <w:r w:rsidR="00FF6806" w:rsidRPr="0098596E">
        <w:rPr>
          <w:rFonts w:ascii="Calibri" w:hAnsi="Calibri" w:cs="Calibri"/>
          <w:b/>
          <w:bCs/>
          <w:i/>
          <w:iCs/>
          <w:sz w:val="28"/>
          <w:szCs w:val="28"/>
          <w:highlight w:val="lightGray"/>
        </w:rPr>
        <w:t>ερίληψη</w:t>
      </w:r>
    </w:p>
    <w:p w14:paraId="01C86D6F" w14:textId="0B1850D1" w:rsidR="009E3DC1" w:rsidRPr="00D73BEE" w:rsidRDefault="007B4948" w:rsidP="00067D7C">
      <w:pPr>
        <w:spacing w:line="360" w:lineRule="auto"/>
        <w:jc w:val="both"/>
        <w:rPr>
          <w:rFonts w:ascii="Calibri" w:hAnsi="Calibri" w:cs="Calibri"/>
        </w:rPr>
      </w:pPr>
      <w:r w:rsidRPr="00D73BEE">
        <w:rPr>
          <w:rFonts w:ascii="Calibri" w:hAnsi="Calibri" w:cs="Calibri"/>
        </w:rPr>
        <w:t xml:space="preserve">Αυτό το άρθρο παρουσιάζει το βοηθό μελωδικής εναρμόνισης CHAMELEON που χρησιμοποιεί τις αρχές </w:t>
      </w:r>
      <w:r w:rsidR="003F1B9F" w:rsidRPr="00D73BEE">
        <w:rPr>
          <w:rFonts w:ascii="Calibri" w:hAnsi="Calibri" w:cs="Calibri"/>
        </w:rPr>
        <w:t>της</w:t>
      </w:r>
      <w:r w:rsidRPr="00D73BEE">
        <w:rPr>
          <w:rFonts w:ascii="Calibri" w:hAnsi="Calibri" w:cs="Calibri"/>
        </w:rPr>
        <w:t xml:space="preserve"> εννοιολογική</w:t>
      </w:r>
      <w:r w:rsidR="003F1B9F" w:rsidRPr="00D73BEE">
        <w:rPr>
          <w:rFonts w:ascii="Calibri" w:hAnsi="Calibri" w:cs="Calibri"/>
        </w:rPr>
        <w:t>ς</w:t>
      </w:r>
      <w:r w:rsidRPr="00D73BEE">
        <w:rPr>
          <w:rFonts w:ascii="Calibri" w:hAnsi="Calibri" w:cs="Calibri"/>
        </w:rPr>
        <w:t xml:space="preserve"> θεωρία</w:t>
      </w:r>
      <w:r w:rsidR="003F1B9F" w:rsidRPr="00D73BEE">
        <w:rPr>
          <w:rFonts w:ascii="Calibri" w:hAnsi="Calibri" w:cs="Calibri"/>
        </w:rPr>
        <w:t>ς</w:t>
      </w:r>
      <w:r w:rsidRPr="00D73BEE">
        <w:rPr>
          <w:rFonts w:ascii="Calibri" w:hAnsi="Calibri" w:cs="Calibri"/>
        </w:rPr>
        <w:t xml:space="preserve"> ανάμειξης</w:t>
      </w:r>
      <w:r w:rsidR="00446031">
        <w:rPr>
          <w:rFonts w:ascii="Calibri" w:hAnsi="Calibri" w:cs="Calibri"/>
        </w:rPr>
        <w:t>,</w:t>
      </w:r>
      <w:r w:rsidRPr="00D73BEE">
        <w:rPr>
          <w:rFonts w:ascii="Calibri" w:hAnsi="Calibri" w:cs="Calibri"/>
        </w:rPr>
        <w:t xml:space="preserve"> ως μέσο για την εφεύρεση υβριδικών ή νέων αρμονικών ιδιωμάτων και </w:t>
      </w:r>
      <w:r w:rsidR="004733A4">
        <w:rPr>
          <w:rFonts w:ascii="Calibri" w:hAnsi="Calibri" w:cs="Calibri"/>
        </w:rPr>
        <w:t>μία</w:t>
      </w:r>
      <w:r w:rsidRPr="00D73BEE">
        <w:rPr>
          <w:rFonts w:ascii="Calibri" w:hAnsi="Calibri" w:cs="Calibri"/>
        </w:rPr>
        <w:t xml:space="preserve"> εμπειρική αξιολόγηση ενός αριθμού μειγμάτων μελωδικής εναρμόνισης που δημιουργούνται από υπολογιστή. Μελωδίες που προέρχονταν από διάφορα ιδιώματα εναρμονίστηκαν είτε σύμφωνα με τους αρμονικούς κανόνες του πρωτοτύπου</w:t>
      </w:r>
      <w:r w:rsidR="007256F6" w:rsidRPr="00D73BEE">
        <w:rPr>
          <w:rFonts w:ascii="Calibri" w:hAnsi="Calibri" w:cs="Calibri"/>
        </w:rPr>
        <w:t xml:space="preserve"> </w:t>
      </w:r>
      <w:r w:rsidRPr="00D73BEE">
        <w:rPr>
          <w:rFonts w:ascii="Calibri" w:hAnsi="Calibri" w:cs="Calibri"/>
        </w:rPr>
        <w:t>ιδ</w:t>
      </w:r>
      <w:r w:rsidR="00001188" w:rsidRPr="00D73BEE">
        <w:rPr>
          <w:rFonts w:ascii="Calibri" w:hAnsi="Calibri" w:cs="Calibri"/>
        </w:rPr>
        <w:t>ιώ</w:t>
      </w:r>
      <w:r w:rsidRPr="00D73BEE">
        <w:rPr>
          <w:rFonts w:ascii="Calibri" w:hAnsi="Calibri" w:cs="Calibri"/>
        </w:rPr>
        <w:t>μα</w:t>
      </w:r>
      <w:r w:rsidR="00001188" w:rsidRPr="00D73BEE">
        <w:rPr>
          <w:rFonts w:ascii="Calibri" w:hAnsi="Calibri" w:cs="Calibri"/>
        </w:rPr>
        <w:t>τος</w:t>
      </w:r>
      <w:r w:rsidRPr="00D73BEE">
        <w:rPr>
          <w:rFonts w:ascii="Calibri" w:hAnsi="Calibri" w:cs="Calibri"/>
        </w:rPr>
        <w:t>,</w:t>
      </w:r>
      <w:r w:rsidR="00EF19BC" w:rsidRPr="00D73BEE">
        <w:rPr>
          <w:rFonts w:ascii="Calibri" w:hAnsi="Calibri" w:cs="Calibri"/>
        </w:rPr>
        <w:t xml:space="preserve"> είτε</w:t>
      </w:r>
      <w:r w:rsidRPr="00D73BEE">
        <w:rPr>
          <w:rFonts w:ascii="Calibri" w:hAnsi="Calibri" w:cs="Calibri"/>
        </w:rPr>
        <w:t xml:space="preserve"> σύμφωνα με τους κανόνες ενός διαφορετικού ιδιώματος (μελωδία-αρμονικά μείγματα), ή με ανάμειξη ιδιωματισμών, τρόπους</w:t>
      </w:r>
      <w:r w:rsidR="00EF19BC" w:rsidRPr="00D73BEE">
        <w:rPr>
          <w:rFonts w:ascii="Calibri" w:hAnsi="Calibri" w:cs="Calibri"/>
        </w:rPr>
        <w:t xml:space="preserve"> </w:t>
      </w:r>
      <w:r w:rsidRPr="00D73BEE">
        <w:rPr>
          <w:rFonts w:ascii="Calibri" w:hAnsi="Calibri" w:cs="Calibri"/>
        </w:rPr>
        <w:t>και μεταφέρονται εκδόσεις του ίδιου ιδιώματος (χαρμάνι αρμονίας-αρμονίας). Σε δύο παρόμοια πειραματικά</w:t>
      </w:r>
      <w:r w:rsidR="007256F6" w:rsidRPr="00D73BEE">
        <w:rPr>
          <w:rFonts w:ascii="Calibri" w:hAnsi="Calibri" w:cs="Calibri"/>
        </w:rPr>
        <w:t xml:space="preserve"> </w:t>
      </w:r>
      <w:r w:rsidR="008A35FB" w:rsidRPr="00D73BEE">
        <w:rPr>
          <w:rFonts w:ascii="Calibri" w:hAnsi="Calibri" w:cs="Calibri"/>
          <w:lang w:val="en-US"/>
        </w:rPr>
        <w:t>set</w:t>
      </w:r>
      <w:r w:rsidR="00352C9C" w:rsidRPr="00D73BEE">
        <w:rPr>
          <w:rFonts w:ascii="Calibri" w:hAnsi="Calibri" w:cs="Calibri"/>
        </w:rPr>
        <w:t xml:space="preserve"> </w:t>
      </w:r>
      <w:r w:rsidR="008A35FB" w:rsidRPr="00D73BEE">
        <w:rPr>
          <w:rFonts w:ascii="Calibri" w:hAnsi="Calibri" w:cs="Calibri"/>
          <w:lang w:val="en-US"/>
        </w:rPr>
        <w:t>ups</w:t>
      </w:r>
      <w:r w:rsidRPr="00D73BEE">
        <w:rPr>
          <w:rFonts w:ascii="Calibri" w:hAnsi="Calibri" w:cs="Calibri"/>
        </w:rPr>
        <w:t xml:space="preserve">, το καθήκον των ακροατών ήταν </w:t>
      </w:r>
      <w:r w:rsidRPr="00446031">
        <w:rPr>
          <w:rFonts w:ascii="Calibri" w:hAnsi="Calibri" w:cs="Calibri"/>
          <w:b/>
          <w:bCs/>
        </w:rPr>
        <w:t>i)</w:t>
      </w:r>
      <w:r w:rsidRPr="00D73BEE">
        <w:rPr>
          <w:rFonts w:ascii="Calibri" w:hAnsi="Calibri" w:cs="Calibri"/>
        </w:rPr>
        <w:t xml:space="preserve"> να εκτελέσουν ιδίωμα, τρόπο ή τύπο ταξινόμησης χρωματισμού, </w:t>
      </w:r>
      <w:r w:rsidRPr="00446031">
        <w:rPr>
          <w:rFonts w:ascii="Calibri" w:hAnsi="Calibri" w:cs="Calibri"/>
          <w:b/>
          <w:bCs/>
        </w:rPr>
        <w:t>ii)</w:t>
      </w:r>
      <w:r w:rsidR="007256F6" w:rsidRPr="00D73BEE">
        <w:rPr>
          <w:rFonts w:ascii="Calibri" w:hAnsi="Calibri" w:cs="Calibri"/>
        </w:rPr>
        <w:t xml:space="preserve"> </w:t>
      </w:r>
      <w:r w:rsidRPr="00D73BEE">
        <w:rPr>
          <w:rFonts w:ascii="Calibri" w:hAnsi="Calibri" w:cs="Calibri"/>
        </w:rPr>
        <w:t xml:space="preserve">αναφέρουν την προτίμησή τους και </w:t>
      </w:r>
      <w:r w:rsidRPr="00446031">
        <w:rPr>
          <w:rFonts w:ascii="Calibri" w:hAnsi="Calibri" w:cs="Calibri"/>
          <w:b/>
          <w:bCs/>
        </w:rPr>
        <w:t>iii)</w:t>
      </w:r>
      <w:r w:rsidRPr="00D73BEE">
        <w:rPr>
          <w:rFonts w:ascii="Calibri" w:hAnsi="Calibri" w:cs="Calibri"/>
        </w:rPr>
        <w:t xml:space="preserve"> αξιολογούν το βαθμό προσδοκίας που χαρακτηρίζει κάθε εναρμόνιση. </w:t>
      </w:r>
    </w:p>
    <w:p w14:paraId="10A76DA3" w14:textId="10879E88" w:rsidR="007256F6" w:rsidRPr="00D73BEE" w:rsidRDefault="005C7EE4" w:rsidP="00067D7C">
      <w:pPr>
        <w:spacing w:line="360" w:lineRule="auto"/>
        <w:jc w:val="both"/>
        <w:rPr>
          <w:rFonts w:ascii="Calibri" w:hAnsi="Calibri" w:cs="Calibri"/>
        </w:rPr>
      </w:pPr>
      <w:r w:rsidRPr="00D73BEE">
        <w:rPr>
          <w:rFonts w:ascii="Calibri" w:hAnsi="Calibri" w:cs="Calibri"/>
        </w:rPr>
        <w:t>Τα</w:t>
      </w:r>
      <w:r w:rsidR="007B4948" w:rsidRPr="00D73BEE">
        <w:rPr>
          <w:rFonts w:ascii="Calibri" w:hAnsi="Calibri" w:cs="Calibri"/>
        </w:rPr>
        <w:t xml:space="preserve"> αποτελέσματα δείχνουν ότι</w:t>
      </w:r>
      <w:r w:rsidRPr="00D73BEE">
        <w:rPr>
          <w:rFonts w:ascii="Calibri" w:hAnsi="Calibri" w:cs="Calibri"/>
        </w:rPr>
        <w:t>,</w:t>
      </w:r>
      <w:r w:rsidR="007B4948" w:rsidRPr="00D73BEE">
        <w:rPr>
          <w:rFonts w:ascii="Calibri" w:hAnsi="Calibri" w:cs="Calibri"/>
        </w:rPr>
        <w:t xml:space="preserve"> η αρμονική ανάμειξη (είτε μελωδία-αρμονία είτε αρμονία-αρμονία) επηρεάζει την</w:t>
      </w:r>
      <w:r w:rsidR="007256F6" w:rsidRPr="00D73BEE">
        <w:rPr>
          <w:rFonts w:ascii="Calibri" w:hAnsi="Calibri" w:cs="Calibri"/>
        </w:rPr>
        <w:t xml:space="preserve"> </w:t>
      </w:r>
      <w:r w:rsidR="007B4948" w:rsidRPr="00D73BEE">
        <w:rPr>
          <w:rFonts w:ascii="Calibri" w:hAnsi="Calibri" w:cs="Calibri"/>
        </w:rPr>
        <w:t>ταύτιση ιδιώματος, τρόπου και τύπου χρωματισμού. Αυτό υποδηλώνει ότι το σύστημα αρμονικής ανάμειξης</w:t>
      </w:r>
      <w:r w:rsidR="007256F6" w:rsidRPr="00D73BEE">
        <w:rPr>
          <w:rFonts w:ascii="Calibri" w:hAnsi="Calibri" w:cs="Calibri"/>
        </w:rPr>
        <w:t xml:space="preserve"> </w:t>
      </w:r>
      <w:r w:rsidR="007B4948" w:rsidRPr="00D73BEE">
        <w:rPr>
          <w:rFonts w:ascii="Calibri" w:hAnsi="Calibri" w:cs="Calibri"/>
        </w:rPr>
        <w:t>κατάφερε πράγματι να παράγει αντιληπτά μείγματα κάτω από διάφορες συνθήκες που ήταν απροσδόκητες και</w:t>
      </w:r>
      <w:r w:rsidR="007256F6" w:rsidRPr="00D73BEE">
        <w:rPr>
          <w:rFonts w:ascii="Calibri" w:hAnsi="Calibri" w:cs="Calibri"/>
        </w:rPr>
        <w:t xml:space="preserve"> </w:t>
      </w:r>
      <w:r w:rsidR="007B4948" w:rsidRPr="00D73BEE">
        <w:rPr>
          <w:rFonts w:ascii="Calibri" w:hAnsi="Calibri" w:cs="Calibri"/>
        </w:rPr>
        <w:t>επίσης προτιμάται εξίσου σε σύγκριση με τα μη μείγματα.</w:t>
      </w:r>
      <w:r w:rsidR="007256F6" w:rsidRPr="00D73BEE">
        <w:rPr>
          <w:rFonts w:ascii="Calibri" w:hAnsi="Calibri" w:cs="Calibri"/>
        </w:rPr>
        <w:t xml:space="preserve"> </w:t>
      </w:r>
    </w:p>
    <w:p w14:paraId="08B08103" w14:textId="0225D139" w:rsidR="007B4948" w:rsidRPr="00D73BEE" w:rsidRDefault="007B4948" w:rsidP="00D73BEE">
      <w:pPr>
        <w:spacing w:after="0" w:line="360" w:lineRule="auto"/>
        <w:jc w:val="both"/>
        <w:rPr>
          <w:rFonts w:ascii="Calibri" w:hAnsi="Calibri" w:cs="Calibri"/>
          <w:b/>
          <w:bCs/>
          <w:u w:val="single"/>
        </w:rPr>
      </w:pPr>
      <w:r w:rsidRPr="00D73BEE">
        <w:rPr>
          <w:rFonts w:ascii="Calibri" w:hAnsi="Calibri" w:cs="Calibri"/>
          <w:b/>
          <w:bCs/>
          <w:u w:val="single"/>
        </w:rPr>
        <w:t>Λέξεις-κλειδιά</w:t>
      </w:r>
    </w:p>
    <w:p w14:paraId="48D2C84D" w14:textId="5BC70D55" w:rsidR="0040591F" w:rsidRPr="00D73BEE" w:rsidRDefault="007B4948" w:rsidP="00067D7C">
      <w:pPr>
        <w:spacing w:after="120" w:line="360" w:lineRule="auto"/>
        <w:jc w:val="both"/>
        <w:rPr>
          <w:rFonts w:ascii="Calibri" w:hAnsi="Calibri" w:cs="Calibri"/>
        </w:rPr>
      </w:pPr>
      <w:r w:rsidRPr="00D73BEE">
        <w:rPr>
          <w:rFonts w:ascii="Calibri" w:hAnsi="Calibri" w:cs="Calibri"/>
        </w:rPr>
        <w:t xml:space="preserve">υπολογιστική δημιουργικότητα, εννοιολογική ανάμειξη, εμπειρική αξιολόγηση, αρμονία, </w:t>
      </w:r>
      <w:r w:rsidR="00067D7C" w:rsidRPr="00D73BEE">
        <w:rPr>
          <w:rFonts w:ascii="Calibri" w:hAnsi="Calibri" w:cs="Calibri"/>
        </w:rPr>
        <w:t xml:space="preserve">στυλ </w:t>
      </w:r>
      <w:r w:rsidRPr="00D73BEE">
        <w:rPr>
          <w:rFonts w:ascii="Calibri" w:hAnsi="Calibri" w:cs="Calibri"/>
        </w:rPr>
        <w:t>ταξινόμηση</w:t>
      </w:r>
      <w:r w:rsidR="00067D7C">
        <w:rPr>
          <w:rFonts w:ascii="Calibri" w:hAnsi="Calibri" w:cs="Calibri"/>
        </w:rPr>
        <w:t>ς</w:t>
      </w:r>
      <w:r w:rsidRPr="00D73BEE">
        <w:rPr>
          <w:rFonts w:ascii="Calibri" w:hAnsi="Calibri" w:cs="Calibri"/>
        </w:rPr>
        <w:t xml:space="preserve"> </w:t>
      </w:r>
    </w:p>
    <w:p w14:paraId="376D7E38" w14:textId="2825E8F5" w:rsidR="004D0A0D" w:rsidRPr="00D73BEE" w:rsidRDefault="004D0A0D" w:rsidP="00D73BEE">
      <w:pPr>
        <w:spacing w:after="0" w:line="360" w:lineRule="auto"/>
        <w:jc w:val="both"/>
        <w:rPr>
          <w:rFonts w:ascii="Calibri" w:hAnsi="Calibri" w:cs="Calibri"/>
          <w:lang w:val="en-US"/>
        </w:rPr>
      </w:pPr>
      <w:r w:rsidRPr="00D73BEE">
        <w:rPr>
          <w:rFonts w:ascii="Calibri" w:hAnsi="Calibri" w:cs="Calibri"/>
          <w:lang w:val="en-US"/>
        </w:rPr>
        <w:t>computational creativity, conceptual blending, empirical evaluation, harmony, style classification</w:t>
      </w:r>
    </w:p>
    <w:p w14:paraId="3F0C2989" w14:textId="77777777" w:rsidR="00DC4E27" w:rsidRPr="00D73BEE" w:rsidRDefault="00DC4E27" w:rsidP="00D73BEE">
      <w:pPr>
        <w:spacing w:after="0" w:line="360" w:lineRule="auto"/>
        <w:jc w:val="both"/>
        <w:rPr>
          <w:rFonts w:ascii="Calibri" w:hAnsi="Calibri" w:cs="Calibri"/>
          <w:lang w:val="en-US"/>
        </w:rPr>
      </w:pPr>
    </w:p>
    <w:p w14:paraId="0F1F6C8D" w14:textId="77777777" w:rsidR="00DC4E27" w:rsidRPr="00D73BEE" w:rsidRDefault="00DC4E27" w:rsidP="00D73BEE">
      <w:pPr>
        <w:spacing w:after="0" w:line="360" w:lineRule="auto"/>
        <w:jc w:val="both"/>
        <w:rPr>
          <w:rFonts w:ascii="Calibri" w:hAnsi="Calibri" w:cs="Calibri"/>
          <w:lang w:val="en-US"/>
        </w:rPr>
      </w:pPr>
    </w:p>
    <w:p w14:paraId="24459E33" w14:textId="77777777" w:rsidR="00DC4E27" w:rsidRPr="00D73BEE" w:rsidRDefault="00DC4E27" w:rsidP="00D73BEE">
      <w:pPr>
        <w:spacing w:after="0" w:line="360" w:lineRule="auto"/>
        <w:jc w:val="both"/>
        <w:rPr>
          <w:rFonts w:ascii="Calibri" w:hAnsi="Calibri" w:cs="Calibri"/>
          <w:lang w:val="en-US"/>
        </w:rPr>
      </w:pPr>
    </w:p>
    <w:p w14:paraId="72CC64CA" w14:textId="35849B68" w:rsidR="00DC4E27" w:rsidRPr="00D73BEE" w:rsidRDefault="00DC4E27" w:rsidP="00067D7C">
      <w:pPr>
        <w:spacing w:line="360" w:lineRule="auto"/>
        <w:jc w:val="both"/>
        <w:rPr>
          <w:rFonts w:ascii="Calibri" w:hAnsi="Calibri" w:cs="Calibri"/>
        </w:rPr>
      </w:pPr>
      <w:r w:rsidRPr="00D73BEE">
        <w:rPr>
          <w:rFonts w:ascii="Calibri" w:hAnsi="Calibri" w:cs="Calibri"/>
        </w:rPr>
        <w:lastRenderedPageBreak/>
        <w:t>Το έργο της Margaret Boden (2004)</w:t>
      </w:r>
      <w:r w:rsidR="00446031">
        <w:rPr>
          <w:rFonts w:ascii="Calibri" w:hAnsi="Calibri" w:cs="Calibri"/>
        </w:rPr>
        <w:t>,</w:t>
      </w:r>
      <w:r w:rsidRPr="00D73BEE">
        <w:rPr>
          <w:rFonts w:ascii="Calibri" w:hAnsi="Calibri" w:cs="Calibri"/>
        </w:rPr>
        <w:t xml:space="preserve"> προτείνει ότι οι δημιουργικές διαδικασίες που οδηγούν σε νέες έννοιες και ιδέες, όπως ένα νέο μουσικό έργο ή ένα μουσικό στυλ, εμπίπτουν σε τρεις διακριτές κατηγορίες. Σύμφωνα με αυτή την προσέγγιση, μια νέα έννοια μπορεί να προκύψει είτε μέσω της «εξερεύνησης» προηγουμένως</w:t>
      </w:r>
      <w:r w:rsidR="00446031">
        <w:rPr>
          <w:rFonts w:ascii="Calibri" w:hAnsi="Calibri" w:cs="Calibri"/>
        </w:rPr>
        <w:t>,</w:t>
      </w:r>
      <w:r w:rsidRPr="00D73BEE">
        <w:rPr>
          <w:rFonts w:ascii="Calibri" w:hAnsi="Calibri" w:cs="Calibri"/>
        </w:rPr>
        <w:t xml:space="preserve"> ανεξερεύνητων περιοχών ενός υπάρχοντος εννοιολογικού χώρου (exploratory creativity), είτε μετασχηματίζοντας πτυχές ενός δεδομένου εννοιολογικού χώρου (transformational creativity), είτε ευθυγραμμίζοντας και συνδυάζοντας στοιχεία διαφορετικών εννοιών σε ένα νέο συνεπές σύνολο (combinational creativity). Οι πτυχές της συνδυαστικής δημιουργικότητας περιγράφονται από τη γνωστική θεωρία του Conceptual Blending</w:t>
      </w:r>
      <w:r w:rsidR="00446031">
        <w:rPr>
          <w:rFonts w:ascii="Calibri" w:hAnsi="Calibri" w:cs="Calibri"/>
        </w:rPr>
        <w:t>,</w:t>
      </w:r>
      <w:r w:rsidRPr="00D73BEE">
        <w:rPr>
          <w:rFonts w:ascii="Calibri" w:hAnsi="Calibri" w:cs="Calibri"/>
        </w:rPr>
        <w:t xml:space="preserve"> που αναπτύχθηκε από τους Fauconnier και Turner (2003). Η Θεωρία Εννοιολογικής Ανάμειξης (CBT) υποστηρίζει ότι ακόμη και οι περισσότερες συνηθισμένες έννοιες στην καθημερινή σκέψη</w:t>
      </w:r>
      <w:r w:rsidR="00446031">
        <w:rPr>
          <w:rFonts w:ascii="Calibri" w:hAnsi="Calibri" w:cs="Calibri"/>
        </w:rPr>
        <w:t>,</w:t>
      </w:r>
      <w:r w:rsidRPr="00D73BEE">
        <w:rPr>
          <w:rFonts w:ascii="Calibri" w:hAnsi="Calibri" w:cs="Calibri"/>
        </w:rPr>
        <w:t xml:space="preserve"> κατασκευάζονται μέσω ενός υποσυνείδητου συνδυασμού διαφορετικών στοιχείων από διαφορετικές, αλλά δομικά σχετιζόμενες, έννοιες που δημιουργούν νέους συνδυασμένους εννοιολογικούς χώρους. Οι ιδιότητες τέτοιων χώρων μπορεί να παρέχουν μια καλύτερη εικόνα για τις υπάρχουσες έννοιες ή μπορεί ακόμη και να χρησιμοποιηθούν για την εμφάνιση νέων εννοιών συνολικά.</w:t>
      </w:r>
    </w:p>
    <w:p w14:paraId="26439AF0" w14:textId="514EAAAF" w:rsidR="00DC4E27" w:rsidRPr="00D73BEE" w:rsidRDefault="00DC4E27" w:rsidP="00CE6009">
      <w:pPr>
        <w:spacing w:line="360" w:lineRule="auto"/>
        <w:jc w:val="both"/>
        <w:rPr>
          <w:rFonts w:ascii="Calibri" w:hAnsi="Calibri" w:cs="Calibri"/>
        </w:rPr>
      </w:pPr>
      <w:r w:rsidRPr="00D73BEE">
        <w:rPr>
          <w:rFonts w:ascii="Calibri" w:hAnsi="Calibri" w:cs="Calibri"/>
        </w:rPr>
        <w:t>Η εννοιολογική ολοκλήρωση επιτρέπει τη δημιουργία νοήματος συσχετίζοντας στοιχεία και δομές διαφορετικών εννοιολογικών χώρων. Στη μουσική, το CBT έχει χρησιμοποιηθεί κυρίως στην ερμηνεία μειγμάτων που περιλαμβάνουν την ενσωμάτωση μουσικών στοιχείων (ρυθμός, μελωδία, αρμονία, υφή, κ.λπ.) με εξωμουσικούς τομείς όπως κείμενο, αφήγηση, εικόνα ή με φυσικές, ενσωματωμένες, συναισθηματικές και «σχετικές με την προσωπικότητα» απαντήσεις στη μουσική. Η ανάμειξη των μουσικών δομών αυτή καθαυτή (δομικά μείγματα) έχει λάβει λιγότερη προσοχή (βλ. συζήτηση στην εισαγωγή και άλλα άρθρα σε αυτό το τεύχος). Η εργασία που παρουσιάζεται σε αυτό το άρθρο βασίζεται στην ιδέα ότι η δομική ανάμειξη είναι πιθανώς ο καταλληλότερος τρόπος για να τονιστεί το δημιουργικό δυναμικό της εννοιολογικής ανάμειξης στον μουσικό τομέα. Πιο συγκεκριμένα, επιδεικνύει ένα υπολογιστικό σύστημα που εφαρμόζει διαδικασίες δομικής ανάμειξης στον τομέα της μουσικής αρμονίας.</w:t>
      </w:r>
    </w:p>
    <w:p w14:paraId="5549B43B" w14:textId="48072F49" w:rsidR="00957716" w:rsidRPr="00D73BEE" w:rsidRDefault="00DC4E27" w:rsidP="00067D7C">
      <w:pPr>
        <w:spacing w:line="360" w:lineRule="auto"/>
        <w:jc w:val="both"/>
        <w:rPr>
          <w:rFonts w:ascii="Calibri" w:hAnsi="Calibri" w:cs="Calibri"/>
        </w:rPr>
      </w:pPr>
      <w:r w:rsidRPr="00D73BEE">
        <w:rPr>
          <w:rFonts w:ascii="Calibri" w:hAnsi="Calibri" w:cs="Calibri"/>
        </w:rPr>
        <w:lastRenderedPageBreak/>
        <w:t>Τα συστήματα δημιουργικής μουσικής</w:t>
      </w:r>
      <w:r w:rsidR="00446031">
        <w:rPr>
          <w:rFonts w:ascii="Calibri" w:hAnsi="Calibri" w:cs="Calibri"/>
        </w:rPr>
        <w:t>,</w:t>
      </w:r>
      <w:r w:rsidRPr="00D73BEE">
        <w:rPr>
          <w:rFonts w:ascii="Calibri" w:hAnsi="Calibri" w:cs="Calibri"/>
        </w:rPr>
        <w:t xml:space="preserve"> εμπίπτουν συχνά σε δύο μεγάλες κατηγορίες (Pearce &amp; Wiggins, 2001): </w:t>
      </w:r>
      <w:r w:rsidRPr="00446031">
        <w:rPr>
          <w:rFonts w:ascii="Calibri" w:hAnsi="Calibri" w:cs="Calibri"/>
          <w:i/>
          <w:iCs/>
          <w:u w:val="single"/>
        </w:rPr>
        <w:t>συστήματα των οποίων ο στόχος είναι να μιμηθούν ένα συγκεκριμένο μουσικό είδος ή το στυλ ενός συγκεκριμένου συνθέτη</w:t>
      </w:r>
      <w:r w:rsidRPr="00D73BEE">
        <w:rPr>
          <w:rFonts w:ascii="Calibri" w:hAnsi="Calibri" w:cs="Calibri"/>
        </w:rPr>
        <w:t xml:space="preserve"> και </w:t>
      </w:r>
      <w:r w:rsidRPr="00446031">
        <w:rPr>
          <w:rFonts w:ascii="Calibri" w:hAnsi="Calibri" w:cs="Calibri"/>
          <w:i/>
          <w:iCs/>
          <w:u w:val="single"/>
        </w:rPr>
        <w:t>συστήματα που στοχεύουν στη δημιουργία νέων μουσικών στυλ</w:t>
      </w:r>
      <w:r w:rsidRPr="00D73BEE">
        <w:rPr>
          <w:rFonts w:ascii="Calibri" w:hAnsi="Calibri" w:cs="Calibri"/>
        </w:rPr>
        <w:t>. Ο Ames (1992) αναφέρεται σε αυτές τις δύο προσεγγίσεις ως «εμπειρική μοντελοποίηση στυλ» και «ενεργητική σύνθεση στυλ». Η σύνθεση νέων μουσικών στυλ είναι πιο απαιτητική από την απλή μοντελοποίηση ορισμένων μουσικών χαρακτηριστικών ενός δεδομένου στυλ, καθώς η κύρια πρόκληση είναι να μετασχηματίσει ή να συνδυάσει υπάρχοντες κανόνες δημιουργίας μουσική. Σύμφωνα με τον Boden (2004) η συνδυαστική δημιουργικότητα είναι το πιο δύσκολο να περιγραφεί επίσημα. Η παρούσα μελέτη παρουσιάζει το βοηθό μελωδικής εναρμόνισης CHAMELEON, ο οποίος αφενός μαθαίνει και αναπαράγει αρμονίες σε ένα δεδομένο ύφος και αφετέρου χρησιμοποιεί τις αρχές της θεωρίας εννοιολογικής ανάμειξης προς την ενεργή σύνθεση αρμονικών στυλ.</w:t>
      </w:r>
    </w:p>
    <w:p w14:paraId="205FE3CA" w14:textId="77777777" w:rsidR="00067D7C" w:rsidRDefault="00957716" w:rsidP="00067D7C">
      <w:pPr>
        <w:spacing w:line="360" w:lineRule="auto"/>
        <w:jc w:val="both"/>
        <w:rPr>
          <w:rFonts w:ascii="Calibri" w:hAnsi="Calibri" w:cs="Calibri"/>
        </w:rPr>
      </w:pPr>
      <w:r w:rsidRPr="00D73BEE">
        <w:rPr>
          <w:rFonts w:ascii="Calibri" w:hAnsi="Calibri" w:cs="Calibri"/>
        </w:rPr>
        <w:t>Η δομική ανάμειξη στη μουσική υπάρχει με διάφορες μορφές, όπως η εμφύτευση αρμονικών, μελωδικών, ρυθμικών ή ηχητικών στοιχείων από ένα μουσικό ιδίωμα σε άλλο ή ενσωμάτωση τέτοιων στοιχείων από τουλάχιστον δύο διαφορετικά ιδιώματα σε νέα ιδιώματα. Ο βοηθός μελωδικής εναρμόνισης CHAMELEON έχει αναπτυχθεί στο πλαίσιο του προγράμματος COINVENT (Schorlemmer et al., 2014) και είναι σε θέση να συνδυάζει διαφορετικά αρμονικά ιδιώματα (Kaliakatsos-Papakostas, Makris, Tsougras, &amp; Cambouropoulos, 2016; Quarasso, Kaliakats. Καμπουρόπουλος, 2017).</w:t>
      </w:r>
    </w:p>
    <w:p w14:paraId="25A66B57" w14:textId="6F6B7E34" w:rsidR="00957716" w:rsidRDefault="00957716" w:rsidP="00E83FD7">
      <w:pPr>
        <w:spacing w:after="120" w:line="360" w:lineRule="auto"/>
        <w:jc w:val="both"/>
        <w:rPr>
          <w:rFonts w:ascii="Calibri" w:hAnsi="Calibri" w:cs="Calibri"/>
        </w:rPr>
      </w:pPr>
      <w:r w:rsidRPr="00D73BEE">
        <w:rPr>
          <w:rFonts w:ascii="Calibri" w:hAnsi="Calibri" w:cs="Calibri"/>
        </w:rPr>
        <w:t xml:space="preserve">Η αρμονική ανάμειξη, όπως εκτελείται από το CHAMELEON, περιλαμβάνει δύο διαφορετικές διαδικασίες. Η </w:t>
      </w:r>
      <w:r w:rsidRPr="00446031">
        <w:rPr>
          <w:rFonts w:ascii="Calibri" w:hAnsi="Calibri" w:cs="Calibri"/>
          <w:b/>
          <w:bCs/>
        </w:rPr>
        <w:t>πρώτη διαδικασία</w:t>
      </w:r>
      <w:r w:rsidRPr="00D73BEE">
        <w:rPr>
          <w:rFonts w:ascii="Calibri" w:hAnsi="Calibri" w:cs="Calibri"/>
        </w:rPr>
        <w:t>, υπολογιστικά απλούστερη, είναι η ανάμειξη μελωδίας-αρμονίας όπου μια μελωδία που προέρχεται από ένα δεδομένο μουσικό ιδίωμα (με ορισμένες υπονοούμενες αρμονικές ποιότητες)</w:t>
      </w:r>
      <w:r w:rsidR="00446031">
        <w:rPr>
          <w:rFonts w:ascii="Calibri" w:hAnsi="Calibri" w:cs="Calibri"/>
        </w:rPr>
        <w:t>,</w:t>
      </w:r>
      <w:r w:rsidRPr="00D73BEE">
        <w:rPr>
          <w:rFonts w:ascii="Calibri" w:hAnsi="Calibri" w:cs="Calibri"/>
        </w:rPr>
        <w:t xml:space="preserve"> εναρμονίζεται με βάση έναν αρμονικό χώρο (τύποι </w:t>
      </w:r>
      <w:r w:rsidR="008A2DA3" w:rsidRPr="00D73BEE">
        <w:rPr>
          <w:rFonts w:ascii="Calibri" w:hAnsi="Calibri" w:cs="Calibri"/>
        </w:rPr>
        <w:t>συγχορδιών</w:t>
      </w:r>
      <w:r w:rsidRPr="00D73BEE">
        <w:rPr>
          <w:rFonts w:ascii="Calibri" w:hAnsi="Calibri" w:cs="Calibri"/>
        </w:rPr>
        <w:t xml:space="preserve">, μεταβάσεις </w:t>
      </w:r>
      <w:r w:rsidR="008A2DA3" w:rsidRPr="00D73BEE">
        <w:rPr>
          <w:rFonts w:ascii="Calibri" w:hAnsi="Calibri" w:cs="Calibri"/>
        </w:rPr>
        <w:t>συγχορδιών</w:t>
      </w:r>
      <w:r w:rsidRPr="00D73BEE">
        <w:rPr>
          <w:rFonts w:ascii="Calibri" w:hAnsi="Calibri" w:cs="Calibri"/>
        </w:rPr>
        <w:t xml:space="preserve">, ρυθμοί, βασικές φωνητικές εντολές) που προέρχεται μέσω μηχανικής μάθησης από διαφορετικό αρμονικό ιδίωμα. Η </w:t>
      </w:r>
      <w:r w:rsidRPr="00446031">
        <w:rPr>
          <w:rFonts w:ascii="Calibri" w:hAnsi="Calibri" w:cs="Calibri"/>
          <w:b/>
          <w:bCs/>
        </w:rPr>
        <w:t>δεύτερη διαδικασία</w:t>
      </w:r>
      <w:r w:rsidRPr="00D73BEE">
        <w:rPr>
          <w:rFonts w:ascii="Calibri" w:hAnsi="Calibri" w:cs="Calibri"/>
        </w:rPr>
        <w:t xml:space="preserve"> είναι η ανάμειξη αρμονίας-αρμονίας</w:t>
      </w:r>
      <w:r w:rsidR="00446031">
        <w:rPr>
          <w:rFonts w:ascii="Calibri" w:hAnsi="Calibri" w:cs="Calibri"/>
        </w:rPr>
        <w:t>,</w:t>
      </w:r>
      <w:r w:rsidRPr="00D73BEE">
        <w:rPr>
          <w:rFonts w:ascii="Calibri" w:hAnsi="Calibri" w:cs="Calibri"/>
        </w:rPr>
        <w:t xml:space="preserve"> όπου ο αρμονικός χώρος που χρησιμοποιείται για την εναρμόνιση μιας δεδομένης μελωδίας είναι, από μόνος του, το προϊόν ανάμειξης μεταξύ δύο διαφορετικών αρμονικών ιδιωμάτων. Στο CHAMELEON, ο χρήστης επιλέγει δύο </w:t>
      </w:r>
      <w:r w:rsidRPr="00D73BEE">
        <w:rPr>
          <w:rFonts w:ascii="Calibri" w:hAnsi="Calibri" w:cs="Calibri"/>
        </w:rPr>
        <w:lastRenderedPageBreak/>
        <w:t xml:space="preserve">αρμονικά ιδιώματα από τα οποία το σύστημα μαθαίνει τύπους </w:t>
      </w:r>
      <w:r w:rsidR="008A2DA3" w:rsidRPr="00D73BEE">
        <w:rPr>
          <w:rFonts w:ascii="Calibri" w:hAnsi="Calibri" w:cs="Calibri"/>
        </w:rPr>
        <w:t>συγχορδιών</w:t>
      </w:r>
      <w:r w:rsidRPr="00D73BEE">
        <w:rPr>
          <w:rFonts w:ascii="Calibri" w:hAnsi="Calibri" w:cs="Calibri"/>
        </w:rPr>
        <w:t xml:space="preserve">, μεταβάσεις </w:t>
      </w:r>
      <w:r w:rsidR="008A2DA3" w:rsidRPr="00D73BEE">
        <w:rPr>
          <w:rFonts w:ascii="Calibri" w:hAnsi="Calibri" w:cs="Calibri"/>
        </w:rPr>
        <w:t>συγχορδιών</w:t>
      </w:r>
      <w:r w:rsidRPr="00D73BEE">
        <w:rPr>
          <w:rFonts w:ascii="Calibri" w:hAnsi="Calibri" w:cs="Calibri"/>
        </w:rPr>
        <w:t xml:space="preserve">, ρυθμούς και βασικές φωνητικές εντολές από δύο αντίστοιχα σχολιασμένα αρμονικά σώματα και στη συνέχεια παρουσιάζει μια (σχολιασμένη) μελωδία στο σύστημα που θα εναρμονιστεί σε ένα από τα δύο ιδιώματα ή χρησιμοποιώντας τα δύο αρμονικά ιδιώματα. </w:t>
      </w:r>
      <w:r w:rsidR="00B141A0" w:rsidRPr="00D73BEE">
        <w:rPr>
          <w:rFonts w:ascii="Calibri" w:hAnsi="Calibri" w:cs="Calibri"/>
        </w:rPr>
        <w:t>Μ</w:t>
      </w:r>
      <w:r w:rsidRPr="00D73BEE">
        <w:rPr>
          <w:rFonts w:ascii="Calibri" w:hAnsi="Calibri" w:cs="Calibri"/>
        </w:rPr>
        <w:t>ια επισκόπηση του συστήματος δίνεται στ</w:t>
      </w:r>
      <w:r w:rsidR="009D7288">
        <w:rPr>
          <w:rFonts w:ascii="Calibri" w:hAnsi="Calibri" w:cs="Calibri"/>
        </w:rPr>
        <w:t>ην</w:t>
      </w:r>
      <w:r w:rsidRPr="00D73BEE">
        <w:rPr>
          <w:rFonts w:ascii="Calibri" w:hAnsi="Calibri" w:cs="Calibri"/>
        </w:rPr>
        <w:t xml:space="preserve"> </w:t>
      </w:r>
      <w:r w:rsidR="009D7288">
        <w:rPr>
          <w:rFonts w:ascii="Calibri" w:hAnsi="Calibri" w:cs="Calibri"/>
          <w:highlight w:val="yellow"/>
        </w:rPr>
        <w:t>Εικόνα</w:t>
      </w:r>
      <w:r w:rsidRPr="00625A74">
        <w:rPr>
          <w:rFonts w:ascii="Calibri" w:hAnsi="Calibri" w:cs="Calibri"/>
          <w:highlight w:val="yellow"/>
        </w:rPr>
        <w:t xml:space="preserve"> 1</w:t>
      </w:r>
      <w:r w:rsidRPr="00D73BEE">
        <w:rPr>
          <w:rFonts w:ascii="Calibri" w:hAnsi="Calibri" w:cs="Calibri"/>
        </w:rPr>
        <w:t>.</w:t>
      </w:r>
    </w:p>
    <w:p w14:paraId="22AAE245" w14:textId="6CD218E9" w:rsidR="00E83FD7" w:rsidRPr="009D7288" w:rsidRDefault="00E83FD7" w:rsidP="009D7288">
      <w:pPr>
        <w:spacing w:after="0" w:line="360" w:lineRule="auto"/>
        <w:rPr>
          <w:rFonts w:ascii="Calibri" w:hAnsi="Calibri" w:cs="Calibri"/>
          <w:b/>
          <w:bCs/>
          <w:i/>
          <w:iCs/>
          <w:u w:val="single"/>
        </w:rPr>
      </w:pPr>
      <w:r w:rsidRPr="009D7288">
        <w:rPr>
          <w:rFonts w:ascii="Calibri" w:hAnsi="Calibri" w:cs="Calibri"/>
          <w:b/>
          <w:bCs/>
          <w:i/>
          <w:iCs/>
          <w:noProof/>
          <w:highlight w:val="yellow"/>
          <w:u w:val="single"/>
        </w:rPr>
        <w:drawing>
          <wp:anchor distT="0" distB="0" distL="114300" distR="114300" simplePos="0" relativeHeight="251658240" behindDoc="0" locked="0" layoutInCell="1" allowOverlap="1" wp14:anchorId="6A70BE0A" wp14:editId="0113BE40">
            <wp:simplePos x="0" y="0"/>
            <wp:positionH relativeFrom="margin">
              <wp:align>left</wp:align>
            </wp:positionH>
            <wp:positionV relativeFrom="paragraph">
              <wp:posOffset>247015</wp:posOffset>
            </wp:positionV>
            <wp:extent cx="5274310" cy="1616075"/>
            <wp:effectExtent l="0" t="0" r="2540" b="3175"/>
            <wp:wrapTopAndBottom/>
            <wp:docPr id="142220389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16075"/>
                    </a:xfrm>
                    <a:prstGeom prst="rect">
                      <a:avLst/>
                    </a:prstGeom>
                    <a:noFill/>
                    <a:ln>
                      <a:noFill/>
                    </a:ln>
                  </pic:spPr>
                </pic:pic>
              </a:graphicData>
            </a:graphic>
          </wp:anchor>
        </w:drawing>
      </w:r>
      <w:r w:rsidR="009D7288" w:rsidRPr="009D7288">
        <w:rPr>
          <w:rFonts w:ascii="Calibri" w:hAnsi="Calibri" w:cs="Calibri"/>
          <w:b/>
          <w:bCs/>
          <w:i/>
          <w:iCs/>
          <w:noProof/>
          <w:highlight w:val="yellow"/>
          <w:u w:val="single"/>
        </w:rPr>
        <w:t xml:space="preserve">Εικόνα </w:t>
      </w:r>
      <w:r w:rsidRPr="009D7288">
        <w:rPr>
          <w:rFonts w:ascii="Calibri" w:hAnsi="Calibri" w:cs="Calibri"/>
          <w:b/>
          <w:bCs/>
          <w:i/>
          <w:iCs/>
          <w:highlight w:val="yellow"/>
          <w:u w:val="single"/>
        </w:rPr>
        <w:t>1</w:t>
      </w:r>
    </w:p>
    <w:p w14:paraId="202AAF40" w14:textId="39772F7A" w:rsidR="006C4598" w:rsidRPr="00D73BEE" w:rsidRDefault="00957716" w:rsidP="00E83FD7">
      <w:pPr>
        <w:spacing w:before="360" w:line="360" w:lineRule="auto"/>
        <w:jc w:val="both"/>
        <w:rPr>
          <w:rFonts w:ascii="Calibri" w:hAnsi="Calibri" w:cs="Calibri"/>
        </w:rPr>
      </w:pPr>
      <w:r w:rsidRPr="00D73BEE">
        <w:rPr>
          <w:rFonts w:ascii="Calibri" w:hAnsi="Calibri" w:cs="Calibri"/>
        </w:rPr>
        <w:t xml:space="preserve">Τίθεται ένα σημαντικό ερώτημα: πώς μπορεί να αξιολογηθεί ένα τέτοιο δημιουργικό σύστημα σε σχέση με τις δυνατότητες μελωδικής του εναρμόνισης και, πιο συγκεκριμένα, </w:t>
      </w:r>
      <w:r w:rsidR="00884026" w:rsidRPr="00D73BEE">
        <w:rPr>
          <w:rFonts w:ascii="Calibri" w:hAnsi="Calibri" w:cs="Calibri"/>
        </w:rPr>
        <w:t xml:space="preserve">σε σχέση με </w:t>
      </w:r>
      <w:r w:rsidRPr="00D73BEE">
        <w:rPr>
          <w:rFonts w:ascii="Calibri" w:hAnsi="Calibri" w:cs="Calibri"/>
        </w:rPr>
        <w:t>τις δυνατότητες δημιουργικής ανάμειξ</w:t>
      </w:r>
      <w:r w:rsidR="00E83FD7">
        <w:rPr>
          <w:rFonts w:ascii="Calibri" w:hAnsi="Calibri" w:cs="Calibri"/>
        </w:rPr>
        <w:t>ή</w:t>
      </w:r>
      <w:r w:rsidRPr="00D73BEE">
        <w:rPr>
          <w:rFonts w:ascii="Calibri" w:hAnsi="Calibri" w:cs="Calibri"/>
        </w:rPr>
        <w:t>ς του; Η αξιολόγηση της δημιουργικότητας – ανθρώπινης ή υπολογιστικής – είναι μια μη τετριμμένη εργασία. Μια σημαντική συζήτηση στον τομέα της υπολογιστικής αξιολόγησης της δημιουργικότητας</w:t>
      </w:r>
      <w:r w:rsidR="00E83FD7">
        <w:rPr>
          <w:rFonts w:ascii="Calibri" w:hAnsi="Calibri" w:cs="Calibri"/>
        </w:rPr>
        <w:t>,</w:t>
      </w:r>
      <w:r w:rsidRPr="00D73BEE">
        <w:rPr>
          <w:rFonts w:ascii="Calibri" w:hAnsi="Calibri" w:cs="Calibri"/>
        </w:rPr>
        <w:t xml:space="preserve"> είναι εάν η αξιολόγηση των δημιουργικών συστημάτων πρέπει να βασίζεται αποκλειστικά στα προϊόντα τους ή επίσης στη διαδικασία μέσω της οποίας δημιουργούνται. Σε μια σύντομη βιβλιογραφική επισκόπηση, ο Jordanous (2016) παρουσιάζει τη λογική και των δύο προσεγγίσεων. Ενώ ο Ritchie (2007) υποστηρίζει ότι</w:t>
      </w:r>
      <w:r w:rsidR="000014C2" w:rsidRPr="00D73BEE">
        <w:rPr>
          <w:rFonts w:ascii="Calibri" w:hAnsi="Calibri" w:cs="Calibri"/>
        </w:rPr>
        <w:t>,</w:t>
      </w:r>
      <w:r w:rsidRPr="00D73BEE">
        <w:rPr>
          <w:rFonts w:ascii="Calibri" w:hAnsi="Calibri" w:cs="Calibri"/>
        </w:rPr>
        <w:t xml:space="preserve"> οι άνθρωποι κρίνουν τη δημιουργικότητα των άλλων κυρίως με βάση αυτό που παράγουν, ο Colton (2008) υποστηρίζει ότι η διαδικασία μπορεί να είναι εξίσου σημαντική για την εκτίμηση της τέχνης, δίνοντας το παράδειγμα της εννοιολογικής τέχνης. </w:t>
      </w:r>
    </w:p>
    <w:p w14:paraId="6EDCCF9A" w14:textId="77777777" w:rsidR="00067D7C" w:rsidRDefault="00957716" w:rsidP="00067D7C">
      <w:pPr>
        <w:spacing w:line="360" w:lineRule="auto"/>
        <w:jc w:val="both"/>
        <w:rPr>
          <w:rFonts w:ascii="Calibri" w:hAnsi="Calibri" w:cs="Calibri"/>
        </w:rPr>
      </w:pPr>
      <w:r w:rsidRPr="00D73BEE">
        <w:rPr>
          <w:rFonts w:ascii="Calibri" w:hAnsi="Calibri" w:cs="Calibri"/>
        </w:rPr>
        <w:t xml:space="preserve">Ωστόσο, αν και η γνώση του πλαισίου μέσα στο οποίο τοποθετείται το έργο τέχνης μπορεί να αποδειχθεί κατατοπιστική σχετικά με δημιουργικές διαδικασίες κατώτερου επιπέδου, οι πληροφορίες συμφραζομένων (αναμφισβήτητα) δεν είναι απαραίτητα ταυτόσημες με την ίδια τη διαδικασία. Επιπλέον, στο πλαίσιο αξιολόγησης </w:t>
      </w:r>
      <w:r w:rsidRPr="00D73BEE">
        <w:rPr>
          <w:rFonts w:ascii="Calibri" w:hAnsi="Calibri" w:cs="Calibri"/>
        </w:rPr>
        <w:lastRenderedPageBreak/>
        <w:t>FACE/IDEA, οι Colton, Charnley και Pease (2011) συνόδευσαν την αξιολόγηση της διαδικασίας με την εκτίμηση του κοινού για να μετρήσουν τον αντίκτυπο μιας δημιουργικής πράξης.</w:t>
      </w:r>
    </w:p>
    <w:p w14:paraId="12A343D2" w14:textId="2C651BD6" w:rsidR="0005215E" w:rsidRPr="00D73BEE" w:rsidRDefault="0005215E" w:rsidP="00067D7C">
      <w:pPr>
        <w:spacing w:line="360" w:lineRule="auto"/>
        <w:jc w:val="both"/>
        <w:rPr>
          <w:rFonts w:ascii="Calibri" w:hAnsi="Calibri" w:cs="Calibri"/>
        </w:rPr>
      </w:pPr>
      <w:r w:rsidRPr="00D73BEE">
        <w:rPr>
          <w:rFonts w:ascii="Calibri" w:hAnsi="Calibri" w:cs="Calibri"/>
        </w:rPr>
        <w:t>Η διαδικασία της αξιολόγησης περιπλέκεται περαιτέρω στην περίπτωση της καλλιτεχνικής δημιουργικότητας, καθώς πρέπει να λαμβάνεται υπόψη και η αξιολόγηση της αισθητικής ποιότητας (π.χ. Boden, 2004· Jordanous, 2012· Wiggins, 2006). Ως αποτέλεσμα, η δημιουργικότητα συχνά αναλύεται σε μερικές συστατικές διαστάσεις (π.χ. καινοτομία, αξία, έκπληξη, ικανότητα επίλυσης προβλημάτων, πρωτοτυπία, απόκλιση κ.λπ.). Για παράδειγμα, ο Jordanous (2012) έχει προτείνει μια συγκεκριμένη προσέγγιση για το σύστημα, σύμφωνα με την οποία παρέχεται στον ερευνητή ένα σύνολο 14 παραμέτρων αξιολόγησης προκειμένου να επιλέξει τις καταλληλότερες σύμφωνα με το πλαίσιο του αξιολογούμενου συστήματος. Σε μια επόμενη εργασία, ο Jordanous (2016) πρότεινε ότι μια καλή στρατηγική στην αξιολόγηση της υπολογιστικής δημιουργικότητας</w:t>
      </w:r>
      <w:r w:rsidR="00E83FD7">
        <w:rPr>
          <w:rFonts w:ascii="Calibri" w:hAnsi="Calibri" w:cs="Calibri"/>
        </w:rPr>
        <w:t>,</w:t>
      </w:r>
      <w:r w:rsidRPr="00D73BEE">
        <w:rPr>
          <w:rFonts w:ascii="Calibri" w:hAnsi="Calibri" w:cs="Calibri"/>
        </w:rPr>
        <w:t xml:space="preserve"> μπορεί να είναι η αξιολόγηση με βάση την τιμή του ζεύγους-καινοτομία, η σημασία του οποίου έχει επίσης τονιστεί από διάφορους ερευνητές </w:t>
      </w:r>
      <w:r w:rsidR="00CC6ACE" w:rsidRPr="00D73BEE">
        <w:rPr>
          <w:rFonts w:ascii="Calibri" w:hAnsi="Calibri" w:cs="Calibri"/>
        </w:rPr>
        <w:t xml:space="preserve">(Jordanous, 2012; Mayer, 1999; Ritchie, 2007; Wiggins, 2006), </w:t>
      </w:r>
      <w:r w:rsidR="007D57A4" w:rsidRPr="00D73BEE">
        <w:rPr>
          <w:rFonts w:ascii="Calibri" w:hAnsi="Calibri" w:cs="Calibri"/>
        </w:rPr>
        <w:t xml:space="preserve">υπό την προοπτική των τεσσάρων </w:t>
      </w:r>
      <w:r w:rsidR="007D57A4" w:rsidRPr="00D73BEE">
        <w:rPr>
          <w:rFonts w:ascii="Calibri" w:hAnsi="Calibri" w:cs="Calibri"/>
          <w:lang w:val="en-US"/>
        </w:rPr>
        <w:t>Ps</w:t>
      </w:r>
      <w:r w:rsidR="007D57A4" w:rsidRPr="00D73BEE">
        <w:rPr>
          <w:rFonts w:ascii="Calibri" w:hAnsi="Calibri" w:cs="Calibri"/>
        </w:rPr>
        <w:t xml:space="preserve"> </w:t>
      </w:r>
      <w:r w:rsidR="00CC6ACE" w:rsidRPr="00D73BEE">
        <w:rPr>
          <w:rFonts w:ascii="Calibri" w:hAnsi="Calibri" w:cs="Calibri"/>
        </w:rPr>
        <w:t>(i.e., Person/Producer, Process, Product, Press/Environment) (MacKinnon, 1970; Rhodes, 1961).</w:t>
      </w:r>
    </w:p>
    <w:p w14:paraId="41667B1A" w14:textId="3DF1F196" w:rsidR="0005215E" w:rsidRPr="00D73BEE" w:rsidRDefault="0005215E" w:rsidP="00067D7C">
      <w:pPr>
        <w:spacing w:line="360" w:lineRule="auto"/>
        <w:jc w:val="both"/>
        <w:rPr>
          <w:rFonts w:ascii="Calibri" w:hAnsi="Calibri" w:cs="Calibri"/>
        </w:rPr>
      </w:pPr>
      <w:r w:rsidRPr="00D73BEE">
        <w:rPr>
          <w:rFonts w:ascii="Calibri" w:hAnsi="Calibri" w:cs="Calibri"/>
        </w:rPr>
        <w:t>Μια πρόδρομη μελέτη (Ζαχαράκης, Καλιακάτσος-Παπακώστας, Τσούγκρας, &amp; Καμπουρόπουλος, υπό έκδοση)</w:t>
      </w:r>
      <w:r w:rsidR="00E83FD7">
        <w:rPr>
          <w:rFonts w:ascii="Calibri" w:hAnsi="Calibri" w:cs="Calibri"/>
        </w:rPr>
        <w:t>,</w:t>
      </w:r>
      <w:r w:rsidRPr="00D73BEE">
        <w:rPr>
          <w:rFonts w:ascii="Calibri" w:hAnsi="Calibri" w:cs="Calibri"/>
        </w:rPr>
        <w:t xml:space="preserve"> εξέτασε την αρμονική εννοιολογική ανάμειξη εστιάζοντας στην – αναμφισβήτητα – πιο θεμελιώδη αρμονική έννοια: την τυχαία πρόοδο. Ακολουθώντας την πραγματιστική προσέγγιση του Zbikowski στον καθορισμό των εννοιών (Zbikowski, 2002, 2006, αυτό το τεύχος)</w:t>
      </w:r>
      <w:r w:rsidR="00E83FD7">
        <w:rPr>
          <w:rFonts w:ascii="Calibri" w:hAnsi="Calibri" w:cs="Calibri"/>
        </w:rPr>
        <w:t>,</w:t>
      </w:r>
      <w:r w:rsidRPr="00D73BEE">
        <w:rPr>
          <w:rFonts w:ascii="Calibri" w:hAnsi="Calibri" w:cs="Calibri"/>
        </w:rPr>
        <w:t xml:space="preserve"> υποθέτουμε ότι μια (μουσική) έννοια δεν συνδέεται απαραίτητα με τη γλώσσα, αλλά βασίζεται μάλλον στο σχηματισμό γνωστικών κατηγοριών αποθηκευμένων στη μνήμη</w:t>
      </w:r>
      <w:r w:rsidR="00E83FD7">
        <w:rPr>
          <w:rFonts w:ascii="Calibri" w:hAnsi="Calibri" w:cs="Calibri"/>
        </w:rPr>
        <w:t>,</w:t>
      </w:r>
      <w:r w:rsidRPr="00D73BEE">
        <w:rPr>
          <w:rFonts w:ascii="Calibri" w:hAnsi="Calibri" w:cs="Calibri"/>
        </w:rPr>
        <w:t xml:space="preserve"> που μπορούν να συσχετιστούν με οποιοδήποτε άλλο είδος εννοιών. Οι μουσικοί ρυθμοί, που δηλώνουν τις καταλήξεις των μουσικών φράσεων/τμημάτων, αποτελούν καθιερωμένες κατηγορίες στο μυαλό των ακροατών και μπορούν να θεωρηθούν ως αρμονικές έννοιες (Zbikowski, 2002, σελ. 60–61). Στο Zacharakis et al. (σε έκδοση), ένας αριθμός μειγμάτων μεταξύ της τέλειας και της φρυγικής τυχαίας προόδου (δηλαδή, μεταβάσεις μεταξύ δύο φράσεων κατάληξης </w:t>
      </w:r>
      <w:r w:rsidR="008A2DA3" w:rsidRPr="00D73BEE">
        <w:rPr>
          <w:rFonts w:ascii="Calibri" w:hAnsi="Calibri" w:cs="Calibri"/>
        </w:rPr>
        <w:t>συγχορδιών</w:t>
      </w:r>
      <w:r w:rsidRPr="00D73BEE">
        <w:rPr>
          <w:rFonts w:ascii="Calibri" w:hAnsi="Calibri" w:cs="Calibri"/>
        </w:rPr>
        <w:t xml:space="preserve">) παρήχθη με βάση </w:t>
      </w:r>
      <w:r w:rsidRPr="00D73BEE">
        <w:rPr>
          <w:rFonts w:ascii="Calibri" w:hAnsi="Calibri" w:cs="Calibri"/>
        </w:rPr>
        <w:lastRenderedPageBreak/>
        <w:t xml:space="preserve">ένα μοντέλο μεταβάσεων </w:t>
      </w:r>
      <w:r w:rsidR="008A2DA3" w:rsidRPr="00D73BEE">
        <w:rPr>
          <w:rFonts w:ascii="Calibri" w:hAnsi="Calibri" w:cs="Calibri"/>
        </w:rPr>
        <w:t>συγχορδιών</w:t>
      </w:r>
      <w:r w:rsidRPr="00D73BEE">
        <w:rPr>
          <w:rFonts w:ascii="Calibri" w:hAnsi="Calibri" w:cs="Calibri"/>
        </w:rPr>
        <w:t xml:space="preserve">. Στη συνέχεια, μια επιλογή από αυτά τα μείγματα αξιολογήθηκε υποκειμενικά τόσο με λεκτικά όσο και με μη λεκτικά μέσα σε μια προσπάθεια αξιολόγησης της μεθοδολογίας ανάμειξης. Η εμπειρική αξιολόγηση της ανάμειξης ρυθμού έδειξε ότι η εφαρμογή της μεθοδολογίας ανάμειξης σε ζεύγη ακολουθιών </w:t>
      </w:r>
      <w:r w:rsidR="008A2DA3" w:rsidRPr="00D73BEE">
        <w:rPr>
          <w:rFonts w:ascii="Calibri" w:hAnsi="Calibri" w:cs="Calibri"/>
        </w:rPr>
        <w:t>συγχορδιών</w:t>
      </w:r>
      <w:r w:rsidRPr="00D73BEE">
        <w:rPr>
          <w:rFonts w:ascii="Calibri" w:hAnsi="Calibri" w:cs="Calibri"/>
        </w:rPr>
        <w:t xml:space="preserve"> τυπικών των ρυθμών</w:t>
      </w:r>
      <w:r w:rsidR="00E83FD7">
        <w:rPr>
          <w:rFonts w:ascii="Calibri" w:hAnsi="Calibri" w:cs="Calibri"/>
        </w:rPr>
        <w:t>,</w:t>
      </w:r>
      <w:r w:rsidRPr="00D73BEE">
        <w:rPr>
          <w:rFonts w:ascii="Calibri" w:hAnsi="Calibri" w:cs="Calibri"/>
        </w:rPr>
        <w:t xml:space="preserve"> μπορεί να έχει ως αποτέλεσμα την παραγωγή ενδιαφέροντων και ουσιαστικών μειγμάτων (νέες ρυθμικές μεταβάσεις όπως η πρόοδος υποκατάστασης τριτονίου).</w:t>
      </w:r>
    </w:p>
    <w:p w14:paraId="06D3882E" w14:textId="36240F21" w:rsidR="004566F7" w:rsidRPr="00D73BEE" w:rsidRDefault="004566F7" w:rsidP="00067D7C">
      <w:pPr>
        <w:spacing w:line="360" w:lineRule="auto"/>
        <w:jc w:val="both"/>
        <w:rPr>
          <w:rFonts w:ascii="Calibri" w:hAnsi="Calibri" w:cs="Calibri"/>
        </w:rPr>
      </w:pPr>
      <w:r w:rsidRPr="00D73BEE">
        <w:rPr>
          <w:rFonts w:ascii="Calibri" w:hAnsi="Calibri" w:cs="Calibri"/>
        </w:rPr>
        <w:t>Η παρούσα μελέτη επεκτείνει τη μεθοδολογία αξιολόγησης της παραπάνω μελέτης σε ολόκληρους αρμονικούς χώρους και αναμειγνύεται μεταξύ τους. Η αξιολόγηση της δημιουργικότητας στο πλαίσιο του παρόντος συστήματος αρμονικής ανάμειξης αναλύεται σε τρία συστατικά, τα δύο πρώτα είναι η αξία (σχετικά με την αισθητική προτίμηση) και η καινοτομία (προσδόκιμο) της παραγόμενης εναρμόνισης και το τρίτο είναι η αντίληψη της «ανάμιξης» (δηλ. εάν μια δεδομένη εναρμόνιση CHAMELEON αναγνωρίζεται είτε ως εναρμόνιση δύο ή ως διασταυρούμενη εναρμόνιση μεταξύ των δύο ή καμία από αυτές τις επιλογές).</w:t>
      </w:r>
    </w:p>
    <w:p w14:paraId="7BE942E9" w14:textId="7C687203" w:rsidR="00447EF3" w:rsidRPr="00D73BEE" w:rsidRDefault="004566F7" w:rsidP="00067D7C">
      <w:pPr>
        <w:spacing w:line="360" w:lineRule="auto"/>
        <w:jc w:val="both"/>
        <w:rPr>
          <w:rFonts w:ascii="Calibri" w:hAnsi="Calibri" w:cs="Calibri"/>
        </w:rPr>
      </w:pPr>
      <w:r w:rsidRPr="00D73BEE">
        <w:rPr>
          <w:rFonts w:ascii="Calibri" w:hAnsi="Calibri" w:cs="Calibri"/>
        </w:rPr>
        <w:t xml:space="preserve">Σε ένα </w:t>
      </w:r>
      <w:r w:rsidRPr="00E83FD7">
        <w:rPr>
          <w:rFonts w:ascii="Calibri" w:hAnsi="Calibri" w:cs="Calibri"/>
          <w:b/>
          <w:bCs/>
        </w:rPr>
        <w:t>πρώτο πείραμα</w:t>
      </w:r>
      <w:r w:rsidRPr="00D73BEE">
        <w:rPr>
          <w:rFonts w:ascii="Calibri" w:hAnsi="Calibri" w:cs="Calibri"/>
        </w:rPr>
        <w:t xml:space="preserve">, έξι μελωδίες εναρμονίστηκαν σε δύο διαφορετικά αρμονικά στυλ (π.χ., χορωδία του Μπαχ και αρμονίες κλασικής τζαζ, ή διατονικές αρμονίες μείζονος και </w:t>
      </w:r>
      <w:r w:rsidR="0026046C" w:rsidRPr="00D73BEE">
        <w:rPr>
          <w:rFonts w:ascii="Calibri" w:hAnsi="Calibri" w:cs="Calibri"/>
        </w:rPr>
        <w:t>ελάσσονος</w:t>
      </w:r>
      <w:r w:rsidRPr="00D73BEE">
        <w:rPr>
          <w:rFonts w:ascii="Calibri" w:hAnsi="Calibri" w:cs="Calibri"/>
        </w:rPr>
        <w:t xml:space="preserve"> τρόπου λειτουργίας) συν έναν αριθμό ενδιάμεσων αναμεμειγμένων αρμονιών. Ζητήθηκε από τους ακροατές να τοποθετήσουν κάθε εναρμόνιση σε έναν άξονα που είχε κάθε στυλ στα δύο άκρα του (συν μια επιλογή «άλλο» αν θεωρούσαν ότι δεν ανήκει σε κανέναν από τους αρμονικούς χώρους εισόδου ή μεταξύ των δύο) και επίσης να υποδείξουν την προτίμησή τους για κάθε εναρμόνιση.</w:t>
      </w:r>
    </w:p>
    <w:p w14:paraId="7C1BEECD" w14:textId="1E748E5F" w:rsidR="004566F7" w:rsidRPr="00D73BEE" w:rsidRDefault="004566F7" w:rsidP="00067D7C">
      <w:pPr>
        <w:spacing w:line="360" w:lineRule="auto"/>
        <w:jc w:val="both"/>
        <w:rPr>
          <w:rFonts w:ascii="Calibri" w:hAnsi="Calibri" w:cs="Calibri"/>
        </w:rPr>
      </w:pPr>
      <w:r w:rsidRPr="00D73BEE">
        <w:rPr>
          <w:rFonts w:ascii="Calibri" w:hAnsi="Calibri" w:cs="Calibri"/>
        </w:rPr>
        <w:t xml:space="preserve">Το αντικείμενο αυτού του πειράματος ήταν να εξετάσει εάν οι εναρμονίσεις CHAMELEON στα στυλ εισόδου και τα μείγματα μεταξύ τους έγιναν αντιληπτές ως τέτοιες ή εάν τα μείγματα θεωρήθηκαν ότι δεν σχετίζονται με τους αρχικούς χώρους (κατηγορία «άλλες»). Επιπρόσθετα, αναζητήθηκαν ενδείξεις προτιμήσεων των ακροατών προκειμένου να διαπιστωθεί εάν η αρμονική έξοδος που παράγεται από το σύστημα εκτιμάται περισσότερο, λιγότερο ή εξίσου σε σύγκριση με τις εναρμονίσεις στα καθιερωμένα στυλ αρμονικής εισόδου. Μας ενδιέφερε επίσης να εξετάσουμε την πιθανή επιρροή της μελωδίας σε αυτή τη διαδικασία (π.χ., εάν μια </w:t>
      </w:r>
      <w:r w:rsidRPr="00D73BEE">
        <w:rPr>
          <w:rFonts w:ascii="Calibri" w:hAnsi="Calibri" w:cs="Calibri"/>
        </w:rPr>
        <w:lastRenderedPageBreak/>
        <w:t>μελωδία τζαζ εναρμονισμένη σε ύφος χορωδίας Μπαχ θα θεωρηθεί ως εναρμόνιση χορωδίας του Μπαχ ή θα τοποθετηθεί κάπου ανάμεσα στη χορωδία του Μπαχ και τα ιδιώματα της κλασικής τζαζ).</w:t>
      </w:r>
    </w:p>
    <w:p w14:paraId="56A5211D" w14:textId="4472E0C3" w:rsidR="004566F7" w:rsidRPr="00D73BEE" w:rsidRDefault="004566F7" w:rsidP="00067D7C">
      <w:pPr>
        <w:spacing w:line="360" w:lineRule="auto"/>
        <w:jc w:val="both"/>
        <w:rPr>
          <w:rFonts w:ascii="Calibri" w:hAnsi="Calibri" w:cs="Calibri"/>
        </w:rPr>
      </w:pPr>
      <w:r w:rsidRPr="00D73BEE">
        <w:rPr>
          <w:rFonts w:ascii="Calibri" w:hAnsi="Calibri" w:cs="Calibri"/>
        </w:rPr>
        <w:t xml:space="preserve">Σε ένα </w:t>
      </w:r>
      <w:r w:rsidRPr="00E83FD7">
        <w:rPr>
          <w:rFonts w:ascii="Calibri" w:hAnsi="Calibri" w:cs="Calibri"/>
          <w:b/>
          <w:bCs/>
        </w:rPr>
        <w:t>δεύτερο πείραμα</w:t>
      </w:r>
      <w:r w:rsidRPr="00D73BEE">
        <w:rPr>
          <w:rFonts w:ascii="Calibri" w:hAnsi="Calibri" w:cs="Calibri"/>
        </w:rPr>
        <w:t>, μια μελωδία εναρμονίστηκε στο χορωδιακό ιδίωμα του Μπαχ (μείζων τονικότητα) και σε διάφορες μίξεις μεταξύ διαφορετικών μεγάλων τονικών. Οι ακροατές κλήθηκαν να κρίνουν εάν οι προκύπτουσες εναρμονίσεις ήταν διατονικές, χρωματικές, ατονικές ή «άλλες», για να δηλώσουν την προτίμησή τους και επίσης να υποδείξουν πόσο αναμενόμενες ήταν οι εναρμονίσεις. Ο σκοπός αυτού του πειράματος ήταν να μελετήσει εάν η ανάμειξη του ίδιου αρμονικού χώρου σε δύο διαφορετικές τονικότητες δημιουργεί μείγματα που θεωρούνται ότι υπερβαίνουν τους διατονικούς χώρους εισόδου (π.χ. χρωματική ή ατονική ή "άλλο"). Εάν συνέβαινε αυτό, τότε θα μπορούσαμε να υποστηρίξουμε ότι το CHAMELEON είναι δημιουργικό με την έννοια ότι μπορεί να δημιουργήσει νέες εναρμονίσεις που προσδιορίζονται από τους ακροατές ότι ανήκουν σε ένα μεταγενέστερο ιστορικά καθιερωμένο ιδίωμα (π.χ. χρωματισμός), χωρίς καμία γνώση αυτού του ιδιώματος από το σύστημα (έχοντας απλώς διατονικούς αρμονικούς χώρους ως είσοδο). Επιπλέον, τα ζεύγη ενδείξεων από τους ακροατές για προτίμηση και προσδοκία είναι χρήσιμα για να κρίνουμε εάν το αποτέλεσμα του συστήματος δεν είναι μόνο απροσδόκητο (δηλαδή πρωτοτυπία)</w:t>
      </w:r>
      <w:r w:rsidR="00F13381" w:rsidRPr="00D73BEE">
        <w:rPr>
          <w:rFonts w:ascii="Calibri" w:hAnsi="Calibri" w:cs="Calibri"/>
        </w:rPr>
        <w:t xml:space="preserve">, </w:t>
      </w:r>
      <w:r w:rsidRPr="00D73BEE">
        <w:rPr>
          <w:rFonts w:ascii="Calibri" w:hAnsi="Calibri" w:cs="Calibri"/>
        </w:rPr>
        <w:t>αλλά και προτιμάται (η απροσδόκητη από μόνη της μπορεί να είναι παραπλανητική καθώς η εναρμόνιση μπορεί να είναι απροσδόκητη αλλά να θεωρείται αισθητικά κακή/κακή).</w:t>
      </w:r>
    </w:p>
    <w:p w14:paraId="6D90117E" w14:textId="5C3E9BC7" w:rsidR="004566F7" w:rsidRPr="00D73BEE" w:rsidRDefault="004566F7" w:rsidP="00832D76">
      <w:pPr>
        <w:spacing w:after="1560" w:line="360" w:lineRule="auto"/>
        <w:jc w:val="both"/>
        <w:rPr>
          <w:rFonts w:ascii="Calibri" w:hAnsi="Calibri" w:cs="Calibri"/>
        </w:rPr>
      </w:pPr>
      <w:r w:rsidRPr="00D73BEE">
        <w:rPr>
          <w:rFonts w:ascii="Calibri" w:hAnsi="Calibri" w:cs="Calibri"/>
        </w:rPr>
        <w:t>Στην επόμενη ενότητα θα περιγραφεί ο συνολικός βοηθός μελωδικής εναρμόνισης CHAMELEON με ιδιαίτερη έμφαση στον πυρήνα αρμονικής ανάμειξ</w:t>
      </w:r>
      <w:r w:rsidR="0073271A">
        <w:rPr>
          <w:rFonts w:ascii="Calibri" w:hAnsi="Calibri" w:cs="Calibri"/>
        </w:rPr>
        <w:t>ή</w:t>
      </w:r>
      <w:r w:rsidRPr="00D73BEE">
        <w:rPr>
          <w:rFonts w:ascii="Calibri" w:hAnsi="Calibri" w:cs="Calibri"/>
        </w:rPr>
        <w:t>ς του. Στη συνέχεια, θα παρουσιαστούν οι δύο εμπειρικές μελέτες που συγκροτήθηκαν για την αξιολόγηση της δημιουργικότητας του προτεινόμενου συστήματος. Τέλος, θα συζητηθούν τα κύρια ευρήματα αυτής της εμπειρικής μελέτης και θα σκιαγραφηθούν οι μελλοντικές κατευθύνσεις της έρευνας.</w:t>
      </w:r>
    </w:p>
    <w:p w14:paraId="660560A7" w14:textId="1D455C67" w:rsidR="00020DA9" w:rsidRPr="00FD6228" w:rsidRDefault="00FF6806" w:rsidP="00FD6228">
      <w:pPr>
        <w:spacing w:after="120" w:line="360" w:lineRule="auto"/>
        <w:rPr>
          <w:rFonts w:ascii="Calibri" w:hAnsi="Calibri" w:cs="Calibri"/>
          <w:b/>
          <w:bCs/>
          <w:i/>
          <w:iCs/>
          <w:sz w:val="28"/>
          <w:szCs w:val="28"/>
          <w:highlight w:val="lightGray"/>
        </w:rPr>
      </w:pPr>
      <w:r w:rsidRPr="00FD6228">
        <w:rPr>
          <w:rFonts w:ascii="Calibri" w:hAnsi="Calibri" w:cs="Calibri"/>
          <w:b/>
          <w:bCs/>
          <w:i/>
          <w:iCs/>
          <w:sz w:val="28"/>
          <w:szCs w:val="28"/>
          <w:highlight w:val="lightGray"/>
        </w:rPr>
        <w:lastRenderedPageBreak/>
        <w:t xml:space="preserve">Ο βοηθός </w:t>
      </w:r>
      <w:r w:rsidR="001E5082" w:rsidRPr="00FD6228">
        <w:rPr>
          <w:rFonts w:ascii="Calibri" w:hAnsi="Calibri" w:cs="Calibri"/>
          <w:b/>
          <w:bCs/>
          <w:i/>
          <w:iCs/>
          <w:sz w:val="28"/>
          <w:szCs w:val="28"/>
          <w:highlight w:val="lightGray"/>
        </w:rPr>
        <w:t>«</w:t>
      </w:r>
      <w:r w:rsidR="00020DA9" w:rsidRPr="00FD6228">
        <w:rPr>
          <w:rFonts w:ascii="Calibri" w:hAnsi="Calibri" w:cs="Calibri"/>
          <w:b/>
          <w:bCs/>
          <w:i/>
          <w:iCs/>
          <w:sz w:val="28"/>
          <w:szCs w:val="28"/>
          <w:highlight w:val="lightGray"/>
          <w:lang w:val="en-US"/>
        </w:rPr>
        <w:t>CHAMELEON</w:t>
      </w:r>
      <w:r w:rsidR="001E5082" w:rsidRPr="00FD6228">
        <w:rPr>
          <w:rFonts w:ascii="Calibri" w:hAnsi="Calibri" w:cs="Calibri"/>
          <w:b/>
          <w:bCs/>
          <w:i/>
          <w:iCs/>
          <w:sz w:val="28"/>
          <w:szCs w:val="28"/>
          <w:highlight w:val="lightGray"/>
        </w:rPr>
        <w:t>»</w:t>
      </w:r>
      <w:r w:rsidR="00020DA9" w:rsidRPr="00FD6228">
        <w:rPr>
          <w:rFonts w:ascii="Calibri" w:hAnsi="Calibri" w:cs="Calibri"/>
          <w:b/>
          <w:bCs/>
          <w:i/>
          <w:iCs/>
          <w:sz w:val="28"/>
          <w:szCs w:val="28"/>
          <w:highlight w:val="lightGray"/>
        </w:rPr>
        <w:t xml:space="preserve"> </w:t>
      </w:r>
      <w:r w:rsidR="001E5082" w:rsidRPr="00FD6228">
        <w:rPr>
          <w:rFonts w:ascii="Calibri" w:hAnsi="Calibri" w:cs="Calibri"/>
          <w:b/>
          <w:bCs/>
          <w:i/>
          <w:iCs/>
          <w:sz w:val="28"/>
          <w:szCs w:val="28"/>
          <w:highlight w:val="lightGray"/>
          <w:lang w:val="en-US"/>
        </w:rPr>
        <w:t>MELODIC</w:t>
      </w:r>
      <w:r w:rsidR="001E5082" w:rsidRPr="00FD6228">
        <w:rPr>
          <w:rFonts w:ascii="Calibri" w:hAnsi="Calibri" w:cs="Calibri"/>
          <w:b/>
          <w:bCs/>
          <w:i/>
          <w:iCs/>
          <w:sz w:val="28"/>
          <w:szCs w:val="28"/>
          <w:highlight w:val="lightGray"/>
        </w:rPr>
        <w:t xml:space="preserve"> </w:t>
      </w:r>
      <w:r w:rsidR="001E5082" w:rsidRPr="00FD6228">
        <w:rPr>
          <w:rFonts w:ascii="Calibri" w:hAnsi="Calibri" w:cs="Calibri"/>
          <w:b/>
          <w:bCs/>
          <w:i/>
          <w:iCs/>
          <w:sz w:val="28"/>
          <w:szCs w:val="28"/>
          <w:highlight w:val="lightGray"/>
          <w:lang w:val="en-US"/>
        </w:rPr>
        <w:t>HARMONISATION</w:t>
      </w:r>
      <w:r w:rsidR="001E5082" w:rsidRPr="00FD6228">
        <w:rPr>
          <w:rFonts w:ascii="Calibri" w:hAnsi="Calibri" w:cs="Calibri"/>
          <w:b/>
          <w:bCs/>
          <w:i/>
          <w:iCs/>
          <w:sz w:val="28"/>
          <w:szCs w:val="28"/>
          <w:highlight w:val="lightGray"/>
        </w:rPr>
        <w:t xml:space="preserve"> </w:t>
      </w:r>
      <w:r w:rsidRPr="00FD6228">
        <w:rPr>
          <w:rFonts w:ascii="Calibri" w:hAnsi="Calibri" w:cs="Calibri"/>
          <w:b/>
          <w:bCs/>
          <w:i/>
          <w:iCs/>
          <w:sz w:val="28"/>
          <w:szCs w:val="28"/>
          <w:highlight w:val="lightGray"/>
        </w:rPr>
        <w:t>που συνδυάζει αρμονικούς χώρους</w:t>
      </w:r>
    </w:p>
    <w:p w14:paraId="7759D69C" w14:textId="5D6DE3AE" w:rsidR="00020DA9" w:rsidRPr="00D73BEE" w:rsidRDefault="00020DA9" w:rsidP="00067D7C">
      <w:pPr>
        <w:spacing w:line="360" w:lineRule="auto"/>
        <w:jc w:val="both"/>
        <w:rPr>
          <w:rFonts w:ascii="Calibri" w:hAnsi="Calibri" w:cs="Calibri"/>
        </w:rPr>
      </w:pPr>
      <w:r w:rsidRPr="00D73BEE">
        <w:rPr>
          <w:rFonts w:ascii="Calibri" w:hAnsi="Calibri" w:cs="Calibri"/>
        </w:rPr>
        <w:t>Η αρμονική ποικιλομορφία σε διαφορετικά μουσικά στυλ/ιδιώματα</w:t>
      </w:r>
      <w:r w:rsidR="0073271A">
        <w:rPr>
          <w:rFonts w:ascii="Calibri" w:hAnsi="Calibri" w:cs="Calibri"/>
        </w:rPr>
        <w:t>,</w:t>
      </w:r>
      <w:r w:rsidRPr="00D73BEE">
        <w:rPr>
          <w:rFonts w:ascii="Calibri" w:hAnsi="Calibri" w:cs="Calibri"/>
        </w:rPr>
        <w:t xml:space="preserve"> εδραιώνεται από ανεξάρτητους αρμονικούς χώρους</w:t>
      </w:r>
      <w:r w:rsidR="0073271A">
        <w:rPr>
          <w:rFonts w:ascii="Calibri" w:hAnsi="Calibri" w:cs="Calibri"/>
        </w:rPr>
        <w:t>,</w:t>
      </w:r>
      <w:r w:rsidRPr="00D73BEE">
        <w:rPr>
          <w:rFonts w:ascii="Calibri" w:hAnsi="Calibri" w:cs="Calibri"/>
        </w:rPr>
        <w:t xml:space="preserve"> που περιλαμβάνουν πολυάριθμες έννοιες όπως τύπος συγχορδίας, ρίζα, ιεραρχία κλίμακας, τονικότητα, αρμονικός ρυθμός, αρμονική εξέλιξη, ηγετική φωνή, υπονοούμενη αρμονία, μείωση, επιμήκυνση κ.λπ</w:t>
      </w:r>
      <w:r w:rsidR="0073271A">
        <w:rPr>
          <w:rFonts w:ascii="Calibri" w:hAnsi="Calibri" w:cs="Calibri"/>
        </w:rPr>
        <w:t>.</w:t>
      </w:r>
      <w:r w:rsidRPr="00D73BEE">
        <w:rPr>
          <w:rFonts w:ascii="Calibri" w:hAnsi="Calibri" w:cs="Calibri"/>
        </w:rPr>
        <w:t>. Η εννοιολογική ανάμειξη στοχεύει να εκμεταλλευτεί το πλούσιο υπόβαθρο των εννοιών που είναι διαθέσιμο σε διάφορα ιδιώματα εισόδου και να δημιουργήσει νέους αρμονικούς χώρους που συνδυάζουν δημιουργικά στοιχεία των εννοιών στους αρμονικούς χώρους εισόδου. Ο συνδυασμός εννοιών από διαφορετικά ιδιώματα εισάγει καινοτομία και δημιουργικότητα στη διαδικασία μελωδικής εναρμόνισης.</w:t>
      </w:r>
    </w:p>
    <w:p w14:paraId="4C8B06BF" w14:textId="4B1A1C2F" w:rsidR="00020DA9" w:rsidRPr="00D73BEE" w:rsidRDefault="00020DA9" w:rsidP="00067D7C">
      <w:pPr>
        <w:spacing w:line="360" w:lineRule="auto"/>
        <w:jc w:val="both"/>
        <w:rPr>
          <w:rFonts w:ascii="Calibri" w:hAnsi="Calibri" w:cs="Calibri"/>
        </w:rPr>
      </w:pPr>
      <w:r w:rsidRPr="00D73BEE">
        <w:rPr>
          <w:rFonts w:ascii="Calibri" w:hAnsi="Calibri" w:cs="Calibri"/>
        </w:rPr>
        <w:t>Παρόλο που οι πρ</w:t>
      </w:r>
      <w:r w:rsidR="0073271A">
        <w:rPr>
          <w:rFonts w:ascii="Calibri" w:hAnsi="Calibri" w:cs="Calibri"/>
        </w:rPr>
        <w:t xml:space="preserve">όοδοι </w:t>
      </w:r>
      <w:r w:rsidRPr="00D73BEE">
        <w:rPr>
          <w:rFonts w:ascii="Calibri" w:hAnsi="Calibri" w:cs="Calibri"/>
        </w:rPr>
        <w:t>των συγχορδιών και η αρμονική δομή στην τονική και τη τζαζ μουσική</w:t>
      </w:r>
      <w:r w:rsidR="0073271A">
        <w:rPr>
          <w:rFonts w:ascii="Calibri" w:hAnsi="Calibri" w:cs="Calibri"/>
        </w:rPr>
        <w:t>,</w:t>
      </w:r>
      <w:r w:rsidRPr="00D73BEE">
        <w:rPr>
          <w:rFonts w:ascii="Calibri" w:hAnsi="Calibri" w:cs="Calibri"/>
        </w:rPr>
        <w:t xml:space="preserve"> έχουν περιγραφεί αποτελεσματικά από μοντέλα που σχετίζονται με τις γραμματικές δομές (Granroth-Wilding &amp; Steedman, 2014; Koops, Magalhães, &amp; de Haas, 2013; Rohrmeier, 2011), για σκοπούς ανάμειξης </w:t>
      </w:r>
      <w:r w:rsidR="00C925E9" w:rsidRPr="00D73BEE">
        <w:rPr>
          <w:rFonts w:ascii="Calibri" w:hAnsi="Calibri" w:cs="Calibri"/>
        </w:rPr>
        <w:t xml:space="preserve">πρέπει να </w:t>
      </w:r>
      <w:r w:rsidR="000F0415" w:rsidRPr="00D73BEE">
        <w:rPr>
          <w:rFonts w:ascii="Calibri" w:hAnsi="Calibri" w:cs="Calibri"/>
        </w:rPr>
        <w:t xml:space="preserve">παρουσιαστούν περισσότερα μουσικά στυλ που είναι διαφορετικά μεταξύ </w:t>
      </w:r>
      <w:r w:rsidR="001803A4" w:rsidRPr="00D73BEE">
        <w:rPr>
          <w:rFonts w:ascii="Calibri" w:hAnsi="Calibri" w:cs="Calibri"/>
        </w:rPr>
        <w:t>τους.</w:t>
      </w:r>
      <w:r w:rsidRPr="00D73BEE">
        <w:rPr>
          <w:rFonts w:ascii="Calibri" w:hAnsi="Calibri" w:cs="Calibri"/>
        </w:rPr>
        <w:t xml:space="preserve"> Ο μελωδικός εναρμονιστής που παρουσιάζεται σε αυτή τη μελέτη ακολουθεί μια σπονδυλωτή, ιεραρχική αναπαράσταση της αρμονικής δομής και είναι σε θέση να μάθει από δεδομένα πρακτικά οποιουδήποτε μουσικού ιδιώματος μέσω της στατιστικής μάθησης. Επιπλέον, αυτό το σύστημα χρησιμοποιεί εννοιολογική ανάμειξη για να συνδυάσει μαθημένα, ποικίλα αρμονικά στυλ και να δημιουργήσει νέα </w:t>
      </w:r>
      <w:r w:rsidR="0066769A" w:rsidRPr="00D73BEE">
        <w:rPr>
          <w:rFonts w:ascii="Calibri" w:hAnsi="Calibri" w:cs="Calibri"/>
        </w:rPr>
        <w:t>με «</w:t>
      </w:r>
      <w:r w:rsidRPr="00D73BEE">
        <w:rPr>
          <w:rFonts w:ascii="Calibri" w:hAnsi="Calibri" w:cs="Calibri"/>
        </w:rPr>
        <w:t>νόημα» αρμονικά ιδιώματα που μπορούν να χρησιμοποιηθούν για την εναρμόνιση συγκεκριμένων μελωδιών.</w:t>
      </w:r>
    </w:p>
    <w:p w14:paraId="7500141A" w14:textId="43B8133D" w:rsidR="001A492D" w:rsidRPr="00D73BEE" w:rsidRDefault="00020DA9" w:rsidP="00067D7C">
      <w:pPr>
        <w:spacing w:line="360" w:lineRule="auto"/>
        <w:jc w:val="both"/>
        <w:rPr>
          <w:rFonts w:ascii="Calibri" w:hAnsi="Calibri" w:cs="Calibri"/>
        </w:rPr>
      </w:pPr>
      <w:r w:rsidRPr="00D73BEE">
        <w:rPr>
          <w:rFonts w:ascii="Calibri" w:hAnsi="Calibri" w:cs="Calibri"/>
        </w:rPr>
        <w:t>Η μεθοδολογία ανάμειξης βασίζεται στο πλαίσιο που αναπτύχθηκε στο έργο COINVENT</w:t>
      </w:r>
      <w:r w:rsidR="0073271A">
        <w:rPr>
          <w:rFonts w:ascii="Calibri" w:hAnsi="Calibri" w:cs="Calibri"/>
        </w:rPr>
        <w:t>,</w:t>
      </w:r>
      <w:r w:rsidRPr="00D73BEE">
        <w:rPr>
          <w:rFonts w:ascii="Calibri" w:hAnsi="Calibri" w:cs="Calibri"/>
        </w:rPr>
        <w:t xml:space="preserve"> ενώ εφαρμόζεται σε επίπεδο μεταβάσεων </w:t>
      </w:r>
      <w:r w:rsidR="008A2DA3" w:rsidRPr="00D73BEE">
        <w:rPr>
          <w:rFonts w:ascii="Calibri" w:hAnsi="Calibri" w:cs="Calibri"/>
        </w:rPr>
        <w:t>συγχορδιών</w:t>
      </w:r>
      <w:r w:rsidRPr="00D73BEE">
        <w:rPr>
          <w:rFonts w:ascii="Calibri" w:hAnsi="Calibri" w:cs="Calibri"/>
        </w:rPr>
        <w:t xml:space="preserve">, οδηγώντας στην κατασκευή πινάκων πιθανότητας μετάβασης Markov που συνδυάζουν τα στοιχεία των αντίστοιχων πινάκων από μαθημένα αρχικά ιδιώματα. Οι πίνακες Markov είναι τετράγωνοι πίνακες που περιλαμβάνουν πιθανότητες μετάβασης μεταξύ </w:t>
      </w:r>
      <w:r w:rsidR="008A2DA3" w:rsidRPr="00D73BEE">
        <w:rPr>
          <w:rFonts w:ascii="Calibri" w:hAnsi="Calibri" w:cs="Calibri"/>
        </w:rPr>
        <w:t>συγχορδιών</w:t>
      </w:r>
      <w:r w:rsidRPr="00D73BEE">
        <w:rPr>
          <w:rFonts w:ascii="Calibri" w:hAnsi="Calibri" w:cs="Calibri"/>
        </w:rPr>
        <w:t xml:space="preserve"> που βρίσκονται σε ένα σύνολο δεδομένων, με κάθε γραμμή και στήλη να αντιστοιχεί σε μια </w:t>
      </w:r>
      <w:r w:rsidR="004C5E42" w:rsidRPr="00D73BEE">
        <w:rPr>
          <w:rFonts w:ascii="Calibri" w:hAnsi="Calibri" w:cs="Calibri"/>
        </w:rPr>
        <w:t>συγχορδία</w:t>
      </w:r>
      <w:r w:rsidRPr="00D73BEE">
        <w:rPr>
          <w:rFonts w:ascii="Calibri" w:hAnsi="Calibri" w:cs="Calibri"/>
        </w:rPr>
        <w:t>.</w:t>
      </w:r>
    </w:p>
    <w:p w14:paraId="6843D024" w14:textId="61AD35D4" w:rsidR="00020DA9" w:rsidRPr="00BA179D" w:rsidRDefault="00020DA9" w:rsidP="00067D7C">
      <w:pPr>
        <w:spacing w:after="240" w:line="360" w:lineRule="auto"/>
        <w:jc w:val="both"/>
        <w:rPr>
          <w:rFonts w:ascii="Calibri" w:hAnsi="Calibri" w:cs="Calibri"/>
          <w:lang w:val="en-US"/>
        </w:rPr>
      </w:pPr>
      <w:r w:rsidRPr="00D73BEE">
        <w:rPr>
          <w:rFonts w:ascii="Calibri" w:hAnsi="Calibri" w:cs="Calibri"/>
        </w:rPr>
        <w:lastRenderedPageBreak/>
        <w:t xml:space="preserve">Η επόμενη </w:t>
      </w:r>
      <w:r w:rsidRPr="0098596E">
        <w:rPr>
          <w:rFonts w:ascii="Calibri" w:hAnsi="Calibri" w:cs="Calibri"/>
          <w:b/>
          <w:bCs/>
        </w:rPr>
        <w:t>υποενότητα</w:t>
      </w:r>
      <w:r w:rsidR="0098596E">
        <w:rPr>
          <w:rFonts w:ascii="Calibri" w:hAnsi="Calibri" w:cs="Calibri"/>
          <w:b/>
          <w:bCs/>
        </w:rPr>
        <w:t xml:space="preserve"> 1</w:t>
      </w:r>
      <w:r w:rsidR="0073271A">
        <w:rPr>
          <w:rFonts w:ascii="Calibri" w:hAnsi="Calibri" w:cs="Calibri"/>
        </w:rPr>
        <w:t>,</w:t>
      </w:r>
      <w:r w:rsidRPr="00D73BEE">
        <w:rPr>
          <w:rFonts w:ascii="Calibri" w:hAnsi="Calibri" w:cs="Calibri"/>
        </w:rPr>
        <w:t xml:space="preserve"> περιγράφει συνοπτικά τη μεθοδολογία αρμονικής εκμάθησης και δημιουργίας ανεξάρτητων ιδιωμάτων, ενώ η ακόλουθη </w:t>
      </w:r>
      <w:r w:rsidRPr="0098596E">
        <w:rPr>
          <w:rFonts w:ascii="Calibri" w:hAnsi="Calibri" w:cs="Calibri"/>
          <w:b/>
          <w:bCs/>
        </w:rPr>
        <w:t>υποενότητα</w:t>
      </w:r>
      <w:r w:rsidR="0098596E">
        <w:rPr>
          <w:rFonts w:ascii="Calibri" w:hAnsi="Calibri" w:cs="Calibri"/>
          <w:b/>
          <w:bCs/>
        </w:rPr>
        <w:t xml:space="preserve"> 2</w:t>
      </w:r>
      <w:r w:rsidR="0098596E">
        <w:rPr>
          <w:rFonts w:ascii="Calibri" w:hAnsi="Calibri" w:cs="Calibri"/>
        </w:rPr>
        <w:t>,</w:t>
      </w:r>
      <w:r w:rsidRPr="00D73BEE">
        <w:rPr>
          <w:rFonts w:ascii="Calibri" w:hAnsi="Calibri" w:cs="Calibri"/>
        </w:rPr>
        <w:t xml:space="preserve"> περιλαμβάνει μια σύντομη επισκόπηση της μεθοδολογίας αρμονικής ανάμειξης. Τέλος, η τελευταία </w:t>
      </w:r>
      <w:r w:rsidRPr="0098596E">
        <w:rPr>
          <w:rFonts w:ascii="Calibri" w:hAnsi="Calibri" w:cs="Calibri"/>
          <w:b/>
          <w:bCs/>
        </w:rPr>
        <w:t>υποενότητα</w:t>
      </w:r>
      <w:r w:rsidR="0098596E" w:rsidRPr="0098596E">
        <w:rPr>
          <w:rFonts w:ascii="Calibri" w:hAnsi="Calibri" w:cs="Calibri"/>
          <w:b/>
          <w:bCs/>
        </w:rPr>
        <w:t xml:space="preserve"> </w:t>
      </w:r>
      <w:r w:rsidR="0098596E">
        <w:rPr>
          <w:rFonts w:ascii="Calibri" w:hAnsi="Calibri" w:cs="Calibri"/>
          <w:b/>
          <w:bCs/>
        </w:rPr>
        <w:t>3</w:t>
      </w:r>
      <w:r w:rsidR="0098596E">
        <w:rPr>
          <w:rFonts w:ascii="Calibri" w:hAnsi="Calibri" w:cs="Calibri"/>
        </w:rPr>
        <w:t>,</w:t>
      </w:r>
      <w:r w:rsidRPr="00D73BEE">
        <w:rPr>
          <w:rFonts w:ascii="Calibri" w:hAnsi="Calibri" w:cs="Calibri"/>
        </w:rPr>
        <w:t xml:space="preserve"> δίνει μερικά παραδείγματα του τρόπου λειτουργίας του συστήματος και της παραγωγής του. Περισσότερες λεπτομέρειες και για τις δύο μεθοδολογίες μπορείτε να βρείτε στο Kaliakatsos-Papakostas et al. (2016) και Καλιακάτσος-Παπακώστας κ.ά. (2017)</w:t>
      </w:r>
      <w:r w:rsidR="0073271A">
        <w:rPr>
          <w:rFonts w:ascii="Calibri" w:hAnsi="Calibri" w:cs="Calibri"/>
        </w:rPr>
        <w:t>,</w:t>
      </w:r>
      <w:r w:rsidRPr="00D73BEE">
        <w:rPr>
          <w:rFonts w:ascii="Calibri" w:hAnsi="Calibri" w:cs="Calibri"/>
        </w:rPr>
        <w:t xml:space="preserve"> αντίστοιχα</w:t>
      </w:r>
    </w:p>
    <w:p w14:paraId="0DC748C0" w14:textId="0D4BAE85" w:rsidR="00A63D30" w:rsidRPr="00FD6228" w:rsidRDefault="00FF6806" w:rsidP="00FD6228">
      <w:pPr>
        <w:pStyle w:val="ListParagraph"/>
        <w:numPr>
          <w:ilvl w:val="0"/>
          <w:numId w:val="5"/>
        </w:numPr>
        <w:spacing w:after="120" w:line="360" w:lineRule="auto"/>
        <w:rPr>
          <w:rFonts w:ascii="Calibri" w:hAnsi="Calibri" w:cs="Calibri"/>
          <w:b/>
          <w:bCs/>
          <w:i/>
          <w:iCs/>
        </w:rPr>
      </w:pPr>
      <w:r w:rsidRPr="00FD6228">
        <w:rPr>
          <w:rFonts w:ascii="Calibri" w:hAnsi="Calibri" w:cs="Calibri"/>
          <w:b/>
          <w:bCs/>
          <w:i/>
          <w:iCs/>
        </w:rPr>
        <w:t>Στατιστική εκμάθηση αρμονικών και μελωδική εναρμόνιση σε ποικίλα ιδιώματα</w:t>
      </w:r>
    </w:p>
    <w:p w14:paraId="1217EBCF" w14:textId="25689B3E" w:rsidR="000B401B" w:rsidRPr="00D73BEE" w:rsidRDefault="00A63D30" w:rsidP="00067D7C">
      <w:pPr>
        <w:spacing w:line="360" w:lineRule="auto"/>
        <w:jc w:val="both"/>
        <w:rPr>
          <w:rFonts w:ascii="Calibri" w:hAnsi="Calibri" w:cs="Calibri"/>
        </w:rPr>
      </w:pPr>
      <w:r w:rsidRPr="00D73BEE">
        <w:rPr>
          <w:rFonts w:ascii="Calibri" w:hAnsi="Calibri" w:cs="Calibri"/>
        </w:rPr>
        <w:t>Ο μελωδικός εναρμονιστής που χρησιμοποιήθηκε για την παραγωγή του υλικού αυτής της μελέτης</w:t>
      </w:r>
      <w:r w:rsidR="0098596E">
        <w:rPr>
          <w:rFonts w:ascii="Calibri" w:hAnsi="Calibri" w:cs="Calibri"/>
        </w:rPr>
        <w:t>,</w:t>
      </w:r>
      <w:r w:rsidRPr="00D73BEE">
        <w:rPr>
          <w:rFonts w:ascii="Calibri" w:hAnsi="Calibri" w:cs="Calibri"/>
        </w:rPr>
        <w:t xml:space="preserve"> βασίζεται σε μια στατιστική προσέγγιση που συνδυάζει διαφορετικές ενότητες </w:t>
      </w:r>
      <w:r w:rsidR="001D406E" w:rsidRPr="00D73BEE">
        <w:rPr>
          <w:rFonts w:ascii="Calibri" w:hAnsi="Calibri" w:cs="Calibri"/>
        </w:rPr>
        <w:t>εκ</w:t>
      </w:r>
      <w:r w:rsidRPr="00D73BEE">
        <w:rPr>
          <w:rFonts w:ascii="Calibri" w:hAnsi="Calibri" w:cs="Calibri"/>
        </w:rPr>
        <w:t>μάθησης</w:t>
      </w:r>
      <w:r w:rsidR="00DC7066" w:rsidRPr="00D73BEE">
        <w:rPr>
          <w:rFonts w:ascii="Calibri" w:hAnsi="Calibri" w:cs="Calibri"/>
        </w:rPr>
        <w:t>,</w:t>
      </w:r>
      <w:r w:rsidRPr="00D73BEE">
        <w:rPr>
          <w:rFonts w:ascii="Calibri" w:hAnsi="Calibri" w:cs="Calibri"/>
        </w:rPr>
        <w:t xml:space="preserve"> που αφορούν διαφορετικές πτυχές της αρμονίας. Οι προτεινόμενοι πιθανολογικοί αλγόριθμοι επιτρέπουν την εκμάθηση διαφορετικών αρμονικών ιδιωμάτων, δημιουργώντας εναρμονίσεις που αντικατοπτρίζουν τα χαρακτηριστικά των μαθημένων ιδιωμάτων όσον αφορά τους τύπους </w:t>
      </w:r>
      <w:r w:rsidR="008A2DA3" w:rsidRPr="00D73BEE">
        <w:rPr>
          <w:rFonts w:ascii="Calibri" w:hAnsi="Calibri" w:cs="Calibri"/>
        </w:rPr>
        <w:t>συγχορδιών</w:t>
      </w:r>
      <w:r w:rsidRPr="00D73BEE">
        <w:rPr>
          <w:rFonts w:ascii="Calibri" w:hAnsi="Calibri" w:cs="Calibri"/>
        </w:rPr>
        <w:t xml:space="preserve">, τις μεταβάσεις </w:t>
      </w:r>
      <w:r w:rsidR="008A2DA3" w:rsidRPr="00D73BEE">
        <w:rPr>
          <w:rFonts w:ascii="Calibri" w:hAnsi="Calibri" w:cs="Calibri"/>
        </w:rPr>
        <w:t>συγχορδιών</w:t>
      </w:r>
      <w:r w:rsidRPr="00D73BEE">
        <w:rPr>
          <w:rFonts w:ascii="Calibri" w:hAnsi="Calibri" w:cs="Calibri"/>
        </w:rPr>
        <w:t xml:space="preserve">, τους ρυθμούς και την προαγωγή της φωνής στη γραμμή μπάσων. Το σύστημα μαθαίνει το αρμονικό περιεχόμενο ενός ιδιώματος μέσω </w:t>
      </w:r>
      <w:r w:rsidR="00856530" w:rsidRPr="00D73BEE">
        <w:rPr>
          <w:rFonts w:ascii="Calibri" w:hAnsi="Calibri" w:cs="Calibri"/>
        </w:rPr>
        <w:t>σημει</w:t>
      </w:r>
      <w:r w:rsidR="004F17D2" w:rsidRPr="00D73BEE">
        <w:rPr>
          <w:rFonts w:ascii="Calibri" w:hAnsi="Calibri" w:cs="Calibri"/>
        </w:rPr>
        <w:t>ωμένων</w:t>
      </w:r>
      <w:r w:rsidRPr="00D73BEE">
        <w:rPr>
          <w:rFonts w:ascii="Calibri" w:hAnsi="Calibri" w:cs="Calibri"/>
        </w:rPr>
        <w:t xml:space="preserve"> δεδομένων εκπαίδευσης, ενώ παράγει νέες εναρμονίσεις σύμφωνα με τις οδηγίες που παρέχονται στο αρχείο εισαγωγής σχολιασμένης μελωδίας. </w:t>
      </w:r>
    </w:p>
    <w:p w14:paraId="19FD407C" w14:textId="39186786" w:rsidR="000B401B" w:rsidRPr="00D73BEE" w:rsidRDefault="00A63D30" w:rsidP="00067D7C">
      <w:pPr>
        <w:spacing w:after="120" w:line="360" w:lineRule="auto"/>
        <w:jc w:val="both"/>
        <w:rPr>
          <w:rFonts w:ascii="Calibri" w:hAnsi="Calibri" w:cs="Calibri"/>
        </w:rPr>
      </w:pPr>
      <w:r w:rsidRPr="00D73BEE">
        <w:rPr>
          <w:rFonts w:ascii="Calibri" w:hAnsi="Calibri" w:cs="Calibri"/>
        </w:rPr>
        <w:t>Τα κομμάτια αρμονικής εκπαίδευσης έχουν σχολιαστεί χειροκίνητα από ειδικούς της μουσικής</w:t>
      </w:r>
      <w:r w:rsidR="0098596E">
        <w:rPr>
          <w:rFonts w:ascii="Calibri" w:hAnsi="Calibri" w:cs="Calibri"/>
        </w:rPr>
        <w:t>,</w:t>
      </w:r>
      <w:r w:rsidRPr="00D73BEE">
        <w:rPr>
          <w:rFonts w:ascii="Calibri" w:hAnsi="Calibri" w:cs="Calibri"/>
        </w:rPr>
        <w:t xml:space="preserve"> όσον αφορά τις ακόλουθες δομικές πτυχές: </w:t>
      </w:r>
    </w:p>
    <w:p w14:paraId="4A98FB78" w14:textId="78485CE3" w:rsidR="000B401B" w:rsidRPr="00D73BEE" w:rsidRDefault="00A63D30" w:rsidP="00067D7C">
      <w:pPr>
        <w:spacing w:after="120" w:line="360" w:lineRule="auto"/>
        <w:jc w:val="both"/>
        <w:rPr>
          <w:rFonts w:ascii="Calibri" w:hAnsi="Calibri" w:cs="Calibri"/>
        </w:rPr>
      </w:pPr>
      <w:r w:rsidRPr="00067D7C">
        <w:rPr>
          <w:rFonts w:ascii="Calibri" w:hAnsi="Calibri" w:cs="Calibri"/>
          <w:b/>
          <w:bCs/>
        </w:rPr>
        <w:t>(α)</w:t>
      </w:r>
      <w:r w:rsidRPr="00D73BEE">
        <w:rPr>
          <w:rFonts w:ascii="Calibri" w:hAnsi="Calibri" w:cs="Calibri"/>
        </w:rPr>
        <w:t xml:space="preserve"> </w:t>
      </w:r>
      <w:r w:rsidR="00067D7C">
        <w:rPr>
          <w:rFonts w:ascii="Calibri" w:hAnsi="Calibri" w:cs="Calibri"/>
        </w:rPr>
        <w:t xml:space="preserve">Η </w:t>
      </w:r>
      <w:r w:rsidRPr="00D73BEE">
        <w:rPr>
          <w:rFonts w:ascii="Calibri" w:hAnsi="Calibri" w:cs="Calibri"/>
        </w:rPr>
        <w:t>αρμονική αναγωγή κάθε μουσικού έργου/απόσπασμα</w:t>
      </w:r>
      <w:r w:rsidR="0098596E">
        <w:rPr>
          <w:rFonts w:ascii="Calibri" w:hAnsi="Calibri" w:cs="Calibri"/>
        </w:rPr>
        <w:t>,</w:t>
      </w:r>
      <w:r w:rsidRPr="00D73BEE">
        <w:rPr>
          <w:rFonts w:ascii="Calibri" w:hAnsi="Calibri" w:cs="Calibri"/>
        </w:rPr>
        <w:t xml:space="preserve"> δημιουργείται έτσι ώστε οι δομικές αρμονικές/μη αρμονικές νότες να επισημαίνονται ρητά. </w:t>
      </w:r>
    </w:p>
    <w:p w14:paraId="15EB1D7E" w14:textId="0B206F2C" w:rsidR="000B401B" w:rsidRPr="00D73BEE" w:rsidRDefault="00A63D30" w:rsidP="00FF6806">
      <w:pPr>
        <w:spacing w:after="120" w:line="360" w:lineRule="auto"/>
        <w:jc w:val="both"/>
        <w:rPr>
          <w:rFonts w:ascii="Calibri" w:hAnsi="Calibri" w:cs="Calibri"/>
        </w:rPr>
      </w:pPr>
      <w:r w:rsidRPr="00067D7C">
        <w:rPr>
          <w:rFonts w:ascii="Calibri" w:hAnsi="Calibri" w:cs="Calibri"/>
          <w:b/>
          <w:bCs/>
        </w:rPr>
        <w:t>(β)</w:t>
      </w:r>
      <w:r w:rsidRPr="00D73BEE">
        <w:rPr>
          <w:rFonts w:ascii="Calibri" w:hAnsi="Calibri" w:cs="Calibri"/>
        </w:rPr>
        <w:t xml:space="preserve"> Οι αλλαγές τοπικής κλίμακας/κλειδιού</w:t>
      </w:r>
      <w:r w:rsidR="0098596E">
        <w:rPr>
          <w:rFonts w:ascii="Calibri" w:hAnsi="Calibri" w:cs="Calibri"/>
        </w:rPr>
        <w:t>,</w:t>
      </w:r>
      <w:r w:rsidRPr="00D73BEE">
        <w:rPr>
          <w:rFonts w:ascii="Calibri" w:hAnsi="Calibri" w:cs="Calibri"/>
        </w:rPr>
        <w:t xml:space="preserve"> καθορίζονται έτσι ώστε να μπορούν να μάθουν αρμονικές έννοιες που σχετίζονται με διαμορφώσεις </w:t>
      </w:r>
    </w:p>
    <w:p w14:paraId="3B02D3EB" w14:textId="7655A474" w:rsidR="000B401B" w:rsidRPr="00D73BEE" w:rsidRDefault="00A63D30" w:rsidP="00067D7C">
      <w:pPr>
        <w:spacing w:after="240" w:line="360" w:lineRule="auto"/>
        <w:jc w:val="both"/>
        <w:rPr>
          <w:rFonts w:ascii="Calibri" w:hAnsi="Calibri" w:cs="Calibri"/>
        </w:rPr>
      </w:pPr>
      <w:r w:rsidRPr="00067D7C">
        <w:rPr>
          <w:rFonts w:ascii="Calibri" w:hAnsi="Calibri" w:cs="Calibri"/>
          <w:b/>
          <w:bCs/>
        </w:rPr>
        <w:t>(γ)</w:t>
      </w:r>
      <w:r w:rsidRPr="00D73BEE">
        <w:rPr>
          <w:rFonts w:ascii="Calibri" w:hAnsi="Calibri" w:cs="Calibri"/>
        </w:rPr>
        <w:t xml:space="preserve"> </w:t>
      </w:r>
      <w:r w:rsidR="00067D7C">
        <w:rPr>
          <w:rFonts w:ascii="Calibri" w:hAnsi="Calibri" w:cs="Calibri"/>
        </w:rPr>
        <w:t>Η</w:t>
      </w:r>
      <w:r w:rsidRPr="00D73BEE">
        <w:rPr>
          <w:rFonts w:ascii="Calibri" w:hAnsi="Calibri" w:cs="Calibri"/>
        </w:rPr>
        <w:t xml:space="preserve"> δομή ομαδοποίησης δίνεται</w:t>
      </w:r>
      <w:r w:rsidR="0098596E">
        <w:rPr>
          <w:rFonts w:ascii="Calibri" w:hAnsi="Calibri" w:cs="Calibri"/>
        </w:rPr>
        <w:t>,</w:t>
      </w:r>
      <w:r w:rsidRPr="00D73BEE">
        <w:rPr>
          <w:rFonts w:ascii="Calibri" w:hAnsi="Calibri" w:cs="Calibri"/>
        </w:rPr>
        <w:t xml:space="preserve"> έτσι ώστε να μπορούν να συναχθούν τυχαία μοτίβα σε διάφορα ιεραρχικά επίπεδα. </w:t>
      </w:r>
    </w:p>
    <w:p w14:paraId="50176158" w14:textId="4E92DC31" w:rsidR="00A63D30" w:rsidRPr="00D73BEE" w:rsidRDefault="00A63D30" w:rsidP="00067D7C">
      <w:pPr>
        <w:spacing w:after="120" w:line="360" w:lineRule="auto"/>
        <w:jc w:val="both"/>
        <w:rPr>
          <w:rFonts w:ascii="Calibri" w:hAnsi="Calibri" w:cs="Calibri"/>
        </w:rPr>
      </w:pPr>
      <w:r w:rsidRPr="00D73BEE">
        <w:rPr>
          <w:rFonts w:ascii="Calibri" w:hAnsi="Calibri" w:cs="Calibri"/>
        </w:rPr>
        <w:t>Πιο συγκεκριμένα, το σύστημα μαθαίνει ανεξάρτητα</w:t>
      </w:r>
      <w:r w:rsidR="0098596E">
        <w:rPr>
          <w:rFonts w:ascii="Calibri" w:hAnsi="Calibri" w:cs="Calibri"/>
        </w:rPr>
        <w:t>,</w:t>
      </w:r>
      <w:r w:rsidRPr="00D73BEE">
        <w:rPr>
          <w:rFonts w:ascii="Calibri" w:hAnsi="Calibri" w:cs="Calibri"/>
        </w:rPr>
        <w:t xml:space="preserve"> μια σειρά από αρμονικές πτυχές ενός δεδομένου ιδιώματος:</w:t>
      </w:r>
    </w:p>
    <w:p w14:paraId="2BFE3A72" w14:textId="11EFA24A" w:rsidR="00A63D30" w:rsidRPr="00D73BEE" w:rsidRDefault="00A63D30" w:rsidP="00067D7C">
      <w:pPr>
        <w:pStyle w:val="ListParagraph"/>
        <w:numPr>
          <w:ilvl w:val="0"/>
          <w:numId w:val="1"/>
        </w:numPr>
        <w:spacing w:after="120" w:line="360" w:lineRule="auto"/>
        <w:ind w:left="357" w:hanging="357"/>
        <w:contextualSpacing w:val="0"/>
        <w:jc w:val="both"/>
        <w:rPr>
          <w:rFonts w:ascii="Calibri" w:hAnsi="Calibri" w:cs="Calibri"/>
        </w:rPr>
      </w:pPr>
      <w:r w:rsidRPr="00D73BEE">
        <w:rPr>
          <w:rFonts w:ascii="Calibri" w:hAnsi="Calibri" w:cs="Calibri"/>
        </w:rPr>
        <w:lastRenderedPageBreak/>
        <w:t>Οι συγχορδίες και οι τύποι συγχορδίας μαθαίνονται με τη μορφή του General Chord Type (GCT) (Cambouropoulos, 2015; Cambouropoulos, Kaliakatsos-Papakostas, &amp; Tsougras, 2014), ακολουθούμενο από ένα στάδιο ομαδοποίησης που βασίζεται στις σχέσεις μεταξύ μαθημένων τύπων συγχορδίας (</w:t>
      </w:r>
      <w:r w:rsidR="00585F21" w:rsidRPr="00D73BEE">
        <w:rPr>
          <w:rFonts w:ascii="Calibri" w:hAnsi="Calibri" w:cs="Calibri"/>
        </w:rPr>
        <w:t xml:space="preserve">Kaliakatsos-Papakostas, Zacharakis, Tsougras, &amp; Cambouropoulos, 2015). </w:t>
      </w:r>
      <w:r w:rsidRPr="00D73BEE">
        <w:rPr>
          <w:rFonts w:ascii="Calibri" w:hAnsi="Calibri" w:cs="Calibri"/>
        </w:rPr>
        <w:t>Το GCT περιγράφει μια ταυτόχρονη νότα με τη μορφή μιας συγχορδίας με μια νότα ρίζας και έναν γενικό τύπο. Ο υπολογισμός της ρίζας και του τύπου βασίζεται στον ορισμό των διαστημάτων συμφώνων και στην τονικότητα του εξεταζόμενου κομματιού.</w:t>
      </w:r>
    </w:p>
    <w:p w14:paraId="5314FA36" w14:textId="6C9995C3" w:rsidR="00A63D30" w:rsidRPr="00D73BEE" w:rsidRDefault="00A63D30" w:rsidP="00067D7C">
      <w:pPr>
        <w:pStyle w:val="ListParagraph"/>
        <w:numPr>
          <w:ilvl w:val="0"/>
          <w:numId w:val="1"/>
        </w:numPr>
        <w:spacing w:after="120" w:line="360" w:lineRule="auto"/>
        <w:ind w:left="357" w:hanging="357"/>
        <w:contextualSpacing w:val="0"/>
        <w:jc w:val="both"/>
        <w:rPr>
          <w:rFonts w:ascii="Calibri" w:hAnsi="Calibri" w:cs="Calibri"/>
        </w:rPr>
      </w:pPr>
      <w:r w:rsidRPr="00D73BEE">
        <w:rPr>
          <w:rFonts w:ascii="Calibri" w:hAnsi="Calibri" w:cs="Calibri"/>
        </w:rPr>
        <w:t>Οι πρ</w:t>
      </w:r>
      <w:r w:rsidR="005A1D7F" w:rsidRPr="00D73BEE">
        <w:rPr>
          <w:rFonts w:ascii="Calibri" w:hAnsi="Calibri" w:cs="Calibri"/>
        </w:rPr>
        <w:t>όοδοι</w:t>
      </w:r>
      <w:r w:rsidRPr="00D73BEE">
        <w:rPr>
          <w:rFonts w:ascii="Calibri" w:hAnsi="Calibri" w:cs="Calibri"/>
        </w:rPr>
        <w:t xml:space="preserve"> </w:t>
      </w:r>
      <w:r w:rsidR="008A2DA3" w:rsidRPr="00D73BEE">
        <w:rPr>
          <w:rFonts w:ascii="Calibri" w:hAnsi="Calibri" w:cs="Calibri"/>
        </w:rPr>
        <w:t>συγχορδιών</w:t>
      </w:r>
      <w:r w:rsidRPr="00D73BEE">
        <w:rPr>
          <w:rFonts w:ascii="Calibri" w:hAnsi="Calibri" w:cs="Calibri"/>
        </w:rPr>
        <w:t xml:space="preserve"> μαθαίνονται μέσω ενός μοντέλου που βασίζεται σε κρυφά μοντέλα Markov (HMM), δηλαδή τον περιορισμό HMM (cHMM) (Kaliakatsos-Papakostas &amp; Cambouropoulos, 2014), το οποίο επιτρέπει τη δημιουργία ακολουθιών </w:t>
      </w:r>
      <w:r w:rsidR="008A2DA3" w:rsidRPr="00D73BEE">
        <w:rPr>
          <w:rFonts w:ascii="Calibri" w:hAnsi="Calibri" w:cs="Calibri"/>
        </w:rPr>
        <w:t>συγχορδιών</w:t>
      </w:r>
      <w:r w:rsidRPr="00D73BEE">
        <w:rPr>
          <w:rFonts w:ascii="Calibri" w:hAnsi="Calibri" w:cs="Calibri"/>
        </w:rPr>
        <w:t xml:space="preserve"> που συμμορφώνονται με δεδομένους περιορισμούς </w:t>
      </w:r>
      <w:r w:rsidR="004C5E42" w:rsidRPr="00D73BEE">
        <w:rPr>
          <w:rFonts w:ascii="Calibri" w:hAnsi="Calibri" w:cs="Calibri"/>
        </w:rPr>
        <w:t>συγχορδίας</w:t>
      </w:r>
      <w:r w:rsidRPr="00D73BEE">
        <w:rPr>
          <w:rFonts w:ascii="Calibri" w:hAnsi="Calibri" w:cs="Calibri"/>
        </w:rPr>
        <w:t xml:space="preserve"> </w:t>
      </w:r>
      <w:r w:rsidR="00B373F4" w:rsidRPr="00D73BEE">
        <w:rPr>
          <w:rFonts w:ascii="Calibri" w:hAnsi="Calibri" w:cs="Calibri"/>
        </w:rPr>
        <w:t>(είτε οι επιβαλλόμενοι ρυθμοί από την ακόλουθη ενότητα, είτε οι περιορισμοί συγχορδιών που καθορίζονται από το χρήστη</w:t>
      </w:r>
      <w:r w:rsidRPr="00D73BEE">
        <w:rPr>
          <w:rFonts w:ascii="Calibri" w:hAnsi="Calibri" w:cs="Calibri"/>
        </w:rPr>
        <w:t xml:space="preserve">). Τα HMM (και τα cHMM) συνδυάζουν πιθανότητες από έναν πίνακα Markov που περιγράφει μεταβάσεις μιας κρυφής μεταβλητής (μεταβάσεις </w:t>
      </w:r>
      <w:r w:rsidR="008A2DA3" w:rsidRPr="00D73BEE">
        <w:rPr>
          <w:rFonts w:ascii="Calibri" w:hAnsi="Calibri" w:cs="Calibri"/>
        </w:rPr>
        <w:t>συγχορδιών</w:t>
      </w:r>
      <w:r w:rsidRPr="00D73BEE">
        <w:rPr>
          <w:rFonts w:ascii="Calibri" w:hAnsi="Calibri" w:cs="Calibri"/>
        </w:rPr>
        <w:t>) και υπό όρους πιθανότητες κρυφών μεταβλητών με ορισμένες παρατηρήσεις (νότες μελωδίας), για την κατασκευή των πιο πιθανών ακολουθιών κρυφής μεταβλητής (</w:t>
      </w:r>
      <w:r w:rsidR="00BA2791" w:rsidRPr="00D73BEE">
        <w:rPr>
          <w:rFonts w:ascii="Calibri" w:hAnsi="Calibri" w:cs="Calibri"/>
        </w:rPr>
        <w:t>συγχορδίες</w:t>
      </w:r>
      <w:r w:rsidRPr="00D73BEE">
        <w:rPr>
          <w:rFonts w:ascii="Calibri" w:hAnsi="Calibri" w:cs="Calibri"/>
        </w:rPr>
        <w:t>) δεδομένου ενός συνόλου.</w:t>
      </w:r>
    </w:p>
    <w:p w14:paraId="66CFB871" w14:textId="549ABBF7" w:rsidR="00A63D30" w:rsidRPr="00D73BEE" w:rsidRDefault="00A63D30" w:rsidP="00067D7C">
      <w:pPr>
        <w:pStyle w:val="ListParagraph"/>
        <w:numPr>
          <w:ilvl w:val="0"/>
          <w:numId w:val="1"/>
        </w:numPr>
        <w:spacing w:after="120" w:line="360" w:lineRule="auto"/>
        <w:ind w:left="357" w:hanging="357"/>
        <w:contextualSpacing w:val="0"/>
        <w:jc w:val="both"/>
        <w:rPr>
          <w:rFonts w:ascii="Calibri" w:hAnsi="Calibri" w:cs="Calibri"/>
        </w:rPr>
      </w:pPr>
      <w:r w:rsidRPr="00D73BEE">
        <w:rPr>
          <w:rFonts w:ascii="Calibri" w:hAnsi="Calibri" w:cs="Calibri"/>
        </w:rPr>
        <w:t>Οι ρυθμοί, που θεωρούνται ως το τελικό ζεύγος συγχορδιών στις καταλήξεις φράσεων (Καλιακάτσος Παπακώστας κ.ά., 2016), μαθαίνονται με τη μορφή απλών στατιστικών σχετικά με τον αριθμό εμφάνισής τους στο εκπαιδευτικό σώμα.</w:t>
      </w:r>
    </w:p>
    <w:p w14:paraId="195542D7" w14:textId="34C653DE" w:rsidR="007979E6" w:rsidRPr="00D73BEE" w:rsidRDefault="00A63D30" w:rsidP="00067D7C">
      <w:pPr>
        <w:pStyle w:val="ListParagraph"/>
        <w:numPr>
          <w:ilvl w:val="0"/>
          <w:numId w:val="1"/>
        </w:numPr>
        <w:spacing w:after="240" w:line="360" w:lineRule="auto"/>
        <w:jc w:val="both"/>
        <w:rPr>
          <w:rFonts w:ascii="Calibri" w:hAnsi="Calibri" w:cs="Calibri"/>
        </w:rPr>
      </w:pPr>
      <w:r w:rsidRPr="00D73BEE">
        <w:rPr>
          <w:rFonts w:ascii="Calibri" w:hAnsi="Calibri" w:cs="Calibri"/>
        </w:rPr>
        <w:t xml:space="preserve">Η φωνή της γραμμής μπάσων μαθαίνεται με συνδυασμό τριών στατιστικών μοντέλων: </w:t>
      </w:r>
      <w:r w:rsidRPr="0098596E">
        <w:rPr>
          <w:rFonts w:ascii="Calibri" w:hAnsi="Calibri" w:cs="Calibri"/>
          <w:b/>
          <w:bCs/>
        </w:rPr>
        <w:t>(α)</w:t>
      </w:r>
      <w:r w:rsidRPr="00D73BEE">
        <w:rPr>
          <w:rFonts w:ascii="Calibri" w:hAnsi="Calibri" w:cs="Calibri"/>
        </w:rPr>
        <w:t xml:space="preserve"> ένα HMM που μαθαίνει τις μεταβάσεις του περιγράμματος των μπάσων (κρυφές καταστάσεις), δεδομένου του περιγράμματος της μελωδίας (παρατηρήσεις), </w:t>
      </w:r>
      <w:r w:rsidRPr="0098596E">
        <w:rPr>
          <w:rFonts w:ascii="Calibri" w:hAnsi="Calibri" w:cs="Calibri"/>
          <w:b/>
          <w:bCs/>
        </w:rPr>
        <w:t>(β)</w:t>
      </w:r>
      <w:r w:rsidRPr="00D73BEE">
        <w:rPr>
          <w:rFonts w:ascii="Calibri" w:hAnsi="Calibri" w:cs="Calibri"/>
        </w:rPr>
        <w:t xml:space="preserve"> τις κατανομές της απόστασης</w:t>
      </w:r>
      <w:r w:rsidR="0098596E">
        <w:rPr>
          <w:rFonts w:ascii="Calibri" w:hAnsi="Calibri" w:cs="Calibri"/>
        </w:rPr>
        <w:t xml:space="preserve"> </w:t>
      </w:r>
      <w:r w:rsidRPr="00D73BEE">
        <w:rPr>
          <w:rFonts w:ascii="Calibri" w:hAnsi="Calibri" w:cs="Calibri"/>
        </w:rPr>
        <w:t xml:space="preserve">του εύρους μεταξύ του μπάσου και της φωνής της μελωδίας και </w:t>
      </w:r>
      <w:r w:rsidRPr="0098596E">
        <w:rPr>
          <w:rFonts w:ascii="Calibri" w:hAnsi="Calibri" w:cs="Calibri"/>
          <w:b/>
          <w:bCs/>
        </w:rPr>
        <w:t>(γ)</w:t>
      </w:r>
      <w:r w:rsidRPr="00D73BEE">
        <w:rPr>
          <w:rFonts w:ascii="Calibri" w:hAnsi="Calibri" w:cs="Calibri"/>
        </w:rPr>
        <w:t xml:space="preserve"> στατιστικά σχετικά με τις αντιστροφές των συγχορδιών </w:t>
      </w:r>
      <w:r w:rsidR="007979E6" w:rsidRPr="00D73BEE">
        <w:rPr>
          <w:rFonts w:ascii="Calibri" w:hAnsi="Calibri" w:cs="Calibri"/>
        </w:rPr>
        <w:t>(Makris, Kaliakatsos-Papakostas, &amp; Cambouropoulos, 2015).</w:t>
      </w:r>
    </w:p>
    <w:p w14:paraId="2E9D1702" w14:textId="0291E017" w:rsidR="00A63D30" w:rsidRPr="00D73BEE" w:rsidRDefault="00A63D30" w:rsidP="00BF5615">
      <w:pPr>
        <w:spacing w:after="240" w:line="360" w:lineRule="auto"/>
        <w:jc w:val="both"/>
        <w:rPr>
          <w:rFonts w:ascii="Calibri" w:hAnsi="Calibri" w:cs="Calibri"/>
        </w:rPr>
      </w:pPr>
      <w:r w:rsidRPr="00D73BEE">
        <w:rPr>
          <w:rFonts w:ascii="Calibri" w:hAnsi="Calibri" w:cs="Calibri"/>
        </w:rPr>
        <w:lastRenderedPageBreak/>
        <w:t xml:space="preserve">Αφού το σύστημα εκπαιδευτεί, μπορεί να εναρμονίσει μια δεδομένη μελωδία που, σε αυτό το στάδιο, σχολιάζεται χειροκίνητα ως προς τον αρμονικό ρυθμό, τις αρμονικά σημαντικές νότες, τη δομή πλήκτρων και φράσεων. Οι μαθημένοι ρυθμοί τοποθετούνται σε θέσεις που υποδεικνύονται ως καταλήξεις φράσεων στα αρχεία εισαγωγής μελωδίας και, στη συνέχεια, δημιουργούνται ακολουθίες συγχορδιών στην αναπαράσταση GCT με τη μεθοδολογία </w:t>
      </w:r>
      <w:r w:rsidR="0098596E">
        <w:rPr>
          <w:rFonts w:ascii="Calibri" w:hAnsi="Calibri" w:cs="Calibri"/>
          <w:lang w:val="en-US"/>
        </w:rPr>
        <w:t>C</w:t>
      </w:r>
      <w:r w:rsidRPr="00D73BEE">
        <w:rPr>
          <w:rFonts w:ascii="Calibri" w:hAnsi="Calibri" w:cs="Calibri"/>
        </w:rPr>
        <w:t xml:space="preserve">HMM. Η φωνή του μπάσου προσδιορίζεται με συνδυασμό των στατιστικών μοντέλων που σχετίζονται με τη μπάσα φωνή και, τέλος, οι εσωτερικές φωνές (μεταξύ μπάσου και μελωδίας) τοποθετούνται σύμφωνα με κριτήρια που αφορούν την έλξη σε ένα δεδομένο ενδιάμεσο ύψος τόνου, την ομοιόμορφη με τις γειτονικές αποστάσεις νότων και τις αποστάσεις κίνησης των εσωτερικών φωνών μεταξύ διαδοχικών συγχορδιών </w:t>
      </w:r>
      <w:r w:rsidR="00AF0A57" w:rsidRPr="00D73BEE">
        <w:rPr>
          <w:rFonts w:ascii="Calibri" w:hAnsi="Calibri" w:cs="Calibri"/>
        </w:rPr>
        <w:t xml:space="preserve">(Kaliakatsos Papakostas et al., 2016). </w:t>
      </w:r>
      <w:r w:rsidRPr="00D73BEE">
        <w:rPr>
          <w:rFonts w:ascii="Calibri" w:hAnsi="Calibri" w:cs="Calibri"/>
        </w:rPr>
        <w:t xml:space="preserve">Η έξοδος αυτού του συστήματος είναι μια αρμονική υλοποίηση με πραγματικές νότες συγχορδίας (όχι μόνο σύμβολα </w:t>
      </w:r>
      <w:r w:rsidR="008A2DA3" w:rsidRPr="00D73BEE">
        <w:rPr>
          <w:rFonts w:ascii="Calibri" w:hAnsi="Calibri" w:cs="Calibri"/>
        </w:rPr>
        <w:t>συγχορδιών</w:t>
      </w:r>
      <w:r w:rsidRPr="00D73BEE">
        <w:rPr>
          <w:rFonts w:ascii="Calibri" w:hAnsi="Calibri" w:cs="Calibri"/>
        </w:rPr>
        <w:t>). Δύο παραδείγματα μελωδικής εναρμόνισης παρουσιάζονται στ</w:t>
      </w:r>
      <w:r w:rsidR="009D7288">
        <w:rPr>
          <w:rFonts w:ascii="Calibri" w:hAnsi="Calibri" w:cs="Calibri"/>
        </w:rPr>
        <w:t>ην</w:t>
      </w:r>
      <w:r w:rsidRPr="00D73BEE">
        <w:rPr>
          <w:rFonts w:ascii="Calibri" w:hAnsi="Calibri" w:cs="Calibri"/>
        </w:rPr>
        <w:t xml:space="preserve"> </w:t>
      </w:r>
      <w:r w:rsidR="009D7288">
        <w:rPr>
          <w:rFonts w:ascii="Calibri" w:hAnsi="Calibri" w:cs="Calibri"/>
          <w:highlight w:val="yellow"/>
        </w:rPr>
        <w:t>Εικόνα</w:t>
      </w:r>
      <w:r w:rsidRPr="00D73BEE">
        <w:rPr>
          <w:rFonts w:ascii="Calibri" w:hAnsi="Calibri" w:cs="Calibri"/>
          <w:highlight w:val="yellow"/>
        </w:rPr>
        <w:t xml:space="preserve"> 5</w:t>
      </w:r>
      <w:r w:rsidRPr="00D73BEE">
        <w:rPr>
          <w:rFonts w:ascii="Calibri" w:hAnsi="Calibri" w:cs="Calibri"/>
        </w:rPr>
        <w:t xml:space="preserve"> (Mj &amp; Mn) και στ</w:t>
      </w:r>
      <w:r w:rsidR="009D7288">
        <w:rPr>
          <w:rFonts w:ascii="Calibri" w:hAnsi="Calibri" w:cs="Calibri"/>
        </w:rPr>
        <w:t>ην</w:t>
      </w:r>
      <w:r w:rsidRPr="00D73BEE">
        <w:rPr>
          <w:rFonts w:ascii="Calibri" w:hAnsi="Calibri" w:cs="Calibri"/>
        </w:rPr>
        <w:t xml:space="preserve"> </w:t>
      </w:r>
      <w:r w:rsidR="009D7288">
        <w:rPr>
          <w:rFonts w:ascii="Calibri" w:hAnsi="Calibri" w:cs="Calibri"/>
          <w:highlight w:val="yellow"/>
        </w:rPr>
        <w:t>Εικόνα</w:t>
      </w:r>
      <w:r w:rsidRPr="00D73BEE">
        <w:rPr>
          <w:rFonts w:ascii="Calibri" w:hAnsi="Calibri" w:cs="Calibri"/>
          <w:highlight w:val="yellow"/>
        </w:rPr>
        <w:t xml:space="preserve"> 8</w:t>
      </w:r>
      <w:r w:rsidRPr="00D73BEE">
        <w:rPr>
          <w:rFonts w:ascii="Calibri" w:hAnsi="Calibri" w:cs="Calibri"/>
        </w:rPr>
        <w:t xml:space="preserve"> (Mn). </w:t>
      </w:r>
      <w:r w:rsidR="00CC6F7F" w:rsidRPr="00D73BEE">
        <w:rPr>
          <w:rFonts w:ascii="Calibri" w:hAnsi="Calibri" w:cs="Calibri"/>
        </w:rPr>
        <w:t>Γ</w:t>
      </w:r>
      <w:r w:rsidRPr="00D73BEE">
        <w:rPr>
          <w:rFonts w:ascii="Calibri" w:hAnsi="Calibri" w:cs="Calibri"/>
        </w:rPr>
        <w:t>ια περαιτέρω παραδείγματα (παρτιτούρες και ήχος) ανατρέξτε στον ιστότοπο CHAMELEON</w:t>
      </w:r>
      <w:r w:rsidRPr="00D73BEE">
        <w:rPr>
          <w:rFonts w:ascii="Calibri" w:hAnsi="Calibri" w:cs="Calibri"/>
          <w:vertAlign w:val="superscript"/>
        </w:rPr>
        <w:t>1</w:t>
      </w:r>
      <w:r w:rsidRPr="00D73BEE">
        <w:rPr>
          <w:rFonts w:ascii="Calibri" w:hAnsi="Calibri" w:cs="Calibri"/>
        </w:rPr>
        <w:t>.</w:t>
      </w:r>
    </w:p>
    <w:p w14:paraId="4722E674" w14:textId="5010D86B" w:rsidR="00F47CE2" w:rsidRPr="00FD6228" w:rsidRDefault="00FF6806" w:rsidP="00FD6228">
      <w:pPr>
        <w:pStyle w:val="ListParagraph"/>
        <w:numPr>
          <w:ilvl w:val="0"/>
          <w:numId w:val="5"/>
        </w:numPr>
        <w:spacing w:after="120" w:line="360" w:lineRule="auto"/>
        <w:rPr>
          <w:rFonts w:ascii="Calibri" w:hAnsi="Calibri" w:cs="Calibri"/>
          <w:b/>
          <w:bCs/>
          <w:i/>
          <w:iCs/>
          <w:color w:val="000000" w:themeColor="text1"/>
        </w:rPr>
      </w:pPr>
      <w:r w:rsidRPr="00FD6228">
        <w:rPr>
          <w:rFonts w:ascii="Calibri" w:hAnsi="Calibri" w:cs="Calibri"/>
          <w:b/>
          <w:bCs/>
          <w:i/>
          <w:iCs/>
          <w:color w:val="000000" w:themeColor="text1"/>
        </w:rPr>
        <w:t xml:space="preserve">Ανάμειξη μετάβασης συγχορδιών για ανάμειξη αρμονικών </w:t>
      </w:r>
      <w:r w:rsidR="0073271A" w:rsidRPr="00FD6228">
        <w:rPr>
          <w:rFonts w:ascii="Calibri" w:hAnsi="Calibri" w:cs="Calibri"/>
          <w:b/>
          <w:bCs/>
          <w:i/>
          <w:iCs/>
          <w:color w:val="000000" w:themeColor="text1"/>
        </w:rPr>
        <w:t xml:space="preserve"> </w:t>
      </w:r>
      <w:r w:rsidRPr="00FD6228">
        <w:rPr>
          <w:rFonts w:ascii="Calibri" w:hAnsi="Calibri" w:cs="Calibri"/>
          <w:b/>
          <w:bCs/>
          <w:i/>
          <w:iCs/>
          <w:color w:val="000000" w:themeColor="text1"/>
        </w:rPr>
        <w:t>χώρων</w:t>
      </w:r>
    </w:p>
    <w:p w14:paraId="20EFD440" w14:textId="4D740F9F" w:rsidR="00F47CE2" w:rsidRPr="00D73BEE" w:rsidRDefault="00F47CE2" w:rsidP="00BF5615">
      <w:pPr>
        <w:spacing w:line="360" w:lineRule="auto"/>
        <w:jc w:val="both"/>
        <w:rPr>
          <w:rFonts w:ascii="Calibri" w:hAnsi="Calibri" w:cs="Calibri"/>
        </w:rPr>
      </w:pPr>
      <w:r w:rsidRPr="00D73BEE">
        <w:rPr>
          <w:rFonts w:ascii="Calibri" w:hAnsi="Calibri" w:cs="Calibri"/>
          <w:b/>
          <w:bCs/>
          <w:i/>
          <w:iCs/>
        </w:rPr>
        <w:t xml:space="preserve"> </w:t>
      </w:r>
      <w:r w:rsidRPr="00D73BEE">
        <w:rPr>
          <w:rFonts w:ascii="Calibri" w:hAnsi="Calibri" w:cs="Calibri"/>
        </w:rPr>
        <w:t>ο πλαίσιο COINVENT (Schorlemmer et al., 2014) για την εννοιολογική ανάμειξη</w:t>
      </w:r>
      <w:r w:rsidR="00625A74" w:rsidRPr="00BA179D">
        <w:rPr>
          <w:rFonts w:ascii="Calibri" w:hAnsi="Calibri" w:cs="Calibri"/>
        </w:rPr>
        <w:t>,</w:t>
      </w:r>
      <w:r w:rsidRPr="00D73BEE">
        <w:rPr>
          <w:rFonts w:ascii="Calibri" w:hAnsi="Calibri" w:cs="Calibri"/>
        </w:rPr>
        <w:t xml:space="preserve"> επεκτείνει το παραγωγικό μοντέλο του Goguen (2006), σύμφωνα με το οποίο οι χώροι εισόδου περιγράφονται ως αλγεβρικές προδιαγραφές και ο ανάμεικτος χώρος τους υπολογίζεται ακολουθώντας μια συγκεκριμένη διαδικασία μερικής γενίκευσης που πληροί συγκεκριμένα κριτήρια συνέπειας. </w:t>
      </w:r>
      <w:r w:rsidR="00961EA0" w:rsidRPr="00D73BEE">
        <w:rPr>
          <w:rFonts w:ascii="Calibri" w:hAnsi="Calibri" w:cs="Calibri"/>
        </w:rPr>
        <w:t>Ο</w:t>
      </w:r>
      <w:r w:rsidRPr="00D73BEE">
        <w:rPr>
          <w:rFonts w:ascii="Calibri" w:hAnsi="Calibri" w:cs="Calibri"/>
        </w:rPr>
        <w:t xml:space="preserve"> γενικός χώρος (δηλαδή το σύνολο των κοινών ιδιοτήτων μεταξύ των χώρων εισόδου) βρίσκεται με τη γενίκευση (αφαίρεση) όλων των τιμών των ιδιοτήτων εισόδου που δεν μοιράζονται μεταξύ των δύο χώρων.</w:t>
      </w:r>
    </w:p>
    <w:p w14:paraId="3697B925" w14:textId="26219BBC" w:rsidR="00F33A83" w:rsidRPr="00D73BEE" w:rsidRDefault="00F47CE2" w:rsidP="00BF5615">
      <w:pPr>
        <w:spacing w:line="360" w:lineRule="auto"/>
        <w:jc w:val="both"/>
        <w:rPr>
          <w:rFonts w:ascii="Calibri" w:hAnsi="Calibri" w:cs="Calibri"/>
        </w:rPr>
      </w:pPr>
      <w:r w:rsidRPr="00D73BEE">
        <w:rPr>
          <w:rFonts w:ascii="Calibri" w:hAnsi="Calibri" w:cs="Calibri"/>
        </w:rPr>
        <w:t xml:space="preserve">Το προτεινόμενο σύστημα μελωδικής εναρμόνισης ενσωματώνει τον παραπάνω εννοιολογικό μηχανισμό ανάμειξης που εστιάζει στις μεταβάσεις των συγχορδιών. Ένα κεντρικό συστατικό της αρμονικής περιγραφής ενός ιδιώματος είναι η πρώτης τάξης </w:t>
      </w:r>
      <w:r w:rsidR="00A973C8" w:rsidRPr="00D73BEE">
        <w:rPr>
          <w:rFonts w:ascii="Calibri" w:hAnsi="Calibri" w:cs="Calibri"/>
          <w:lang w:val="en-US"/>
        </w:rPr>
        <w:t>matrix</w:t>
      </w:r>
      <w:r w:rsidRPr="00D73BEE">
        <w:rPr>
          <w:rFonts w:ascii="Calibri" w:hAnsi="Calibri" w:cs="Calibri"/>
        </w:rPr>
        <w:t xml:space="preserve"> Markov των μεταβάσεων </w:t>
      </w:r>
      <w:r w:rsidR="008A2DA3" w:rsidRPr="00D73BEE">
        <w:rPr>
          <w:rFonts w:ascii="Calibri" w:hAnsi="Calibri" w:cs="Calibri"/>
        </w:rPr>
        <w:t>συγχορδιών</w:t>
      </w:r>
      <w:r w:rsidRPr="00D73BEE">
        <w:rPr>
          <w:rFonts w:ascii="Calibri" w:hAnsi="Calibri" w:cs="Calibri"/>
        </w:rPr>
        <w:t xml:space="preserve"> GCT. Η ανάμειξη πραγματοποιείται στο επίπεδο των μεταβάσεων συγχορδίας, δηλαδή, οι μεταβάσεις </w:t>
      </w:r>
      <w:r w:rsidR="008A2DA3" w:rsidRPr="00D73BEE">
        <w:rPr>
          <w:rFonts w:ascii="Calibri" w:hAnsi="Calibri" w:cs="Calibri"/>
        </w:rPr>
        <w:t>συγχορδιών</w:t>
      </w:r>
      <w:r w:rsidRPr="00D73BEE">
        <w:rPr>
          <w:rFonts w:ascii="Calibri" w:hAnsi="Calibri" w:cs="Calibri"/>
        </w:rPr>
        <w:t xml:space="preserve"> από το ένα ιδίωμα αναμειγνύονται με αυτές από το άλλο για να </w:t>
      </w:r>
      <w:r w:rsidRPr="00D73BEE">
        <w:rPr>
          <w:rFonts w:ascii="Calibri" w:hAnsi="Calibri" w:cs="Calibri"/>
        </w:rPr>
        <w:lastRenderedPageBreak/>
        <w:t xml:space="preserve">δημιουργήσουν μικτές μεταβάσεις που ενισχύουν τις συνδέσεις μεταξύ των δύο χώρων μετάβασης </w:t>
      </w:r>
      <w:r w:rsidR="008A2DA3" w:rsidRPr="00D73BEE">
        <w:rPr>
          <w:rFonts w:ascii="Calibri" w:hAnsi="Calibri" w:cs="Calibri"/>
        </w:rPr>
        <w:t>συγχορδιών</w:t>
      </w:r>
      <w:r w:rsidRPr="00D73BEE">
        <w:rPr>
          <w:rFonts w:ascii="Calibri" w:hAnsi="Calibri" w:cs="Calibri"/>
        </w:rPr>
        <w:t xml:space="preserve">. Το αποτέλεσμα αυτής της διαδικασίας είναι ένα σύνολο νέων μεταβάσεων (μπορεί να περιλαμβάνει νέους τύπους </w:t>
      </w:r>
      <w:r w:rsidR="008A2DA3" w:rsidRPr="00D73BEE">
        <w:rPr>
          <w:rFonts w:ascii="Calibri" w:hAnsi="Calibri" w:cs="Calibri"/>
        </w:rPr>
        <w:t>συγχορδιών</w:t>
      </w:r>
      <w:r w:rsidRPr="00D73BEE">
        <w:rPr>
          <w:rFonts w:ascii="Calibri" w:hAnsi="Calibri" w:cs="Calibri"/>
        </w:rPr>
        <w:t>) που διατηρούν τα κύρια χαρακτηριστικά των μεταβάσεων εισόδου.</w:t>
      </w:r>
    </w:p>
    <w:p w14:paraId="0706D4B9" w14:textId="78778201" w:rsidR="006620CB" w:rsidRPr="00D73BEE" w:rsidRDefault="006620CB" w:rsidP="00BF5615">
      <w:pPr>
        <w:spacing w:line="360" w:lineRule="auto"/>
        <w:jc w:val="both"/>
        <w:rPr>
          <w:rFonts w:ascii="Calibri" w:hAnsi="Calibri" w:cs="Calibri"/>
        </w:rPr>
      </w:pPr>
      <w:r w:rsidRPr="00D73BEE">
        <w:rPr>
          <w:rFonts w:ascii="Calibri" w:hAnsi="Calibri" w:cs="Calibri"/>
        </w:rPr>
        <w:t>Η τεχνική εννοιολογικής ανάμειξης (βασισμένη στο μοντέλο πυρήνα COINVENT)</w:t>
      </w:r>
      <w:r w:rsidR="008D4C67">
        <w:rPr>
          <w:rFonts w:ascii="Calibri" w:hAnsi="Calibri" w:cs="Calibri"/>
        </w:rPr>
        <w:t>,</w:t>
      </w:r>
      <w:r w:rsidRPr="00D73BEE">
        <w:rPr>
          <w:rFonts w:ascii="Calibri" w:hAnsi="Calibri" w:cs="Calibri"/>
        </w:rPr>
        <w:t xml:space="preserve"> εφαρμόστηκε αρχικά σε ένα εξειδικευμένο πρόβλημα που </w:t>
      </w:r>
      <w:r w:rsidR="00641A88" w:rsidRPr="00D73BEE">
        <w:rPr>
          <w:rFonts w:ascii="Calibri" w:hAnsi="Calibri" w:cs="Calibri"/>
        </w:rPr>
        <w:t>περιλάμβανε</w:t>
      </w:r>
      <w:r w:rsidRPr="00D73BEE">
        <w:rPr>
          <w:rFonts w:ascii="Calibri" w:hAnsi="Calibri" w:cs="Calibri"/>
        </w:rPr>
        <w:t xml:space="preserve"> καλά καθορισμένες αρμονικές έννοιες, δηλαδή προόδους ρυθμού (Eppe et al., 2015; Zacharakis, Kaliakatsos-Papakostas, &amp; Cambouropoulos, 2015; Zacharakis al., in pressetis). Στ</w:t>
      </w:r>
      <w:r w:rsidR="009D7288">
        <w:rPr>
          <w:rFonts w:ascii="Calibri" w:hAnsi="Calibri" w:cs="Calibri"/>
        </w:rPr>
        <w:t>ην</w:t>
      </w:r>
      <w:r w:rsidRPr="00D73BEE">
        <w:rPr>
          <w:rFonts w:ascii="Calibri" w:hAnsi="Calibri" w:cs="Calibri"/>
        </w:rPr>
        <w:t xml:space="preserve"> </w:t>
      </w:r>
      <w:r w:rsidR="009D7288">
        <w:rPr>
          <w:rFonts w:ascii="Calibri" w:hAnsi="Calibri" w:cs="Calibri"/>
          <w:highlight w:val="yellow"/>
        </w:rPr>
        <w:t>Εικόνα</w:t>
      </w:r>
      <w:r w:rsidRPr="00D73BEE">
        <w:rPr>
          <w:rFonts w:ascii="Calibri" w:hAnsi="Calibri" w:cs="Calibri"/>
          <w:highlight w:val="yellow"/>
        </w:rPr>
        <w:t xml:space="preserve"> 2</w:t>
      </w:r>
      <w:r w:rsidRPr="00D73BEE">
        <w:rPr>
          <w:rFonts w:ascii="Calibri" w:hAnsi="Calibri" w:cs="Calibri"/>
        </w:rPr>
        <w:t xml:space="preserve"> οι τέλειοι και οι αναγεννησιακοί τροπικοί φρυγικοί ρυθμοί χρησιμοποιούνται ως χώροι εισόδου. Αυτά έχουν επιλεγεί καθώς είναι και οι δύο τελικοί ρυθμοί προς τον τονικό και, ταυτόχρονα, είναι πολύ διαφορετικοί (δηλαδή, ο φρυγικός τρόπος δεν έχει μια ανοδική προπορευόμενη νότα προς τον τονικό αλλά μάλλον μια καθοδική «</w:t>
      </w:r>
      <w:r w:rsidR="0024067D" w:rsidRPr="00D73BEE">
        <w:rPr>
          <w:rFonts w:ascii="Calibri" w:hAnsi="Calibri" w:cs="Calibri"/>
          <w:lang w:val="en-US"/>
        </w:rPr>
        <w:t>leading</w:t>
      </w:r>
      <w:r w:rsidR="0024067D" w:rsidRPr="00D73BEE">
        <w:rPr>
          <w:rFonts w:ascii="Calibri" w:hAnsi="Calibri" w:cs="Calibri"/>
        </w:rPr>
        <w:t xml:space="preserve"> </w:t>
      </w:r>
      <w:r w:rsidR="0024067D" w:rsidRPr="00D73BEE">
        <w:rPr>
          <w:rFonts w:ascii="Calibri" w:hAnsi="Calibri" w:cs="Calibri"/>
          <w:lang w:val="en-US"/>
        </w:rPr>
        <w:t>n</w:t>
      </w:r>
      <w:r w:rsidR="00555224" w:rsidRPr="00D73BEE">
        <w:rPr>
          <w:rFonts w:ascii="Calibri" w:hAnsi="Calibri" w:cs="Calibri"/>
          <w:lang w:val="en-US"/>
        </w:rPr>
        <w:t>ote</w:t>
      </w:r>
      <w:r w:rsidRPr="00D73BEE">
        <w:rPr>
          <w:rFonts w:ascii="Calibri" w:hAnsi="Calibri" w:cs="Calibri"/>
        </w:rPr>
        <w:t>» από το II</w:t>
      </w:r>
      <w:r w:rsidRPr="00D73BEE">
        <w:rPr>
          <w:rFonts w:ascii="Segoe UI Symbol" w:hAnsi="Segoe UI Symbol" w:cs="Segoe UI Symbol"/>
        </w:rPr>
        <w:t>♭</w:t>
      </w:r>
      <w:r w:rsidRPr="00D73BEE">
        <w:rPr>
          <w:rFonts w:ascii="Calibri" w:hAnsi="Calibri" w:cs="Calibri"/>
        </w:rPr>
        <w:t xml:space="preserve"> στο I). Υποθέτοντας ότι η τελική συγχορδία είναι πάντα μια κοινή τονική συγχορδία, η ανάμειξη πραγματοποιείται συνδυάζοντας τόνους των προτελευταίων συγχορδιών μεταξύ διαφορετικών καθοδικών προόδων. Κάθε μετάβαση </w:t>
      </w:r>
      <w:r w:rsidR="004C5E42" w:rsidRPr="00D73BEE">
        <w:rPr>
          <w:rFonts w:ascii="Calibri" w:hAnsi="Calibri" w:cs="Calibri"/>
        </w:rPr>
        <w:t>συγχορδίας</w:t>
      </w:r>
      <w:r w:rsidRPr="00D73BEE">
        <w:rPr>
          <w:rFonts w:ascii="Calibri" w:hAnsi="Calibri" w:cs="Calibri"/>
        </w:rPr>
        <w:t xml:space="preserve"> περιγράφεται ως ένα σύνολο σταθμισμένων τιμών ιδιοτήτων που αντικατοπτρίζουν τη σχετική προεξοχή, όπως ο τύπος της </w:t>
      </w:r>
      <w:r w:rsidR="004C5E42" w:rsidRPr="00D73BEE">
        <w:rPr>
          <w:rFonts w:ascii="Calibri" w:hAnsi="Calibri" w:cs="Calibri"/>
        </w:rPr>
        <w:t>συγχορδίας</w:t>
      </w:r>
      <w:r w:rsidRPr="00D73BEE">
        <w:rPr>
          <w:rFonts w:ascii="Calibri" w:hAnsi="Calibri" w:cs="Calibri"/>
        </w:rPr>
        <w:t xml:space="preserve"> της προτελευταίας συγχορδίας, το διάστημα μεταξύ των ριζών της συγχορδίας, το διάστημα μπάσων, η νότα</w:t>
      </w:r>
      <w:r w:rsidR="008002E5" w:rsidRPr="00D73BEE">
        <w:rPr>
          <w:rFonts w:ascii="Calibri" w:hAnsi="Calibri" w:cs="Calibri"/>
        </w:rPr>
        <w:t xml:space="preserve"> “</w:t>
      </w:r>
      <w:r w:rsidR="008002E5" w:rsidRPr="00D73BEE">
        <w:rPr>
          <w:rFonts w:ascii="Calibri" w:hAnsi="Calibri" w:cs="Calibri"/>
          <w:lang w:val="en-US"/>
        </w:rPr>
        <w:t>leading</w:t>
      </w:r>
      <w:r w:rsidR="008002E5" w:rsidRPr="00D73BEE">
        <w:rPr>
          <w:rFonts w:ascii="Calibri" w:hAnsi="Calibri" w:cs="Calibri"/>
        </w:rPr>
        <w:t xml:space="preserve"> </w:t>
      </w:r>
      <w:r w:rsidR="008002E5" w:rsidRPr="00D73BEE">
        <w:rPr>
          <w:rFonts w:ascii="Calibri" w:hAnsi="Calibri" w:cs="Calibri"/>
          <w:lang w:val="en-US"/>
        </w:rPr>
        <w:t>note</w:t>
      </w:r>
      <w:r w:rsidR="008002E5" w:rsidRPr="00D73BEE">
        <w:rPr>
          <w:rFonts w:ascii="Calibri" w:hAnsi="Calibri" w:cs="Calibri"/>
        </w:rPr>
        <w:t>”</w:t>
      </w:r>
      <w:r w:rsidRPr="00D73BEE">
        <w:rPr>
          <w:rFonts w:ascii="Calibri" w:hAnsi="Calibri" w:cs="Calibri"/>
        </w:rPr>
        <w:t xml:space="preserve"> προς τα πάνω ή προς τα κάτω, η ασύμφωνη νότα που απαιτεί ανάλυση (το πάχος των γραμμών στ</w:t>
      </w:r>
      <w:r w:rsidR="009D7288">
        <w:rPr>
          <w:rFonts w:ascii="Calibri" w:hAnsi="Calibri" w:cs="Calibri"/>
        </w:rPr>
        <w:t>ην</w:t>
      </w:r>
      <w:r w:rsidRPr="00D73BEE">
        <w:rPr>
          <w:rFonts w:ascii="Calibri" w:hAnsi="Calibri" w:cs="Calibri"/>
        </w:rPr>
        <w:t xml:space="preserve"> </w:t>
      </w:r>
      <w:r w:rsidR="009D7288">
        <w:rPr>
          <w:rFonts w:ascii="Calibri" w:hAnsi="Calibri" w:cs="Calibri"/>
          <w:highlight w:val="yellow"/>
        </w:rPr>
        <w:t>Εικόνα</w:t>
      </w:r>
      <w:r w:rsidRPr="00D73BEE">
        <w:rPr>
          <w:rFonts w:ascii="Calibri" w:hAnsi="Calibri" w:cs="Calibri"/>
          <w:highlight w:val="yellow"/>
        </w:rPr>
        <w:t xml:space="preserve"> 2</w:t>
      </w:r>
      <w:r w:rsidR="009D7288">
        <w:rPr>
          <w:rFonts w:ascii="Calibri" w:hAnsi="Calibri" w:cs="Calibri"/>
        </w:rPr>
        <w:t>,</w:t>
      </w:r>
      <w:r w:rsidRPr="00D73BEE">
        <w:rPr>
          <w:rFonts w:ascii="Calibri" w:hAnsi="Calibri" w:cs="Calibri"/>
        </w:rPr>
        <w:t xml:space="preserve"> απεικονίζει τις σχετικές ιδιότητες της φωνής). Η «ανακατεμένη» προτελευταία συγχορδία περιορίζεται επιπλέον να συμμορφώνεται με έναν συγκεκριμένο τύπο </w:t>
      </w:r>
      <w:r w:rsidR="004C5E42" w:rsidRPr="00D73BEE">
        <w:rPr>
          <w:rFonts w:ascii="Calibri" w:hAnsi="Calibri" w:cs="Calibri"/>
        </w:rPr>
        <w:t>συγχορδίας</w:t>
      </w:r>
      <w:r w:rsidRPr="00D73BEE">
        <w:rPr>
          <w:rFonts w:ascii="Calibri" w:hAnsi="Calibri" w:cs="Calibri"/>
        </w:rPr>
        <w:t xml:space="preserve"> όπως, σε αυτήν την περίπτωση, η χαρακτηριστική μείζονα συγχορδία με ελάσσονα έβδομο. Ανάμεσα στα αποδεκτά μείγματα, ένα από τα πιο υψηλά βαθμολογημένα (με βάση τις αξίες εξέχουσας θέσης) είναι η πρόοδος αντικατάστασης τριτόνου (II</w:t>
      </w:r>
      <w:r w:rsidRPr="00D73BEE">
        <w:rPr>
          <w:rFonts w:ascii="Segoe UI Symbol" w:hAnsi="Segoe UI Symbol" w:cs="Segoe UI Symbol"/>
        </w:rPr>
        <w:t>♭</w:t>
      </w:r>
      <w:r w:rsidRPr="00D73BEE">
        <w:rPr>
          <w:rFonts w:ascii="Calibri" w:hAnsi="Calibri" w:cs="Calibri"/>
        </w:rPr>
        <w:t xml:space="preserve">7 – I) της τζαζ αρμονίας. Αυτός ο απλός μηχανισμός ανάμειξης «εφευρίσκει» μια εξέλιξη συγχορδίας που ενσωματώνει χαρακτηριστικά του φρυγικού ρυθμού (κάτω κίνηση ρίζας/μπάσου από ένα ημίτονο) και της κυρίαρχης έβδομης συγχορδίας (ανάλυση τριτόνου, προς τα πάνω </w:t>
      </w:r>
      <w:r w:rsidR="00E61E12" w:rsidRPr="00D73BEE">
        <w:rPr>
          <w:rFonts w:ascii="Calibri" w:hAnsi="Calibri" w:cs="Calibri"/>
          <w:lang w:val="en-US"/>
        </w:rPr>
        <w:t>leading</w:t>
      </w:r>
      <w:r w:rsidR="00E61E12" w:rsidRPr="00D73BEE">
        <w:rPr>
          <w:rFonts w:ascii="Calibri" w:hAnsi="Calibri" w:cs="Calibri"/>
        </w:rPr>
        <w:t xml:space="preserve"> - </w:t>
      </w:r>
      <w:r w:rsidR="00E61E12" w:rsidRPr="00D73BEE">
        <w:rPr>
          <w:rFonts w:ascii="Calibri" w:hAnsi="Calibri" w:cs="Calibri"/>
          <w:lang w:val="en-US"/>
        </w:rPr>
        <w:t>note</w:t>
      </w:r>
      <w:r w:rsidRPr="00D73BEE">
        <w:rPr>
          <w:rFonts w:ascii="Calibri" w:hAnsi="Calibri" w:cs="Calibri"/>
        </w:rPr>
        <w:t>). Έτσι, δημιουργεί μια νέα αρμονική «έννοια» που ουσιαστικά εισήχθη στην τζαζ, αιώνες μετά τους αρχικούς ρυθμούς εισαγωγής.</w:t>
      </w:r>
    </w:p>
    <w:p w14:paraId="45B732F7" w14:textId="2A9C28FE" w:rsidR="001E1908" w:rsidRDefault="006620CB" w:rsidP="001C4D21">
      <w:pPr>
        <w:spacing w:after="240" w:line="360" w:lineRule="auto"/>
        <w:jc w:val="both"/>
        <w:rPr>
          <w:rFonts w:ascii="Calibri" w:hAnsi="Calibri" w:cs="Calibri"/>
        </w:rPr>
      </w:pPr>
      <w:r w:rsidRPr="00D73BEE">
        <w:rPr>
          <w:rFonts w:ascii="Calibri" w:hAnsi="Calibri" w:cs="Calibri"/>
        </w:rPr>
        <w:lastRenderedPageBreak/>
        <w:t>Η ανάμειξη</w:t>
      </w:r>
      <w:r w:rsidR="004A0FEB" w:rsidRPr="00D73BEE">
        <w:rPr>
          <w:rFonts w:ascii="Calibri" w:hAnsi="Calibri" w:cs="Calibri"/>
        </w:rPr>
        <w:t xml:space="preserve"> </w:t>
      </w:r>
      <w:r w:rsidRPr="00D73BEE">
        <w:rPr>
          <w:rFonts w:ascii="Calibri" w:hAnsi="Calibri" w:cs="Calibri"/>
        </w:rPr>
        <w:t xml:space="preserve">μετάβασης </w:t>
      </w:r>
      <w:r w:rsidR="004A0FEB" w:rsidRPr="00D73BEE">
        <w:rPr>
          <w:rFonts w:ascii="Calibri" w:hAnsi="Calibri" w:cs="Calibri"/>
          <w:lang w:val="en-US"/>
        </w:rPr>
        <w:t>matrix</w:t>
      </w:r>
      <w:r w:rsidR="004A0FEB" w:rsidRPr="00D73BEE">
        <w:rPr>
          <w:rFonts w:ascii="Calibri" w:hAnsi="Calibri" w:cs="Calibri"/>
        </w:rPr>
        <w:t xml:space="preserve"> </w:t>
      </w:r>
      <w:r w:rsidRPr="00D73BEE">
        <w:rPr>
          <w:rFonts w:ascii="Calibri" w:hAnsi="Calibri" w:cs="Calibri"/>
        </w:rPr>
        <w:t>μπορεί να θεωρηθεί ως γενίκευση της ανάμειξης ρυθμού</w:t>
      </w:r>
      <w:r w:rsidR="008D4C67">
        <w:rPr>
          <w:rFonts w:ascii="Calibri" w:hAnsi="Calibri" w:cs="Calibri"/>
        </w:rPr>
        <w:t>,</w:t>
      </w:r>
      <w:r w:rsidRPr="00D73BEE">
        <w:rPr>
          <w:rFonts w:ascii="Calibri" w:hAnsi="Calibri" w:cs="Calibri"/>
        </w:rPr>
        <w:t xml:space="preserve"> όπου η τελική </w:t>
      </w:r>
      <w:r w:rsidR="004C5E42" w:rsidRPr="00D73BEE">
        <w:rPr>
          <w:rFonts w:ascii="Calibri" w:hAnsi="Calibri" w:cs="Calibri"/>
        </w:rPr>
        <w:t>συγχορδία</w:t>
      </w:r>
      <w:r w:rsidRPr="00D73BEE">
        <w:rPr>
          <w:rFonts w:ascii="Calibri" w:hAnsi="Calibri" w:cs="Calibri"/>
        </w:rPr>
        <w:t xml:space="preserve"> δεν είναι σταθερή. Μια πιο πλούσια και γενικότερη αναπαράσταση των μεταβάσεων</w:t>
      </w:r>
      <w:r w:rsidR="008D4C67">
        <w:rPr>
          <w:rFonts w:ascii="Calibri" w:hAnsi="Calibri" w:cs="Calibri"/>
        </w:rPr>
        <w:t>,</w:t>
      </w:r>
      <w:r w:rsidRPr="00D73BEE">
        <w:rPr>
          <w:rFonts w:ascii="Calibri" w:hAnsi="Calibri" w:cs="Calibri"/>
        </w:rPr>
        <w:t xml:space="preserve"> χρησιμοποιείται για την ανάμειξη μετάβασης σε σύγκριση με την απλούστερη περιγραφή των ρυθμών. Το νέο αναμεμειγμένο αρμονικό ιδίωμα περιλαμβάνει τις μεταβάσεις των αρχικών ιδιωμάτων, μαζί με ένα σύνολο από καινοτόμες συγχορδίες και μεταβάσεις που παρέχουν δημιουργικές και ουσιαστικές αρμονικές συνδέσεις μεταξύ των </w:t>
      </w:r>
      <w:r w:rsidR="008A2DA3" w:rsidRPr="00D73BEE">
        <w:rPr>
          <w:rFonts w:ascii="Calibri" w:hAnsi="Calibri" w:cs="Calibri"/>
        </w:rPr>
        <w:t>συγχορδιών</w:t>
      </w:r>
      <w:r w:rsidRPr="00D73BEE">
        <w:rPr>
          <w:rFonts w:ascii="Calibri" w:hAnsi="Calibri" w:cs="Calibri"/>
        </w:rPr>
        <w:t xml:space="preserve"> των αρχικών χώρων.</w:t>
      </w:r>
    </w:p>
    <w:p w14:paraId="2E0D87DC" w14:textId="33C588B2" w:rsidR="001C4D21" w:rsidRPr="001C4D21" w:rsidRDefault="009D7288" w:rsidP="009D7288">
      <w:pPr>
        <w:spacing w:after="120" w:line="360" w:lineRule="auto"/>
        <w:rPr>
          <w:rFonts w:ascii="Calibri" w:hAnsi="Calibri" w:cs="Calibri"/>
          <w:b/>
          <w:bCs/>
          <w:i/>
          <w:iCs/>
        </w:rPr>
      </w:pPr>
      <w:r>
        <w:rPr>
          <w:rFonts w:ascii="Calibri" w:hAnsi="Calibri" w:cs="Calibri"/>
          <w:b/>
          <w:bCs/>
          <w:i/>
          <w:iCs/>
          <w:highlight w:val="yellow"/>
        </w:rPr>
        <w:t>Εικόνα</w:t>
      </w:r>
      <w:r w:rsidR="001C4D21" w:rsidRPr="001C4D21">
        <w:rPr>
          <w:rFonts w:ascii="Calibri" w:hAnsi="Calibri" w:cs="Calibri"/>
          <w:b/>
          <w:bCs/>
          <w:i/>
          <w:iCs/>
          <w:highlight w:val="yellow"/>
        </w:rPr>
        <w:t xml:space="preserve"> 2</w:t>
      </w:r>
    </w:p>
    <w:p w14:paraId="3736BC67" w14:textId="7BB6C451" w:rsidR="00DD2734" w:rsidRPr="00D73BEE" w:rsidRDefault="00502394" w:rsidP="001C4D21">
      <w:pPr>
        <w:spacing w:after="240" w:line="360" w:lineRule="auto"/>
        <w:jc w:val="both"/>
        <w:rPr>
          <w:rFonts w:ascii="Calibri" w:hAnsi="Calibri" w:cs="Calibri"/>
          <w:lang w:val="en-US"/>
        </w:rPr>
      </w:pPr>
      <w:r w:rsidRPr="00D73BEE">
        <w:rPr>
          <w:rFonts w:ascii="Calibri" w:hAnsi="Calibri" w:cs="Calibri"/>
          <w:noProof/>
        </w:rPr>
        <w:drawing>
          <wp:inline distT="0" distB="0" distL="0" distR="0" wp14:anchorId="12DC2C27" wp14:editId="0D2DDDF5">
            <wp:extent cx="4610100" cy="2979420"/>
            <wp:effectExtent l="0" t="0" r="0" b="0"/>
            <wp:docPr id="1359899942" name="Εικόνα 5" descr="Εικόνα που περιέχει κείμενο, διάγραμμα, κύκλος, σκίτσο/σχέδι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99942" name="Εικόνα 5" descr="Εικόνα που περιέχει κείμενο, διάγραμμα, κύκλος, σκίτσο/σχέδιο&#10;&#10;Το περιεχόμενο που δημιουργείται από τεχνολογία AI ενδέχεται να είναι εσφαλμένο."/>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8509" cy="2997780"/>
                    </a:xfrm>
                    <a:prstGeom prst="rect">
                      <a:avLst/>
                    </a:prstGeom>
                    <a:noFill/>
                    <a:ln>
                      <a:noFill/>
                    </a:ln>
                  </pic:spPr>
                </pic:pic>
              </a:graphicData>
            </a:graphic>
          </wp:inline>
        </w:drawing>
      </w:r>
    </w:p>
    <w:p w14:paraId="703DF58B" w14:textId="7A2B9C8B" w:rsidR="0032231D" w:rsidRPr="00D73BEE" w:rsidRDefault="00C751FF" w:rsidP="00BF5615">
      <w:pPr>
        <w:spacing w:line="360" w:lineRule="auto"/>
        <w:jc w:val="both"/>
        <w:rPr>
          <w:rFonts w:ascii="Calibri" w:hAnsi="Calibri" w:cs="Calibri"/>
        </w:rPr>
      </w:pPr>
      <w:r w:rsidRPr="00D73BEE">
        <w:rPr>
          <w:rFonts w:ascii="Calibri" w:hAnsi="Calibri" w:cs="Calibri"/>
        </w:rPr>
        <w:t xml:space="preserve">Η διαδικασία ανάμειξης </w:t>
      </w:r>
      <w:r w:rsidR="004A0FEB" w:rsidRPr="00D73BEE">
        <w:rPr>
          <w:rFonts w:ascii="Calibri" w:hAnsi="Calibri" w:cs="Calibri"/>
        </w:rPr>
        <w:t>-</w:t>
      </w:r>
      <w:r w:rsidRPr="00D73BEE">
        <w:rPr>
          <w:rFonts w:ascii="Calibri" w:hAnsi="Calibri" w:cs="Calibri"/>
        </w:rPr>
        <w:t xml:space="preserve"> μετάβασης </w:t>
      </w:r>
      <w:r w:rsidR="004A0FEB" w:rsidRPr="00D73BEE">
        <w:rPr>
          <w:rFonts w:ascii="Calibri" w:hAnsi="Calibri" w:cs="Calibri"/>
          <w:lang w:val="en-US"/>
        </w:rPr>
        <w:t>matrix</w:t>
      </w:r>
      <w:r w:rsidR="008D4C67">
        <w:rPr>
          <w:rFonts w:ascii="Calibri" w:hAnsi="Calibri" w:cs="Calibri"/>
        </w:rPr>
        <w:t>,</w:t>
      </w:r>
      <w:r w:rsidR="004A0FEB" w:rsidRPr="00D73BEE">
        <w:rPr>
          <w:rFonts w:ascii="Calibri" w:hAnsi="Calibri" w:cs="Calibri"/>
        </w:rPr>
        <w:t xml:space="preserve"> </w:t>
      </w:r>
      <w:r w:rsidRPr="00D73BEE">
        <w:rPr>
          <w:rFonts w:ascii="Calibri" w:hAnsi="Calibri" w:cs="Calibri"/>
        </w:rPr>
        <w:t xml:space="preserve">περιγράφεται τώρα εν συντομία. </w:t>
      </w:r>
      <w:r w:rsidR="008D4C67">
        <w:rPr>
          <w:rFonts w:ascii="Calibri" w:hAnsi="Calibri" w:cs="Calibri"/>
        </w:rPr>
        <w:t>Ο</w:t>
      </w:r>
      <w:r w:rsidRPr="00D73BEE">
        <w:rPr>
          <w:rFonts w:ascii="Calibri" w:hAnsi="Calibri" w:cs="Calibri"/>
        </w:rPr>
        <w:t xml:space="preserve"> αναγνώστης παραπέμπεται στους Καλιακάτσος-Παπακώστας κ.α. (2017) για λεπτομερή περιγραφή. Ο παραπάνω μηχανισμός ανάμειξης μετάβασης </w:t>
      </w:r>
      <w:r w:rsidR="008A2DA3" w:rsidRPr="00D73BEE">
        <w:rPr>
          <w:rFonts w:ascii="Calibri" w:hAnsi="Calibri" w:cs="Calibri"/>
        </w:rPr>
        <w:t>συγχορδιών</w:t>
      </w:r>
      <w:r w:rsidRPr="00D73BEE">
        <w:rPr>
          <w:rFonts w:ascii="Calibri" w:hAnsi="Calibri" w:cs="Calibri"/>
        </w:rPr>
        <w:t xml:space="preserve"> εφαρμόζεται στις πιο συχνές μεταβάσεις </w:t>
      </w:r>
      <w:r w:rsidR="008A2DA3" w:rsidRPr="00D73BEE">
        <w:rPr>
          <w:rFonts w:ascii="Calibri" w:hAnsi="Calibri" w:cs="Calibri"/>
        </w:rPr>
        <w:t>συγχορδιών</w:t>
      </w:r>
      <w:r w:rsidRPr="00D73BEE">
        <w:rPr>
          <w:rFonts w:ascii="Calibri" w:hAnsi="Calibri" w:cs="Calibri"/>
        </w:rPr>
        <w:t xml:space="preserve"> κάθε πίνακα μετάβασης </w:t>
      </w:r>
      <w:r w:rsidR="008A2DA3" w:rsidRPr="00D73BEE">
        <w:rPr>
          <w:rFonts w:ascii="Calibri" w:hAnsi="Calibri" w:cs="Calibri"/>
        </w:rPr>
        <w:t>συγχορδιών</w:t>
      </w:r>
      <w:r w:rsidRPr="00D73BEE">
        <w:rPr>
          <w:rFonts w:ascii="Calibri" w:hAnsi="Calibri" w:cs="Calibri"/>
        </w:rPr>
        <w:t xml:space="preserve"> (επιλέγουμε τις 10 πιο συχνές μεταβάσεις). Κάθε μετάβαση </w:t>
      </w:r>
      <w:r w:rsidR="004C5E42" w:rsidRPr="00D73BEE">
        <w:rPr>
          <w:rFonts w:ascii="Calibri" w:hAnsi="Calibri" w:cs="Calibri"/>
        </w:rPr>
        <w:t>συγχορδίας</w:t>
      </w:r>
      <w:r w:rsidRPr="00D73BEE">
        <w:rPr>
          <w:rFonts w:ascii="Calibri" w:hAnsi="Calibri" w:cs="Calibri"/>
        </w:rPr>
        <w:t xml:space="preserve"> του πρώτου διαστήματος αναμειγνύεται με κάθε μία από τις πιο συχνές μεταβάσεις του δεύτερου χώρου. Με αυτόν τον τρόπο, δημιουργείται ένας μεγάλος αριθμός νέων μιγμάτων μετάβασης. Αυτά τα μείγματα μπορεί να περιέχουν νέες συνδέσεις μεταξύ υπαρχόντων </w:t>
      </w:r>
      <w:r w:rsidR="008A2DA3" w:rsidRPr="00D73BEE">
        <w:rPr>
          <w:rFonts w:ascii="Calibri" w:hAnsi="Calibri" w:cs="Calibri"/>
        </w:rPr>
        <w:t>συγχορδιών</w:t>
      </w:r>
      <w:r w:rsidRPr="00D73BEE">
        <w:rPr>
          <w:rFonts w:ascii="Calibri" w:hAnsi="Calibri" w:cs="Calibri"/>
        </w:rPr>
        <w:t xml:space="preserve"> των δύο χώρων ή νέες συγχορδίες (όχι στους χώρους εισόδου)</w:t>
      </w:r>
      <w:r w:rsidR="008D4C67">
        <w:rPr>
          <w:rFonts w:ascii="Calibri" w:hAnsi="Calibri" w:cs="Calibri"/>
        </w:rPr>
        <w:t>,</w:t>
      </w:r>
      <w:r w:rsidRPr="00D73BEE">
        <w:rPr>
          <w:rFonts w:ascii="Calibri" w:hAnsi="Calibri" w:cs="Calibri"/>
        </w:rPr>
        <w:t xml:space="preserve"> που είναι συμβατές με τις γνώσεις υποβάθρου σχετικά με τα δύο αρμονικά συστήματα εισόδου, δηλαδή ανήκουν στους τύπους </w:t>
      </w:r>
      <w:r w:rsidR="008A2DA3" w:rsidRPr="00D73BEE">
        <w:rPr>
          <w:rFonts w:ascii="Calibri" w:hAnsi="Calibri" w:cs="Calibri"/>
        </w:rPr>
        <w:t>συγχορδιών</w:t>
      </w:r>
      <w:r w:rsidRPr="00D73BEE">
        <w:rPr>
          <w:rFonts w:ascii="Calibri" w:hAnsi="Calibri" w:cs="Calibri"/>
        </w:rPr>
        <w:t xml:space="preserve"> που μαθαίνονται </w:t>
      </w:r>
      <w:r w:rsidRPr="00D73BEE">
        <w:rPr>
          <w:rFonts w:ascii="Calibri" w:hAnsi="Calibri" w:cs="Calibri"/>
        </w:rPr>
        <w:lastRenderedPageBreak/>
        <w:t>από τα ιδιώματα εισόδου. Μέσω αυτής της διαδικασίας, είναι πιο πιθανό να προκύψουν νέες συγχορδίες ως πρώτες ή δεύτερες συγχορδίες σε πρόσφατα εφευρεθείσες μεταβάσεις. Οι μεταβάσεις που ενσωματώνουν συγχορδίες που εφευρέθηκαν πρόσφατα που δεν είναι προσβάσιμες από τους δύο χώρους εισόδου φιλτράρονται (Καλιακάτσος-Παπακώστας κ.ά., 2017). Μια νέα συγχορδία είναι προσβάσιμη εάν υπάρχουν τουλάχιστον δύο μεταβάσεις, συμπεριλαμβανομένης αυτής της συγχορδίας ως πρώτη και δεύτερη συγχορδία αντίστοιχα.</w:t>
      </w:r>
    </w:p>
    <w:p w14:paraId="2B328435" w14:textId="12EC0D4A" w:rsidR="009A2B71" w:rsidRPr="00D73BEE" w:rsidRDefault="00C751FF" w:rsidP="00BF5615">
      <w:pPr>
        <w:spacing w:line="360" w:lineRule="auto"/>
        <w:jc w:val="both"/>
        <w:rPr>
          <w:rFonts w:ascii="Calibri" w:hAnsi="Calibri" w:cs="Calibri"/>
        </w:rPr>
      </w:pPr>
      <w:r w:rsidRPr="00D73BEE">
        <w:rPr>
          <w:rFonts w:ascii="Calibri" w:hAnsi="Calibri" w:cs="Calibri"/>
        </w:rPr>
        <w:t>Τα νέα πιθανά μείγματα ταξινομούνται αθροίζοντας την ποσοτικοποιημένη εξέχουσα θέση των χαρακτηριστικών που έχει κληρονομήσει κάθε μείγμα από τους χώρους εισόδου. Η εξέχουσα αξία ενός χαρακτηριστικού σε μια μετάβαση εξαρτάται από το ιδίωμα στο οποίο ανήκει αυτή η μετάβαση και αντικατοπτρίζει πόσο «χαρακτηριστικό» ή «μοναδικό» είναι αυτό το χαρακτηριστικό για την εξεταζόμενη μετάβαση στο αντίστοιχο ιδίωμα (οι τιμές ιδιοτήτων που μοιράζονται λίγες μεταβάσεις, δηλαδή είναι σχετικά σπάνιες, είναι πιο χαρακτηριστικές). Επομένως, τα μείγματα που κατατάσσονται ψηλά είναι αυτά που κληρονομούν περισσότερα χαρακτηριστικά από τις εισροές που έχουν μεγαλύτερες αξίες εξέχουσας σημασίας (είναι πιο χαρακτηριστικά· Καλιακάτσος-Παπακώστας κ.ά., 2017).</w:t>
      </w:r>
    </w:p>
    <w:p w14:paraId="31FE002B" w14:textId="4642E9D6" w:rsidR="009A2B71" w:rsidRDefault="009A2B71" w:rsidP="000F09A8">
      <w:pPr>
        <w:spacing w:after="240" w:line="360" w:lineRule="auto"/>
        <w:jc w:val="both"/>
        <w:rPr>
          <w:rFonts w:ascii="Calibri" w:hAnsi="Calibri" w:cs="Calibri"/>
        </w:rPr>
      </w:pPr>
      <w:r w:rsidRPr="00D73BEE">
        <w:rPr>
          <w:rFonts w:ascii="Calibri" w:hAnsi="Calibri" w:cs="Calibri"/>
        </w:rPr>
        <w:t>Κατασκευάζεται μια</w:t>
      </w:r>
      <w:r w:rsidR="00C62B24" w:rsidRPr="00D73BEE">
        <w:rPr>
          <w:rFonts w:ascii="Calibri" w:hAnsi="Calibri" w:cs="Calibri"/>
        </w:rPr>
        <w:t xml:space="preserve"> </w:t>
      </w:r>
      <w:r w:rsidRPr="00D73BEE">
        <w:rPr>
          <w:rFonts w:ascii="Calibri" w:hAnsi="Calibri" w:cs="Calibri"/>
        </w:rPr>
        <w:t>μετάβαση</w:t>
      </w:r>
      <w:r w:rsidR="00C62B24" w:rsidRPr="00D73BEE">
        <w:rPr>
          <w:rFonts w:ascii="Calibri" w:hAnsi="Calibri" w:cs="Calibri"/>
        </w:rPr>
        <w:t xml:space="preserve"> </w:t>
      </w:r>
      <w:r w:rsidR="00C62B24" w:rsidRPr="00D73BEE">
        <w:rPr>
          <w:rFonts w:ascii="Calibri" w:hAnsi="Calibri" w:cs="Calibri"/>
          <w:lang w:val="en-US"/>
        </w:rPr>
        <w:t>matrix</w:t>
      </w:r>
      <w:r w:rsidRPr="00D73BEE">
        <w:rPr>
          <w:rFonts w:ascii="Calibri" w:hAnsi="Calibri" w:cs="Calibri"/>
        </w:rPr>
        <w:t xml:space="preserve"> Markov με σύνθετη </w:t>
      </w:r>
      <w:r w:rsidR="004C5E42" w:rsidRPr="00D73BEE">
        <w:rPr>
          <w:rFonts w:ascii="Calibri" w:hAnsi="Calibri" w:cs="Calibri"/>
        </w:rPr>
        <w:t>συγχορδία</w:t>
      </w:r>
      <w:r w:rsidRPr="00D73BEE">
        <w:rPr>
          <w:rFonts w:ascii="Calibri" w:hAnsi="Calibri" w:cs="Calibri"/>
        </w:rPr>
        <w:t xml:space="preserve">, η οποία παρέχει μεταβάσεις </w:t>
      </w:r>
      <w:r w:rsidR="008A2DA3" w:rsidRPr="00D73BEE">
        <w:rPr>
          <w:rFonts w:ascii="Calibri" w:hAnsi="Calibri" w:cs="Calibri"/>
        </w:rPr>
        <w:t>συγχορδιών</w:t>
      </w:r>
      <w:r w:rsidR="004E4DF4" w:rsidRPr="00D73BEE">
        <w:rPr>
          <w:rFonts w:ascii="Calibri" w:hAnsi="Calibri" w:cs="Calibri"/>
        </w:rPr>
        <w:t xml:space="preserve"> με μουσικό νόημα</w:t>
      </w:r>
      <w:r w:rsidRPr="00D73BEE">
        <w:rPr>
          <w:rFonts w:ascii="Calibri" w:hAnsi="Calibri" w:cs="Calibri"/>
        </w:rPr>
        <w:t xml:space="preserve"> μεταξύ εκμάθησης </w:t>
      </w:r>
      <w:r w:rsidR="008A2DA3" w:rsidRPr="00D73BEE">
        <w:rPr>
          <w:rFonts w:ascii="Calibri" w:hAnsi="Calibri" w:cs="Calibri"/>
        </w:rPr>
        <w:t>συγχορδιών</w:t>
      </w:r>
      <w:r w:rsidRPr="00D73BEE">
        <w:rPr>
          <w:rFonts w:ascii="Calibri" w:hAnsi="Calibri" w:cs="Calibri"/>
        </w:rPr>
        <w:t xml:space="preserve"> των αρχικών ιδιωμάτων, μαζί με νέες μεταβάσεις </w:t>
      </w:r>
      <w:r w:rsidR="008A2DA3" w:rsidRPr="00D73BEE">
        <w:rPr>
          <w:rFonts w:ascii="Calibri" w:hAnsi="Calibri" w:cs="Calibri"/>
        </w:rPr>
        <w:t>συγχορδιών</w:t>
      </w:r>
      <w:r w:rsidRPr="00D73BEE">
        <w:rPr>
          <w:rFonts w:ascii="Calibri" w:hAnsi="Calibri" w:cs="Calibri"/>
        </w:rPr>
        <w:t xml:space="preserve"> που συνδέουν τους δύο χώρους μέσω νέων συγχορδιών (οι συγχορδίες δεν βρίσκονται στα αρχικά κενά). Αρχικά, πριν την ανάμειξη, εντοπίζονται ίδιες/παρόμοιες μεταβάσεις συγχορδίας των αρχικών ιδιωμάτων, επιτρέποντας μουσικά «φυσικές» συνδέσεις από συγχορδίες του ενός αρχικού ιδιώματος σε συγχορδίες του άλλου. </w:t>
      </w:r>
      <w:r w:rsidR="009D7288">
        <w:rPr>
          <w:rFonts w:ascii="Calibri" w:hAnsi="Calibri" w:cs="Calibri"/>
        </w:rPr>
        <w:t>Η</w:t>
      </w:r>
      <w:r w:rsidRPr="00D73BEE">
        <w:rPr>
          <w:rFonts w:ascii="Calibri" w:hAnsi="Calibri" w:cs="Calibri"/>
        </w:rPr>
        <w:t xml:space="preserve"> </w:t>
      </w:r>
      <w:r w:rsidR="009D7288">
        <w:rPr>
          <w:rFonts w:ascii="Calibri" w:hAnsi="Calibri" w:cs="Calibri"/>
          <w:highlight w:val="yellow"/>
        </w:rPr>
        <w:t>Εικόνα</w:t>
      </w:r>
      <w:r w:rsidRPr="00D73BEE">
        <w:rPr>
          <w:rFonts w:ascii="Calibri" w:hAnsi="Calibri" w:cs="Calibri"/>
          <w:highlight w:val="yellow"/>
        </w:rPr>
        <w:t xml:space="preserve"> 3</w:t>
      </w:r>
      <w:r w:rsidRPr="00D73BEE">
        <w:rPr>
          <w:rFonts w:ascii="Calibri" w:hAnsi="Calibri" w:cs="Calibri"/>
        </w:rPr>
        <w:t xml:space="preserve"> απεικονίζει τη γενική μορφή μιας </w:t>
      </w:r>
      <w:r w:rsidR="003F3017" w:rsidRPr="00D73BEE">
        <w:rPr>
          <w:rFonts w:ascii="Calibri" w:hAnsi="Calibri" w:cs="Calibri"/>
          <w:lang w:val="en-US"/>
        </w:rPr>
        <w:t>matrix</w:t>
      </w:r>
      <w:r w:rsidRPr="00D73BEE">
        <w:rPr>
          <w:rFonts w:ascii="Calibri" w:hAnsi="Calibri" w:cs="Calibri"/>
        </w:rPr>
        <w:t xml:space="preserve"> μετάβασης σύνθετης </w:t>
      </w:r>
      <w:r w:rsidR="004C5E42" w:rsidRPr="00D73BEE">
        <w:rPr>
          <w:rFonts w:ascii="Calibri" w:hAnsi="Calibri" w:cs="Calibri"/>
        </w:rPr>
        <w:t>συγχορδίας</w:t>
      </w:r>
      <w:r w:rsidRPr="00D73BEE">
        <w:rPr>
          <w:rFonts w:ascii="Calibri" w:hAnsi="Calibri" w:cs="Calibri"/>
        </w:rPr>
        <w:t xml:space="preserve"> Markov που επεκτείνει δύο αρχικά ιδιώματα, I1 και I2. Οι ενότητες A</w:t>
      </w:r>
      <w:r w:rsidRPr="00D73BEE">
        <w:rPr>
          <w:rFonts w:ascii="Calibri" w:hAnsi="Calibri" w:cs="Calibri"/>
          <w:vertAlign w:val="subscript"/>
        </w:rPr>
        <w:t>i-j</w:t>
      </w:r>
      <w:r w:rsidRPr="00D73BEE">
        <w:rPr>
          <w:rFonts w:ascii="Calibri" w:hAnsi="Calibri" w:cs="Calibri"/>
        </w:rPr>
        <w:t xml:space="preserve"> της </w:t>
      </w:r>
      <w:r w:rsidR="00B051F7" w:rsidRPr="00D73BEE">
        <w:rPr>
          <w:rFonts w:ascii="Calibri" w:hAnsi="Calibri" w:cs="Calibri"/>
          <w:lang w:val="en-US"/>
        </w:rPr>
        <w:t>matrix</w:t>
      </w:r>
      <w:r w:rsidRPr="00D73BEE">
        <w:rPr>
          <w:rFonts w:ascii="Calibri" w:hAnsi="Calibri" w:cs="Calibri"/>
        </w:rPr>
        <w:t xml:space="preserve"> περιλαμβάνουν μεταβάσεις </w:t>
      </w:r>
      <w:r w:rsidR="008A2DA3" w:rsidRPr="00D73BEE">
        <w:rPr>
          <w:rFonts w:ascii="Calibri" w:hAnsi="Calibri" w:cs="Calibri"/>
        </w:rPr>
        <w:t>συγχορδιών</w:t>
      </w:r>
      <w:r w:rsidRPr="00D73BEE">
        <w:rPr>
          <w:rFonts w:ascii="Calibri" w:hAnsi="Calibri" w:cs="Calibri"/>
        </w:rPr>
        <w:t xml:space="preserve"> που μοιράζονται μεταξύ των δύο χώρων εισόδου (αυτή είναι μια διαδικασία προ-ανάμειξης) ή έχουν δημιουργηθεί μέσω ανάμειξης</w:t>
      </w:r>
      <w:r w:rsidR="008D4C67">
        <w:rPr>
          <w:rFonts w:ascii="Calibri" w:hAnsi="Calibri" w:cs="Calibri"/>
        </w:rPr>
        <w:t>,</w:t>
      </w:r>
      <w:r w:rsidRPr="00D73BEE">
        <w:rPr>
          <w:rFonts w:ascii="Calibri" w:hAnsi="Calibri" w:cs="Calibri"/>
        </w:rPr>
        <w:t xml:space="preserve"> όπως εξηγήθηκε παραπάνω. Οι μεταβάσεις σε αυτές τις ενότητες οδηγούν απευθείας από το ιδίωμα i στο ιδίωμα j. Οι ενότητες B</w:t>
      </w:r>
      <w:r w:rsidRPr="00D73BEE">
        <w:rPr>
          <w:rFonts w:ascii="Calibri" w:hAnsi="Calibri" w:cs="Calibri"/>
          <w:vertAlign w:val="subscript"/>
        </w:rPr>
        <w:t xml:space="preserve">i-x </w:t>
      </w:r>
      <w:r w:rsidRPr="00D73BEE">
        <w:rPr>
          <w:rFonts w:ascii="Calibri" w:hAnsi="Calibri" w:cs="Calibri"/>
        </w:rPr>
        <w:t xml:space="preserve">περιλαμβάνουν μεταβάσεις που οδηγούν από το ιδίωμα Ii σε μια νέα συγχορδία που δημιουργείται με ανάμειξη μετάβασης, ενώ οι </w:t>
      </w:r>
      <w:r w:rsidRPr="00D73BEE">
        <w:rPr>
          <w:rFonts w:ascii="Calibri" w:hAnsi="Calibri" w:cs="Calibri"/>
        </w:rPr>
        <w:lastRenderedPageBreak/>
        <w:t>μεταβάσεις B</w:t>
      </w:r>
      <w:r w:rsidRPr="00D73BEE">
        <w:rPr>
          <w:rFonts w:ascii="Calibri" w:hAnsi="Calibri" w:cs="Calibri"/>
          <w:vertAlign w:val="subscript"/>
        </w:rPr>
        <w:t>x-i</w:t>
      </w:r>
      <w:r w:rsidRPr="00D73BEE">
        <w:rPr>
          <w:rFonts w:ascii="Calibri" w:hAnsi="Calibri" w:cs="Calibri"/>
        </w:rPr>
        <w:t xml:space="preserve"> οδηγούν από μια νέα συγχορδία πίσω στο ιδίωμα Ii</w:t>
      </w:r>
      <w:r w:rsidR="008D4C67">
        <w:rPr>
          <w:rFonts w:ascii="Calibri" w:hAnsi="Calibri" w:cs="Calibri"/>
        </w:rPr>
        <w:t>.</w:t>
      </w:r>
      <w:r w:rsidRPr="00D73BEE">
        <w:rPr>
          <w:rFonts w:ascii="Calibri" w:hAnsi="Calibri" w:cs="Calibri"/>
        </w:rPr>
        <w:t xml:space="preserve"> Η ενότητα Γ ενσωματώνει μεταβάσεις μεταξύ νέων συγχορδιών, αλλά αυτές δεν λαμβάνονται υπόψη εδώ, καθώς ο εναρμονιστής σε αυτή τη μελέτη λειτουργεί με την υπόθεση ότι μια νέα συγχορδία μπορεί να χρησιμοποιηθεί μόνο ως ενδιάμεσος «κόμβος» για τη μετάβαση από το Ii στο Ij.</w:t>
      </w:r>
    </w:p>
    <w:p w14:paraId="29585661" w14:textId="1250ED12" w:rsidR="000F09A8" w:rsidRPr="000F09A8" w:rsidRDefault="009D7288" w:rsidP="009D7288">
      <w:pPr>
        <w:spacing w:after="0" w:line="360" w:lineRule="auto"/>
        <w:rPr>
          <w:rFonts w:ascii="Calibri" w:hAnsi="Calibri" w:cs="Calibri"/>
          <w:b/>
          <w:bCs/>
          <w:i/>
          <w:iCs/>
        </w:rPr>
      </w:pPr>
      <w:r>
        <w:rPr>
          <w:rFonts w:ascii="Calibri" w:hAnsi="Calibri" w:cs="Calibri"/>
          <w:b/>
          <w:bCs/>
          <w:i/>
          <w:iCs/>
          <w:highlight w:val="yellow"/>
        </w:rPr>
        <w:t>Εικόνα</w:t>
      </w:r>
      <w:r w:rsidR="000F09A8" w:rsidRPr="000F09A8">
        <w:rPr>
          <w:rFonts w:ascii="Calibri" w:hAnsi="Calibri" w:cs="Calibri"/>
          <w:b/>
          <w:bCs/>
          <w:i/>
          <w:iCs/>
          <w:highlight w:val="yellow"/>
        </w:rPr>
        <w:t xml:space="preserve"> 3</w:t>
      </w:r>
    </w:p>
    <w:p w14:paraId="346079B2" w14:textId="42C22D01" w:rsidR="00A9770E" w:rsidRPr="00D73BEE" w:rsidRDefault="00F97C90" w:rsidP="00BF5615">
      <w:pPr>
        <w:spacing w:after="240" w:line="360" w:lineRule="auto"/>
        <w:ind w:firstLine="720"/>
        <w:jc w:val="both"/>
        <w:rPr>
          <w:rFonts w:ascii="Calibri" w:hAnsi="Calibri" w:cs="Calibri"/>
        </w:rPr>
      </w:pPr>
      <w:r w:rsidRPr="00D73BEE">
        <w:rPr>
          <w:rFonts w:ascii="Calibri" w:hAnsi="Calibri" w:cs="Calibri"/>
          <w:noProof/>
        </w:rPr>
        <w:drawing>
          <wp:inline distT="0" distB="0" distL="0" distR="0" wp14:anchorId="7383F1F7" wp14:editId="56B9E8CE">
            <wp:extent cx="4800600" cy="2636259"/>
            <wp:effectExtent l="0" t="0" r="0" b="0"/>
            <wp:docPr id="1283230198" name="Εικόνα 6" descr="Εικόνα που περιέχει κείμενο, στιγμιότυπο οθόνης, διάγραμμα, ορθογώνιο παραλληλόγραμμ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30198" name="Εικόνα 6" descr="Εικόνα που περιέχει κείμενο, στιγμιότυπο οθόνης, διάγραμμα, ορθογώνιο παραλληλόγραμμο&#10;&#10;Το περιεχόμενο που δημιουργείται από τεχνολογία AI ενδέχεται να είναι εσφαλμένο."/>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1457" cy="2664187"/>
                    </a:xfrm>
                    <a:prstGeom prst="rect">
                      <a:avLst/>
                    </a:prstGeom>
                    <a:noFill/>
                    <a:ln>
                      <a:noFill/>
                    </a:ln>
                  </pic:spPr>
                </pic:pic>
              </a:graphicData>
            </a:graphic>
          </wp:inline>
        </w:drawing>
      </w:r>
    </w:p>
    <w:p w14:paraId="4A040A4B" w14:textId="77777777" w:rsidR="00FD6228" w:rsidRDefault="009A2B71" w:rsidP="00FD6228">
      <w:pPr>
        <w:spacing w:after="240" w:line="360" w:lineRule="auto"/>
        <w:jc w:val="both"/>
        <w:rPr>
          <w:rFonts w:ascii="Calibri" w:hAnsi="Calibri" w:cs="Calibri"/>
        </w:rPr>
      </w:pPr>
      <w:r w:rsidRPr="00D73BEE">
        <w:rPr>
          <w:rFonts w:ascii="Calibri" w:hAnsi="Calibri" w:cs="Calibri"/>
        </w:rPr>
        <w:t xml:space="preserve">Η ανάμειξη μετάβασης </w:t>
      </w:r>
      <w:r w:rsidR="008A2DA3" w:rsidRPr="00D73BEE">
        <w:rPr>
          <w:rFonts w:ascii="Calibri" w:hAnsi="Calibri" w:cs="Calibri"/>
        </w:rPr>
        <w:t>συγχορδιών</w:t>
      </w:r>
      <w:r w:rsidRPr="00D73BEE">
        <w:rPr>
          <w:rFonts w:ascii="Calibri" w:hAnsi="Calibri" w:cs="Calibri"/>
        </w:rPr>
        <w:t xml:space="preserve"> μπορεί να δημιουργήσει νέες μεταβάσεις που διατηρούν σημαντικά χαρακτηριστικά των μεταβάσεων εισόδου, ενώ ο αριθμός των κορυφαίων επιλεγμένων μεταβάσεων μεταξύ των μειγμάτων για περαιτέρω επεξεργασία</w:t>
      </w:r>
      <w:r w:rsidR="008D4C67">
        <w:rPr>
          <w:rFonts w:ascii="Calibri" w:hAnsi="Calibri" w:cs="Calibri"/>
        </w:rPr>
        <w:t>,</w:t>
      </w:r>
      <w:r w:rsidRPr="00D73BEE">
        <w:rPr>
          <w:rFonts w:ascii="Calibri" w:hAnsi="Calibri" w:cs="Calibri"/>
        </w:rPr>
        <w:t xml:space="preserve"> καθορίζεται από το χρήστη του συστήματος. Ένας μεγαλύτερος αριθμός οδηγεί σε μια σύνθετη </w:t>
      </w:r>
      <w:r w:rsidR="00F663C8" w:rsidRPr="00D73BEE">
        <w:rPr>
          <w:rFonts w:ascii="Calibri" w:hAnsi="Calibri" w:cs="Calibri"/>
          <w:lang w:val="en-US"/>
        </w:rPr>
        <w:t>matrix</w:t>
      </w:r>
      <w:r w:rsidRPr="00D73BEE">
        <w:rPr>
          <w:rFonts w:ascii="Calibri" w:hAnsi="Calibri" w:cs="Calibri"/>
        </w:rPr>
        <w:t xml:space="preserve"> που είναι πιο πυκνοκατοικημένη, που περιλαμβάνει περισσότερες μεταβάσεις και συγχορδίες. Επιπλέον, ο χρήστης μπορεί να επιλέξει την ένταση των πιθανοτήτων στις μεταβάσεις που προκύπτουν από την ανάμειξη. Οι υψηλότερες πιθανότητες αναγκάζουν το σύστημα να κινείται πιο ελεύθερα μεταξύ των </w:t>
      </w:r>
      <w:r w:rsidR="008A2DA3" w:rsidRPr="00D73BEE">
        <w:rPr>
          <w:rFonts w:ascii="Calibri" w:hAnsi="Calibri" w:cs="Calibri"/>
        </w:rPr>
        <w:t>συγχορδιών</w:t>
      </w:r>
      <w:r w:rsidRPr="00D73BEE">
        <w:rPr>
          <w:rFonts w:ascii="Calibri" w:hAnsi="Calibri" w:cs="Calibri"/>
        </w:rPr>
        <w:t xml:space="preserve"> του σύνθετου χώρου, ανεξάρτητα από τον αρχικό χώρο στον οποίο ανήκουν, δημιουργώντας έναν χώρο με ριζικές διαφορές σε σύγκριση με τους αρχικούς αρμονικούς χώρους (Καλιακάτσος-Παπακώστας κ.ά., 2017).</w:t>
      </w:r>
    </w:p>
    <w:p w14:paraId="16284C68" w14:textId="673B5EE4" w:rsidR="00791E53" w:rsidRPr="00FD6228" w:rsidRDefault="00791E53" w:rsidP="00FD6228">
      <w:pPr>
        <w:pStyle w:val="ListParagraph"/>
        <w:numPr>
          <w:ilvl w:val="0"/>
          <w:numId w:val="5"/>
        </w:numPr>
        <w:spacing w:after="120" w:line="360" w:lineRule="auto"/>
        <w:jc w:val="both"/>
        <w:rPr>
          <w:rFonts w:ascii="Calibri" w:hAnsi="Calibri" w:cs="Calibri"/>
          <w:lang w:val="en-US"/>
        </w:rPr>
      </w:pPr>
      <w:r w:rsidRPr="00FD6228">
        <w:rPr>
          <w:rFonts w:ascii="Calibri" w:hAnsi="Calibri" w:cs="Calibri"/>
          <w:b/>
          <w:bCs/>
          <w:i/>
          <w:iCs/>
        </w:rPr>
        <w:t xml:space="preserve">Παραδείγματα ανάμειξης μετάβασης συγχορδιών </w:t>
      </w:r>
      <w:r w:rsidRPr="00FD6228">
        <w:rPr>
          <w:rFonts w:ascii="Calibri" w:hAnsi="Calibri" w:cs="Calibri"/>
          <w:b/>
          <w:bCs/>
          <w:i/>
          <w:iCs/>
          <w:lang w:val="en-US"/>
        </w:rPr>
        <w:t>matrix</w:t>
      </w:r>
    </w:p>
    <w:p w14:paraId="2307FEE2" w14:textId="2215198A" w:rsidR="00791E53" w:rsidRDefault="00791E53" w:rsidP="00FD6228">
      <w:pPr>
        <w:spacing w:after="240" w:line="360" w:lineRule="auto"/>
        <w:jc w:val="both"/>
        <w:rPr>
          <w:rFonts w:ascii="Calibri" w:hAnsi="Calibri" w:cs="Calibri"/>
        </w:rPr>
      </w:pPr>
      <w:r w:rsidRPr="00684708">
        <w:rPr>
          <w:rFonts w:ascii="Calibri" w:hAnsi="Calibri" w:cs="Calibri"/>
        </w:rPr>
        <w:t>Για να δείξουμε τη λειτουργικότητα της προτεινόμενης προσέγγισης ανάμειξης, χρησιμοποιούμε το παράδειγμα στ</w:t>
      </w:r>
      <w:r w:rsidR="009D7288">
        <w:rPr>
          <w:rFonts w:ascii="Calibri" w:hAnsi="Calibri" w:cs="Calibri"/>
        </w:rPr>
        <w:t>ην</w:t>
      </w:r>
      <w:r w:rsidRPr="00684708">
        <w:rPr>
          <w:rFonts w:ascii="Calibri" w:hAnsi="Calibri" w:cs="Calibri"/>
        </w:rPr>
        <w:t xml:space="preserve"> </w:t>
      </w:r>
      <w:r w:rsidR="009D7288">
        <w:rPr>
          <w:rFonts w:ascii="Calibri" w:hAnsi="Calibri" w:cs="Calibri"/>
          <w:highlight w:val="yellow"/>
        </w:rPr>
        <w:t>Εικόνα</w:t>
      </w:r>
      <w:r w:rsidRPr="00684708">
        <w:rPr>
          <w:rFonts w:ascii="Calibri" w:hAnsi="Calibri" w:cs="Calibri"/>
          <w:highlight w:val="yellow"/>
        </w:rPr>
        <w:t xml:space="preserve"> 4</w:t>
      </w:r>
      <w:r w:rsidRPr="00684708">
        <w:rPr>
          <w:rFonts w:ascii="Calibri" w:hAnsi="Calibri" w:cs="Calibri"/>
        </w:rPr>
        <w:t xml:space="preserve">, από τους Καλιακάτσος-Παπακώστας </w:t>
      </w:r>
      <w:r w:rsidRPr="00684708">
        <w:rPr>
          <w:rFonts w:ascii="Calibri" w:hAnsi="Calibri" w:cs="Calibri"/>
        </w:rPr>
        <w:lastRenderedPageBreak/>
        <w:t>et al. (2017), όπου αναμειγνύονται οι μεταβάσεις δύο καθαρά διατονικών αλλά απομακρυσμένων αρμονικών χώρων. Αυτοί οι χώροι υποτίθεται ότι αποτελούνται μόνο από τρεις βασικές συγχορδίες, δηλαδή τ</w:t>
      </w:r>
      <w:r>
        <w:rPr>
          <w:rFonts w:ascii="Calibri" w:hAnsi="Calibri" w:cs="Calibri"/>
        </w:rPr>
        <w:t>ην</w:t>
      </w:r>
      <w:r w:rsidRPr="00684708">
        <w:rPr>
          <w:rFonts w:ascii="Calibri" w:hAnsi="Calibri" w:cs="Calibri"/>
        </w:rPr>
        <w:t xml:space="preserve"> τονικ</w:t>
      </w:r>
      <w:r>
        <w:rPr>
          <w:rFonts w:ascii="Calibri" w:hAnsi="Calibri" w:cs="Calibri"/>
        </w:rPr>
        <w:t>ή</w:t>
      </w:r>
      <w:r w:rsidRPr="00684708">
        <w:rPr>
          <w:rFonts w:ascii="Calibri" w:hAnsi="Calibri" w:cs="Calibri"/>
        </w:rPr>
        <w:t xml:space="preserve">, </w:t>
      </w:r>
      <w:r>
        <w:rPr>
          <w:rFonts w:ascii="Calibri" w:hAnsi="Calibri" w:cs="Calibri"/>
        </w:rPr>
        <w:t>την υποδεσπόζουσα</w:t>
      </w:r>
      <w:r w:rsidRPr="00684708">
        <w:rPr>
          <w:rFonts w:ascii="Calibri" w:hAnsi="Calibri" w:cs="Calibri"/>
        </w:rPr>
        <w:t xml:space="preserve"> και </w:t>
      </w:r>
      <w:r>
        <w:rPr>
          <w:rFonts w:ascii="Calibri" w:hAnsi="Calibri" w:cs="Calibri"/>
        </w:rPr>
        <w:t>τη δεσπόζουσα</w:t>
      </w:r>
      <w:r w:rsidRPr="00684708">
        <w:rPr>
          <w:rFonts w:ascii="Calibri" w:hAnsi="Calibri" w:cs="Calibri"/>
        </w:rPr>
        <w:t xml:space="preserve">. </w:t>
      </w:r>
      <w:r>
        <w:rPr>
          <w:rFonts w:ascii="Calibri" w:hAnsi="Calibri" w:cs="Calibri"/>
        </w:rPr>
        <w:t>Δ</w:t>
      </w:r>
      <w:r w:rsidRPr="00684708">
        <w:rPr>
          <w:rFonts w:ascii="Calibri" w:hAnsi="Calibri" w:cs="Calibri"/>
        </w:rPr>
        <w:t>εν επικαλύπτονται</w:t>
      </w:r>
      <w:r>
        <w:rPr>
          <w:rFonts w:ascii="Calibri" w:hAnsi="Calibri" w:cs="Calibri"/>
        </w:rPr>
        <w:t>,</w:t>
      </w:r>
      <w:r w:rsidRPr="00684708">
        <w:rPr>
          <w:rFonts w:ascii="Calibri" w:hAnsi="Calibri" w:cs="Calibri"/>
        </w:rPr>
        <w:t xml:space="preserve"> αφού δεν έχουν κοινές συγχορδίες και υπάρχει μηδενική πιθανότητα για μεταβάσεις μεταξύ συγχορδιών του ενός διαστήματος σε συγχορδίες του άλλου (όπως φαίνεται από τα λευκά τετράγωνα στ</w:t>
      </w:r>
      <w:r w:rsidR="009D7288">
        <w:rPr>
          <w:rFonts w:ascii="Calibri" w:hAnsi="Calibri" w:cs="Calibri"/>
        </w:rPr>
        <w:t>ην</w:t>
      </w:r>
      <w:r w:rsidRPr="00684708">
        <w:rPr>
          <w:rFonts w:ascii="Calibri" w:hAnsi="Calibri" w:cs="Calibri"/>
        </w:rPr>
        <w:t xml:space="preserve"> </w:t>
      </w:r>
      <w:r w:rsidR="009D7288">
        <w:rPr>
          <w:rFonts w:ascii="Calibri" w:hAnsi="Calibri" w:cs="Calibri"/>
          <w:highlight w:val="yellow"/>
        </w:rPr>
        <w:t>Εικόνα</w:t>
      </w:r>
      <w:r w:rsidRPr="006C0538">
        <w:rPr>
          <w:rFonts w:ascii="Calibri" w:hAnsi="Calibri" w:cs="Calibri"/>
          <w:highlight w:val="yellow"/>
        </w:rPr>
        <w:t xml:space="preserve"> 4</w:t>
      </w:r>
      <w:r w:rsidRPr="00684708">
        <w:rPr>
          <w:rFonts w:ascii="Calibri" w:hAnsi="Calibri" w:cs="Calibri"/>
        </w:rPr>
        <w:t xml:space="preserve"> (</w:t>
      </w:r>
      <w:r>
        <w:rPr>
          <w:rFonts w:ascii="Calibri" w:hAnsi="Calibri" w:cs="Calibri"/>
          <w:lang w:val="en-US"/>
        </w:rPr>
        <w:t>a</w:t>
      </w:r>
      <w:r w:rsidRPr="00684708">
        <w:rPr>
          <w:rFonts w:ascii="Calibri" w:hAnsi="Calibri" w:cs="Calibri"/>
        </w:rPr>
        <w:t>)). Στην περίπτωση που ζητείται από το σύστημα να εναρμονίσει μια μελωδία που αρχίζει σε ντο μείζονα και στη συνέχεια διαμορφώνεται σε F# μείζονα, το μοντέλο των μη αναμειγνυόμενων αρμονικών χώρων που βασίζεται στο Markov φθάνει σε αδιέξοδο, καθώς δεν υπάρχει πιθανή μετάβαση (με πιθανότητα μεγαλύτερη από 0) που να οδηγεί σε συγχορδίες τονικότητας F#. Ο ρόλος της ανάμειξης μετάβασης μεταξύ των πινάκων που αντιπροσωπεύουν τις δύο απομακρυσμένες τονικότητες σε αυτό το παράδειγμα</w:t>
      </w:r>
      <w:r w:rsidR="00FD6228">
        <w:rPr>
          <w:rFonts w:ascii="Calibri" w:hAnsi="Calibri" w:cs="Calibri"/>
        </w:rPr>
        <w:t>,</w:t>
      </w:r>
      <w:r w:rsidRPr="00684708">
        <w:rPr>
          <w:rFonts w:ascii="Calibri" w:hAnsi="Calibri" w:cs="Calibri"/>
        </w:rPr>
        <w:t xml:space="preserve"> είναι να δημιουργηθούν μεταβάσεις </w:t>
      </w:r>
      <w:r>
        <w:rPr>
          <w:rFonts w:ascii="Calibri" w:hAnsi="Calibri" w:cs="Calibri"/>
        </w:rPr>
        <w:t>συγχορδιών</w:t>
      </w:r>
      <w:r w:rsidRPr="00684708">
        <w:rPr>
          <w:rFonts w:ascii="Calibri" w:hAnsi="Calibri" w:cs="Calibri"/>
        </w:rPr>
        <w:t xml:space="preserve"> που επιτρέπουν δημιουργικ</w:t>
      </w:r>
      <w:r>
        <w:rPr>
          <w:rFonts w:ascii="Calibri" w:hAnsi="Calibri" w:cs="Calibri"/>
        </w:rPr>
        <w:t>ά</w:t>
      </w:r>
      <w:r w:rsidRPr="00684708">
        <w:rPr>
          <w:rFonts w:ascii="Calibri" w:hAnsi="Calibri" w:cs="Calibri"/>
        </w:rPr>
        <w:t xml:space="preserve"> και ουσιαστικ</w:t>
      </w:r>
      <w:r>
        <w:rPr>
          <w:rFonts w:ascii="Calibri" w:hAnsi="Calibri" w:cs="Calibri"/>
        </w:rPr>
        <w:t>ά</w:t>
      </w:r>
      <w:r w:rsidRPr="00684708">
        <w:rPr>
          <w:rFonts w:ascii="Calibri" w:hAnsi="Calibri" w:cs="Calibri"/>
        </w:rPr>
        <w:t xml:space="preserve"> «μονοπάτια» μεταφοράς από τη μια τονικότητα στην άλλη. Οι νέες μεταβάσεις που απεικονίζονται στ</w:t>
      </w:r>
      <w:r w:rsidR="009D7288">
        <w:rPr>
          <w:rFonts w:ascii="Calibri" w:hAnsi="Calibri" w:cs="Calibri"/>
        </w:rPr>
        <w:t>ην</w:t>
      </w:r>
      <w:r w:rsidRPr="00684708">
        <w:rPr>
          <w:rFonts w:ascii="Calibri" w:hAnsi="Calibri" w:cs="Calibri"/>
        </w:rPr>
        <w:t xml:space="preserve"> </w:t>
      </w:r>
      <w:r w:rsidR="009D7288">
        <w:rPr>
          <w:rFonts w:ascii="Calibri" w:hAnsi="Calibri" w:cs="Calibri"/>
          <w:highlight w:val="yellow"/>
        </w:rPr>
        <w:t>Εικόνα</w:t>
      </w:r>
      <w:r w:rsidRPr="00684708">
        <w:rPr>
          <w:rFonts w:ascii="Calibri" w:hAnsi="Calibri" w:cs="Calibri"/>
          <w:highlight w:val="yellow"/>
        </w:rPr>
        <w:t xml:space="preserve"> 4</w:t>
      </w:r>
      <w:r w:rsidRPr="00684708">
        <w:rPr>
          <w:rFonts w:ascii="Calibri" w:hAnsi="Calibri" w:cs="Calibri"/>
        </w:rPr>
        <w:t xml:space="preserve"> (</w:t>
      </w:r>
      <w:r>
        <w:rPr>
          <w:rFonts w:ascii="Calibri" w:hAnsi="Calibri" w:cs="Calibri"/>
          <w:lang w:val="en-US"/>
        </w:rPr>
        <w:t>b</w:t>
      </w:r>
      <w:r w:rsidRPr="00684708">
        <w:rPr>
          <w:rFonts w:ascii="Calibri" w:hAnsi="Calibri" w:cs="Calibri"/>
        </w:rPr>
        <w:t>)</w:t>
      </w:r>
      <w:r w:rsidR="00FD6228">
        <w:rPr>
          <w:rFonts w:ascii="Calibri" w:hAnsi="Calibri" w:cs="Calibri"/>
        </w:rPr>
        <w:t>,</w:t>
      </w:r>
      <w:r w:rsidRPr="00684708">
        <w:rPr>
          <w:rFonts w:ascii="Calibri" w:hAnsi="Calibri" w:cs="Calibri"/>
        </w:rPr>
        <w:t xml:space="preserve"> είναι τα κορυφαία μείγματα σύμφωνα με την κατάταξη που παράγεται από μια διαδικασία αξιολόγησης</w:t>
      </w:r>
      <w:r w:rsidR="00FD6228">
        <w:rPr>
          <w:rFonts w:ascii="Calibri" w:hAnsi="Calibri" w:cs="Calibri"/>
        </w:rPr>
        <w:t>,</w:t>
      </w:r>
      <w:r w:rsidRPr="00684708">
        <w:rPr>
          <w:rFonts w:ascii="Calibri" w:hAnsi="Calibri" w:cs="Calibri"/>
        </w:rPr>
        <w:t xml:space="preserve"> που λαμβάνει υπόψη τον αριθμό των κοινών χαρακτηριστικών μεταξύ του μείγματος και των μεταβάσεων </w:t>
      </w:r>
      <w:r>
        <w:rPr>
          <w:rFonts w:ascii="Calibri" w:hAnsi="Calibri" w:cs="Calibri"/>
        </w:rPr>
        <w:t>συγχορδίας</w:t>
      </w:r>
      <w:r w:rsidRPr="00684708">
        <w:rPr>
          <w:rFonts w:ascii="Calibri" w:hAnsi="Calibri" w:cs="Calibri"/>
        </w:rPr>
        <w:t xml:space="preserve"> εισόδου - </w:t>
      </w:r>
      <w:r>
        <w:rPr>
          <w:rFonts w:ascii="Calibri" w:hAnsi="Calibri" w:cs="Calibri"/>
          <w:lang w:val="en-US"/>
        </w:rPr>
        <w:t>input</w:t>
      </w:r>
      <w:r w:rsidRPr="00684708">
        <w:rPr>
          <w:rFonts w:ascii="Calibri" w:hAnsi="Calibri" w:cs="Calibri"/>
        </w:rPr>
        <w:t xml:space="preserve"> </w:t>
      </w:r>
      <w:r>
        <w:rPr>
          <w:rFonts w:ascii="Calibri" w:hAnsi="Calibri" w:cs="Calibri"/>
          <w:lang w:val="en-US"/>
        </w:rPr>
        <w:t>chord</w:t>
      </w:r>
      <w:r w:rsidR="00FD6228">
        <w:rPr>
          <w:rFonts w:ascii="Calibri" w:hAnsi="Calibri" w:cs="Calibri"/>
        </w:rPr>
        <w:t>. Τ</w:t>
      </w:r>
      <w:r w:rsidRPr="00684708">
        <w:rPr>
          <w:rFonts w:ascii="Calibri" w:hAnsi="Calibri" w:cs="Calibri"/>
        </w:rPr>
        <w:t>α χαρακτηριστικά περιλαμβάνουν κοινές “</w:t>
      </w:r>
      <w:r>
        <w:rPr>
          <w:rFonts w:ascii="Calibri" w:hAnsi="Calibri" w:cs="Calibri"/>
          <w:lang w:val="en-US"/>
        </w:rPr>
        <w:t>pitch</w:t>
      </w:r>
      <w:r w:rsidRPr="00684708">
        <w:rPr>
          <w:rFonts w:ascii="Calibri" w:hAnsi="Calibri" w:cs="Calibri"/>
        </w:rPr>
        <w:t>” κατηγορίες</w:t>
      </w:r>
      <w:r>
        <w:rPr>
          <w:rFonts w:ascii="Calibri" w:hAnsi="Calibri" w:cs="Calibri"/>
        </w:rPr>
        <w:t xml:space="preserve"> -τονικού ύψους</w:t>
      </w:r>
      <w:r w:rsidR="00FD6228">
        <w:rPr>
          <w:rFonts w:ascii="Calibri" w:hAnsi="Calibri" w:cs="Calibri"/>
        </w:rPr>
        <w:t>,</w:t>
      </w:r>
      <w:r>
        <w:rPr>
          <w:rFonts w:ascii="Calibri" w:hAnsi="Calibri" w:cs="Calibri"/>
        </w:rPr>
        <w:t xml:space="preserve"> δηλαδή</w:t>
      </w:r>
      <w:r w:rsidRPr="00684708">
        <w:rPr>
          <w:rFonts w:ascii="Calibri" w:hAnsi="Calibri" w:cs="Calibri"/>
        </w:rPr>
        <w:t xml:space="preserve"> στην πρώτη και δεύτερη συγχορδία του μείγματος σε σχέση με τις δύο μεταβάσεις εισόδου </w:t>
      </w:r>
      <w:r>
        <w:rPr>
          <w:rFonts w:ascii="Calibri" w:hAnsi="Calibri" w:cs="Calibri"/>
        </w:rPr>
        <w:t>και μεταβάσεις ημιτονίων (αύξοντα/φθίνοντα)</w:t>
      </w:r>
      <w:r w:rsidR="00FD6228">
        <w:rPr>
          <w:rFonts w:ascii="Calibri" w:hAnsi="Calibri" w:cs="Calibri"/>
        </w:rPr>
        <w:t>,</w:t>
      </w:r>
      <w:r>
        <w:rPr>
          <w:rFonts w:ascii="Calibri" w:hAnsi="Calibri" w:cs="Calibri"/>
        </w:rPr>
        <w:t xml:space="preserve"> στη ρίζα της τελευταίας συγχορδίας της κάθε μετάβασης. </w:t>
      </w:r>
      <w:r w:rsidRPr="00684708">
        <w:rPr>
          <w:rFonts w:ascii="Calibri" w:hAnsi="Calibri" w:cs="Calibri"/>
        </w:rPr>
        <w:t xml:space="preserve">Για παράδειγμα, η μεθοδολογία μετάβασης </w:t>
      </w:r>
      <w:r>
        <w:rPr>
          <w:rFonts w:ascii="Calibri" w:hAnsi="Calibri" w:cs="Calibri"/>
        </w:rPr>
        <w:t>συγχορδίας</w:t>
      </w:r>
      <w:r w:rsidRPr="00684708">
        <w:rPr>
          <w:rFonts w:ascii="Calibri" w:hAnsi="Calibri" w:cs="Calibri"/>
        </w:rPr>
        <w:t xml:space="preserve"> διαπιστώνει ότι ο καλύτερος τρόπος για να συνδέσετε τα δύο διαστήματα</w:t>
      </w:r>
      <w:r w:rsidR="00FD6228">
        <w:rPr>
          <w:rFonts w:ascii="Calibri" w:hAnsi="Calibri" w:cs="Calibri"/>
        </w:rPr>
        <w:t>,</w:t>
      </w:r>
      <w:r w:rsidRPr="00684708">
        <w:rPr>
          <w:rFonts w:ascii="Calibri" w:hAnsi="Calibri" w:cs="Calibri"/>
        </w:rPr>
        <w:t xml:space="preserve"> χρησιμοποιώντας μόνο συγχορδίες των δύο διαστημάτων</w:t>
      </w:r>
      <w:r w:rsidR="00FD6228">
        <w:rPr>
          <w:rFonts w:ascii="Calibri" w:hAnsi="Calibri" w:cs="Calibri"/>
        </w:rPr>
        <w:t>,</w:t>
      </w:r>
      <w:r w:rsidRPr="00684708">
        <w:rPr>
          <w:rFonts w:ascii="Calibri" w:hAnsi="Calibri" w:cs="Calibri"/>
        </w:rPr>
        <w:t xml:space="preserve"> είναι όταν η πρώτη συγχορδία είναι μια </w:t>
      </w:r>
      <w:r>
        <w:rPr>
          <w:rFonts w:ascii="Calibri" w:hAnsi="Calibri" w:cs="Calibri"/>
        </w:rPr>
        <w:t>μείζονα</w:t>
      </w:r>
      <w:r w:rsidRPr="00684708">
        <w:rPr>
          <w:rFonts w:ascii="Calibri" w:hAnsi="Calibri" w:cs="Calibri"/>
        </w:rPr>
        <w:t xml:space="preserve"> έβδομη συγχορδία ένα ημίτονο πάνω από τον τονικό κάθε διαστήματος (π.χ., 1 5 8 11)</w:t>
      </w:r>
      <w:r w:rsidR="00FD6228">
        <w:rPr>
          <w:rFonts w:ascii="Calibri" w:hAnsi="Calibri" w:cs="Calibri"/>
        </w:rPr>
        <w:t>. Α</w:t>
      </w:r>
      <w:r w:rsidRPr="00684708">
        <w:rPr>
          <w:rFonts w:ascii="Calibri" w:hAnsi="Calibri" w:cs="Calibri"/>
        </w:rPr>
        <w:t>υτό είναι ένα είδος προόδου αντικατάστασης τριτονικού τόνου</w:t>
      </w:r>
      <w:r>
        <w:rPr>
          <w:rFonts w:ascii="Calibri" w:hAnsi="Calibri" w:cs="Calibri"/>
        </w:rPr>
        <w:t xml:space="preserve"> (</w:t>
      </w:r>
      <w:r w:rsidRPr="001E7BBA">
        <w:rPr>
          <w:rFonts w:ascii="Calibri" w:hAnsi="Calibri" w:cs="Calibri"/>
        </w:rPr>
        <w:t xml:space="preserve">δείτε </w:t>
      </w:r>
      <w:r>
        <w:rPr>
          <w:rFonts w:ascii="Calibri" w:hAnsi="Calibri" w:cs="Calibri"/>
        </w:rPr>
        <w:t>ανοιχτά</w:t>
      </w:r>
      <w:r w:rsidRPr="001E7BBA">
        <w:rPr>
          <w:rFonts w:ascii="Calibri" w:hAnsi="Calibri" w:cs="Calibri"/>
        </w:rPr>
        <w:t xml:space="preserve"> γκρίζα κελιά μέσα </w:t>
      </w:r>
      <w:r>
        <w:rPr>
          <w:rFonts w:ascii="Calibri" w:hAnsi="Calibri" w:cs="Calibri"/>
        </w:rPr>
        <w:t>στα κενά</w:t>
      </w:r>
      <w:r w:rsidRPr="001E7BBA">
        <w:rPr>
          <w:rFonts w:ascii="Calibri" w:hAnsi="Calibri" w:cs="Calibri"/>
        </w:rPr>
        <w:t xml:space="preserve"> τετράγων</w:t>
      </w:r>
      <w:r>
        <w:rPr>
          <w:rFonts w:ascii="Calibri" w:hAnsi="Calibri" w:cs="Calibri"/>
        </w:rPr>
        <w:t xml:space="preserve">α </w:t>
      </w:r>
      <w:r w:rsidRPr="001E7BBA">
        <w:rPr>
          <w:rFonts w:ascii="Calibri" w:hAnsi="Calibri" w:cs="Calibri"/>
        </w:rPr>
        <w:t>τ</w:t>
      </w:r>
      <w:r w:rsidR="009D7288">
        <w:rPr>
          <w:rFonts w:ascii="Calibri" w:hAnsi="Calibri" w:cs="Calibri"/>
        </w:rPr>
        <w:t>ης</w:t>
      </w:r>
      <w:r w:rsidRPr="001E7BBA">
        <w:rPr>
          <w:rFonts w:ascii="Calibri" w:hAnsi="Calibri" w:cs="Calibri"/>
        </w:rPr>
        <w:t xml:space="preserve"> </w:t>
      </w:r>
      <w:r w:rsidR="009D7288">
        <w:rPr>
          <w:rFonts w:ascii="Calibri" w:hAnsi="Calibri" w:cs="Calibri"/>
          <w:highlight w:val="yellow"/>
        </w:rPr>
        <w:t>Εικόνας</w:t>
      </w:r>
      <w:r w:rsidRPr="006C0538">
        <w:rPr>
          <w:rFonts w:ascii="Calibri" w:hAnsi="Calibri" w:cs="Calibri"/>
          <w:highlight w:val="yellow"/>
        </w:rPr>
        <w:t xml:space="preserve"> 4</w:t>
      </w:r>
      <w:r>
        <w:rPr>
          <w:rFonts w:ascii="Calibri" w:hAnsi="Calibri" w:cs="Calibri"/>
        </w:rPr>
        <w:t xml:space="preserve"> </w:t>
      </w:r>
      <w:r w:rsidRPr="001E7BBA">
        <w:rPr>
          <w:rFonts w:ascii="Calibri" w:hAnsi="Calibri" w:cs="Calibri"/>
        </w:rPr>
        <w:t>(</w:t>
      </w:r>
      <w:r>
        <w:rPr>
          <w:rFonts w:ascii="Calibri" w:hAnsi="Calibri" w:cs="Calibri"/>
          <w:lang w:val="en-US"/>
        </w:rPr>
        <w:t>b</w:t>
      </w:r>
      <w:r w:rsidRPr="001E7BBA">
        <w:rPr>
          <w:rFonts w:ascii="Calibri" w:hAnsi="Calibri" w:cs="Calibri"/>
        </w:rPr>
        <w:t>)</w:t>
      </w:r>
      <w:r w:rsidR="00FD6228">
        <w:rPr>
          <w:rFonts w:ascii="Calibri" w:hAnsi="Calibri" w:cs="Calibri"/>
        </w:rPr>
        <w:t>)</w:t>
      </w:r>
      <w:r w:rsidRPr="00684708">
        <w:rPr>
          <w:rFonts w:ascii="Calibri" w:hAnsi="Calibri" w:cs="Calibri"/>
        </w:rPr>
        <w:t>.</w:t>
      </w:r>
      <w:r>
        <w:rPr>
          <w:rFonts w:ascii="Calibri" w:hAnsi="Calibri" w:cs="Calibri"/>
        </w:rPr>
        <w:t xml:space="preserve"> </w:t>
      </w:r>
      <w:r w:rsidRPr="001E7BBA">
        <w:rPr>
          <w:rFonts w:ascii="Calibri" w:hAnsi="Calibri" w:cs="Calibri"/>
        </w:rPr>
        <w:t xml:space="preserve">Αυτή η νέα μετάβαση προτιμάται από όλα τα άλλα μείγματα μεταξύ των μεταβάσεων </w:t>
      </w:r>
      <w:r>
        <w:rPr>
          <w:rFonts w:ascii="Calibri" w:hAnsi="Calibri" w:cs="Calibri"/>
        </w:rPr>
        <w:t>συγχορδιών</w:t>
      </w:r>
      <w:r w:rsidRPr="001E7BBA">
        <w:rPr>
          <w:rFonts w:ascii="Calibri" w:hAnsi="Calibri" w:cs="Calibri"/>
        </w:rPr>
        <w:t xml:space="preserve"> των δύο χώρων</w:t>
      </w:r>
      <w:r w:rsidR="00FD6228">
        <w:rPr>
          <w:rFonts w:ascii="Calibri" w:hAnsi="Calibri" w:cs="Calibri"/>
        </w:rPr>
        <w:t>,</w:t>
      </w:r>
      <w:r w:rsidRPr="001E7BBA">
        <w:rPr>
          <w:rFonts w:ascii="Calibri" w:hAnsi="Calibri" w:cs="Calibri"/>
        </w:rPr>
        <w:t xml:space="preserve"> καθώς διατηρεί πολλές από τις ιδιότητες που μοιράζονται οι τέλειοι ρυθμοί και των δύο χώρων (C#7 σε F# και G7 σε C), όπως ημιτονική κίνηση σε τονικό, περιεχόμενο μετάβασης διαστήματος, τύποι </w:t>
      </w:r>
      <w:r>
        <w:rPr>
          <w:rFonts w:ascii="Calibri" w:hAnsi="Calibri" w:cs="Calibri"/>
        </w:rPr>
        <w:t>συγχορδιών</w:t>
      </w:r>
      <w:r w:rsidRPr="001E7BBA">
        <w:rPr>
          <w:rFonts w:ascii="Calibri" w:hAnsi="Calibri" w:cs="Calibri"/>
        </w:rPr>
        <w:t xml:space="preserve"> και οι δύο κοινές τάξεις </w:t>
      </w:r>
      <w:r>
        <w:rPr>
          <w:rFonts w:ascii="Calibri" w:hAnsi="Calibri" w:cs="Calibri"/>
        </w:rPr>
        <w:t xml:space="preserve">τονικού ύψους του </w:t>
      </w:r>
      <w:r>
        <w:rPr>
          <w:rFonts w:ascii="Calibri" w:hAnsi="Calibri" w:cs="Calibri"/>
        </w:rPr>
        <w:lastRenderedPageBreak/>
        <w:t>τριτονικού</w:t>
      </w:r>
      <w:r w:rsidRPr="001E7BBA">
        <w:rPr>
          <w:rFonts w:ascii="Calibri" w:hAnsi="Calibri" w:cs="Calibri"/>
        </w:rPr>
        <w:t xml:space="preserve"> στ</w:t>
      </w:r>
      <w:r>
        <w:rPr>
          <w:rFonts w:ascii="Calibri" w:hAnsi="Calibri" w:cs="Calibri"/>
        </w:rPr>
        <w:t>ις</w:t>
      </w:r>
      <w:r w:rsidRPr="001E7BBA">
        <w:rPr>
          <w:rFonts w:ascii="Calibri" w:hAnsi="Calibri" w:cs="Calibri"/>
        </w:rPr>
        <w:t xml:space="preserve"> μείζον</w:t>
      </w:r>
      <w:r>
        <w:rPr>
          <w:rFonts w:ascii="Calibri" w:hAnsi="Calibri" w:cs="Calibri"/>
        </w:rPr>
        <w:t xml:space="preserve">ες έβδομες συγχορδίες. </w:t>
      </w:r>
      <w:r w:rsidRPr="006C0538">
        <w:rPr>
          <w:rFonts w:ascii="Calibri" w:hAnsi="Calibri" w:cs="Calibri"/>
        </w:rPr>
        <w:t xml:space="preserve">Επιτρέποντας την εισαγωγή νέων τύπων συγχορδιών (από μια συγκεκριμένη παλέτα υπόβαθρου συγχορδιών όπως μινόρε, μινόρε έβδομη, μειωμένη έβδομη συγχορδία, κ.λπ.), μια μίξη μετάβασης συγχορδιών που κατατάσσεται υψηλά είναι μια μετάβαση στην οποία η πρώτη συγχορδία είναι μειωμένη έβδομη (pcs: 2 5 8 11) </w:t>
      </w:r>
      <w:r>
        <w:rPr>
          <w:rFonts w:ascii="Calibri" w:hAnsi="Calibri" w:cs="Calibri"/>
        </w:rPr>
        <w:t xml:space="preserve">και η δεύτερη συγχορδία είναι είτε </w:t>
      </w:r>
      <w:r>
        <w:rPr>
          <w:rFonts w:ascii="Calibri" w:hAnsi="Calibri" w:cs="Calibri"/>
          <w:lang w:val="en-US"/>
        </w:rPr>
        <w:t>C</w:t>
      </w:r>
      <w:r w:rsidRPr="006C0538">
        <w:rPr>
          <w:rFonts w:ascii="Calibri" w:hAnsi="Calibri" w:cs="Calibri"/>
        </w:rPr>
        <w:t xml:space="preserve"> </w:t>
      </w:r>
      <w:r>
        <w:rPr>
          <w:rFonts w:ascii="Calibri" w:hAnsi="Calibri" w:cs="Calibri"/>
        </w:rPr>
        <w:t xml:space="preserve">ή </w:t>
      </w:r>
      <w:r>
        <w:rPr>
          <w:rFonts w:ascii="Calibri" w:hAnsi="Calibri" w:cs="Calibri"/>
          <w:lang w:val="en-US"/>
        </w:rPr>
        <w:t>F</w:t>
      </w:r>
      <w:r w:rsidRPr="006C0538">
        <w:rPr>
          <w:rFonts w:ascii="Calibri" w:hAnsi="Calibri" w:cs="Calibri"/>
        </w:rPr>
        <w:t xml:space="preserve"># (το σύστημα «εφευρίσκει» τη χρήση μειωμένων έβδομων συγχορδιών ως τρόπο διαμόρφωσης σε απομακρυσμένα </w:t>
      </w:r>
      <w:r>
        <w:rPr>
          <w:rFonts w:ascii="Calibri" w:hAnsi="Calibri" w:cs="Calibri"/>
        </w:rPr>
        <w:t>κλειδιά</w:t>
      </w:r>
      <w:r w:rsidRPr="006C0538">
        <w:rPr>
          <w:rFonts w:ascii="Calibri" w:hAnsi="Calibri" w:cs="Calibri"/>
        </w:rPr>
        <w:t>) – βλέπε εξωτερική νέα στήλη και σειρά στ</w:t>
      </w:r>
      <w:r w:rsidR="009D7288">
        <w:rPr>
          <w:rFonts w:ascii="Calibri" w:hAnsi="Calibri" w:cs="Calibri"/>
        </w:rPr>
        <w:t>ην</w:t>
      </w:r>
      <w:r w:rsidRPr="006C0538">
        <w:rPr>
          <w:rFonts w:ascii="Calibri" w:hAnsi="Calibri" w:cs="Calibri"/>
        </w:rPr>
        <w:t xml:space="preserve"> </w:t>
      </w:r>
      <w:r w:rsidR="009D7288">
        <w:rPr>
          <w:rFonts w:ascii="Calibri" w:hAnsi="Calibri" w:cs="Calibri"/>
          <w:highlight w:val="yellow"/>
        </w:rPr>
        <w:t>Εικόνα</w:t>
      </w:r>
      <w:r w:rsidRPr="006C0538">
        <w:rPr>
          <w:rFonts w:ascii="Calibri" w:hAnsi="Calibri" w:cs="Calibri"/>
          <w:highlight w:val="yellow"/>
        </w:rPr>
        <w:t xml:space="preserve"> 4</w:t>
      </w:r>
      <w:r w:rsidRPr="006C0538">
        <w:rPr>
          <w:rFonts w:ascii="Calibri" w:hAnsi="Calibri" w:cs="Calibri"/>
        </w:rPr>
        <w:t xml:space="preserve"> (</w:t>
      </w:r>
      <w:r>
        <w:rPr>
          <w:rFonts w:ascii="Calibri" w:hAnsi="Calibri" w:cs="Calibri"/>
          <w:lang w:val="en-US"/>
        </w:rPr>
        <w:t>b</w:t>
      </w:r>
      <w:r w:rsidRPr="006C0538">
        <w:rPr>
          <w:rFonts w:ascii="Calibri" w:hAnsi="Calibri" w:cs="Calibri"/>
        </w:rPr>
        <w:t xml:space="preserve">). Η μετάβαση </w:t>
      </w:r>
      <w:r>
        <w:rPr>
          <w:rFonts w:ascii="Calibri" w:hAnsi="Calibri" w:cs="Calibri"/>
        </w:rPr>
        <w:t>μειωμένης συγχορδίας</w:t>
      </w:r>
      <w:r w:rsidRPr="006C0538">
        <w:rPr>
          <w:rFonts w:ascii="Calibri" w:hAnsi="Calibri" w:cs="Calibri"/>
        </w:rPr>
        <w:t xml:space="preserve"> επινοείται με την ανάμειξη μεταβάσεων που σχετίζονται με τους τέλειους ρυθμούς και των δύο αρμονικών χώρων.</w:t>
      </w:r>
      <w:r>
        <w:rPr>
          <w:rFonts w:ascii="Calibri" w:hAnsi="Calibri" w:cs="Calibri"/>
        </w:rPr>
        <w:t xml:space="preserve"> </w:t>
      </w:r>
      <w:r w:rsidRPr="00945B87">
        <w:rPr>
          <w:rFonts w:ascii="Calibri" w:hAnsi="Calibri" w:cs="Calibri"/>
        </w:rPr>
        <w:t>Για παράδειγμα, αναμειγνύοντας τους τέλειους ρυθμούς, όπως στο παράδειγμα αντικατάστασης τριτόνου, η μειωμένη συγχορδία προτιμάται από άλλες συγχορδίες, καθώς διατηρεί και πάλι την ιδιότητα της κορυφαίας νότας</w:t>
      </w:r>
      <w:r>
        <w:rPr>
          <w:rFonts w:ascii="Calibri" w:hAnsi="Calibri" w:cs="Calibri"/>
        </w:rPr>
        <w:t xml:space="preserve"> </w:t>
      </w:r>
      <w:r w:rsidRPr="00945B87">
        <w:rPr>
          <w:rFonts w:ascii="Calibri" w:hAnsi="Calibri" w:cs="Calibri"/>
        </w:rPr>
        <w:t>-</w:t>
      </w:r>
      <w:r>
        <w:rPr>
          <w:rFonts w:ascii="Calibri" w:hAnsi="Calibri" w:cs="Calibri"/>
          <w:lang w:val="en-US"/>
        </w:rPr>
        <w:t>leading</w:t>
      </w:r>
      <w:r w:rsidRPr="00945B87">
        <w:rPr>
          <w:rFonts w:ascii="Calibri" w:hAnsi="Calibri" w:cs="Calibri"/>
        </w:rPr>
        <w:t xml:space="preserve"> </w:t>
      </w:r>
      <w:r>
        <w:rPr>
          <w:rFonts w:ascii="Calibri" w:hAnsi="Calibri" w:cs="Calibri"/>
          <w:lang w:val="en-US"/>
        </w:rPr>
        <w:t>note</w:t>
      </w:r>
      <w:r w:rsidRPr="00945B87">
        <w:rPr>
          <w:rFonts w:ascii="Calibri" w:hAnsi="Calibri" w:cs="Calibri"/>
        </w:rPr>
        <w:t xml:space="preserve"> στον τονικό, το περιεχόμενο μετάβασης </w:t>
      </w:r>
      <w:r>
        <w:rPr>
          <w:rFonts w:ascii="Calibri" w:hAnsi="Calibri" w:cs="Calibri"/>
        </w:rPr>
        <w:t>διαστήματος</w:t>
      </w:r>
      <w:r w:rsidRPr="00945B87">
        <w:rPr>
          <w:rFonts w:ascii="Calibri" w:hAnsi="Calibri" w:cs="Calibri"/>
        </w:rPr>
        <w:t xml:space="preserve"> και τις κοινές τάξεις </w:t>
      </w:r>
      <w:r>
        <w:rPr>
          <w:rFonts w:ascii="Calibri" w:hAnsi="Calibri" w:cs="Calibri"/>
        </w:rPr>
        <w:t>τονικού ύψους</w:t>
      </w:r>
      <w:r w:rsidRPr="00945B87">
        <w:rPr>
          <w:rFonts w:ascii="Calibri" w:hAnsi="Calibri" w:cs="Calibri"/>
        </w:rPr>
        <w:t xml:space="preserve"> του τριτόνου στις </w:t>
      </w:r>
      <w:r>
        <w:rPr>
          <w:rFonts w:ascii="Calibri" w:hAnsi="Calibri" w:cs="Calibri"/>
        </w:rPr>
        <w:t>μείζονες</w:t>
      </w:r>
      <w:r w:rsidRPr="00945B87">
        <w:rPr>
          <w:rFonts w:ascii="Calibri" w:hAnsi="Calibri" w:cs="Calibri"/>
        </w:rPr>
        <w:t xml:space="preserve"> έβδομες συγχορδίες (</w:t>
      </w:r>
      <w:r>
        <w:rPr>
          <w:rFonts w:ascii="Calibri" w:hAnsi="Calibri" w:cs="Calibri"/>
        </w:rPr>
        <w:t xml:space="preserve">δείτε περισσότερες λεπτομέρειες στο </w:t>
      </w:r>
      <w:r w:rsidRPr="00945B87">
        <w:rPr>
          <w:rFonts w:ascii="Calibri" w:hAnsi="Calibri" w:cs="Calibri"/>
        </w:rPr>
        <w:t>Kaliakatsos et al., 2017).</w:t>
      </w:r>
    </w:p>
    <w:p w14:paraId="28E93750" w14:textId="68905672" w:rsidR="00791E53" w:rsidRPr="008A6809" w:rsidRDefault="009D7288" w:rsidP="009D7288">
      <w:pPr>
        <w:spacing w:after="0" w:line="360" w:lineRule="auto"/>
        <w:rPr>
          <w:rFonts w:ascii="Calibri" w:hAnsi="Calibri" w:cs="Calibri"/>
          <w:b/>
          <w:bCs/>
          <w:i/>
          <w:iCs/>
        </w:rPr>
      </w:pPr>
      <w:r>
        <w:rPr>
          <w:rFonts w:ascii="Calibri" w:hAnsi="Calibri" w:cs="Calibri"/>
          <w:b/>
          <w:bCs/>
          <w:i/>
          <w:iCs/>
          <w:highlight w:val="yellow"/>
        </w:rPr>
        <w:t>Εικόνα</w:t>
      </w:r>
      <w:r w:rsidR="00791E53" w:rsidRPr="008A6809">
        <w:rPr>
          <w:rFonts w:ascii="Calibri" w:hAnsi="Calibri" w:cs="Calibri"/>
          <w:b/>
          <w:bCs/>
          <w:i/>
          <w:iCs/>
          <w:highlight w:val="yellow"/>
        </w:rPr>
        <w:t xml:space="preserve"> 4</w:t>
      </w:r>
    </w:p>
    <w:p w14:paraId="15FBCC82" w14:textId="77777777" w:rsidR="00791E53" w:rsidRDefault="00791E53" w:rsidP="00791E53">
      <w:pPr>
        <w:spacing w:line="360" w:lineRule="auto"/>
        <w:jc w:val="both"/>
        <w:rPr>
          <w:rFonts w:ascii="Calibri" w:hAnsi="Calibri" w:cs="Calibri"/>
          <w:b/>
          <w:bCs/>
          <w:i/>
          <w:iCs/>
          <w:lang w:val="en-US"/>
        </w:rPr>
      </w:pPr>
      <w:r>
        <w:rPr>
          <w:rFonts w:ascii="Calibri" w:hAnsi="Calibri" w:cs="Calibri"/>
          <w:noProof/>
          <w:lang w:val="en-US"/>
        </w:rPr>
        <w:drawing>
          <wp:inline distT="0" distB="0" distL="0" distR="0" wp14:anchorId="1D0F1E1F" wp14:editId="68033E96">
            <wp:extent cx="5268595" cy="3336290"/>
            <wp:effectExtent l="0" t="0" r="8255" b="0"/>
            <wp:docPr id="105618041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3336290"/>
                    </a:xfrm>
                    <a:prstGeom prst="rect">
                      <a:avLst/>
                    </a:prstGeom>
                    <a:noFill/>
                    <a:ln>
                      <a:noFill/>
                    </a:ln>
                  </pic:spPr>
                </pic:pic>
              </a:graphicData>
            </a:graphic>
          </wp:inline>
        </w:drawing>
      </w:r>
    </w:p>
    <w:p w14:paraId="77E165E6" w14:textId="17312FA1" w:rsidR="00791E53" w:rsidRPr="009B4A34" w:rsidRDefault="00791E53" w:rsidP="001C4D21">
      <w:pPr>
        <w:spacing w:before="360" w:after="240" w:line="360" w:lineRule="auto"/>
        <w:jc w:val="both"/>
        <w:rPr>
          <w:rFonts w:ascii="Calibri" w:hAnsi="Calibri" w:cs="Calibri"/>
        </w:rPr>
      </w:pPr>
      <w:r w:rsidRPr="00FD6228">
        <w:rPr>
          <w:rFonts w:ascii="Calibri" w:hAnsi="Calibri" w:cs="Calibri"/>
          <w:b/>
          <w:bCs/>
        </w:rPr>
        <w:t>Δύο</w:t>
      </w:r>
      <w:r w:rsidRPr="009B4A34">
        <w:rPr>
          <w:rFonts w:ascii="Calibri" w:hAnsi="Calibri" w:cs="Calibri"/>
        </w:rPr>
        <w:t xml:space="preserve"> παραδείγματα μελωδικής εναρμόνισης απεικονίζονται </w:t>
      </w:r>
      <w:r w:rsidR="009D7288">
        <w:rPr>
          <w:rFonts w:ascii="Calibri" w:hAnsi="Calibri" w:cs="Calibri"/>
        </w:rPr>
        <w:t xml:space="preserve">στις </w:t>
      </w:r>
      <w:r w:rsidR="009D7288">
        <w:rPr>
          <w:rFonts w:ascii="Calibri" w:hAnsi="Calibri" w:cs="Calibri"/>
          <w:highlight w:val="yellow"/>
        </w:rPr>
        <w:t>Εικόνες</w:t>
      </w:r>
      <w:r w:rsidRPr="009B4A34">
        <w:rPr>
          <w:rFonts w:ascii="Calibri" w:hAnsi="Calibri" w:cs="Calibri"/>
          <w:highlight w:val="yellow"/>
        </w:rPr>
        <w:t xml:space="preserve"> 5 και 8</w:t>
      </w:r>
      <w:r w:rsidRPr="009B4A34">
        <w:rPr>
          <w:rFonts w:ascii="Calibri" w:hAnsi="Calibri" w:cs="Calibri"/>
        </w:rPr>
        <w:t xml:space="preserve">. Στο </w:t>
      </w:r>
      <w:r w:rsidRPr="00FD6228">
        <w:rPr>
          <w:rFonts w:ascii="Calibri" w:hAnsi="Calibri" w:cs="Calibri"/>
          <w:b/>
          <w:bCs/>
        </w:rPr>
        <w:t>πρώτο</w:t>
      </w:r>
      <w:r w:rsidRPr="009B4A34">
        <w:rPr>
          <w:rFonts w:ascii="Calibri" w:hAnsi="Calibri" w:cs="Calibri"/>
        </w:rPr>
        <w:t xml:space="preserve"> παράδειγμα, μια μελωδία που φτιάχτηκε για </w:t>
      </w:r>
      <w:r>
        <w:rPr>
          <w:rFonts w:ascii="Calibri" w:hAnsi="Calibri" w:cs="Calibri"/>
        </w:rPr>
        <w:t>το παράδειγμα</w:t>
      </w:r>
      <w:r w:rsidRPr="009B4A34">
        <w:rPr>
          <w:rFonts w:ascii="Calibri" w:hAnsi="Calibri" w:cs="Calibri"/>
        </w:rPr>
        <w:t xml:space="preserve">, στην οποία </w:t>
      </w:r>
      <w:r w:rsidRPr="009B4A34">
        <w:rPr>
          <w:rFonts w:ascii="Calibri" w:hAnsi="Calibri" w:cs="Calibri"/>
        </w:rPr>
        <w:lastRenderedPageBreak/>
        <w:t>έχουν παραληφθεί ο 3ος και 6ος μελωδικός βαθμός της διατονικής κλίμακας, εναρμονίστηκε στο μείζον</w:t>
      </w:r>
      <w:r>
        <w:rPr>
          <w:rFonts w:ascii="Calibri" w:hAnsi="Calibri" w:cs="Calibri"/>
        </w:rPr>
        <w:t>α</w:t>
      </w:r>
      <w:r w:rsidRPr="009B4A34">
        <w:rPr>
          <w:rFonts w:ascii="Calibri" w:hAnsi="Calibri" w:cs="Calibri"/>
        </w:rPr>
        <w:t xml:space="preserve"> και </w:t>
      </w:r>
      <w:r>
        <w:rPr>
          <w:rFonts w:ascii="Calibri" w:hAnsi="Calibri" w:cs="Calibri"/>
        </w:rPr>
        <w:t>ελάσσονα</w:t>
      </w:r>
      <w:r w:rsidRPr="009B4A34">
        <w:rPr>
          <w:rFonts w:ascii="Calibri" w:hAnsi="Calibri" w:cs="Calibri"/>
        </w:rPr>
        <w:t xml:space="preserve"> τρόπο και σε τρεις υβριδικούς συνδυασμούς μείζονος-ελάσσονος.</w:t>
      </w:r>
      <w:r>
        <w:rPr>
          <w:rFonts w:ascii="Calibri" w:hAnsi="Calibri" w:cs="Calibri"/>
        </w:rPr>
        <w:t xml:space="preserve"> </w:t>
      </w:r>
      <w:r w:rsidRPr="00F74168">
        <w:rPr>
          <w:rFonts w:ascii="Calibri" w:hAnsi="Calibri" w:cs="Calibri"/>
        </w:rPr>
        <w:t xml:space="preserve">Στο </w:t>
      </w:r>
      <w:r w:rsidRPr="00FD6228">
        <w:rPr>
          <w:rFonts w:ascii="Calibri" w:hAnsi="Calibri" w:cs="Calibri"/>
          <w:b/>
          <w:bCs/>
        </w:rPr>
        <w:t>δεύτερο</w:t>
      </w:r>
      <w:r w:rsidRPr="00F74168">
        <w:rPr>
          <w:rFonts w:ascii="Calibri" w:hAnsi="Calibri" w:cs="Calibri"/>
        </w:rPr>
        <w:t xml:space="preserve"> παράδειγμα, παρουσιάζονται διαφορετικές εναρμονίσεις της παραδοσιακής σκωτσέζικης μελωδίας Ye Banks and Braes (μία τονική εναρμόνιση σε Σολ μείζονα, μια «λάθος» εναρμόνιση σε </w:t>
      </w:r>
      <w:r>
        <w:rPr>
          <w:rFonts w:ascii="Calibri" w:hAnsi="Calibri" w:cs="Calibri"/>
        </w:rPr>
        <w:t>Σι ύφεση</w:t>
      </w:r>
      <w:r w:rsidRPr="00F74168">
        <w:rPr>
          <w:rFonts w:ascii="Calibri" w:hAnsi="Calibri" w:cs="Calibri"/>
        </w:rPr>
        <w:t xml:space="preserve"> μείζονα, τρεις διαφορετικοί συνδυασμοί μεταξύ του «σωστού» τονισμού του ιδιώματος των χορωδιών του Μπαχ και της μετάθεσής του </w:t>
      </w:r>
      <w:r>
        <w:rPr>
          <w:rFonts w:ascii="Calibri" w:hAnsi="Calibri" w:cs="Calibri"/>
        </w:rPr>
        <w:t>σε</w:t>
      </w:r>
      <w:r w:rsidRPr="00F74168">
        <w:rPr>
          <w:rFonts w:ascii="Calibri" w:hAnsi="Calibri" w:cs="Calibri"/>
        </w:rPr>
        <w:t xml:space="preserve"> δύο, τρία και τέσσερα ημιτόνια αντίστοιχα, και τέλος, ένα </w:t>
      </w:r>
      <w:r>
        <w:rPr>
          <w:rFonts w:ascii="Calibri" w:hAnsi="Calibri" w:cs="Calibri"/>
        </w:rPr>
        <w:t xml:space="preserve">«ιδιόρρυθμο» μείγμα μεταξύ του στυλ </w:t>
      </w:r>
      <w:r w:rsidRPr="000D1B30">
        <w:rPr>
          <w:rFonts w:ascii="Calibri" w:hAnsi="Calibri" w:cs="Calibri"/>
        </w:rPr>
        <w:t xml:space="preserve">Hindemith </w:t>
      </w:r>
      <w:r>
        <w:rPr>
          <w:rFonts w:ascii="Calibri" w:hAnsi="Calibri" w:cs="Calibri"/>
        </w:rPr>
        <w:t>και μία μετάθεση</w:t>
      </w:r>
      <w:r w:rsidRPr="000D1B30">
        <w:rPr>
          <w:rFonts w:ascii="Calibri" w:hAnsi="Calibri" w:cs="Calibri"/>
        </w:rPr>
        <w:t xml:space="preserve"> </w:t>
      </w:r>
      <w:r>
        <w:rPr>
          <w:rFonts w:ascii="Calibri" w:hAnsi="Calibri" w:cs="Calibri"/>
        </w:rPr>
        <w:t xml:space="preserve">του στυλ των </w:t>
      </w:r>
      <w:r w:rsidRPr="000D1B30">
        <w:rPr>
          <w:rFonts w:ascii="Calibri" w:hAnsi="Calibri" w:cs="Calibri"/>
        </w:rPr>
        <w:t>The Beatles</w:t>
      </w:r>
      <w:r>
        <w:rPr>
          <w:rFonts w:ascii="Calibri" w:hAnsi="Calibri" w:cs="Calibri"/>
        </w:rPr>
        <w:t xml:space="preserve"> σε τρία ημιτόνια. </w:t>
      </w:r>
      <w:r w:rsidRPr="003D6840">
        <w:rPr>
          <w:rFonts w:ascii="Calibri" w:hAnsi="Calibri" w:cs="Calibri"/>
        </w:rPr>
        <w:t xml:space="preserve">Η φωνή </w:t>
      </w:r>
      <w:r>
        <w:rPr>
          <w:rFonts w:ascii="Calibri" w:hAnsi="Calibri" w:cs="Calibri"/>
          <w:lang w:val="en-US"/>
        </w:rPr>
        <w:t>Leading</w:t>
      </w:r>
      <w:r w:rsidRPr="003D6840">
        <w:rPr>
          <w:rFonts w:ascii="Calibri" w:hAnsi="Calibri" w:cs="Calibri"/>
        </w:rPr>
        <w:t xml:space="preserve"> </w:t>
      </w:r>
      <w:r>
        <w:rPr>
          <w:rFonts w:ascii="Calibri" w:hAnsi="Calibri" w:cs="Calibri"/>
          <w:lang w:val="en-US"/>
        </w:rPr>
        <w:t>Voice</w:t>
      </w:r>
      <w:r w:rsidRPr="003D6840">
        <w:rPr>
          <w:rFonts w:ascii="Calibri" w:hAnsi="Calibri" w:cs="Calibri"/>
        </w:rPr>
        <w:t xml:space="preserve"> σε αυτά τα παραδείγματα είναι </w:t>
      </w:r>
      <w:r>
        <w:rPr>
          <w:rFonts w:ascii="Calibri" w:hAnsi="Calibri" w:cs="Calibri"/>
        </w:rPr>
        <w:t>παρά</w:t>
      </w:r>
      <w:r w:rsidRPr="003D6840">
        <w:rPr>
          <w:rFonts w:ascii="Calibri" w:hAnsi="Calibri" w:cs="Calibri"/>
        </w:rPr>
        <w:t xml:space="preserve"> πρωτόγονη (αλλά καλύτερη από τις κλειστές συγχορδίες στη θέση της ρίζας).</w:t>
      </w:r>
      <w:r>
        <w:rPr>
          <w:rFonts w:ascii="Calibri" w:hAnsi="Calibri" w:cs="Calibri"/>
        </w:rPr>
        <w:t xml:space="preserve"> </w:t>
      </w:r>
      <w:r w:rsidRPr="00D62F68">
        <w:rPr>
          <w:rFonts w:ascii="Calibri" w:hAnsi="Calibri" w:cs="Calibri"/>
        </w:rPr>
        <w:t>Η αρμονική ανάλυση ρωμαϊκών αριθμών έχει προστεθεί από έναν ειδικό στον άνθρωπο για να διευκολύνει την αναγνωσιμότητα. Αυτά τα δύο παραδείγματα (μεταξύ άλλων)</w:t>
      </w:r>
      <w:r w:rsidR="00FD6228">
        <w:rPr>
          <w:rFonts w:ascii="Calibri" w:hAnsi="Calibri" w:cs="Calibri"/>
        </w:rPr>
        <w:t>,</w:t>
      </w:r>
      <w:r w:rsidRPr="00D62F68">
        <w:rPr>
          <w:rFonts w:ascii="Calibri" w:hAnsi="Calibri" w:cs="Calibri"/>
        </w:rPr>
        <w:t xml:space="preserve"> χρησιμοποιήθηκαν ως ερεθίσματα στην εμπειρική μελέτη που αναφέρεται στην επόμενη ενότητα. Για περαιτέρω παραδείγματα ανάμειξης (παρτιτούρες και ήχος) δείτε τον ιστότοπο CHAMELEON2.</w:t>
      </w:r>
    </w:p>
    <w:p w14:paraId="4F1501E3" w14:textId="1FFB6CC8" w:rsidR="000F09A8" w:rsidRPr="000F09A8" w:rsidRDefault="009D7288" w:rsidP="009D7288">
      <w:pPr>
        <w:spacing w:after="0" w:line="360" w:lineRule="auto"/>
        <w:rPr>
          <w:rFonts w:ascii="Calibri" w:hAnsi="Calibri" w:cs="Calibri"/>
          <w:b/>
          <w:bCs/>
          <w:i/>
          <w:iCs/>
          <w:lang w:val="en-US"/>
        </w:rPr>
      </w:pPr>
      <w:r>
        <w:rPr>
          <w:rFonts w:ascii="Calibri" w:hAnsi="Calibri" w:cs="Calibri"/>
          <w:b/>
          <w:bCs/>
          <w:i/>
          <w:iCs/>
          <w:highlight w:val="yellow"/>
        </w:rPr>
        <w:t>Εικόνα</w:t>
      </w:r>
      <w:r w:rsidR="000F09A8" w:rsidRPr="000F09A8">
        <w:rPr>
          <w:rFonts w:ascii="Calibri" w:hAnsi="Calibri" w:cs="Calibri"/>
          <w:b/>
          <w:bCs/>
          <w:i/>
          <w:iCs/>
          <w:highlight w:val="yellow"/>
        </w:rPr>
        <w:t xml:space="preserve"> 8</w:t>
      </w:r>
    </w:p>
    <w:p w14:paraId="10AB5237" w14:textId="2C084873" w:rsidR="001177D4" w:rsidRPr="00D73BEE" w:rsidRDefault="001177D4" w:rsidP="00D73BEE">
      <w:pPr>
        <w:spacing w:after="0" w:line="360" w:lineRule="auto"/>
        <w:jc w:val="both"/>
        <w:rPr>
          <w:rFonts w:ascii="Calibri" w:hAnsi="Calibri" w:cs="Calibri"/>
        </w:rPr>
      </w:pPr>
      <w:r w:rsidRPr="00D73BEE">
        <w:rPr>
          <w:rFonts w:ascii="Calibri" w:hAnsi="Calibri" w:cs="Calibri"/>
          <w:noProof/>
        </w:rPr>
        <w:drawing>
          <wp:inline distT="0" distB="0" distL="0" distR="0" wp14:anchorId="07459C56" wp14:editId="6D3B4CC7">
            <wp:extent cx="5754370" cy="4145232"/>
            <wp:effectExtent l="0" t="0" r="0" b="8255"/>
            <wp:docPr id="1048570866"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7367" cy="4161798"/>
                    </a:xfrm>
                    <a:prstGeom prst="rect">
                      <a:avLst/>
                    </a:prstGeom>
                    <a:noFill/>
                    <a:ln>
                      <a:noFill/>
                    </a:ln>
                  </pic:spPr>
                </pic:pic>
              </a:graphicData>
            </a:graphic>
          </wp:inline>
        </w:drawing>
      </w:r>
    </w:p>
    <w:p w14:paraId="035FCA9D" w14:textId="3EBB9CC1" w:rsidR="008D4D3E" w:rsidRPr="001C4D21" w:rsidRDefault="00BF5615" w:rsidP="009D7288">
      <w:pPr>
        <w:spacing w:after="0" w:line="360" w:lineRule="auto"/>
        <w:rPr>
          <w:rFonts w:ascii="Calibri" w:hAnsi="Calibri" w:cs="Calibri"/>
          <w:b/>
          <w:bCs/>
          <w:i/>
          <w:iCs/>
          <w:color w:val="000000" w:themeColor="text1"/>
        </w:rPr>
      </w:pPr>
      <w:r w:rsidRPr="001C4D21">
        <w:rPr>
          <w:rFonts w:ascii="Calibri" w:hAnsi="Calibri" w:cs="Calibri"/>
          <w:b/>
          <w:bCs/>
          <w:i/>
          <w:iCs/>
          <w:noProof/>
          <w:color w:val="000000" w:themeColor="text1"/>
          <w:highlight w:val="yellow"/>
        </w:rPr>
        <w:lastRenderedPageBreak/>
        <w:drawing>
          <wp:anchor distT="0" distB="0" distL="114300" distR="114300" simplePos="0" relativeHeight="251666432" behindDoc="0" locked="0" layoutInCell="1" allowOverlap="1" wp14:anchorId="4BBF4754" wp14:editId="1F0B9582">
            <wp:simplePos x="0" y="0"/>
            <wp:positionH relativeFrom="column">
              <wp:posOffset>480695</wp:posOffset>
            </wp:positionH>
            <wp:positionV relativeFrom="paragraph">
              <wp:posOffset>312420</wp:posOffset>
            </wp:positionV>
            <wp:extent cx="4427220" cy="5861685"/>
            <wp:effectExtent l="0" t="0" r="0" b="5715"/>
            <wp:wrapTopAndBottom/>
            <wp:docPr id="53077555"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7220" cy="5861685"/>
                    </a:xfrm>
                    <a:prstGeom prst="rect">
                      <a:avLst/>
                    </a:prstGeom>
                    <a:noFill/>
                    <a:ln>
                      <a:noFill/>
                    </a:ln>
                  </pic:spPr>
                </pic:pic>
              </a:graphicData>
            </a:graphic>
          </wp:anchor>
        </w:drawing>
      </w:r>
      <w:r w:rsidR="009D7288">
        <w:rPr>
          <w:rFonts w:ascii="Calibri" w:hAnsi="Calibri" w:cs="Calibri"/>
          <w:b/>
          <w:bCs/>
          <w:i/>
          <w:iCs/>
          <w:noProof/>
          <w:color w:val="000000" w:themeColor="text1"/>
          <w:highlight w:val="yellow"/>
        </w:rPr>
        <w:t>Εικόνα</w:t>
      </w:r>
      <w:r w:rsidR="001C4D21" w:rsidRPr="001C4D21">
        <w:rPr>
          <w:rFonts w:ascii="Calibri" w:hAnsi="Calibri" w:cs="Calibri"/>
          <w:b/>
          <w:bCs/>
          <w:i/>
          <w:iCs/>
          <w:color w:val="000000" w:themeColor="text1"/>
          <w:highlight w:val="yellow"/>
        </w:rPr>
        <w:t xml:space="preserve"> 5</w:t>
      </w:r>
    </w:p>
    <w:p w14:paraId="5E779BE8" w14:textId="6A991A61" w:rsidR="008D4D3E" w:rsidRPr="0089175F" w:rsidRDefault="00FF6806" w:rsidP="0089175F">
      <w:pPr>
        <w:spacing w:before="480" w:after="120" w:line="360" w:lineRule="auto"/>
        <w:rPr>
          <w:rFonts w:ascii="Calibri" w:hAnsi="Calibri" w:cs="Calibri"/>
          <w:b/>
          <w:bCs/>
          <w:i/>
          <w:iCs/>
          <w:sz w:val="28"/>
          <w:szCs w:val="28"/>
          <w:highlight w:val="lightGray"/>
        </w:rPr>
      </w:pPr>
      <w:r w:rsidRPr="0089175F">
        <w:rPr>
          <w:rFonts w:ascii="Calibri" w:hAnsi="Calibri" w:cs="Calibri"/>
          <w:b/>
          <w:bCs/>
          <w:i/>
          <w:iCs/>
          <w:sz w:val="28"/>
          <w:szCs w:val="28"/>
          <w:highlight w:val="lightGray"/>
        </w:rPr>
        <w:t xml:space="preserve">Εμπειρική Αξιολόγηση αρμονικής ανάμειξης από το </w:t>
      </w:r>
      <w:r w:rsidR="000818D5" w:rsidRPr="0089175F">
        <w:rPr>
          <w:rFonts w:ascii="Calibri" w:hAnsi="Calibri" w:cs="Calibri"/>
          <w:b/>
          <w:bCs/>
          <w:i/>
          <w:iCs/>
          <w:sz w:val="28"/>
          <w:szCs w:val="28"/>
          <w:highlight w:val="lightGray"/>
          <w:lang w:val="en-US"/>
        </w:rPr>
        <w:t>CHAMELEON</w:t>
      </w:r>
      <w:r w:rsidR="000818D5" w:rsidRPr="0089175F">
        <w:rPr>
          <w:rFonts w:ascii="Calibri" w:hAnsi="Calibri" w:cs="Calibri"/>
          <w:b/>
          <w:bCs/>
          <w:i/>
          <w:iCs/>
          <w:sz w:val="28"/>
          <w:szCs w:val="28"/>
          <w:highlight w:val="lightGray"/>
        </w:rPr>
        <w:t xml:space="preserve"> </w:t>
      </w:r>
      <w:r w:rsidRPr="0089175F">
        <w:rPr>
          <w:rFonts w:ascii="Calibri" w:hAnsi="Calibri" w:cs="Calibri"/>
          <w:b/>
          <w:bCs/>
          <w:i/>
          <w:iCs/>
          <w:sz w:val="28"/>
          <w:szCs w:val="28"/>
          <w:highlight w:val="lightGray"/>
        </w:rPr>
        <w:t>σε επιλεγμένες μελωδίες</w:t>
      </w:r>
    </w:p>
    <w:p w14:paraId="46553BA1" w14:textId="0D22F9FC" w:rsidR="00DD3EAF" w:rsidRPr="003701F9" w:rsidRDefault="008D4D3E" w:rsidP="00356065">
      <w:pPr>
        <w:spacing w:line="360" w:lineRule="auto"/>
        <w:jc w:val="both"/>
        <w:rPr>
          <w:rFonts w:ascii="Times New Roman" w:hAnsi="Times New Roman" w:cs="Times New Roman"/>
        </w:rPr>
      </w:pPr>
      <w:r w:rsidRPr="00E74A14">
        <w:rPr>
          <w:rFonts w:ascii="Calibri" w:hAnsi="Calibri" w:cs="Calibri"/>
          <w:color w:val="000000" w:themeColor="text1"/>
        </w:rPr>
        <w:t xml:space="preserve">Εφόσον το ανεπτυγμένο σύστημα αρμονικής ανάμειξης εμπίπτει στο πεδίο </w:t>
      </w:r>
      <w:r w:rsidRPr="00D73BEE">
        <w:rPr>
          <w:rFonts w:ascii="Calibri" w:hAnsi="Calibri" w:cs="Calibri"/>
        </w:rPr>
        <w:t xml:space="preserve">εφαρμογής της υπολογιστικής δημιουργικότητας, μια ολοκληρωμένη αξιολόγηση της αξίας του θα απαιτούσε μια προσπάθεια «μέτρησης» της δημιουργικότητάς του. Η τρέχουσα εργασία υιοθετεί μια προσανατολισμένη στο προϊόν αξιολόγηση του συστήματος αρμονικής ανάμειξης μέσω εμπειρικών δοκιμών. Εστιάζει τόσο στην αντίληψη της «ανάμιξης» </w:t>
      </w:r>
      <w:r w:rsidR="00EE546F" w:rsidRPr="00D73BEE">
        <w:rPr>
          <w:rFonts w:ascii="Calibri" w:hAnsi="Calibri" w:cs="Calibri"/>
        </w:rPr>
        <w:t>καθαυτή</w:t>
      </w:r>
      <w:r w:rsidRPr="00D73BEE">
        <w:rPr>
          <w:rFonts w:ascii="Calibri" w:hAnsi="Calibri" w:cs="Calibri"/>
        </w:rPr>
        <w:t xml:space="preserve"> </w:t>
      </w:r>
      <w:r w:rsidR="00E74A14">
        <w:rPr>
          <w:rFonts w:ascii="Calibri" w:hAnsi="Calibri" w:cs="Calibri"/>
        </w:rPr>
        <w:t>,</w:t>
      </w:r>
      <w:r w:rsidRPr="00D73BEE">
        <w:rPr>
          <w:rFonts w:ascii="Calibri" w:hAnsi="Calibri" w:cs="Calibri"/>
        </w:rPr>
        <w:t xml:space="preserve">δηλαδή, αν οι ακροατές αναγνωρίζουν ένα </w:t>
      </w:r>
      <w:r w:rsidRPr="00D73BEE">
        <w:rPr>
          <w:rFonts w:ascii="Calibri" w:hAnsi="Calibri" w:cs="Calibri"/>
        </w:rPr>
        <w:lastRenderedPageBreak/>
        <w:t xml:space="preserve">μείγμα ως ξεχωριστό, αλλά σχετίζεται με τα αρχικά ιδιώματα εισόδου – όσο και στην αξία (αισθητική προτίμηση) και την καινοτομία (προσδοκία) που αποδίδονται στα παραγόμενα αρμονικά μείγματα από τα θέματα. </w:t>
      </w:r>
    </w:p>
    <w:sectPr w:rsidR="00DD3EAF" w:rsidRPr="003701F9" w:rsidSect="00622133">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6FA1C" w14:textId="77777777" w:rsidR="00453624" w:rsidRDefault="00453624" w:rsidP="003701F9">
      <w:pPr>
        <w:spacing w:after="0" w:line="240" w:lineRule="auto"/>
      </w:pPr>
      <w:r>
        <w:separator/>
      </w:r>
    </w:p>
  </w:endnote>
  <w:endnote w:type="continuationSeparator" w:id="0">
    <w:p w14:paraId="604FADB8" w14:textId="77777777" w:rsidR="00453624" w:rsidRDefault="00453624" w:rsidP="00370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7180894"/>
      <w:docPartObj>
        <w:docPartGallery w:val="Page Numbers (Bottom of Page)"/>
        <w:docPartUnique/>
      </w:docPartObj>
    </w:sdtPr>
    <w:sdtContent>
      <w:p w14:paraId="5747D1E0" w14:textId="31CC270C" w:rsidR="00832D76" w:rsidRDefault="00832D76">
        <w:pPr>
          <w:pStyle w:val="Footer"/>
          <w:jc w:val="center"/>
        </w:pPr>
        <w:r>
          <w:fldChar w:fldCharType="begin"/>
        </w:r>
        <w:r>
          <w:instrText>PAGE   \* MERGEFORMAT</w:instrText>
        </w:r>
        <w:r>
          <w:fldChar w:fldCharType="separate"/>
        </w:r>
        <w:r>
          <w:t>2</w:t>
        </w:r>
        <w:r>
          <w:fldChar w:fldCharType="end"/>
        </w:r>
      </w:p>
    </w:sdtContent>
  </w:sdt>
  <w:p w14:paraId="68533082" w14:textId="77777777" w:rsidR="00832D76" w:rsidRDefault="00832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6C9C8" w14:textId="77777777" w:rsidR="00453624" w:rsidRDefault="00453624" w:rsidP="003701F9">
      <w:pPr>
        <w:spacing w:after="0" w:line="240" w:lineRule="auto"/>
      </w:pPr>
      <w:r>
        <w:separator/>
      </w:r>
    </w:p>
  </w:footnote>
  <w:footnote w:type="continuationSeparator" w:id="0">
    <w:p w14:paraId="346469F2" w14:textId="77777777" w:rsidR="00453624" w:rsidRDefault="00453624" w:rsidP="00370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695F"/>
    <w:multiLevelType w:val="hybridMultilevel"/>
    <w:tmpl w:val="C60E7E40"/>
    <w:lvl w:ilvl="0" w:tplc="BFCEE33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936404D"/>
    <w:multiLevelType w:val="multilevel"/>
    <w:tmpl w:val="842619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2EE6261"/>
    <w:multiLevelType w:val="multilevel"/>
    <w:tmpl w:val="BF28D1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949AA"/>
    <w:multiLevelType w:val="hybridMultilevel"/>
    <w:tmpl w:val="643E11D8"/>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63E05D95"/>
    <w:multiLevelType w:val="hybridMultilevel"/>
    <w:tmpl w:val="EC587BDE"/>
    <w:lvl w:ilvl="0" w:tplc="52FCDE24">
      <w:start w:val="1"/>
      <w:numFmt w:val="decimal"/>
      <w:lvlText w:val="%1."/>
      <w:lvlJc w:val="left"/>
      <w:pPr>
        <w:ind w:left="720" w:hanging="360"/>
      </w:pPr>
      <w:rPr>
        <w:rFonts w:hint="default"/>
        <w:b/>
        <w:bCs/>
        <w:i/>
        <w:i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85106775">
    <w:abstractNumId w:val="3"/>
  </w:num>
  <w:num w:numId="2" w16cid:durableId="1091467528">
    <w:abstractNumId w:val="0"/>
  </w:num>
  <w:num w:numId="3" w16cid:durableId="199779630">
    <w:abstractNumId w:val="1"/>
  </w:num>
  <w:num w:numId="4" w16cid:durableId="487284274">
    <w:abstractNumId w:val="2"/>
  </w:num>
  <w:num w:numId="5" w16cid:durableId="1179467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87"/>
    <w:rsid w:val="00001188"/>
    <w:rsid w:val="000014C2"/>
    <w:rsid w:val="000026EF"/>
    <w:rsid w:val="00020DA9"/>
    <w:rsid w:val="00021504"/>
    <w:rsid w:val="0005215E"/>
    <w:rsid w:val="00067D7C"/>
    <w:rsid w:val="000818D5"/>
    <w:rsid w:val="000A35E7"/>
    <w:rsid w:val="000B154E"/>
    <w:rsid w:val="000B401B"/>
    <w:rsid w:val="000C504D"/>
    <w:rsid w:val="000D2464"/>
    <w:rsid w:val="000F0415"/>
    <w:rsid w:val="000F09A8"/>
    <w:rsid w:val="0010220C"/>
    <w:rsid w:val="00107CC9"/>
    <w:rsid w:val="001177D4"/>
    <w:rsid w:val="001305B5"/>
    <w:rsid w:val="001368B3"/>
    <w:rsid w:val="00152D58"/>
    <w:rsid w:val="00163A0B"/>
    <w:rsid w:val="001726F9"/>
    <w:rsid w:val="001803A4"/>
    <w:rsid w:val="00191A91"/>
    <w:rsid w:val="00191EF3"/>
    <w:rsid w:val="001A492D"/>
    <w:rsid w:val="001C30FF"/>
    <w:rsid w:val="001C4D21"/>
    <w:rsid w:val="001D406E"/>
    <w:rsid w:val="001E1908"/>
    <w:rsid w:val="001E5082"/>
    <w:rsid w:val="0024067D"/>
    <w:rsid w:val="0026046C"/>
    <w:rsid w:val="00280DF6"/>
    <w:rsid w:val="002B0150"/>
    <w:rsid w:val="002B08BF"/>
    <w:rsid w:val="002F7837"/>
    <w:rsid w:val="0032231D"/>
    <w:rsid w:val="00333929"/>
    <w:rsid w:val="003350CD"/>
    <w:rsid w:val="003352A2"/>
    <w:rsid w:val="00343BD4"/>
    <w:rsid w:val="00352C9C"/>
    <w:rsid w:val="00356065"/>
    <w:rsid w:val="00356129"/>
    <w:rsid w:val="003611F6"/>
    <w:rsid w:val="00363C05"/>
    <w:rsid w:val="003649DE"/>
    <w:rsid w:val="003701F9"/>
    <w:rsid w:val="003820EC"/>
    <w:rsid w:val="00391F2D"/>
    <w:rsid w:val="003C2870"/>
    <w:rsid w:val="003D2185"/>
    <w:rsid w:val="003E337F"/>
    <w:rsid w:val="003F1B9F"/>
    <w:rsid w:val="003F3017"/>
    <w:rsid w:val="0040591F"/>
    <w:rsid w:val="004305A5"/>
    <w:rsid w:val="00441C8C"/>
    <w:rsid w:val="00446031"/>
    <w:rsid w:val="00447EF3"/>
    <w:rsid w:val="00453624"/>
    <w:rsid w:val="004566F7"/>
    <w:rsid w:val="004733A4"/>
    <w:rsid w:val="004754E6"/>
    <w:rsid w:val="00482ED1"/>
    <w:rsid w:val="004A0FEB"/>
    <w:rsid w:val="004A3BC5"/>
    <w:rsid w:val="004B6748"/>
    <w:rsid w:val="004C5E42"/>
    <w:rsid w:val="004D0A0D"/>
    <w:rsid w:val="004E323D"/>
    <w:rsid w:val="004E4DF4"/>
    <w:rsid w:val="004F17D2"/>
    <w:rsid w:val="00502394"/>
    <w:rsid w:val="0052079A"/>
    <w:rsid w:val="00537FD6"/>
    <w:rsid w:val="00555224"/>
    <w:rsid w:val="005714A6"/>
    <w:rsid w:val="00585F21"/>
    <w:rsid w:val="005A1387"/>
    <w:rsid w:val="005A1D7F"/>
    <w:rsid w:val="005C7EE4"/>
    <w:rsid w:val="005D029C"/>
    <w:rsid w:val="005D152B"/>
    <w:rsid w:val="005D1894"/>
    <w:rsid w:val="005E2EE8"/>
    <w:rsid w:val="00606B14"/>
    <w:rsid w:val="00622133"/>
    <w:rsid w:val="00625A74"/>
    <w:rsid w:val="00641A88"/>
    <w:rsid w:val="00653020"/>
    <w:rsid w:val="006620CB"/>
    <w:rsid w:val="0066769A"/>
    <w:rsid w:val="006A782E"/>
    <w:rsid w:val="006C4598"/>
    <w:rsid w:val="006D40EC"/>
    <w:rsid w:val="006E241D"/>
    <w:rsid w:val="006F2C71"/>
    <w:rsid w:val="00721124"/>
    <w:rsid w:val="007256F6"/>
    <w:rsid w:val="0073271A"/>
    <w:rsid w:val="00754894"/>
    <w:rsid w:val="00757548"/>
    <w:rsid w:val="00791E53"/>
    <w:rsid w:val="007979E6"/>
    <w:rsid w:val="007A7286"/>
    <w:rsid w:val="007B4948"/>
    <w:rsid w:val="007B51FF"/>
    <w:rsid w:val="007D57A4"/>
    <w:rsid w:val="008002E5"/>
    <w:rsid w:val="00817823"/>
    <w:rsid w:val="00832D76"/>
    <w:rsid w:val="00836A0C"/>
    <w:rsid w:val="00840B7D"/>
    <w:rsid w:val="00853DEF"/>
    <w:rsid w:val="00856530"/>
    <w:rsid w:val="00874DA4"/>
    <w:rsid w:val="00884026"/>
    <w:rsid w:val="0088576D"/>
    <w:rsid w:val="0089175F"/>
    <w:rsid w:val="008A2DA3"/>
    <w:rsid w:val="008A35FB"/>
    <w:rsid w:val="008A7899"/>
    <w:rsid w:val="008B4159"/>
    <w:rsid w:val="008B547D"/>
    <w:rsid w:val="008D4C67"/>
    <w:rsid w:val="008D4D3E"/>
    <w:rsid w:val="0094241C"/>
    <w:rsid w:val="00942BF3"/>
    <w:rsid w:val="00957716"/>
    <w:rsid w:val="00961EA0"/>
    <w:rsid w:val="00966AA6"/>
    <w:rsid w:val="00974A92"/>
    <w:rsid w:val="0098596E"/>
    <w:rsid w:val="00990AA5"/>
    <w:rsid w:val="00993463"/>
    <w:rsid w:val="009A2B71"/>
    <w:rsid w:val="009B7078"/>
    <w:rsid w:val="009D00EF"/>
    <w:rsid w:val="009D0B4E"/>
    <w:rsid w:val="009D7288"/>
    <w:rsid w:val="009E3DC1"/>
    <w:rsid w:val="009F5697"/>
    <w:rsid w:val="00A05668"/>
    <w:rsid w:val="00A07740"/>
    <w:rsid w:val="00A40254"/>
    <w:rsid w:val="00A50576"/>
    <w:rsid w:val="00A63D30"/>
    <w:rsid w:val="00A973C8"/>
    <w:rsid w:val="00A9770E"/>
    <w:rsid w:val="00AC1CC7"/>
    <w:rsid w:val="00AE3F2A"/>
    <w:rsid w:val="00AF0A57"/>
    <w:rsid w:val="00AF23E7"/>
    <w:rsid w:val="00B051F7"/>
    <w:rsid w:val="00B141A0"/>
    <w:rsid w:val="00B242BF"/>
    <w:rsid w:val="00B34D6C"/>
    <w:rsid w:val="00B373F4"/>
    <w:rsid w:val="00B37DC7"/>
    <w:rsid w:val="00B55915"/>
    <w:rsid w:val="00BA179D"/>
    <w:rsid w:val="00BA2791"/>
    <w:rsid w:val="00BF5615"/>
    <w:rsid w:val="00C11952"/>
    <w:rsid w:val="00C5401C"/>
    <w:rsid w:val="00C62B24"/>
    <w:rsid w:val="00C751FF"/>
    <w:rsid w:val="00C7721E"/>
    <w:rsid w:val="00C925E9"/>
    <w:rsid w:val="00C92F04"/>
    <w:rsid w:val="00C94C04"/>
    <w:rsid w:val="00C95E15"/>
    <w:rsid w:val="00CC6ACE"/>
    <w:rsid w:val="00CC6F7F"/>
    <w:rsid w:val="00CD1017"/>
    <w:rsid w:val="00CE6009"/>
    <w:rsid w:val="00D22674"/>
    <w:rsid w:val="00D60462"/>
    <w:rsid w:val="00D73BEE"/>
    <w:rsid w:val="00D856F6"/>
    <w:rsid w:val="00DC4E27"/>
    <w:rsid w:val="00DC7066"/>
    <w:rsid w:val="00DD2734"/>
    <w:rsid w:val="00DD3EAF"/>
    <w:rsid w:val="00DD4B7F"/>
    <w:rsid w:val="00DE1BA0"/>
    <w:rsid w:val="00DF2806"/>
    <w:rsid w:val="00E40222"/>
    <w:rsid w:val="00E60602"/>
    <w:rsid w:val="00E61E12"/>
    <w:rsid w:val="00E66B70"/>
    <w:rsid w:val="00E74A14"/>
    <w:rsid w:val="00E83FD7"/>
    <w:rsid w:val="00E85B77"/>
    <w:rsid w:val="00EB6F18"/>
    <w:rsid w:val="00EB7535"/>
    <w:rsid w:val="00EC2CCF"/>
    <w:rsid w:val="00ED09B1"/>
    <w:rsid w:val="00EE546F"/>
    <w:rsid w:val="00EF1679"/>
    <w:rsid w:val="00EF19BC"/>
    <w:rsid w:val="00F13381"/>
    <w:rsid w:val="00F16C69"/>
    <w:rsid w:val="00F33A83"/>
    <w:rsid w:val="00F4241C"/>
    <w:rsid w:val="00F4344A"/>
    <w:rsid w:val="00F453A6"/>
    <w:rsid w:val="00F47CE2"/>
    <w:rsid w:val="00F60AF4"/>
    <w:rsid w:val="00F65128"/>
    <w:rsid w:val="00F663C8"/>
    <w:rsid w:val="00F72205"/>
    <w:rsid w:val="00F83077"/>
    <w:rsid w:val="00F97C90"/>
    <w:rsid w:val="00FD4F45"/>
    <w:rsid w:val="00FD6228"/>
    <w:rsid w:val="00FE1406"/>
    <w:rsid w:val="00FE17D7"/>
    <w:rsid w:val="00FF68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5960"/>
  <w15:chartTrackingRefBased/>
  <w15:docId w15:val="{2D5F6F67-A263-48A2-872F-514C7ED1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3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3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3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3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3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3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387"/>
    <w:rPr>
      <w:rFonts w:eastAsiaTheme="majorEastAsia" w:cstheme="majorBidi"/>
      <w:color w:val="272727" w:themeColor="text1" w:themeTint="D8"/>
    </w:rPr>
  </w:style>
  <w:style w:type="paragraph" w:styleId="Title">
    <w:name w:val="Title"/>
    <w:basedOn w:val="Normal"/>
    <w:next w:val="Normal"/>
    <w:link w:val="TitleChar"/>
    <w:uiPriority w:val="10"/>
    <w:qFormat/>
    <w:rsid w:val="005A1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387"/>
    <w:pPr>
      <w:spacing w:before="160"/>
      <w:jc w:val="center"/>
    </w:pPr>
    <w:rPr>
      <w:i/>
      <w:iCs/>
      <w:color w:val="404040" w:themeColor="text1" w:themeTint="BF"/>
    </w:rPr>
  </w:style>
  <w:style w:type="character" w:customStyle="1" w:styleId="QuoteChar">
    <w:name w:val="Quote Char"/>
    <w:basedOn w:val="DefaultParagraphFont"/>
    <w:link w:val="Quote"/>
    <w:uiPriority w:val="29"/>
    <w:rsid w:val="005A1387"/>
    <w:rPr>
      <w:i/>
      <w:iCs/>
      <w:color w:val="404040" w:themeColor="text1" w:themeTint="BF"/>
    </w:rPr>
  </w:style>
  <w:style w:type="paragraph" w:styleId="ListParagraph">
    <w:name w:val="List Paragraph"/>
    <w:basedOn w:val="Normal"/>
    <w:uiPriority w:val="34"/>
    <w:qFormat/>
    <w:rsid w:val="005A1387"/>
    <w:pPr>
      <w:ind w:left="720"/>
      <w:contextualSpacing/>
    </w:pPr>
  </w:style>
  <w:style w:type="character" w:styleId="IntenseEmphasis">
    <w:name w:val="Intense Emphasis"/>
    <w:basedOn w:val="DefaultParagraphFont"/>
    <w:uiPriority w:val="21"/>
    <w:qFormat/>
    <w:rsid w:val="005A1387"/>
    <w:rPr>
      <w:i/>
      <w:iCs/>
      <w:color w:val="0F4761" w:themeColor="accent1" w:themeShade="BF"/>
    </w:rPr>
  </w:style>
  <w:style w:type="paragraph" w:styleId="IntenseQuote">
    <w:name w:val="Intense Quote"/>
    <w:basedOn w:val="Normal"/>
    <w:next w:val="Normal"/>
    <w:link w:val="IntenseQuoteChar"/>
    <w:uiPriority w:val="30"/>
    <w:qFormat/>
    <w:rsid w:val="005A1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387"/>
    <w:rPr>
      <w:i/>
      <w:iCs/>
      <w:color w:val="0F4761" w:themeColor="accent1" w:themeShade="BF"/>
    </w:rPr>
  </w:style>
  <w:style w:type="character" w:styleId="IntenseReference">
    <w:name w:val="Intense Reference"/>
    <w:basedOn w:val="DefaultParagraphFont"/>
    <w:uiPriority w:val="32"/>
    <w:qFormat/>
    <w:rsid w:val="005A1387"/>
    <w:rPr>
      <w:b/>
      <w:bCs/>
      <w:smallCaps/>
      <w:color w:val="0F4761" w:themeColor="accent1" w:themeShade="BF"/>
      <w:spacing w:val="5"/>
    </w:rPr>
  </w:style>
  <w:style w:type="paragraph" w:styleId="Header">
    <w:name w:val="header"/>
    <w:basedOn w:val="Normal"/>
    <w:link w:val="HeaderChar"/>
    <w:uiPriority w:val="99"/>
    <w:unhideWhenUsed/>
    <w:rsid w:val="003701F9"/>
    <w:pPr>
      <w:tabs>
        <w:tab w:val="center" w:pos="4153"/>
        <w:tab w:val="right" w:pos="8306"/>
      </w:tabs>
      <w:spacing w:after="0" w:line="240" w:lineRule="auto"/>
    </w:pPr>
  </w:style>
  <w:style w:type="character" w:customStyle="1" w:styleId="HeaderChar">
    <w:name w:val="Header Char"/>
    <w:basedOn w:val="DefaultParagraphFont"/>
    <w:link w:val="Header"/>
    <w:uiPriority w:val="99"/>
    <w:rsid w:val="003701F9"/>
  </w:style>
  <w:style w:type="paragraph" w:styleId="Footer">
    <w:name w:val="footer"/>
    <w:basedOn w:val="Normal"/>
    <w:link w:val="FooterChar"/>
    <w:uiPriority w:val="99"/>
    <w:unhideWhenUsed/>
    <w:rsid w:val="003701F9"/>
    <w:pPr>
      <w:tabs>
        <w:tab w:val="center" w:pos="4153"/>
        <w:tab w:val="right" w:pos="8306"/>
      </w:tabs>
      <w:spacing w:after="0" w:line="240" w:lineRule="auto"/>
    </w:pPr>
  </w:style>
  <w:style w:type="character" w:customStyle="1" w:styleId="FooterChar">
    <w:name w:val="Footer Char"/>
    <w:basedOn w:val="DefaultParagraphFont"/>
    <w:link w:val="Footer"/>
    <w:uiPriority w:val="99"/>
    <w:rsid w:val="00370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899852">
      <w:bodyDiv w:val="1"/>
      <w:marLeft w:val="0"/>
      <w:marRight w:val="0"/>
      <w:marTop w:val="0"/>
      <w:marBottom w:val="0"/>
      <w:divBdr>
        <w:top w:val="none" w:sz="0" w:space="0" w:color="auto"/>
        <w:left w:val="none" w:sz="0" w:space="0" w:color="auto"/>
        <w:bottom w:val="none" w:sz="0" w:space="0" w:color="auto"/>
        <w:right w:val="none" w:sz="0" w:space="0" w:color="auto"/>
      </w:divBdr>
    </w:div>
    <w:div w:id="196300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798A6-0C07-43DA-A36A-9D79B4233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20</Pages>
  <Words>5280</Words>
  <Characters>30099</Characters>
  <Application>Microsoft Office Word</Application>
  <DocSecurity>0</DocSecurity>
  <Lines>250</Lines>
  <Paragraphs>70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 Mari</dc:creator>
  <cp:keywords/>
  <dc:description/>
  <cp:lastModifiedBy>avenus BEATS</cp:lastModifiedBy>
  <cp:revision>13</cp:revision>
  <dcterms:created xsi:type="dcterms:W3CDTF">2025-04-21T07:56:00Z</dcterms:created>
  <dcterms:modified xsi:type="dcterms:W3CDTF">2025-06-03T15:40:00Z</dcterms:modified>
</cp:coreProperties>
</file>