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2.xml" ContentType="application/vnd.openxmlformats-officedocument.wordprocessingml.header+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394" w:rsidP="00791A4B" w:rsidRDefault="00D64394" w14:paraId="406C5129" w14:textId="2E2DEEED">
      <w:pPr>
        <w:pStyle w:val="Citations"/>
        <w:jc w:val="center"/>
        <w:rPr>
          <w:rFonts w:ascii="Omnes Light" w:hAnsi="Omnes Light"/>
          <w:sz w:val="38"/>
        </w:rPr>
      </w:pPr>
      <w:r>
        <w:rPr>
          <w:sz w:val="38"/>
        </w:rPr>
        <w:t>Note d’opportunité</w:t>
      </w:r>
    </w:p>
    <w:tbl>
      <w:tblPr>
        <w:tblStyle w:val="Grilledutableau"/>
        <w:tblpPr w:leftFromText="141" w:rightFromText="141" w:vertAnchor="text" w:horzAnchor="margin" w:tblpXSpec="center" w:tblpY="381"/>
        <w:tblW w:w="5245" w:type="dxa"/>
        <w:tblLook w:val="04A0" w:firstRow="1" w:lastRow="0" w:firstColumn="1" w:lastColumn="0" w:noHBand="0" w:noVBand="1"/>
      </w:tblPr>
      <w:tblGrid>
        <w:gridCol w:w="993"/>
        <w:gridCol w:w="4252"/>
      </w:tblGrid>
      <w:tr w:rsidR="00791A4B" w:rsidTr="1F256900" w14:paraId="17FF05CC" w14:textId="77777777">
        <w:tc>
          <w:tcPr>
            <w:tcW w:w="993" w:type="dxa"/>
            <w:tcBorders>
              <w:top w:val="single" w:color="auto" w:sz="4" w:space="0"/>
              <w:left w:val="single" w:color="auto" w:sz="4" w:space="0"/>
              <w:bottom w:val="single" w:color="auto" w:sz="4" w:space="0"/>
              <w:right w:val="single" w:color="auto" w:sz="4" w:space="0"/>
            </w:tcBorders>
            <w:shd w:val="clear" w:color="auto" w:fill="FBE4DF" w:themeFill="accent2" w:themeFillTint="33"/>
            <w:tcMar/>
            <w:hideMark/>
          </w:tcPr>
          <w:p w:rsidR="00791A4B" w:rsidP="00791A4B" w:rsidRDefault="00791A4B" w14:paraId="275ADC76" w14:textId="77777777">
            <w:pPr>
              <w:pStyle w:val="Citations"/>
            </w:pPr>
            <w:r>
              <w:t>Pays</w:t>
            </w:r>
          </w:p>
        </w:tc>
        <w:tc>
          <w:tcPr>
            <w:tcW w:w="4252" w:type="dxa"/>
            <w:tcBorders>
              <w:top w:val="single" w:color="auto" w:sz="4" w:space="0"/>
              <w:left w:val="single" w:color="auto" w:sz="4" w:space="0"/>
              <w:bottom w:val="single" w:color="auto" w:sz="4" w:space="0"/>
              <w:right w:val="single" w:color="auto" w:sz="4" w:space="0"/>
            </w:tcBorders>
            <w:tcMar/>
            <w:hideMark/>
          </w:tcPr>
          <w:p w:rsidR="00791A4B" w:rsidP="1F256900" w:rsidRDefault="00791A4B" w14:paraId="63C858AE" w14:textId="77981F29">
            <w:pPr>
              <w:pStyle w:val="Citations"/>
              <w:suppressLineNumbers w:val="0"/>
              <w:bidi w:val="0"/>
              <w:spacing w:before="0" w:beforeAutospacing="off" w:after="0" w:afterAutospacing="off" w:line="240" w:lineRule="auto"/>
              <w:ind w:left="0" w:right="0"/>
              <w:jc w:val="both"/>
            </w:pPr>
            <w:r w:rsidR="32BA63F4">
              <w:rPr/>
              <w:t xml:space="preserve">Mauritanie </w:t>
            </w:r>
          </w:p>
        </w:tc>
      </w:tr>
    </w:tbl>
    <w:p w:rsidR="00D64394" w:rsidP="00D64394" w:rsidRDefault="00D64394" w14:paraId="167257CE" w14:textId="77777777">
      <w:pPr>
        <w:pStyle w:val="Citations"/>
      </w:pPr>
    </w:p>
    <w:tbl>
      <w:tblPr>
        <w:tblStyle w:val="Grilledutableau"/>
        <w:tblW w:w="5245" w:type="dxa"/>
        <w:tblInd w:w="1908" w:type="dxa"/>
        <w:tblLook w:val="04A0" w:firstRow="1" w:lastRow="0" w:firstColumn="1" w:lastColumn="0" w:noHBand="0" w:noVBand="1"/>
      </w:tblPr>
      <w:tblGrid>
        <w:gridCol w:w="2055"/>
        <w:gridCol w:w="3190"/>
      </w:tblGrid>
      <w:tr w:rsidR="00D64394" w:rsidTr="1F256900" w14:paraId="7C485A47" w14:textId="77777777">
        <w:trPr>
          <w:trHeight w:val="300"/>
        </w:trPr>
        <w:tc>
          <w:tcPr>
            <w:tcW w:w="2055" w:type="dxa"/>
            <w:tcBorders>
              <w:top w:val="single" w:color="auto" w:sz="4" w:space="0"/>
              <w:left w:val="single" w:color="auto" w:sz="4" w:space="0"/>
              <w:bottom w:val="single" w:color="auto" w:sz="4" w:space="0"/>
              <w:right w:val="single" w:color="auto" w:sz="4" w:space="0"/>
            </w:tcBorders>
            <w:shd w:val="clear" w:color="auto" w:fill="FBE4DF" w:themeFill="accent2" w:themeFillTint="33"/>
            <w:tcMar/>
            <w:hideMark/>
          </w:tcPr>
          <w:p w:rsidR="00D64394" w:rsidRDefault="00D64394" w14:paraId="67EE3CF0" w14:textId="77777777">
            <w:pPr>
              <w:pStyle w:val="Citations"/>
            </w:pPr>
            <w:r>
              <w:t>Bailleur</w:t>
            </w:r>
          </w:p>
        </w:tc>
        <w:tc>
          <w:tcPr>
            <w:tcW w:w="3190" w:type="dxa"/>
            <w:tcBorders>
              <w:top w:val="single" w:color="auto" w:sz="4" w:space="0"/>
              <w:left w:val="single" w:color="auto" w:sz="4" w:space="0"/>
              <w:bottom w:val="single" w:color="auto" w:sz="4" w:space="0"/>
              <w:right w:val="single" w:color="auto" w:sz="4" w:space="0"/>
            </w:tcBorders>
            <w:tcMar/>
            <w:hideMark/>
          </w:tcPr>
          <w:p w:rsidR="00D64394" w:rsidP="1F256900" w:rsidRDefault="00D64394" w14:paraId="39A4A485" w14:textId="4B4C91CD">
            <w:pPr>
              <w:pStyle w:val="Citations"/>
              <w:suppressLineNumbers w:val="0"/>
              <w:spacing w:before="0" w:beforeAutospacing="off" w:after="0" w:afterAutospacing="off" w:line="240" w:lineRule="auto"/>
              <w:ind w:left="0" w:right="0"/>
              <w:jc w:val="both"/>
            </w:pPr>
            <w:r w:rsidR="27D5A34A">
              <w:rPr/>
              <w:t xml:space="preserve">Ville de Paris </w:t>
            </w:r>
          </w:p>
        </w:tc>
      </w:tr>
    </w:tbl>
    <w:p w:rsidR="14865E73" w:rsidP="14865E73" w:rsidRDefault="14865E73" w14:paraId="6ABD5AA1" w14:textId="2B4BF39C">
      <w:pPr>
        <w:pStyle w:val="Titre1"/>
        <w:numPr>
          <w:ilvl w:val="0"/>
          <w:numId w:val="0"/>
        </w:numPr>
        <w:ind w:left="720" w:hanging="720"/>
      </w:pPr>
    </w:p>
    <w:p w:rsidR="00D64394" w:rsidP="00D64394" w:rsidRDefault="00D64394" w14:paraId="1BA61917" w14:textId="77777777">
      <w:pPr>
        <w:pStyle w:val="Titre1"/>
        <w:numPr>
          <w:ilvl w:val="0"/>
          <w:numId w:val="0"/>
        </w:numPr>
        <w:ind w:left="720" w:hanging="720"/>
      </w:pPr>
      <w:r>
        <w:t>Le financeur</w:t>
      </w:r>
    </w:p>
    <w:tbl>
      <w:tblPr>
        <w:tblStyle w:val="Grilledutableau"/>
        <w:tblW w:w="9924" w:type="dxa"/>
        <w:tblInd w:w="-431" w:type="dxa"/>
        <w:tblLook w:val="04A0" w:firstRow="1" w:lastRow="0" w:firstColumn="1" w:lastColumn="0" w:noHBand="0" w:noVBand="1"/>
      </w:tblPr>
      <w:tblGrid>
        <w:gridCol w:w="4602"/>
        <w:gridCol w:w="5322"/>
      </w:tblGrid>
      <w:tr w:rsidR="00D64394" w:rsidTr="1F256900" w14:paraId="5F72EBDC" w14:textId="77777777">
        <w:trPr>
          <w:trHeight w:val="579"/>
        </w:trPr>
        <w:tc>
          <w:tcPr>
            <w:tcW w:w="4602" w:type="dxa"/>
            <w:tcBorders>
              <w:top w:val="single" w:color="auto" w:sz="4" w:space="0"/>
              <w:left w:val="single" w:color="auto" w:sz="4" w:space="0"/>
              <w:bottom w:val="single" w:color="auto" w:sz="4" w:space="0"/>
              <w:right w:val="single" w:color="auto" w:sz="4" w:space="0"/>
            </w:tcBorders>
            <w:tcMar/>
            <w:hideMark/>
          </w:tcPr>
          <w:p w:rsidR="00D64394" w:rsidRDefault="00D64394" w14:paraId="4E1D5342" w14:textId="77777777">
            <w:r>
              <w:t xml:space="preserve">Statut bailleur </w:t>
            </w:r>
          </w:p>
          <w:p w:rsidR="00D64394" w:rsidRDefault="00D64394" w14:paraId="560FE4E4" w14:textId="77777777">
            <w:r>
              <w:rPr>
                <w:sz w:val="16"/>
              </w:rPr>
              <w:t>(public, privé lucratif/non lucratif, national, international, etc.)</w:t>
            </w:r>
          </w:p>
        </w:tc>
        <w:tc>
          <w:tcPr>
            <w:tcW w:w="5322" w:type="dxa"/>
            <w:tcBorders>
              <w:top w:val="single" w:color="auto" w:sz="4" w:space="0"/>
              <w:left w:val="single" w:color="auto" w:sz="4" w:space="0"/>
              <w:bottom w:val="single" w:color="auto" w:sz="4" w:space="0"/>
              <w:right w:val="single" w:color="auto" w:sz="4" w:space="0"/>
            </w:tcBorders>
            <w:tcMar/>
          </w:tcPr>
          <w:p w:rsidR="00D64394" w:rsidP="1F256900" w:rsidRDefault="00D64394" w14:paraId="3ACCD778" w14:textId="1802F066">
            <w:pPr>
              <w:pStyle w:val="Normal"/>
              <w:suppressLineNumbers w:val="0"/>
              <w:bidi w:val="0"/>
              <w:spacing w:before="0" w:beforeAutospacing="off" w:after="0" w:afterAutospacing="off" w:line="240" w:lineRule="auto"/>
              <w:ind w:left="0" w:right="0"/>
              <w:jc w:val="both"/>
            </w:pPr>
            <w:r w:rsidR="1536E221">
              <w:rPr/>
              <w:t xml:space="preserve">Public </w:t>
            </w:r>
          </w:p>
        </w:tc>
      </w:tr>
      <w:tr w:rsidR="00D64394" w:rsidTr="1F256900" w14:paraId="64F3F0CF" w14:textId="77777777">
        <w:tc>
          <w:tcPr>
            <w:tcW w:w="4602" w:type="dxa"/>
            <w:tcBorders>
              <w:top w:val="single" w:color="auto" w:sz="4" w:space="0"/>
              <w:left w:val="single" w:color="auto" w:sz="4" w:space="0"/>
              <w:bottom w:val="single" w:color="auto" w:sz="4" w:space="0"/>
              <w:right w:val="single" w:color="auto" w:sz="4" w:space="0"/>
            </w:tcBorders>
            <w:tcMar/>
            <w:hideMark/>
          </w:tcPr>
          <w:p w:rsidR="00D64394" w:rsidRDefault="00D64394" w14:paraId="56CF4BE2" w14:textId="77777777">
            <w:r>
              <w:t xml:space="preserve">Relation bailleur </w:t>
            </w:r>
          </w:p>
          <w:p w:rsidR="00D64394" w:rsidRDefault="00D64394" w14:paraId="699F0BB2" w14:textId="77777777">
            <w:r>
              <w:rPr>
                <w:sz w:val="16"/>
              </w:rPr>
              <w:t>(Appel à projets, relation directe, sollicitation par une autre structure, etc.)</w:t>
            </w:r>
          </w:p>
        </w:tc>
        <w:tc>
          <w:tcPr>
            <w:tcW w:w="5322" w:type="dxa"/>
            <w:tcBorders>
              <w:top w:val="single" w:color="auto" w:sz="4" w:space="0"/>
              <w:left w:val="single" w:color="auto" w:sz="4" w:space="0"/>
              <w:bottom w:val="single" w:color="auto" w:sz="4" w:space="0"/>
              <w:right w:val="single" w:color="auto" w:sz="4" w:space="0"/>
            </w:tcBorders>
            <w:tcMar/>
          </w:tcPr>
          <w:p w:rsidR="00D64394" w:rsidP="1F256900" w:rsidRDefault="00D64394" w14:paraId="15908967" w14:textId="7C952DC4">
            <w:pPr>
              <w:pStyle w:val="Normal"/>
              <w:suppressLineNumbers w:val="0"/>
              <w:bidi w:val="0"/>
              <w:spacing w:before="0" w:beforeAutospacing="off" w:after="0" w:afterAutospacing="off" w:line="240" w:lineRule="auto"/>
              <w:ind w:left="0" w:right="0"/>
              <w:jc w:val="both"/>
            </w:pPr>
            <w:r w:rsidR="4C1DBF03">
              <w:rPr/>
              <w:t xml:space="preserve">Appel à projet </w:t>
            </w:r>
          </w:p>
        </w:tc>
      </w:tr>
      <w:tr w:rsidR="00D64394" w:rsidTr="1F256900" w14:paraId="4253F334" w14:textId="77777777">
        <w:trPr>
          <w:trHeight w:val="497"/>
        </w:trPr>
        <w:tc>
          <w:tcPr>
            <w:tcW w:w="4602" w:type="dxa"/>
            <w:tcBorders>
              <w:top w:val="single" w:color="auto" w:sz="4" w:space="0"/>
              <w:left w:val="single" w:color="auto" w:sz="4" w:space="0"/>
              <w:bottom w:val="single" w:color="auto" w:sz="4" w:space="0"/>
              <w:right w:val="single" w:color="auto" w:sz="4" w:space="0"/>
            </w:tcBorders>
            <w:tcMar/>
            <w:hideMark/>
          </w:tcPr>
          <w:p w:rsidR="00D64394" w:rsidRDefault="00D64394" w14:paraId="7D6A1E78" w14:textId="77777777">
            <w:r>
              <w:t>Contact existant ?</w:t>
            </w:r>
          </w:p>
        </w:tc>
        <w:tc>
          <w:tcPr>
            <w:tcW w:w="5322" w:type="dxa"/>
            <w:tcBorders>
              <w:top w:val="single" w:color="auto" w:sz="4" w:space="0"/>
              <w:left w:val="single" w:color="auto" w:sz="4" w:space="0"/>
              <w:bottom w:val="single" w:color="auto" w:sz="4" w:space="0"/>
              <w:right w:val="single" w:color="auto" w:sz="4" w:space="0"/>
            </w:tcBorders>
            <w:tcMar/>
          </w:tcPr>
          <w:p w:rsidR="00D64394" w:rsidRDefault="00D64394" w14:paraId="6B1FE9A9" w14:textId="39F3DF07">
            <w:r w:rsidR="06E4E872">
              <w:rPr/>
              <w:t>Non</w:t>
            </w:r>
          </w:p>
        </w:tc>
      </w:tr>
      <w:tr w:rsidR="00D64394" w:rsidTr="1F256900" w14:paraId="4EF379E1" w14:textId="77777777">
        <w:trPr>
          <w:trHeight w:val="497"/>
        </w:trPr>
        <w:tc>
          <w:tcPr>
            <w:tcW w:w="4602" w:type="dxa"/>
            <w:tcBorders>
              <w:top w:val="single" w:color="auto" w:sz="4" w:space="0"/>
              <w:left w:val="single" w:color="auto" w:sz="4" w:space="0"/>
              <w:bottom w:val="single" w:color="auto" w:sz="4" w:space="0"/>
              <w:right w:val="single" w:color="auto" w:sz="4" w:space="0"/>
            </w:tcBorders>
            <w:tcMar/>
            <w:hideMark/>
          </w:tcPr>
          <w:p w:rsidR="00D64394" w:rsidRDefault="00D64394" w14:paraId="29A5E0A4" w14:textId="77777777">
            <w:r>
              <w:t>Historique avec ce bailleur ?</w:t>
            </w:r>
          </w:p>
        </w:tc>
        <w:tc>
          <w:tcPr>
            <w:tcW w:w="5322" w:type="dxa"/>
            <w:tcBorders>
              <w:top w:val="single" w:color="auto" w:sz="4" w:space="0"/>
              <w:left w:val="single" w:color="auto" w:sz="4" w:space="0"/>
              <w:bottom w:val="single" w:color="auto" w:sz="4" w:space="0"/>
              <w:right w:val="single" w:color="auto" w:sz="4" w:space="0"/>
            </w:tcBorders>
            <w:tcMar/>
          </w:tcPr>
          <w:p w:rsidR="00D64394" w:rsidRDefault="00D64394" w14:paraId="5BA7C9BF" w14:textId="55A3C41E">
            <w:r w:rsidR="090318FF">
              <w:rPr/>
              <w:t>Non</w:t>
            </w:r>
          </w:p>
        </w:tc>
      </w:tr>
    </w:tbl>
    <w:p w:rsidR="00D64394" w:rsidP="00D64394" w:rsidRDefault="00D64394" w14:paraId="6D97903E" w14:textId="77777777"/>
    <w:p w:rsidR="00D64394" w:rsidP="00D64394" w:rsidRDefault="00D64394" w14:paraId="6A857CC1" w14:textId="7F8163A4">
      <w:pPr>
        <w:pStyle w:val="Titre1"/>
        <w:numPr>
          <w:ilvl w:val="0"/>
          <w:numId w:val="0"/>
        </w:numPr>
        <w:ind w:left="720" w:hanging="720"/>
      </w:pPr>
      <w:r w:rsidR="00D64394">
        <w:rPr/>
        <w:t>L’opportunité de financement</w:t>
      </w:r>
    </w:p>
    <w:tbl>
      <w:tblPr>
        <w:tblStyle w:val="Grilledutableau"/>
        <w:tblW w:w="9924" w:type="dxa"/>
        <w:tblInd w:w="-431" w:type="dxa"/>
        <w:tblLook w:val="04A0" w:firstRow="1" w:lastRow="0" w:firstColumn="1" w:lastColumn="0" w:noHBand="0" w:noVBand="1"/>
      </w:tblPr>
      <w:tblGrid>
        <w:gridCol w:w="4602"/>
        <w:gridCol w:w="5322"/>
      </w:tblGrid>
      <w:tr w:rsidR="00D64394" w:rsidTr="1F256900" w14:paraId="24E44328" w14:textId="77777777">
        <w:trPr>
          <w:trHeight w:val="851"/>
        </w:trPr>
        <w:tc>
          <w:tcPr>
            <w:tcW w:w="4602" w:type="dxa"/>
            <w:tcBorders>
              <w:top w:val="single" w:color="auto" w:sz="4" w:space="0"/>
              <w:left w:val="single" w:color="auto" w:sz="4" w:space="0"/>
              <w:bottom w:val="single" w:color="auto" w:sz="4" w:space="0"/>
              <w:right w:val="single" w:color="auto" w:sz="4" w:space="0"/>
            </w:tcBorders>
            <w:tcMar/>
            <w:hideMark/>
          </w:tcPr>
          <w:p w:rsidR="00D64394" w:rsidRDefault="00D64394" w14:paraId="1E0FD70D" w14:textId="77777777">
            <w:r>
              <w:t>Enveloppe de financement</w:t>
            </w:r>
          </w:p>
          <w:p w:rsidR="00D64394" w:rsidRDefault="00D64394" w14:paraId="60B9C684" w14:textId="77777777">
            <w:r>
              <w:rPr>
                <w:sz w:val="16"/>
              </w:rPr>
              <w:t>(si AAP, préciser enveloppe globale et donner une idée du montant sur lequel nous pourrions nous positionner)</w:t>
            </w:r>
          </w:p>
        </w:tc>
        <w:tc>
          <w:tcPr>
            <w:tcW w:w="5322" w:type="dxa"/>
            <w:tcBorders>
              <w:top w:val="single" w:color="auto" w:sz="4" w:space="0"/>
              <w:left w:val="single" w:color="auto" w:sz="4" w:space="0"/>
              <w:bottom w:val="single" w:color="auto" w:sz="4" w:space="0"/>
              <w:right w:val="single" w:color="auto" w:sz="4" w:space="0"/>
            </w:tcBorders>
            <w:tcMar/>
          </w:tcPr>
          <w:p w:rsidR="00D64394" w:rsidRDefault="00D64394" w14:paraId="5201AA04" w14:textId="4F067EF1">
            <w:r w:rsidR="73AF65B6">
              <w:rPr/>
              <w:t>Pas d</w:t>
            </w:r>
            <w:r w:rsidR="39E7577E">
              <w:rPr/>
              <w:t xml:space="preserve">e montant maximum indiqué mais ne peux pas couvrir plus de 50% de l’enveloppe globale du projet </w:t>
            </w:r>
          </w:p>
        </w:tc>
      </w:tr>
      <w:tr w:rsidR="00D64394" w:rsidTr="1F256900" w14:paraId="2B3BD394" w14:textId="77777777">
        <w:trPr>
          <w:trHeight w:val="520"/>
        </w:trPr>
        <w:tc>
          <w:tcPr>
            <w:tcW w:w="4602" w:type="dxa"/>
            <w:tcBorders>
              <w:top w:val="single" w:color="auto" w:sz="4" w:space="0"/>
              <w:left w:val="single" w:color="auto" w:sz="4" w:space="0"/>
              <w:bottom w:val="single" w:color="auto" w:sz="4" w:space="0"/>
              <w:right w:val="single" w:color="auto" w:sz="4" w:space="0"/>
            </w:tcBorders>
            <w:tcMar/>
            <w:hideMark/>
          </w:tcPr>
          <w:p w:rsidR="00D64394" w:rsidRDefault="00D64394" w14:paraId="63F117FE" w14:textId="77777777">
            <w:r>
              <w:t>Calendrier de réponse</w:t>
            </w:r>
          </w:p>
        </w:tc>
        <w:tc>
          <w:tcPr>
            <w:tcW w:w="5322" w:type="dxa"/>
            <w:tcBorders>
              <w:top w:val="single" w:color="auto" w:sz="4" w:space="0"/>
              <w:left w:val="single" w:color="auto" w:sz="4" w:space="0"/>
              <w:bottom w:val="single" w:color="auto" w:sz="4" w:space="0"/>
              <w:right w:val="single" w:color="auto" w:sz="4" w:space="0"/>
            </w:tcBorders>
            <w:tcMar/>
          </w:tcPr>
          <w:p w:rsidR="00D64394" w:rsidP="1F256900" w:rsidRDefault="00D64394" w14:paraId="33324989" w14:textId="292E415E">
            <w:pPr>
              <w:pStyle w:val="Normal"/>
              <w:suppressLineNumbers w:val="0"/>
              <w:bidi w:val="0"/>
              <w:spacing w:before="0" w:beforeAutospacing="off" w:after="0" w:afterAutospacing="off" w:line="240" w:lineRule="auto"/>
              <w:ind w:left="0" w:right="0"/>
              <w:jc w:val="both"/>
            </w:pPr>
            <w:r w:rsidR="6D47B11D">
              <w:rPr/>
              <w:t>Dépôt</w:t>
            </w:r>
            <w:r w:rsidR="255162A4">
              <w:rPr/>
              <w:t xml:space="preserve"> le 12 décembre. Réponse </w:t>
            </w:r>
            <w:r w:rsidR="5C96C877">
              <w:rPr/>
              <w:t xml:space="preserve">le premier semestre </w:t>
            </w:r>
            <w:r w:rsidR="67042B71">
              <w:rPr/>
              <w:t>2025</w:t>
            </w:r>
          </w:p>
        </w:tc>
      </w:tr>
      <w:tr w:rsidR="00D64394" w:rsidTr="1F256900" w14:paraId="175F0926" w14:textId="77777777">
        <w:trPr>
          <w:trHeight w:val="537"/>
        </w:trPr>
        <w:tc>
          <w:tcPr>
            <w:tcW w:w="4602" w:type="dxa"/>
            <w:tcBorders>
              <w:top w:val="single" w:color="auto" w:sz="4" w:space="0"/>
              <w:left w:val="single" w:color="auto" w:sz="4" w:space="0"/>
              <w:bottom w:val="single" w:color="auto" w:sz="4" w:space="0"/>
              <w:right w:val="single" w:color="auto" w:sz="4" w:space="0"/>
            </w:tcBorders>
            <w:tcMar/>
            <w:hideMark/>
          </w:tcPr>
          <w:p w:rsidR="00D64394" w:rsidRDefault="00D64394" w14:paraId="3130A132" w14:textId="77777777">
            <w:r>
              <w:t>Pays / zones concernés</w:t>
            </w:r>
          </w:p>
        </w:tc>
        <w:tc>
          <w:tcPr>
            <w:tcW w:w="5322" w:type="dxa"/>
            <w:tcBorders>
              <w:top w:val="single" w:color="auto" w:sz="4" w:space="0"/>
              <w:left w:val="single" w:color="auto" w:sz="4" w:space="0"/>
              <w:bottom w:val="single" w:color="auto" w:sz="4" w:space="0"/>
              <w:right w:val="single" w:color="auto" w:sz="4" w:space="0"/>
            </w:tcBorders>
            <w:tcMar/>
          </w:tcPr>
          <w:p w:rsidR="00D64394" w:rsidRDefault="00D64394" w14:paraId="31A4B922" w14:textId="4EDAC0A8">
            <w:r w:rsidR="444219F5">
              <w:rPr/>
              <w:t>A l’international, pour les PMA</w:t>
            </w:r>
          </w:p>
        </w:tc>
      </w:tr>
      <w:tr w:rsidR="00D64394" w:rsidTr="1F256900" w14:paraId="1080A640" w14:textId="77777777">
        <w:trPr>
          <w:trHeight w:val="428"/>
        </w:trPr>
        <w:tc>
          <w:tcPr>
            <w:tcW w:w="4602" w:type="dxa"/>
            <w:tcBorders>
              <w:top w:val="single" w:color="auto" w:sz="4" w:space="0"/>
              <w:left w:val="single" w:color="auto" w:sz="4" w:space="0"/>
              <w:bottom w:val="single" w:color="auto" w:sz="4" w:space="0"/>
              <w:right w:val="single" w:color="auto" w:sz="4" w:space="0"/>
            </w:tcBorders>
            <w:tcMar/>
            <w:hideMark/>
          </w:tcPr>
          <w:p w:rsidR="00D64394" w:rsidRDefault="00D64394" w14:paraId="33EEA855" w14:textId="77777777">
            <w:r>
              <w:t>Thématiques concernées</w:t>
            </w:r>
          </w:p>
        </w:tc>
        <w:tc>
          <w:tcPr>
            <w:tcW w:w="5322" w:type="dxa"/>
            <w:tcBorders>
              <w:top w:val="single" w:color="auto" w:sz="4" w:space="0"/>
              <w:left w:val="single" w:color="auto" w:sz="4" w:space="0"/>
              <w:bottom w:val="single" w:color="auto" w:sz="4" w:space="0"/>
              <w:right w:val="single" w:color="auto" w:sz="4" w:space="0"/>
            </w:tcBorders>
            <w:tcMar/>
          </w:tcPr>
          <w:p w:rsidR="00D64394" w:rsidRDefault="00D64394" w14:paraId="65BCA130" w14:textId="0196741D">
            <w:r w:rsidR="62BFE23F">
              <w:rPr/>
              <w:t xml:space="preserve">Accès à la Santé et lutte contre le Sida / VIH </w:t>
            </w:r>
          </w:p>
        </w:tc>
      </w:tr>
      <w:tr w:rsidR="00D64394" w:rsidTr="1F256900" w14:paraId="60E9AE17" w14:textId="77777777">
        <w:trPr>
          <w:trHeight w:val="428"/>
        </w:trPr>
        <w:tc>
          <w:tcPr>
            <w:tcW w:w="4602" w:type="dxa"/>
            <w:tcBorders>
              <w:top w:val="single" w:color="auto" w:sz="4" w:space="0"/>
              <w:left w:val="single" w:color="auto" w:sz="4" w:space="0"/>
              <w:bottom w:val="single" w:color="auto" w:sz="4" w:space="0"/>
              <w:right w:val="single" w:color="auto" w:sz="4" w:space="0"/>
            </w:tcBorders>
            <w:tcMar/>
            <w:hideMark/>
          </w:tcPr>
          <w:p w:rsidR="00D64394" w:rsidRDefault="00D64394" w14:paraId="3276A9BC" w14:textId="77777777">
            <w:r>
              <w:t>Date de mise en œuvre du projet</w:t>
            </w:r>
          </w:p>
        </w:tc>
        <w:tc>
          <w:tcPr>
            <w:tcW w:w="5322" w:type="dxa"/>
            <w:tcBorders>
              <w:top w:val="single" w:color="auto" w:sz="4" w:space="0"/>
              <w:left w:val="single" w:color="auto" w:sz="4" w:space="0"/>
              <w:bottom w:val="single" w:color="auto" w:sz="4" w:space="0"/>
              <w:right w:val="single" w:color="auto" w:sz="4" w:space="0"/>
            </w:tcBorders>
            <w:tcMar/>
          </w:tcPr>
          <w:p w:rsidR="00D64394" w:rsidRDefault="00D64394" w14:paraId="0D5A6BE3" w14:textId="3423D8F5">
            <w:r w:rsidR="733B4447">
              <w:rPr/>
              <w:t xml:space="preserve">Juin </w:t>
            </w:r>
            <w:r w:rsidR="355C1885">
              <w:rPr/>
              <w:t>2025</w:t>
            </w:r>
            <w:r w:rsidR="28B99D1B">
              <w:rPr/>
              <w:t>?</w:t>
            </w:r>
            <w:r w:rsidR="28B99D1B">
              <w:rPr/>
              <w:t xml:space="preserve"> (</w:t>
            </w:r>
            <w:r w:rsidR="28B99D1B">
              <w:rPr/>
              <w:t>car</w:t>
            </w:r>
            <w:r w:rsidR="28B99D1B">
              <w:rPr/>
              <w:t xml:space="preserve"> date de réponse incertaine) </w:t>
            </w:r>
          </w:p>
        </w:tc>
      </w:tr>
    </w:tbl>
    <w:p w:rsidR="00D64394" w:rsidP="00D64394" w:rsidRDefault="00D64394" w14:paraId="7FC8A542" w14:textId="77777777"/>
    <w:p w:rsidR="00D64394" w:rsidP="00D64394" w:rsidRDefault="00D64394" w14:paraId="4F78CD50" w14:textId="77777777">
      <w:pPr>
        <w:pStyle w:val="Titre1"/>
        <w:numPr>
          <w:ilvl w:val="0"/>
          <w:numId w:val="0"/>
        </w:numPr>
        <w:ind w:left="720" w:hanging="720"/>
      </w:pPr>
      <w:r>
        <w:t>Premiers éléments d’analyse</w:t>
      </w:r>
    </w:p>
    <w:tbl>
      <w:tblPr>
        <w:tblStyle w:val="Grilledutableau"/>
        <w:tblW w:w="9924" w:type="dxa"/>
        <w:tblInd w:w="-431" w:type="dxa"/>
        <w:tblLook w:val="04A0" w:firstRow="1" w:lastRow="0" w:firstColumn="1" w:lastColumn="0" w:noHBand="0" w:noVBand="1"/>
      </w:tblPr>
      <w:tblGrid>
        <w:gridCol w:w="4532"/>
        <w:gridCol w:w="5392"/>
      </w:tblGrid>
      <w:tr w:rsidR="00D64394" w:rsidTr="1F256900" w14:paraId="293F43FE" w14:textId="77777777">
        <w:trPr>
          <w:trHeight w:val="685"/>
        </w:trPr>
        <w:tc>
          <w:tcPr>
            <w:tcW w:w="4532" w:type="dxa"/>
            <w:tcBorders>
              <w:top w:val="single" w:color="auto" w:sz="4" w:space="0"/>
              <w:left w:val="single" w:color="auto" w:sz="4" w:space="0"/>
              <w:bottom w:val="single" w:color="auto" w:sz="4" w:space="0"/>
              <w:right w:val="single" w:color="auto" w:sz="4" w:space="0"/>
            </w:tcBorders>
            <w:tcMar/>
            <w:hideMark/>
          </w:tcPr>
          <w:p w:rsidR="00D64394" w:rsidRDefault="00D64394" w14:paraId="6869451C" w14:textId="77777777">
            <w:r>
              <w:t>Contexte et enjeux</w:t>
            </w:r>
          </w:p>
        </w:tc>
        <w:tc>
          <w:tcPr>
            <w:tcW w:w="5392" w:type="dxa"/>
            <w:tcBorders>
              <w:top w:val="single" w:color="auto" w:sz="4" w:space="0"/>
              <w:left w:val="single" w:color="auto" w:sz="4" w:space="0"/>
              <w:bottom w:val="single" w:color="auto" w:sz="4" w:space="0"/>
              <w:right w:val="single" w:color="auto" w:sz="4" w:space="0"/>
            </w:tcBorders>
            <w:tcMar/>
          </w:tcPr>
          <w:p w:rsidR="00D64394" w:rsidRDefault="00D64394" w14:paraId="298D3537" w14:textId="0215A44A">
            <w:r w:rsidR="2E4D8545">
              <w:rPr/>
              <w:t xml:space="preserve">Appel à projets concernant les actions couvrant l’ensemble de la lutte contre l’épidémie du VIH/Sida : dépistage, sensibilisation, prévention de la </w:t>
            </w:r>
            <w:r w:rsidRPr="1F256900" w:rsidR="2E4D8545">
              <w:rPr>
                <w:b w:val="1"/>
                <w:bCs w:val="1"/>
              </w:rPr>
              <w:t>transmission mère-enfant,</w:t>
            </w:r>
            <w:r w:rsidR="2E4D8545">
              <w:rPr/>
              <w:t xml:space="preserve"> prise en charge médicale, psychosociale et économique des patients, renforcement des compétences des systèmes de santé nationaux et de la société civile</w:t>
            </w:r>
          </w:p>
        </w:tc>
      </w:tr>
      <w:tr w:rsidR="00D64394" w:rsidTr="1F256900" w14:paraId="1A04EF69" w14:textId="77777777">
        <w:trPr>
          <w:trHeight w:val="685"/>
        </w:trPr>
        <w:tc>
          <w:tcPr>
            <w:tcW w:w="4532" w:type="dxa"/>
            <w:tcBorders>
              <w:top w:val="single" w:color="auto" w:sz="4" w:space="0"/>
              <w:left w:val="single" w:color="auto" w:sz="4" w:space="0"/>
              <w:bottom w:val="single" w:color="auto" w:sz="4" w:space="0"/>
              <w:right w:val="single" w:color="auto" w:sz="4" w:space="0"/>
            </w:tcBorders>
            <w:tcMar/>
            <w:hideMark/>
          </w:tcPr>
          <w:p w:rsidR="00D64394" w:rsidRDefault="00D64394" w14:paraId="7B2025E9" w14:textId="77777777">
            <w:r>
              <w:t>Liens avec la stratégie / les thématiques d’intervention de Santé Sud</w:t>
            </w:r>
          </w:p>
        </w:tc>
        <w:tc>
          <w:tcPr>
            <w:tcW w:w="5392" w:type="dxa"/>
            <w:tcBorders>
              <w:top w:val="single" w:color="auto" w:sz="4" w:space="0"/>
              <w:left w:val="single" w:color="auto" w:sz="4" w:space="0"/>
              <w:bottom w:val="single" w:color="auto" w:sz="4" w:space="0"/>
              <w:right w:val="single" w:color="auto" w:sz="4" w:space="0"/>
            </w:tcBorders>
            <w:tcMar/>
          </w:tcPr>
          <w:p w:rsidR="00D64394" w:rsidRDefault="00D64394" w14:paraId="1B5B5628" w14:textId="77777777"/>
        </w:tc>
      </w:tr>
      <w:tr w:rsidR="00D64394" w:rsidTr="1F256900" w14:paraId="030AFA05" w14:textId="77777777">
        <w:trPr>
          <w:trHeight w:val="622"/>
        </w:trPr>
        <w:tc>
          <w:tcPr>
            <w:tcW w:w="4532" w:type="dxa"/>
            <w:tcBorders>
              <w:top w:val="single" w:color="auto" w:sz="4" w:space="0"/>
              <w:left w:val="single" w:color="auto" w:sz="4" w:space="0"/>
              <w:bottom w:val="single" w:color="auto" w:sz="4" w:space="0"/>
              <w:right w:val="single" w:color="auto" w:sz="4" w:space="0"/>
            </w:tcBorders>
            <w:tcMar/>
            <w:hideMark/>
          </w:tcPr>
          <w:p w:rsidR="00D64394" w:rsidRDefault="00D64394" w14:paraId="4A614F6F" w14:textId="77777777">
            <w:r>
              <w:t>Enjeux pour la ou les RN et le portefeuille RP potentiellement concernées</w:t>
            </w:r>
          </w:p>
        </w:tc>
        <w:tc>
          <w:tcPr>
            <w:tcW w:w="5392" w:type="dxa"/>
            <w:tcBorders>
              <w:top w:val="single" w:color="auto" w:sz="4" w:space="0"/>
              <w:left w:val="single" w:color="auto" w:sz="4" w:space="0"/>
              <w:bottom w:val="single" w:color="auto" w:sz="4" w:space="0"/>
              <w:right w:val="single" w:color="auto" w:sz="4" w:space="0"/>
            </w:tcBorders>
            <w:tcMar/>
          </w:tcPr>
          <w:p w:rsidR="00D64394" w:rsidP="1F256900" w:rsidRDefault="00D64394" w14:paraId="3D01B593" w14:textId="27086D04">
            <w:pPr>
              <w:pStyle w:val="Normal"/>
              <w:rPr>
                <w:rFonts w:ascii="Arial" w:hAnsi="Arial" w:eastAsia="Arial" w:cs="Arial"/>
                <w:noProof w:val="0"/>
                <w:sz w:val="21"/>
                <w:szCs w:val="21"/>
                <w:lang w:val="fr-FR"/>
              </w:rPr>
            </w:pPr>
            <w:r w:rsidRPr="1F256900" w:rsidR="4A5C14AE">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fr-FR"/>
              </w:rPr>
              <w:t xml:space="preserve">Diversifier les sources de financement du projet </w:t>
            </w:r>
          </w:p>
          <w:p w:rsidR="00D64394" w:rsidP="1F256900" w:rsidRDefault="00D64394" w14:paraId="12312952" w14:textId="00925303">
            <w:pPr>
              <w:pStyle w:val="Normal"/>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fr-FR"/>
              </w:rPr>
            </w:pPr>
            <w:r w:rsidRPr="1F256900" w:rsidR="6DF58712">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fr-FR"/>
              </w:rPr>
              <w:t xml:space="preserve">Permettrait peut </w:t>
            </w:r>
            <w:r w:rsidRPr="1F256900" w:rsidR="6DF58712">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fr-FR"/>
              </w:rPr>
              <w:t>être</w:t>
            </w:r>
            <w:r w:rsidRPr="1F256900" w:rsidR="6DF58712">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fr-FR"/>
              </w:rPr>
              <w:t xml:space="preserve"> de couvrir les territoires couverts par </w:t>
            </w:r>
            <w:r w:rsidRPr="1F256900" w:rsidR="6DF58712">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fr-FR"/>
              </w:rPr>
              <w:t>Temeyouz</w:t>
            </w:r>
            <w:r w:rsidRPr="1F256900" w:rsidR="6DF58712">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fr-FR"/>
              </w:rPr>
              <w:t xml:space="preserve"> qui ne pouvaient pas être couverts avec Zéro VIH</w:t>
            </w:r>
          </w:p>
        </w:tc>
      </w:tr>
      <w:tr w:rsidR="00D64394" w:rsidTr="1F256900" w14:paraId="005D8C7C" w14:textId="77777777">
        <w:trPr>
          <w:trHeight w:val="544"/>
        </w:trPr>
        <w:tc>
          <w:tcPr>
            <w:tcW w:w="4532" w:type="dxa"/>
            <w:tcBorders>
              <w:top w:val="single" w:color="auto" w:sz="4" w:space="0"/>
              <w:left w:val="single" w:color="auto" w:sz="4" w:space="0"/>
              <w:bottom w:val="single" w:color="auto" w:sz="4" w:space="0"/>
              <w:right w:val="single" w:color="auto" w:sz="4" w:space="0"/>
            </w:tcBorders>
            <w:tcMar/>
            <w:hideMark/>
          </w:tcPr>
          <w:p w:rsidR="00D64394" w:rsidRDefault="00D64394" w14:paraId="57265361" w14:textId="77777777">
            <w:r>
              <w:t>Pré-identification de partenaires ?</w:t>
            </w:r>
          </w:p>
          <w:p w:rsidR="00D64394" w:rsidRDefault="00D64394" w14:paraId="7459879B" w14:textId="77777777">
            <w:r>
              <w:rPr>
                <w:sz w:val="16"/>
              </w:rPr>
              <w:t>Préciser le rôle de Santé Sud dans le partenariat (lead, consortium, partenaire)</w:t>
            </w:r>
          </w:p>
        </w:tc>
        <w:tc>
          <w:tcPr>
            <w:tcW w:w="5392" w:type="dxa"/>
            <w:tcBorders>
              <w:top w:val="single" w:color="auto" w:sz="4" w:space="0"/>
              <w:left w:val="single" w:color="auto" w:sz="4" w:space="0"/>
              <w:bottom w:val="single" w:color="auto" w:sz="4" w:space="0"/>
              <w:right w:val="single" w:color="auto" w:sz="4" w:space="0"/>
            </w:tcBorders>
            <w:tcMar/>
          </w:tcPr>
          <w:p w:rsidR="00D64394" w:rsidP="1F256900" w:rsidRDefault="00D64394" w14:paraId="29B42E36" w14:textId="0A5D76B1">
            <w:pPr>
              <w:pStyle w:val="Normal"/>
              <w:rPr>
                <w:rFonts w:ascii="Arial" w:hAnsi="Arial" w:eastAsia="Arial" w:cs="Arial"/>
                <w:noProof w:val="0"/>
                <w:sz w:val="21"/>
                <w:szCs w:val="21"/>
                <w:lang w:val="fr-FR"/>
              </w:rPr>
            </w:pPr>
            <w:r w:rsidRPr="1F256900" w:rsidR="70359DD6">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fr-FR"/>
              </w:rPr>
              <w:t>Partenaires opérationnels actuels du projet (</w:t>
            </w:r>
            <w:r w:rsidRPr="1F256900" w:rsidR="70359DD6">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fr-FR"/>
              </w:rPr>
              <w:t>ministère</w:t>
            </w:r>
            <w:r w:rsidRPr="1F256900" w:rsidR="70359DD6">
              <w:rPr>
                <w:rFonts w:ascii="Arial" w:hAnsi="Arial" w:eastAsia="Arial" w:cs="Arial"/>
                <w:b w:val="0"/>
                <w:bCs w:val="0"/>
                <w:i w:val="0"/>
                <w:iCs w:val="0"/>
                <w:caps w:val="0"/>
                <w:smallCaps w:val="0"/>
                <w:strike w:val="0"/>
                <w:dstrike w:val="0"/>
                <w:noProof w:val="0"/>
                <w:color w:val="000000" w:themeColor="text1" w:themeTint="FF" w:themeShade="FF"/>
                <w:sz w:val="21"/>
                <w:szCs w:val="21"/>
                <w:u w:val="none"/>
                <w:lang w:val="fr-FR"/>
              </w:rPr>
              <w:t xml:space="preserve"> de la Santé, SOS PE) </w:t>
            </w:r>
          </w:p>
        </w:tc>
      </w:tr>
      <w:tr w:rsidR="00D64394" w:rsidTr="1F256900" w14:paraId="6C43228C" w14:textId="77777777">
        <w:tc>
          <w:tcPr>
            <w:tcW w:w="4532" w:type="dxa"/>
            <w:tcBorders>
              <w:top w:val="single" w:color="auto" w:sz="4" w:space="0"/>
              <w:left w:val="single" w:color="auto" w:sz="4" w:space="0"/>
              <w:bottom w:val="single" w:color="auto" w:sz="4" w:space="0"/>
              <w:right w:val="single" w:color="auto" w:sz="4" w:space="0"/>
            </w:tcBorders>
            <w:tcMar/>
            <w:hideMark/>
          </w:tcPr>
          <w:p w:rsidR="00D64394" w:rsidRDefault="00D64394" w14:paraId="1FE333BC" w14:textId="77777777">
            <w:r>
              <w:t>Argumentaire pour creuser cette piste</w:t>
            </w:r>
          </w:p>
          <w:p w:rsidR="00D64394" w:rsidRDefault="00D64394" w14:paraId="6A448019" w14:textId="77777777">
            <w:r>
              <w:rPr>
                <w:sz w:val="16"/>
              </w:rPr>
              <w:t>(justifier en quelques phrases pourquoi il semble pertinent d’aller plus loin dans l’analyse de cette opportunité de financement)</w:t>
            </w:r>
          </w:p>
        </w:tc>
        <w:tc>
          <w:tcPr>
            <w:tcW w:w="5392" w:type="dxa"/>
            <w:tcBorders>
              <w:top w:val="single" w:color="auto" w:sz="4" w:space="0"/>
              <w:left w:val="single" w:color="auto" w:sz="4" w:space="0"/>
              <w:bottom w:val="single" w:color="auto" w:sz="4" w:space="0"/>
              <w:right w:val="single" w:color="auto" w:sz="4" w:space="0"/>
            </w:tcBorders>
            <w:tcMar/>
          </w:tcPr>
          <w:p w:rsidR="00D64394" w:rsidP="1F256900" w:rsidRDefault="00D64394" w14:paraId="41A7AA87" w14:textId="35493CB9">
            <w:pPr>
              <w:jc w:val="both"/>
              <w:rPr>
                <w:rFonts w:ascii="Arial" w:hAnsi="Arial" w:eastAsia="Arial" w:cs="Arial"/>
                <w:noProof w:val="0"/>
                <w:sz w:val="21"/>
                <w:szCs w:val="21"/>
                <w:lang w:val="fr-FR"/>
              </w:rPr>
            </w:pPr>
            <w:r w:rsidRPr="1F256900" w:rsidR="4E25C754">
              <w:rPr>
                <w:rFonts w:ascii="Arial" w:hAnsi="Arial" w:eastAsia="Arial" w:cs="Arial"/>
                <w:b w:val="0"/>
                <w:bCs w:val="0"/>
                <w:i w:val="0"/>
                <w:iCs w:val="0"/>
                <w:caps w:val="0"/>
                <w:smallCaps w:val="0"/>
                <w:noProof w:val="0"/>
                <w:color w:val="000000" w:themeColor="text1" w:themeTint="FF" w:themeShade="FF"/>
                <w:sz w:val="21"/>
                <w:szCs w:val="21"/>
                <w:lang w:val="fr-FR"/>
              </w:rPr>
              <w:t>Diversification des sources de financement. L'AAP correspond à des activités déjà menées et dont le projet est déjà rédigé</w:t>
            </w:r>
          </w:p>
          <w:p w:rsidR="00D64394" w:rsidP="1F256900" w:rsidRDefault="00D64394" w14:paraId="60F32E46" w14:textId="3B853FF6">
            <w:pPr>
              <w:pStyle w:val="Normal"/>
            </w:pPr>
          </w:p>
        </w:tc>
      </w:tr>
    </w:tbl>
    <w:p w:rsidR="00791DD8" w:rsidP="00791DD8" w:rsidRDefault="00791DD8" w14:paraId="69840137" w14:textId="77777777">
      <w:pPr>
        <w:pStyle w:val="Titre1"/>
        <w:numPr>
          <w:ilvl w:val="0"/>
          <w:numId w:val="0"/>
        </w:numPr>
      </w:pPr>
    </w:p>
    <w:p w:rsidRPr="00791A4B" w:rsidR="00791A4B" w:rsidP="00791A4B" w:rsidRDefault="00791A4B" w14:paraId="639A5B38" w14:textId="77777777">
      <w:bookmarkStart w:name="_GoBack" w:id="0"/>
      <w:bookmarkEnd w:id="0"/>
    </w:p>
    <w:p w:rsidR="00D64394" w:rsidP="00791DD8" w:rsidRDefault="00D64394" w14:paraId="1C18002F" w14:textId="41F9A3B0">
      <w:pPr>
        <w:pStyle w:val="Titre1"/>
        <w:numPr>
          <w:ilvl w:val="0"/>
          <w:numId w:val="0"/>
        </w:numPr>
        <w:ind w:left="-709" w:right="-851"/>
      </w:pPr>
      <w:r>
        <w:t>Analyse</w:t>
      </w:r>
      <w:r w:rsidR="00C010B0">
        <w:t xml:space="preserve"> détaillée </w:t>
      </w:r>
      <w:r w:rsidRPr="00791DD8" w:rsidR="00C010B0">
        <w:rPr>
          <w:b w:val="0"/>
          <w:bCs/>
          <w:color w:val="auto"/>
          <w:sz w:val="18"/>
          <w:szCs w:val="14"/>
        </w:rPr>
        <w:t xml:space="preserve">– à remplir </w:t>
      </w:r>
      <w:r w:rsidRPr="00791DD8" w:rsidR="00791DD8">
        <w:rPr>
          <w:b w:val="0"/>
          <w:bCs/>
          <w:color w:val="auto"/>
          <w:sz w:val="18"/>
          <w:szCs w:val="14"/>
        </w:rPr>
        <w:t>au mieux pour le pré-arbitrage et le plus exhaustivement possible pour l’arbitrage final</w:t>
      </w:r>
    </w:p>
    <w:tbl>
      <w:tblPr>
        <w:tblStyle w:val="Grilledutableau"/>
        <w:tblW w:w="10632" w:type="dxa"/>
        <w:tblInd w:w="-714" w:type="dxa"/>
        <w:tblLook w:val="04A0" w:firstRow="1" w:lastRow="0" w:firstColumn="1" w:lastColumn="0" w:noHBand="0" w:noVBand="1"/>
      </w:tblPr>
      <w:tblGrid>
        <w:gridCol w:w="1605"/>
        <w:gridCol w:w="3700"/>
        <w:gridCol w:w="608"/>
        <w:gridCol w:w="705"/>
        <w:gridCol w:w="4014"/>
      </w:tblGrid>
      <w:tr w:rsidR="00D64394" w:rsidTr="1F256900" w14:paraId="6EE32907" w14:textId="77777777">
        <w:trPr>
          <w:trHeight w:val="300"/>
        </w:trPr>
        <w:tc>
          <w:tcPr>
            <w:tcW w:w="1605" w:type="dxa"/>
            <w:shd w:val="clear" w:color="auto" w:fill="FBE4DF" w:themeFill="accent2" w:themeFillTint="33"/>
            <w:tcMar/>
          </w:tcPr>
          <w:p w:rsidRPr="0015410D" w:rsidR="00D64394" w:rsidP="00314A64" w:rsidRDefault="00D64394" w14:paraId="5FCBC943" w14:textId="77777777">
            <w:pPr>
              <w:pStyle w:val="Citations"/>
              <w:jc w:val="center"/>
              <w:rPr>
                <w:sz w:val="22"/>
              </w:rPr>
            </w:pPr>
            <w:r>
              <w:rPr>
                <w:sz w:val="22"/>
              </w:rPr>
              <w:t>Thème</w:t>
            </w:r>
          </w:p>
        </w:tc>
        <w:tc>
          <w:tcPr>
            <w:tcW w:w="3700" w:type="dxa"/>
            <w:shd w:val="clear" w:color="auto" w:fill="FBE4DF" w:themeFill="accent2" w:themeFillTint="33"/>
            <w:tcMar/>
          </w:tcPr>
          <w:p w:rsidRPr="0015410D" w:rsidR="00D64394" w:rsidP="00314A64" w:rsidRDefault="00D64394" w14:paraId="27F50667" w14:textId="77777777">
            <w:pPr>
              <w:pStyle w:val="Citations"/>
              <w:jc w:val="center"/>
              <w:rPr>
                <w:sz w:val="22"/>
              </w:rPr>
            </w:pPr>
            <w:r w:rsidRPr="0015410D">
              <w:rPr>
                <w:sz w:val="22"/>
              </w:rPr>
              <w:t>Critère</w:t>
            </w:r>
          </w:p>
        </w:tc>
        <w:tc>
          <w:tcPr>
            <w:tcW w:w="608" w:type="dxa"/>
            <w:shd w:val="clear" w:color="auto" w:fill="FBE4DF" w:themeFill="accent2" w:themeFillTint="33"/>
            <w:tcMar/>
          </w:tcPr>
          <w:p w:rsidRPr="0015410D" w:rsidR="00D64394" w:rsidP="00314A64" w:rsidRDefault="00D64394" w14:paraId="7E0368F1" w14:textId="77777777">
            <w:pPr>
              <w:pStyle w:val="Citations"/>
              <w:jc w:val="center"/>
              <w:rPr>
                <w:sz w:val="22"/>
              </w:rPr>
            </w:pPr>
            <w:r w:rsidRPr="0015410D">
              <w:rPr>
                <w:sz w:val="22"/>
              </w:rPr>
              <w:t>OUI</w:t>
            </w:r>
          </w:p>
        </w:tc>
        <w:tc>
          <w:tcPr>
            <w:tcW w:w="705" w:type="dxa"/>
            <w:shd w:val="clear" w:color="auto" w:fill="FBE4DF" w:themeFill="accent2" w:themeFillTint="33"/>
            <w:tcMar/>
          </w:tcPr>
          <w:p w:rsidRPr="0015410D" w:rsidR="00D64394" w:rsidP="00314A64" w:rsidRDefault="00D64394" w14:paraId="63DDE959" w14:textId="77777777">
            <w:pPr>
              <w:pStyle w:val="Citations"/>
              <w:jc w:val="center"/>
              <w:rPr>
                <w:sz w:val="22"/>
              </w:rPr>
            </w:pPr>
            <w:r w:rsidRPr="0015410D">
              <w:rPr>
                <w:sz w:val="22"/>
              </w:rPr>
              <w:t>NON</w:t>
            </w:r>
          </w:p>
        </w:tc>
        <w:tc>
          <w:tcPr>
            <w:tcW w:w="4014" w:type="dxa"/>
            <w:shd w:val="clear" w:color="auto" w:fill="FBE4DF" w:themeFill="accent2" w:themeFillTint="33"/>
            <w:tcMar/>
          </w:tcPr>
          <w:p w:rsidRPr="0015410D" w:rsidR="00D64394" w:rsidP="00314A64" w:rsidRDefault="00D64394" w14:paraId="534DE8A7" w14:textId="77777777">
            <w:pPr>
              <w:pStyle w:val="Citations"/>
              <w:jc w:val="center"/>
              <w:rPr>
                <w:sz w:val="22"/>
              </w:rPr>
            </w:pPr>
            <w:r>
              <w:rPr>
                <w:sz w:val="22"/>
              </w:rPr>
              <w:t>Explications</w:t>
            </w:r>
          </w:p>
        </w:tc>
      </w:tr>
      <w:tr w:rsidR="00D64394" w:rsidTr="1F256900" w14:paraId="74E69B6F" w14:textId="77777777">
        <w:trPr>
          <w:trHeight w:val="300"/>
        </w:trPr>
        <w:tc>
          <w:tcPr>
            <w:tcW w:w="1605" w:type="dxa"/>
            <w:vMerge w:val="restart"/>
            <w:tcMar/>
          </w:tcPr>
          <w:p w:rsidR="00D64394" w:rsidP="00314A64" w:rsidRDefault="00D64394" w14:paraId="1BA9F3FF" w14:textId="77777777">
            <w:pPr>
              <w:jc w:val="left"/>
            </w:pPr>
            <w:r>
              <w:t>Stratégie</w:t>
            </w:r>
          </w:p>
        </w:tc>
        <w:tc>
          <w:tcPr>
            <w:tcW w:w="3700" w:type="dxa"/>
            <w:tcMar/>
          </w:tcPr>
          <w:p w:rsidR="00D64394" w:rsidP="00314A64" w:rsidRDefault="00D64394" w14:paraId="62023A41" w14:textId="77777777">
            <w:r>
              <w:t xml:space="preserve">Alignement avec la stratégie, les thématiques et les expertises de Santé Sud </w:t>
            </w:r>
          </w:p>
          <w:p w:rsidR="00D64394" w:rsidP="00314A64" w:rsidRDefault="00D64394" w14:paraId="0A81A76F" w14:textId="77777777">
            <w:r w:rsidRPr="00B013C1">
              <w:rPr>
                <w:sz w:val="16"/>
              </w:rPr>
              <w:t>(préciser les axes stratégiques, thématiques et expertises concernées)</w:t>
            </w:r>
          </w:p>
        </w:tc>
        <w:tc>
          <w:tcPr>
            <w:tcW w:w="608" w:type="dxa"/>
            <w:shd w:val="clear" w:color="auto" w:fill="F2F2F2" w:themeFill="accent6" w:themeFillTint="33"/>
            <w:tcMar/>
          </w:tcPr>
          <w:p w:rsidR="00D64394" w:rsidP="00314A64" w:rsidRDefault="00D64394" w14:paraId="2B00FC4E" w14:textId="77777777"/>
        </w:tc>
        <w:tc>
          <w:tcPr>
            <w:tcW w:w="705" w:type="dxa"/>
            <w:shd w:val="clear" w:color="auto" w:fill="F5CDC7" w:themeFill="accent4" w:themeFillTint="33"/>
            <w:tcMar/>
          </w:tcPr>
          <w:p w:rsidR="00D64394" w:rsidP="00314A64" w:rsidRDefault="00D64394" w14:paraId="5FDC11E7" w14:textId="77777777"/>
        </w:tc>
        <w:tc>
          <w:tcPr>
            <w:tcW w:w="4014" w:type="dxa"/>
            <w:tcMar/>
          </w:tcPr>
          <w:p w:rsidR="00D64394" w:rsidP="00314A64" w:rsidRDefault="00D64394" w14:paraId="18A7B565" w14:textId="1F7861AA">
            <w:r w:rsidR="53E73473">
              <w:rPr/>
              <w:t xml:space="preserve">Lutte contre la transmission mère enfant du VIH </w:t>
            </w:r>
          </w:p>
        </w:tc>
      </w:tr>
      <w:tr w:rsidR="00D64394" w:rsidTr="1F256900" w14:paraId="10E49C76" w14:textId="77777777">
        <w:trPr>
          <w:trHeight w:val="300"/>
        </w:trPr>
        <w:tc>
          <w:tcPr>
            <w:tcW w:w="1605" w:type="dxa"/>
            <w:vMerge/>
            <w:tcMar/>
          </w:tcPr>
          <w:p w:rsidR="00D64394" w:rsidP="00314A64" w:rsidRDefault="00D64394" w14:paraId="4DE5F6EC" w14:textId="77777777">
            <w:pPr>
              <w:jc w:val="left"/>
            </w:pPr>
          </w:p>
        </w:tc>
        <w:tc>
          <w:tcPr>
            <w:tcW w:w="3700" w:type="dxa"/>
            <w:tcMar/>
          </w:tcPr>
          <w:p w:rsidR="00D64394" w:rsidP="00314A64" w:rsidRDefault="00D64394" w14:paraId="0A3E907B" w14:textId="77777777">
            <w:r>
              <w:t xml:space="preserve">Intérêt pour Santé Sud </w:t>
            </w:r>
          </w:p>
          <w:p w:rsidR="00D64394" w:rsidP="00314A64" w:rsidRDefault="00D64394" w14:paraId="1D3982DF" w14:textId="77777777">
            <w:r>
              <w:t>(</w:t>
            </w:r>
            <w:r>
              <w:rPr>
                <w:sz w:val="16"/>
              </w:rPr>
              <w:t>renforcement RN, développement nouveaux partenariats ou nouvelles activités, nouvelle zone d’intervention, etc.)</w:t>
            </w:r>
          </w:p>
        </w:tc>
        <w:tc>
          <w:tcPr>
            <w:tcW w:w="608" w:type="dxa"/>
            <w:shd w:val="clear" w:color="auto" w:fill="F2F2F2" w:themeFill="accent6" w:themeFillTint="33"/>
            <w:tcMar/>
          </w:tcPr>
          <w:p w:rsidR="00D64394" w:rsidP="00314A64" w:rsidRDefault="00D64394" w14:paraId="425E63BA" w14:textId="77777777"/>
        </w:tc>
        <w:tc>
          <w:tcPr>
            <w:tcW w:w="705" w:type="dxa"/>
            <w:shd w:val="clear" w:color="auto" w:fill="F5CDC7" w:themeFill="accent4" w:themeFillTint="33"/>
            <w:tcMar/>
          </w:tcPr>
          <w:p w:rsidR="00D64394" w:rsidP="00314A64" w:rsidRDefault="00D64394" w14:paraId="3A24B1AF" w14:textId="77777777"/>
        </w:tc>
        <w:tc>
          <w:tcPr>
            <w:tcW w:w="4014" w:type="dxa"/>
            <w:tcMar/>
          </w:tcPr>
          <w:p w:rsidR="00D64394" w:rsidP="00314A64" w:rsidRDefault="00D64394" w14:paraId="75EEE423" w14:textId="0B359A96">
            <w:r w:rsidR="448B7C87">
              <w:rPr/>
              <w:t xml:space="preserve">Nouvelle zone d’intervention? </w:t>
            </w:r>
          </w:p>
          <w:p w:rsidR="00D64394" w:rsidP="00314A64" w:rsidRDefault="00D64394" w14:paraId="2CC15B9F" w14:textId="5EE94281">
            <w:r w:rsidR="448B7C87">
              <w:rPr/>
              <w:t xml:space="preserve">Renforcement RN </w:t>
            </w:r>
          </w:p>
        </w:tc>
      </w:tr>
      <w:tr w:rsidR="00D64394" w:rsidTr="1F256900" w14:paraId="0414DC67" w14:textId="77777777">
        <w:trPr>
          <w:trHeight w:val="300"/>
        </w:trPr>
        <w:tc>
          <w:tcPr>
            <w:tcW w:w="1605" w:type="dxa"/>
            <w:vMerge/>
            <w:tcMar/>
          </w:tcPr>
          <w:p w:rsidR="00D64394" w:rsidP="00314A64" w:rsidRDefault="00D64394" w14:paraId="2D530919" w14:textId="77777777">
            <w:pPr>
              <w:jc w:val="left"/>
            </w:pPr>
          </w:p>
        </w:tc>
        <w:tc>
          <w:tcPr>
            <w:tcW w:w="3700" w:type="dxa"/>
            <w:tcMar/>
          </w:tcPr>
          <w:p w:rsidR="00D64394" w:rsidP="00314A64" w:rsidRDefault="00D64394" w14:paraId="6590E0B1" w14:textId="77777777">
            <w:r>
              <w:t xml:space="preserve">Lien avec d’autres projets en cours à Santé Sud </w:t>
            </w:r>
          </w:p>
          <w:p w:rsidR="00D64394" w:rsidP="00314A64" w:rsidRDefault="00D64394" w14:paraId="0208D3A0" w14:textId="77777777">
            <w:r w:rsidRPr="00307C74">
              <w:rPr>
                <w:sz w:val="16"/>
              </w:rPr>
              <w:t>(y.c. possibilités d’optimisations budgétaires)</w:t>
            </w:r>
          </w:p>
        </w:tc>
        <w:tc>
          <w:tcPr>
            <w:tcW w:w="608" w:type="dxa"/>
            <w:shd w:val="clear" w:color="auto" w:fill="F2F2F2" w:themeFill="accent6" w:themeFillTint="33"/>
            <w:tcMar/>
          </w:tcPr>
          <w:p w:rsidR="00D64394" w:rsidP="00314A64" w:rsidRDefault="00D64394" w14:paraId="27AB5521" w14:textId="77777777"/>
        </w:tc>
        <w:tc>
          <w:tcPr>
            <w:tcW w:w="705" w:type="dxa"/>
            <w:shd w:val="clear" w:color="auto" w:fill="F5CDC7" w:themeFill="accent4" w:themeFillTint="33"/>
            <w:tcMar/>
          </w:tcPr>
          <w:p w:rsidR="00D64394" w:rsidP="00314A64" w:rsidRDefault="00D64394" w14:paraId="72ED88B6" w14:textId="77777777"/>
        </w:tc>
        <w:tc>
          <w:tcPr>
            <w:tcW w:w="4014" w:type="dxa"/>
            <w:tcMar/>
          </w:tcPr>
          <w:p w:rsidR="00D64394" w:rsidP="00314A64" w:rsidRDefault="00D64394" w14:paraId="1DA2A807" w14:textId="06B76A1F">
            <w:r w:rsidR="25907956">
              <w:rPr/>
              <w:t>Projet financé par EF</w:t>
            </w:r>
          </w:p>
        </w:tc>
      </w:tr>
      <w:tr w:rsidR="00D64394" w:rsidTr="1F256900" w14:paraId="2103CAC0" w14:textId="77777777">
        <w:trPr>
          <w:trHeight w:val="300"/>
        </w:trPr>
        <w:tc>
          <w:tcPr>
            <w:tcW w:w="1605" w:type="dxa"/>
            <w:vMerge/>
            <w:tcMar/>
          </w:tcPr>
          <w:p w:rsidR="00D64394" w:rsidP="00314A64" w:rsidRDefault="00D64394" w14:paraId="2F581650" w14:textId="77777777">
            <w:pPr>
              <w:jc w:val="left"/>
            </w:pPr>
          </w:p>
        </w:tc>
        <w:tc>
          <w:tcPr>
            <w:tcW w:w="3700" w:type="dxa"/>
            <w:tcMar/>
          </w:tcPr>
          <w:p w:rsidR="00D64394" w:rsidP="00314A64" w:rsidRDefault="00D64394" w14:paraId="615CCC0F" w14:textId="77777777">
            <w:r>
              <w:t>Respect du cadre éthique de Santé Sud</w:t>
            </w:r>
          </w:p>
        </w:tc>
        <w:tc>
          <w:tcPr>
            <w:tcW w:w="608" w:type="dxa"/>
            <w:shd w:val="clear" w:color="auto" w:fill="F2F2F2" w:themeFill="accent6" w:themeFillTint="33"/>
            <w:tcMar/>
          </w:tcPr>
          <w:p w:rsidR="00D64394" w:rsidP="00314A64" w:rsidRDefault="00D64394" w14:paraId="400D42DA" w14:textId="77777777"/>
        </w:tc>
        <w:tc>
          <w:tcPr>
            <w:tcW w:w="705" w:type="dxa"/>
            <w:shd w:val="clear" w:color="auto" w:fill="F5CDC7" w:themeFill="accent4" w:themeFillTint="33"/>
            <w:tcMar/>
          </w:tcPr>
          <w:p w:rsidR="00D64394" w:rsidP="00314A64" w:rsidRDefault="00D64394" w14:paraId="57CA7225" w14:textId="77777777"/>
        </w:tc>
        <w:tc>
          <w:tcPr>
            <w:tcW w:w="4014" w:type="dxa"/>
            <w:tcMar/>
          </w:tcPr>
          <w:p w:rsidR="00D64394" w:rsidP="00314A64" w:rsidRDefault="00D64394" w14:paraId="0C89E430" w14:textId="640781DA">
            <w:r w:rsidR="1DB405D3">
              <w:rPr/>
              <w:t>Oui</w:t>
            </w:r>
          </w:p>
        </w:tc>
      </w:tr>
      <w:tr w:rsidR="00D64394" w:rsidTr="1F256900" w14:paraId="624ADBDB" w14:textId="77777777">
        <w:trPr>
          <w:trHeight w:val="300"/>
        </w:trPr>
        <w:tc>
          <w:tcPr>
            <w:tcW w:w="1605" w:type="dxa"/>
            <w:vMerge/>
            <w:tcMar/>
          </w:tcPr>
          <w:p w:rsidR="00D64394" w:rsidP="00314A64" w:rsidRDefault="00D64394" w14:paraId="2985DBE7" w14:textId="77777777">
            <w:pPr>
              <w:jc w:val="left"/>
            </w:pPr>
          </w:p>
        </w:tc>
        <w:tc>
          <w:tcPr>
            <w:tcW w:w="3700" w:type="dxa"/>
            <w:tcMar/>
          </w:tcPr>
          <w:p w:rsidR="00D64394" w:rsidP="00314A64" w:rsidRDefault="00D64394" w14:paraId="0F51F095" w14:textId="77777777">
            <w:r>
              <w:t>Pertinence du projet envisagé pour le financeur</w:t>
            </w:r>
          </w:p>
        </w:tc>
        <w:tc>
          <w:tcPr>
            <w:tcW w:w="608" w:type="dxa"/>
            <w:shd w:val="clear" w:color="auto" w:fill="F2F2F2" w:themeFill="accent6" w:themeFillTint="33"/>
            <w:tcMar/>
          </w:tcPr>
          <w:p w:rsidR="00D64394" w:rsidP="00314A64" w:rsidRDefault="00D64394" w14:paraId="5587386E" w14:textId="77777777"/>
        </w:tc>
        <w:tc>
          <w:tcPr>
            <w:tcW w:w="705" w:type="dxa"/>
            <w:shd w:val="clear" w:color="auto" w:fill="F5CDC7" w:themeFill="accent4" w:themeFillTint="33"/>
            <w:tcMar/>
          </w:tcPr>
          <w:p w:rsidR="00D64394" w:rsidP="00314A64" w:rsidRDefault="00D64394" w14:paraId="3F8CA58F" w14:textId="77777777"/>
        </w:tc>
        <w:tc>
          <w:tcPr>
            <w:tcW w:w="4014" w:type="dxa"/>
            <w:tcMar/>
          </w:tcPr>
          <w:p w:rsidR="00D64394" w:rsidP="00314A64" w:rsidRDefault="00D64394" w14:paraId="33ACEF48" w14:textId="38D87901">
            <w:r w:rsidR="239AE604">
              <w:rPr/>
              <w:t xml:space="preserve">Notre projet correspond aux critères demandés à </w:t>
            </w:r>
            <w:r w:rsidR="239AE604">
              <w:rPr/>
              <w:t>savoir:</w:t>
            </w:r>
            <w:r w:rsidR="239AE604">
              <w:rPr/>
              <w:t xml:space="preserve"> </w:t>
            </w:r>
          </w:p>
          <w:p w:rsidR="00D64394" w:rsidP="1F256900" w:rsidRDefault="00D64394" w14:paraId="489450E0" w14:textId="20799DEB">
            <w:pPr>
              <w:pStyle w:val="Paragraphedeliste"/>
              <w:numPr>
                <w:ilvl w:val="0"/>
                <w:numId w:val="48"/>
              </w:numPr>
              <w:suppressLineNumbers w:val="0"/>
              <w:bidi w:val="0"/>
              <w:spacing w:before="0" w:beforeAutospacing="off" w:after="0" w:afterAutospacing="off" w:line="240" w:lineRule="auto"/>
              <w:ind w:right="0"/>
              <w:jc w:val="both"/>
              <w:rPr/>
            </w:pPr>
            <w:r w:rsidR="5C6496A8">
              <w:rPr/>
              <w:t xml:space="preserve">Le </w:t>
            </w:r>
            <w:r w:rsidR="5C6496A8">
              <w:rPr/>
              <w:t>projetouvre</w:t>
            </w:r>
            <w:r w:rsidR="5C6496A8">
              <w:rPr/>
              <w:t xml:space="preserve"> à l’international </w:t>
            </w:r>
            <w:r w:rsidR="5C6496A8">
              <w:rPr/>
              <w:t>pou</w:t>
            </w:r>
            <w:r w:rsidR="5C6496A8">
              <w:rPr/>
              <w:t xml:space="preserve"> l’accès au soin à la santé et au dépis</w:t>
            </w:r>
            <w:r w:rsidR="3FAAC542">
              <w:rPr/>
              <w:t xml:space="preserve">tage des MST dont en premier lieu le VIH/SIDA </w:t>
            </w:r>
          </w:p>
          <w:p w:rsidR="00D64394" w:rsidP="1F256900" w:rsidRDefault="00D64394" w14:paraId="11B83160" w14:textId="672A9FED">
            <w:pPr>
              <w:pStyle w:val="Paragraphedeliste"/>
              <w:numPr>
                <w:ilvl w:val="0"/>
                <w:numId w:val="48"/>
              </w:numPr>
              <w:suppressLineNumbers w:val="0"/>
              <w:bidi w:val="0"/>
              <w:spacing w:before="0" w:beforeAutospacing="off" w:after="0" w:afterAutospacing="off" w:line="240" w:lineRule="auto"/>
              <w:ind w:right="0"/>
              <w:jc w:val="both"/>
              <w:rPr/>
            </w:pPr>
            <w:r w:rsidR="3FAAC542">
              <w:rPr/>
              <w:t>L</w:t>
            </w:r>
            <w:r w:rsidR="12C7614C">
              <w:rPr/>
              <w:t xml:space="preserve">e projet </w:t>
            </w:r>
            <w:r w:rsidR="37C250CA">
              <w:rPr/>
              <w:t xml:space="preserve"> correspond </w:t>
            </w:r>
          </w:p>
        </w:tc>
      </w:tr>
      <w:tr w:rsidR="00D64394" w:rsidTr="1F256900" w14:paraId="51C1C4B8" w14:textId="77777777">
        <w:trPr>
          <w:trHeight w:val="300"/>
        </w:trPr>
        <w:tc>
          <w:tcPr>
            <w:tcW w:w="1605" w:type="dxa"/>
            <w:vMerge w:val="restart"/>
            <w:tcMar/>
          </w:tcPr>
          <w:p w:rsidR="00D64394" w:rsidP="00314A64" w:rsidRDefault="00D64394" w14:paraId="6CE1524C" w14:textId="77777777">
            <w:pPr>
              <w:jc w:val="left"/>
            </w:pPr>
            <w:r>
              <w:t>Modalités de mise en œuvre du projet</w:t>
            </w:r>
          </w:p>
        </w:tc>
        <w:tc>
          <w:tcPr>
            <w:tcW w:w="3700" w:type="dxa"/>
            <w:tcMar/>
          </w:tcPr>
          <w:p w:rsidR="00D64394" w:rsidP="00314A64" w:rsidRDefault="00D64394" w14:paraId="1B1F2379" w14:textId="77777777">
            <w:r>
              <w:t>Bailleur constructif et facilitant</w:t>
            </w:r>
          </w:p>
          <w:p w:rsidR="00D64394" w:rsidP="00314A64" w:rsidRDefault="00D64394" w14:paraId="14A0A829" w14:textId="77777777">
            <w:r w:rsidRPr="0023311B">
              <w:rPr>
                <w:sz w:val="16"/>
              </w:rPr>
              <w:t>(complexité des procédures, méconnaissance, éthique, niveau cofinancement, lourdeur livrables)</w:t>
            </w:r>
          </w:p>
        </w:tc>
        <w:tc>
          <w:tcPr>
            <w:tcW w:w="608" w:type="dxa"/>
            <w:shd w:val="clear" w:color="auto" w:fill="F2F2F2" w:themeFill="accent6" w:themeFillTint="33"/>
            <w:tcMar/>
          </w:tcPr>
          <w:p w:rsidR="00D64394" w:rsidP="00314A64" w:rsidRDefault="00D64394" w14:paraId="725FE025" w14:textId="77777777"/>
        </w:tc>
        <w:tc>
          <w:tcPr>
            <w:tcW w:w="705" w:type="dxa"/>
            <w:shd w:val="clear" w:color="auto" w:fill="F5CDC7" w:themeFill="accent4" w:themeFillTint="33"/>
            <w:tcMar/>
          </w:tcPr>
          <w:p w:rsidR="00D64394" w:rsidP="00314A64" w:rsidRDefault="00D64394" w14:paraId="6326CE92" w14:textId="77777777"/>
        </w:tc>
        <w:tc>
          <w:tcPr>
            <w:tcW w:w="4014" w:type="dxa"/>
            <w:tcMar/>
          </w:tcPr>
          <w:p w:rsidR="00D64394" w:rsidP="00314A64" w:rsidRDefault="00D64394" w14:paraId="62CF9CDD" w14:textId="77777777"/>
        </w:tc>
      </w:tr>
      <w:tr w:rsidR="00D64394" w:rsidTr="1F256900" w14:paraId="0F67A9DD" w14:textId="77777777">
        <w:trPr>
          <w:trHeight w:val="300"/>
        </w:trPr>
        <w:tc>
          <w:tcPr>
            <w:tcW w:w="1605" w:type="dxa"/>
            <w:vMerge/>
            <w:tcMar/>
          </w:tcPr>
          <w:p w:rsidR="00D64394" w:rsidP="00314A64" w:rsidRDefault="00D64394" w14:paraId="11A4990B" w14:textId="77777777">
            <w:pPr>
              <w:jc w:val="left"/>
            </w:pPr>
          </w:p>
        </w:tc>
        <w:tc>
          <w:tcPr>
            <w:tcW w:w="3700" w:type="dxa"/>
            <w:tcMar/>
          </w:tcPr>
          <w:p w:rsidR="00D64394" w:rsidP="00314A64" w:rsidRDefault="00D64394" w14:paraId="728FF86F" w14:textId="77777777">
            <w:r>
              <w:t>Qualité du partenariat</w:t>
            </w:r>
          </w:p>
          <w:p w:rsidR="00D64394" w:rsidP="00314A64" w:rsidRDefault="00D64394" w14:paraId="183AB86E" w14:textId="77777777">
            <w:r>
              <w:t>(p</w:t>
            </w:r>
            <w:r>
              <w:rPr>
                <w:sz w:val="16"/>
              </w:rPr>
              <w:t xml:space="preserve">artenaire </w:t>
            </w:r>
            <w:r w:rsidRPr="006D5739">
              <w:rPr>
                <w:sz w:val="16"/>
              </w:rPr>
              <w:t xml:space="preserve">connu, fiable, </w:t>
            </w:r>
            <w:r>
              <w:rPr>
                <w:sz w:val="16"/>
              </w:rPr>
              <w:t>capacités de saine gestion, historique des relations,</w:t>
            </w:r>
            <w:r w:rsidRPr="006D5739">
              <w:rPr>
                <w:sz w:val="16"/>
              </w:rPr>
              <w:t xml:space="preserve"> apports et pertinence </w:t>
            </w:r>
            <w:r>
              <w:rPr>
                <w:sz w:val="16"/>
              </w:rPr>
              <w:t>de son expertise</w:t>
            </w:r>
            <w:r w:rsidRPr="006D5739">
              <w:rPr>
                <w:sz w:val="16"/>
              </w:rPr>
              <w:t>, etc.</w:t>
            </w:r>
            <w:r>
              <w:rPr>
                <w:sz w:val="16"/>
              </w:rPr>
              <w:t>)</w:t>
            </w:r>
          </w:p>
        </w:tc>
        <w:tc>
          <w:tcPr>
            <w:tcW w:w="608" w:type="dxa"/>
            <w:shd w:val="clear" w:color="auto" w:fill="F2F2F2" w:themeFill="accent6" w:themeFillTint="33"/>
            <w:tcMar/>
          </w:tcPr>
          <w:p w:rsidR="00D64394" w:rsidP="00314A64" w:rsidRDefault="00D64394" w14:paraId="1FC2226A" w14:textId="77777777"/>
        </w:tc>
        <w:tc>
          <w:tcPr>
            <w:tcW w:w="705" w:type="dxa"/>
            <w:shd w:val="clear" w:color="auto" w:fill="F5CDC7" w:themeFill="accent4" w:themeFillTint="33"/>
            <w:tcMar/>
          </w:tcPr>
          <w:p w:rsidR="00D64394" w:rsidP="00314A64" w:rsidRDefault="00D64394" w14:paraId="75AEF6CD" w14:textId="77777777"/>
        </w:tc>
        <w:tc>
          <w:tcPr>
            <w:tcW w:w="4014" w:type="dxa"/>
            <w:tcMar/>
          </w:tcPr>
          <w:p w:rsidR="00D64394" w:rsidP="00314A64" w:rsidRDefault="00D64394" w14:paraId="543EFC73" w14:textId="77777777"/>
        </w:tc>
      </w:tr>
      <w:tr w:rsidR="00D64394" w:rsidTr="1F256900" w14:paraId="7ECF9571" w14:textId="77777777">
        <w:trPr>
          <w:trHeight w:val="300"/>
        </w:trPr>
        <w:tc>
          <w:tcPr>
            <w:tcW w:w="1605" w:type="dxa"/>
            <w:tcMar/>
          </w:tcPr>
          <w:p w:rsidR="00D64394" w:rsidP="00314A64" w:rsidRDefault="00D64394" w14:paraId="16EC2DD9" w14:textId="77777777">
            <w:pPr>
              <w:jc w:val="left"/>
            </w:pPr>
          </w:p>
        </w:tc>
        <w:tc>
          <w:tcPr>
            <w:tcW w:w="3700" w:type="dxa"/>
            <w:tcMar/>
          </w:tcPr>
          <w:p w:rsidR="00D64394" w:rsidP="00314A64" w:rsidRDefault="00D64394" w14:paraId="7DA797E6" w14:textId="77777777">
            <w:r>
              <w:t>Dates du projet</w:t>
            </w:r>
          </w:p>
        </w:tc>
        <w:tc>
          <w:tcPr>
            <w:tcW w:w="608" w:type="dxa"/>
            <w:shd w:val="clear" w:color="auto" w:fill="F2F2F2" w:themeFill="accent6" w:themeFillTint="33"/>
            <w:tcMar/>
          </w:tcPr>
          <w:p w:rsidR="00D64394" w:rsidP="00314A64" w:rsidRDefault="00D64394" w14:paraId="217B49FE" w14:textId="77777777"/>
        </w:tc>
        <w:tc>
          <w:tcPr>
            <w:tcW w:w="705" w:type="dxa"/>
            <w:shd w:val="clear" w:color="auto" w:fill="F5CDC7" w:themeFill="accent4" w:themeFillTint="33"/>
            <w:tcMar/>
          </w:tcPr>
          <w:p w:rsidR="00D64394" w:rsidP="00314A64" w:rsidRDefault="00D64394" w14:paraId="11D25D6F" w14:textId="77777777"/>
        </w:tc>
        <w:tc>
          <w:tcPr>
            <w:tcW w:w="4014" w:type="dxa"/>
            <w:tcMar/>
          </w:tcPr>
          <w:p w:rsidR="00D64394" w:rsidP="00314A64" w:rsidRDefault="00D64394" w14:paraId="4E571BBA" w14:textId="77777777"/>
        </w:tc>
      </w:tr>
      <w:tr w:rsidR="00D64394" w:rsidTr="1F256900" w14:paraId="5CD72502" w14:textId="77777777">
        <w:trPr>
          <w:trHeight w:val="300"/>
        </w:trPr>
        <w:tc>
          <w:tcPr>
            <w:tcW w:w="1605" w:type="dxa"/>
            <w:vMerge w:val="restart"/>
            <w:tcMar/>
          </w:tcPr>
          <w:p w:rsidR="00D64394" w:rsidP="00314A64" w:rsidRDefault="00D64394" w14:paraId="7CA51F4F" w14:textId="77777777">
            <w:pPr>
              <w:jc w:val="left"/>
            </w:pPr>
            <w:r>
              <w:t>Budget</w:t>
            </w:r>
          </w:p>
        </w:tc>
        <w:tc>
          <w:tcPr>
            <w:tcW w:w="3700" w:type="dxa"/>
            <w:tcMar/>
          </w:tcPr>
          <w:p w:rsidR="00D64394" w:rsidP="00314A64" w:rsidRDefault="00D64394" w14:paraId="65AF254A" w14:textId="77777777">
            <w:r>
              <w:t xml:space="preserve">Montant concerné suffisamment important </w:t>
            </w:r>
          </w:p>
          <w:p w:rsidR="00D64394" w:rsidP="00314A64" w:rsidRDefault="00D64394" w14:paraId="0B367103" w14:textId="77777777">
            <w:r w:rsidRPr="0023311B">
              <w:rPr>
                <w:sz w:val="16"/>
              </w:rPr>
              <w:t>(préciser le montant total max)</w:t>
            </w:r>
          </w:p>
        </w:tc>
        <w:tc>
          <w:tcPr>
            <w:tcW w:w="608" w:type="dxa"/>
            <w:shd w:val="clear" w:color="auto" w:fill="F2F2F2" w:themeFill="accent6" w:themeFillTint="33"/>
            <w:tcMar/>
          </w:tcPr>
          <w:p w:rsidR="00D64394" w:rsidP="00314A64" w:rsidRDefault="00D64394" w14:paraId="429A2D7F" w14:textId="77777777"/>
        </w:tc>
        <w:tc>
          <w:tcPr>
            <w:tcW w:w="705" w:type="dxa"/>
            <w:shd w:val="clear" w:color="auto" w:fill="F5CDC7" w:themeFill="accent4" w:themeFillTint="33"/>
            <w:tcMar/>
          </w:tcPr>
          <w:p w:rsidR="00D64394" w:rsidP="00314A64" w:rsidRDefault="00D64394" w14:paraId="2FD03DD3" w14:textId="77777777"/>
        </w:tc>
        <w:tc>
          <w:tcPr>
            <w:tcW w:w="4014" w:type="dxa"/>
            <w:tcMar/>
          </w:tcPr>
          <w:p w:rsidR="00D64394" w:rsidP="00314A64" w:rsidRDefault="00D64394" w14:paraId="62E09593" w14:textId="77777777"/>
        </w:tc>
      </w:tr>
      <w:tr w:rsidR="00D64394" w:rsidTr="1F256900" w14:paraId="1676E7F9" w14:textId="77777777">
        <w:trPr>
          <w:trHeight w:val="300"/>
        </w:trPr>
        <w:tc>
          <w:tcPr>
            <w:tcW w:w="1605" w:type="dxa"/>
            <w:vMerge/>
            <w:tcMar/>
          </w:tcPr>
          <w:p w:rsidR="00D64394" w:rsidP="00314A64" w:rsidRDefault="00D64394" w14:paraId="44B39A30" w14:textId="77777777">
            <w:pPr>
              <w:jc w:val="left"/>
            </w:pPr>
          </w:p>
        </w:tc>
        <w:tc>
          <w:tcPr>
            <w:tcW w:w="3700" w:type="dxa"/>
            <w:tcMar/>
          </w:tcPr>
          <w:p w:rsidR="00D64394" w:rsidP="00314A64" w:rsidRDefault="00D64394" w14:paraId="392F02D2" w14:textId="77777777">
            <w:r>
              <w:t>% de prise en charge des frais administratifs et coûts de coordination aligné avec nos règles internes</w:t>
            </w:r>
          </w:p>
        </w:tc>
        <w:tc>
          <w:tcPr>
            <w:tcW w:w="608" w:type="dxa"/>
            <w:shd w:val="clear" w:color="auto" w:fill="F2F2F2" w:themeFill="accent6" w:themeFillTint="33"/>
            <w:tcMar/>
          </w:tcPr>
          <w:p w:rsidR="00D64394" w:rsidP="00314A64" w:rsidRDefault="00D64394" w14:paraId="5B8C14E5" w14:textId="77777777"/>
        </w:tc>
        <w:tc>
          <w:tcPr>
            <w:tcW w:w="705" w:type="dxa"/>
            <w:shd w:val="clear" w:color="auto" w:fill="F5CDC7" w:themeFill="accent4" w:themeFillTint="33"/>
            <w:tcMar/>
          </w:tcPr>
          <w:p w:rsidR="00D64394" w:rsidP="00314A64" w:rsidRDefault="00D64394" w14:paraId="280A7088" w14:textId="77777777"/>
        </w:tc>
        <w:tc>
          <w:tcPr>
            <w:tcW w:w="4014" w:type="dxa"/>
            <w:tcMar/>
          </w:tcPr>
          <w:p w:rsidR="00D64394" w:rsidP="00314A64" w:rsidRDefault="00D64394" w14:paraId="338BD4FE" w14:textId="77777777"/>
        </w:tc>
      </w:tr>
      <w:tr w:rsidR="00D64394" w:rsidTr="1F256900" w14:paraId="0DA74518" w14:textId="77777777">
        <w:trPr>
          <w:trHeight w:val="300"/>
        </w:trPr>
        <w:tc>
          <w:tcPr>
            <w:tcW w:w="1605" w:type="dxa"/>
            <w:vMerge/>
            <w:tcMar/>
          </w:tcPr>
          <w:p w:rsidR="00D64394" w:rsidP="00314A64" w:rsidRDefault="00D64394" w14:paraId="6AADEACF" w14:textId="77777777">
            <w:pPr>
              <w:jc w:val="left"/>
            </w:pPr>
          </w:p>
        </w:tc>
        <w:tc>
          <w:tcPr>
            <w:tcW w:w="3700" w:type="dxa"/>
            <w:tcMar/>
          </w:tcPr>
          <w:p w:rsidR="00D64394" w:rsidP="00314A64" w:rsidRDefault="00D64394" w14:paraId="2D15FF9C" w14:textId="77777777">
            <w:r>
              <w:t>Besoin de cofinancement &lt; 20% du montant total et/ou cofis identifiés</w:t>
            </w:r>
          </w:p>
          <w:p w:rsidR="00D64394" w:rsidP="00314A64" w:rsidRDefault="00D64394" w14:paraId="3FFBD98A" w14:textId="77777777">
            <w:r w:rsidRPr="006D5739">
              <w:rPr>
                <w:sz w:val="16"/>
              </w:rPr>
              <w:t>(préciser en commentaire le % et le montant)</w:t>
            </w:r>
          </w:p>
        </w:tc>
        <w:tc>
          <w:tcPr>
            <w:tcW w:w="608" w:type="dxa"/>
            <w:shd w:val="clear" w:color="auto" w:fill="F2F2F2" w:themeFill="accent6" w:themeFillTint="33"/>
            <w:tcMar/>
          </w:tcPr>
          <w:p w:rsidR="00D64394" w:rsidP="00314A64" w:rsidRDefault="00D64394" w14:paraId="3BD5631E" w14:textId="77777777"/>
        </w:tc>
        <w:tc>
          <w:tcPr>
            <w:tcW w:w="705" w:type="dxa"/>
            <w:shd w:val="clear" w:color="auto" w:fill="F5CDC7" w:themeFill="accent4" w:themeFillTint="33"/>
            <w:tcMar/>
          </w:tcPr>
          <w:p w:rsidR="00D64394" w:rsidP="00314A64" w:rsidRDefault="00D64394" w14:paraId="04484387" w14:textId="77777777"/>
        </w:tc>
        <w:tc>
          <w:tcPr>
            <w:tcW w:w="4014" w:type="dxa"/>
            <w:tcMar/>
          </w:tcPr>
          <w:p w:rsidR="00D64394" w:rsidP="00314A64" w:rsidRDefault="00D64394" w14:paraId="63534C69" w14:textId="77777777"/>
        </w:tc>
      </w:tr>
      <w:tr w:rsidR="00D64394" w:rsidTr="1F256900" w14:paraId="2FB16179" w14:textId="77777777">
        <w:trPr>
          <w:trHeight w:val="300"/>
        </w:trPr>
        <w:tc>
          <w:tcPr>
            <w:tcW w:w="1605" w:type="dxa"/>
            <w:vMerge w:val="restart"/>
            <w:tcMar/>
          </w:tcPr>
          <w:p w:rsidR="00D64394" w:rsidP="00314A64" w:rsidRDefault="00D64394" w14:paraId="6512613D" w14:textId="77777777">
            <w:pPr>
              <w:jc w:val="left"/>
            </w:pPr>
            <w:r>
              <w:t>Modalités d’élaboration de la réponse</w:t>
            </w:r>
          </w:p>
        </w:tc>
        <w:tc>
          <w:tcPr>
            <w:tcW w:w="3700" w:type="dxa"/>
            <w:tcMar/>
          </w:tcPr>
          <w:p w:rsidR="00D64394" w:rsidP="00314A64" w:rsidRDefault="00D64394" w14:paraId="0D2951DB" w14:textId="77777777">
            <w:r>
              <w:t>Calendrier réaliste</w:t>
            </w:r>
          </w:p>
          <w:p w:rsidR="00D64394" w:rsidP="00314A64" w:rsidRDefault="00D64394" w14:paraId="0535F93B" w14:textId="77777777">
            <w:r>
              <w:rPr>
                <w:sz w:val="16"/>
                <w:szCs w:val="16"/>
              </w:rPr>
              <w:t>(Préciser ici le cas échéant date limite des FAQ, date de soumission concept note, date de réponse sur concept note, date de soumission dossier complet, date de réponse sur dossier complet)</w:t>
            </w:r>
            <w:r w:rsidRPr="006D5739" w:rsidDel="00D269D5">
              <w:rPr>
                <w:sz w:val="16"/>
              </w:rPr>
              <w:t xml:space="preserve"> </w:t>
            </w:r>
          </w:p>
        </w:tc>
        <w:tc>
          <w:tcPr>
            <w:tcW w:w="608" w:type="dxa"/>
            <w:shd w:val="clear" w:color="auto" w:fill="F2F2F2" w:themeFill="accent6" w:themeFillTint="33"/>
            <w:tcMar/>
          </w:tcPr>
          <w:p w:rsidR="00D64394" w:rsidP="00314A64" w:rsidRDefault="00D64394" w14:paraId="02A70888" w14:textId="77777777"/>
        </w:tc>
        <w:tc>
          <w:tcPr>
            <w:tcW w:w="705" w:type="dxa"/>
            <w:shd w:val="clear" w:color="auto" w:fill="F5CDC7" w:themeFill="accent4" w:themeFillTint="33"/>
            <w:tcMar/>
          </w:tcPr>
          <w:p w:rsidR="00D64394" w:rsidP="00314A64" w:rsidRDefault="00D64394" w14:paraId="5CFEF071" w14:textId="77777777"/>
        </w:tc>
        <w:tc>
          <w:tcPr>
            <w:tcW w:w="4014" w:type="dxa"/>
            <w:tcMar/>
          </w:tcPr>
          <w:p w:rsidR="00D64394" w:rsidP="00314A64" w:rsidRDefault="00D64394" w14:paraId="3B5B113F" w14:textId="77777777"/>
        </w:tc>
      </w:tr>
      <w:tr w:rsidR="00D64394" w:rsidTr="1F256900" w14:paraId="2603AB47" w14:textId="77777777">
        <w:trPr>
          <w:trHeight w:val="300"/>
        </w:trPr>
        <w:tc>
          <w:tcPr>
            <w:tcW w:w="1605" w:type="dxa"/>
            <w:vMerge/>
            <w:tcMar/>
          </w:tcPr>
          <w:p w:rsidR="00D64394" w:rsidP="00314A64" w:rsidRDefault="00D64394" w14:paraId="42F532A7" w14:textId="77777777"/>
        </w:tc>
        <w:tc>
          <w:tcPr>
            <w:tcW w:w="3700" w:type="dxa"/>
            <w:tcMar/>
          </w:tcPr>
          <w:p w:rsidR="00D64394" w:rsidP="00314A64" w:rsidRDefault="00D64394" w14:paraId="53A50663" w14:textId="77777777">
            <w:r>
              <w:t xml:space="preserve">Equipe disponible pour répondre </w:t>
            </w:r>
            <w:r w:rsidRPr="00B013C1">
              <w:rPr>
                <w:sz w:val="16"/>
              </w:rPr>
              <w:t>(préciser qui serait en charge)</w:t>
            </w:r>
          </w:p>
        </w:tc>
        <w:tc>
          <w:tcPr>
            <w:tcW w:w="608" w:type="dxa"/>
            <w:shd w:val="clear" w:color="auto" w:fill="F2F2F2" w:themeFill="accent6" w:themeFillTint="33"/>
            <w:tcMar/>
          </w:tcPr>
          <w:p w:rsidR="00D64394" w:rsidP="00314A64" w:rsidRDefault="00D64394" w14:paraId="7CF2D602" w14:textId="77777777"/>
        </w:tc>
        <w:tc>
          <w:tcPr>
            <w:tcW w:w="705" w:type="dxa"/>
            <w:shd w:val="clear" w:color="auto" w:fill="F5CDC7" w:themeFill="accent4" w:themeFillTint="33"/>
            <w:tcMar/>
          </w:tcPr>
          <w:p w:rsidR="00D64394" w:rsidP="00314A64" w:rsidRDefault="00D64394" w14:paraId="0B0906F6" w14:textId="77777777"/>
        </w:tc>
        <w:tc>
          <w:tcPr>
            <w:tcW w:w="4014" w:type="dxa"/>
            <w:tcMar/>
          </w:tcPr>
          <w:p w:rsidR="00D64394" w:rsidP="00314A64" w:rsidRDefault="00D64394" w14:paraId="745CC522" w14:textId="77777777"/>
        </w:tc>
      </w:tr>
      <w:tr w:rsidR="00D64394" w:rsidTr="1F256900" w14:paraId="40FA6C63" w14:textId="77777777">
        <w:trPr>
          <w:trHeight w:val="300"/>
        </w:trPr>
        <w:tc>
          <w:tcPr>
            <w:tcW w:w="1605" w:type="dxa"/>
            <w:vMerge/>
            <w:tcMar/>
          </w:tcPr>
          <w:p w:rsidR="00D64394" w:rsidP="00314A64" w:rsidRDefault="00D64394" w14:paraId="75CE9B6E" w14:textId="77777777"/>
        </w:tc>
        <w:tc>
          <w:tcPr>
            <w:tcW w:w="3700" w:type="dxa"/>
            <w:tcMar/>
          </w:tcPr>
          <w:p w:rsidR="00D64394" w:rsidP="00314A64" w:rsidRDefault="00D64394" w14:paraId="122DC699" w14:textId="77D181C9">
            <w:r>
              <w:t>Chances de l’emporter estimées importantes</w:t>
            </w:r>
          </w:p>
        </w:tc>
        <w:tc>
          <w:tcPr>
            <w:tcW w:w="608" w:type="dxa"/>
            <w:shd w:val="clear" w:color="auto" w:fill="F2F2F2" w:themeFill="accent6" w:themeFillTint="33"/>
            <w:tcMar/>
          </w:tcPr>
          <w:p w:rsidR="00D64394" w:rsidP="00314A64" w:rsidRDefault="00D64394" w14:paraId="012883F9" w14:textId="77777777"/>
        </w:tc>
        <w:tc>
          <w:tcPr>
            <w:tcW w:w="705" w:type="dxa"/>
            <w:shd w:val="clear" w:color="auto" w:fill="F5CDC7" w:themeFill="accent4" w:themeFillTint="33"/>
            <w:tcMar/>
          </w:tcPr>
          <w:p w:rsidR="00D64394" w:rsidP="00314A64" w:rsidRDefault="00D64394" w14:paraId="0A5B9744" w14:textId="77777777"/>
        </w:tc>
        <w:tc>
          <w:tcPr>
            <w:tcW w:w="4014" w:type="dxa"/>
            <w:tcMar/>
          </w:tcPr>
          <w:p w:rsidR="00D64394" w:rsidP="00314A64" w:rsidRDefault="00D64394" w14:paraId="76C6BAD5" w14:textId="77777777"/>
        </w:tc>
      </w:tr>
    </w:tbl>
    <w:p w:rsidR="00D64394" w:rsidP="00D64394" w:rsidRDefault="00D64394" w14:paraId="621CDC84" w14:textId="77777777"/>
    <w:tbl>
      <w:tblPr>
        <w:tblStyle w:val="Grilledutableau"/>
        <w:tblpPr w:leftFromText="141" w:rightFromText="141" w:vertAnchor="text" w:horzAnchor="page" w:tblpX="4078" w:tblpY="34"/>
        <w:tblW w:w="1914" w:type="dxa"/>
        <w:tblLook w:val="04A0" w:firstRow="1" w:lastRow="0" w:firstColumn="1" w:lastColumn="0" w:noHBand="0" w:noVBand="1"/>
      </w:tblPr>
      <w:tblGrid>
        <w:gridCol w:w="851"/>
        <w:gridCol w:w="1063"/>
      </w:tblGrid>
      <w:tr w:rsidR="00D64394" w:rsidTr="00314A64" w14:paraId="3AF0DD43" w14:textId="77777777">
        <w:tc>
          <w:tcPr>
            <w:tcW w:w="851" w:type="dxa"/>
            <w:shd w:val="clear" w:color="auto" w:fill="FBE4DF" w:themeFill="accent2" w:themeFillTint="33"/>
          </w:tcPr>
          <w:p w:rsidR="00D64394" w:rsidP="00314A64" w:rsidRDefault="00D64394" w14:paraId="0844A9E5" w14:textId="77777777">
            <w:pPr>
              <w:pStyle w:val="Citations"/>
              <w:jc w:val="center"/>
            </w:pPr>
            <w:r>
              <w:t>Go</w:t>
            </w:r>
          </w:p>
        </w:tc>
        <w:tc>
          <w:tcPr>
            <w:tcW w:w="1063" w:type="dxa"/>
            <w:shd w:val="clear" w:color="auto" w:fill="FBE4DF" w:themeFill="accent2" w:themeFillTint="33"/>
          </w:tcPr>
          <w:p w:rsidR="00D64394" w:rsidP="00314A64" w:rsidRDefault="00D64394" w14:paraId="4D3665EC" w14:textId="77777777">
            <w:pPr>
              <w:pStyle w:val="Citations"/>
              <w:jc w:val="center"/>
            </w:pPr>
            <w:r>
              <w:t>No Go</w:t>
            </w:r>
          </w:p>
        </w:tc>
      </w:tr>
      <w:tr w:rsidR="00D64394" w:rsidTr="00314A64" w14:paraId="55BA4FDA" w14:textId="77777777">
        <w:tc>
          <w:tcPr>
            <w:tcW w:w="851" w:type="dxa"/>
          </w:tcPr>
          <w:p w:rsidR="00D64394" w:rsidP="00314A64" w:rsidRDefault="00D64394" w14:paraId="4565149A" w14:textId="77777777">
            <w:pPr>
              <w:jc w:val="center"/>
            </w:pPr>
          </w:p>
        </w:tc>
        <w:tc>
          <w:tcPr>
            <w:tcW w:w="1063" w:type="dxa"/>
          </w:tcPr>
          <w:p w:rsidR="00D64394" w:rsidP="00314A64" w:rsidRDefault="00D64394" w14:paraId="51D439CD" w14:textId="77777777">
            <w:pPr>
              <w:jc w:val="center"/>
            </w:pPr>
          </w:p>
        </w:tc>
      </w:tr>
    </w:tbl>
    <w:p w:rsidR="00D64394" w:rsidP="00D64394" w:rsidRDefault="00D64394" w14:paraId="67964AFD" w14:textId="77777777">
      <w:pPr>
        <w:pStyle w:val="Titre1"/>
        <w:numPr>
          <w:ilvl w:val="0"/>
          <w:numId w:val="0"/>
        </w:numPr>
        <w:ind w:left="720" w:hanging="720"/>
      </w:pPr>
      <w:r>
        <w:t>Décision</w:t>
      </w:r>
    </w:p>
    <w:p w:rsidR="00D64394" w:rsidP="00D64394" w:rsidRDefault="00D64394" w14:paraId="0BC7C23A" w14:textId="77777777"/>
    <w:p w:rsidR="00D64394" w:rsidP="00D64394" w:rsidRDefault="00D64394" w14:paraId="0972D748" w14:textId="77777777">
      <w:r>
        <w:t xml:space="preserve">Eléments explicatifs </w:t>
      </w:r>
      <w:r w:rsidRPr="0023311B">
        <w:rPr>
          <w:sz w:val="16"/>
        </w:rPr>
        <w:t xml:space="preserve">si No Go </w:t>
      </w:r>
      <w:r>
        <w:t>et points de vigilance</w:t>
      </w:r>
      <w:r>
        <w:rPr>
          <w:sz w:val="16"/>
        </w:rPr>
        <w:t xml:space="preserve"> si Go</w:t>
      </w:r>
      <w:r>
        <w:t>:</w:t>
      </w:r>
    </w:p>
    <w:p w:rsidR="00D64394" w:rsidP="00D64394" w:rsidRDefault="00D64394" w14:paraId="15B99F14" w14:textId="77777777">
      <w:pPr>
        <w:pStyle w:val="Paragraphedeliste"/>
        <w:numPr>
          <w:ilvl w:val="0"/>
          <w:numId w:val="46"/>
        </w:numPr>
      </w:pPr>
      <w:r>
        <w:t>X</w:t>
      </w:r>
    </w:p>
    <w:p w:rsidRPr="00807992" w:rsidR="00D64394" w:rsidP="004036A5" w:rsidRDefault="00D64394" w14:paraId="01FEC484" w14:textId="574F34C9">
      <w:pPr>
        <w:pStyle w:val="Paragraphedeliste"/>
        <w:numPr>
          <w:ilvl w:val="0"/>
          <w:numId w:val="46"/>
        </w:numPr>
      </w:pPr>
      <w:r>
        <w:t>X</w:t>
      </w:r>
    </w:p>
    <w:sectPr w:rsidRPr="00807992" w:rsidR="00D64394" w:rsidSect="000D1B53">
      <w:headerReference w:type="default" r:id="rId11"/>
      <w:footerReference w:type="default" r:id="rId12"/>
      <w:type w:val="continuous"/>
      <w:pgSz w:w="11906" w:h="16838" w:orient="portrait"/>
      <w:pgMar w:top="1417" w:right="1417" w:bottom="1417" w:left="1417" w:header="680" w:footer="680" w:gutter="0"/>
      <w:pgNumType w:start="0"/>
      <w:cols w:space="708"/>
      <w:titlePg/>
      <w:docGrid w:linePitch="360"/>
      <w:headerReference w:type="first" r:id="R7b7ae3822f5f4a14"/>
      <w:footerReference w:type="first" r:id="R28d452de26bc4e3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108" w:rsidP="005C0EEC" w:rsidRDefault="00556108" w14:paraId="1F1E63B0" w14:textId="77777777">
      <w:pPr>
        <w:spacing w:after="0" w:line="240" w:lineRule="auto"/>
      </w:pPr>
      <w:r>
        <w:separator/>
      </w:r>
    </w:p>
  </w:endnote>
  <w:endnote w:type="continuationSeparator" w:id="0">
    <w:p w:rsidR="00556108" w:rsidP="005C0EEC" w:rsidRDefault="00556108" w14:paraId="7F9D7B7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mnes Medium">
    <w:altName w:val="Arial"/>
    <w:panose1 w:val="00000000000000000000"/>
    <w:charset w:val="00"/>
    <w:family w:val="modern"/>
    <w:notTrueType/>
    <w:pitch w:val="variable"/>
    <w:sig w:usb0="00000007" w:usb1="00000001" w:usb2="00000000" w:usb3="00000000" w:csb0="00000093" w:csb1="00000000"/>
  </w:font>
  <w:font w:name="Omnes Regular">
    <w:altName w:val="Arial"/>
    <w:panose1 w:val="00000000000000000000"/>
    <w:charset w:val="00"/>
    <w:family w:val="modern"/>
    <w:notTrueType/>
    <w:pitch w:val="variable"/>
    <w:sig w:usb0="00000001"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 w:name="Omnes Light">
    <w:altName w:val="Arial"/>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p w:rsidRPr="000D1B53" w:rsidR="00524057" w:rsidP="000D1B53" w:rsidRDefault="00524057" w14:paraId="7D2F0E0F" w14:textId="25067BE3">
    <w:pPr>
      <w:pStyle w:val="Pieddepage"/>
      <w:rPr>
        <w:rStyle w:val="FooterPagedegardeCar"/>
      </w:rPr>
    </w:pPr>
    <w:r w:rsidRPr="000D1B53">
      <w:rPr>
        <w:rStyle w:val="FooterPagedegardeCar"/>
        <w:noProof/>
        <w:sz w:val="24"/>
        <w:szCs w:val="24"/>
        <w:lang w:eastAsia="fr-FR"/>
      </w:rPr>
      <mc:AlternateContent>
        <mc:Choice Requires="wps">
          <w:drawing>
            <wp:anchor distT="0" distB="0" distL="114300" distR="114300" simplePos="0" relativeHeight="251659264" behindDoc="1" locked="0" layoutInCell="1" allowOverlap="1" wp14:anchorId="2E85CED2" wp14:editId="5E5C0C1A">
              <wp:simplePos x="0" y="0"/>
              <wp:positionH relativeFrom="margin">
                <wp:posOffset>-569917</wp:posOffset>
              </wp:positionH>
              <wp:positionV relativeFrom="paragraph">
                <wp:posOffset>-145640</wp:posOffset>
              </wp:positionV>
              <wp:extent cx="6883400" cy="1146376"/>
              <wp:effectExtent l="0" t="0" r="12700" b="15875"/>
              <wp:wrapNone/>
              <wp:docPr id="6" name="Rectangle à coins arrondis 6"/>
              <wp:cNvGraphicFramePr/>
              <a:graphic xmlns:a="http://schemas.openxmlformats.org/drawingml/2006/main">
                <a:graphicData uri="http://schemas.microsoft.com/office/word/2010/wordprocessingShape">
                  <wps:wsp>
                    <wps:cNvSpPr/>
                    <wps:spPr>
                      <a:xfrm>
                        <a:off x="0" y="0"/>
                        <a:ext cx="6883400" cy="1146376"/>
                      </a:xfrm>
                      <a:prstGeom prst="round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oundrect id="Rectangle à coins arrondis 6" style="position:absolute;margin-left:-44.9pt;margin-top:-11.45pt;width:542pt;height:90.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e7573e [3204]" strokecolor="#e7573e [3204]" strokeweight="1pt" arcsize="10923f" w14:anchorId="23E3CE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">
              <v:stroke joinstyle="miter"/>
              <w10:wrap anchorx="margin"/>
            </v:roundrect>
          </w:pict>
        </mc:Fallback>
      </mc:AlternateContent>
    </w:r>
    <w:r w:rsidR="00BF54CD">
      <w:rPr>
        <w:rStyle w:val="FooterPagedegardeCar"/>
        <w:sz w:val="22"/>
        <w:szCs w:val="24"/>
      </w:rPr>
      <w:t>Agir ensemble sans remplacer</w:t>
    </w:r>
    <w:r w:rsidRPr="000D1B53">
      <w:rPr>
        <w:rStyle w:val="FooterPagedegardeCar"/>
        <w:sz w:val="24"/>
        <w:szCs w:val="24"/>
      </w:rPr>
      <w:tab/>
    </w:r>
    <w:r w:rsidRPr="000D1B53">
      <w:rPr>
        <w:rStyle w:val="FooterPagedegardeCar"/>
        <w:sz w:val="24"/>
        <w:szCs w:val="24"/>
      </w:rPr>
      <w:tab/>
    </w:r>
    <w:sdt>
      <w:sdtPr>
        <w:rPr>
          <w:rStyle w:val="FooterPagedegardeCar"/>
        </w:rPr>
        <w:id w:val="-674727179"/>
        <w:docPartObj>
          <w:docPartGallery w:val="Page Numbers (Bottom of Page)"/>
          <w:docPartUnique/>
        </w:docPartObj>
      </w:sdtPr>
      <w:sdtEndPr>
        <w:rPr>
          <w:rStyle w:val="FooterPagedegardeCar"/>
        </w:rPr>
      </w:sdtEndPr>
      <w:sdtContent>
        <w:r w:rsidRPr="000D1B53">
          <w:rPr>
            <w:rStyle w:val="FooterPagedegardeCar"/>
            <w:sz w:val="24"/>
            <w:szCs w:val="24"/>
          </w:rPr>
          <w:fldChar w:fldCharType="begin"/>
        </w:r>
        <w:r w:rsidRPr="000D1B53">
          <w:rPr>
            <w:rStyle w:val="FooterPagedegardeCar"/>
            <w:sz w:val="24"/>
            <w:szCs w:val="24"/>
          </w:rPr>
          <w:instrText>PAGE   \* MERGEFORMAT</w:instrText>
        </w:r>
        <w:r w:rsidRPr="000D1B53">
          <w:rPr>
            <w:rStyle w:val="FooterPagedegardeCar"/>
            <w:sz w:val="24"/>
            <w:szCs w:val="24"/>
          </w:rPr>
          <w:fldChar w:fldCharType="separate"/>
        </w:r>
        <w:r w:rsidR="00791A4B">
          <w:rPr>
            <w:rStyle w:val="FooterPagedegardeCar"/>
            <w:noProof/>
            <w:sz w:val="24"/>
            <w:szCs w:val="24"/>
          </w:rPr>
          <w:t>1</w:t>
        </w:r>
        <w:r w:rsidRPr="000D1B53">
          <w:rPr>
            <w:rStyle w:val="FooterPagedegardeCar"/>
            <w:sz w:val="24"/>
            <w:szCs w:val="24"/>
          </w:rPr>
          <w:fldChar w:fldCharType="end"/>
        </w:r>
      </w:sdtContent>
    </w:sdt>
  </w:p>
  <w:p w:rsidR="00524057" w:rsidRDefault="00524057" w14:paraId="113B4924" w14:textId="77777777">
    <w:pPr>
      <w:pStyle w:val="Pieddepage"/>
    </w:pPr>
  </w:p>
</w:ftr>
</file>

<file path=word/footer2.xml><?xml version="1.0" encoding="utf-8"?>
<w:ft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20"/>
      <w:gridCol w:w="3020"/>
      <w:gridCol w:w="3020"/>
    </w:tblGrid>
    <w:tr w:rsidR="14865E73" w:rsidTr="14865E73" w14:paraId="0177CFA1">
      <w:trPr>
        <w:trHeight w:val="300"/>
      </w:trPr>
      <w:tc>
        <w:tcPr>
          <w:tcW w:w="3020" w:type="dxa"/>
          <w:tcMar/>
        </w:tcPr>
        <w:p w:rsidR="14865E73" w:rsidP="14865E73" w:rsidRDefault="14865E73" w14:paraId="2A1F00CA" w14:textId="584AF448">
          <w:pPr>
            <w:pStyle w:val="En-tte"/>
            <w:bidi w:val="0"/>
            <w:ind w:left="-115"/>
            <w:jc w:val="left"/>
          </w:pPr>
        </w:p>
      </w:tc>
      <w:tc>
        <w:tcPr>
          <w:tcW w:w="3020" w:type="dxa"/>
          <w:tcMar/>
        </w:tcPr>
        <w:p w:rsidR="14865E73" w:rsidP="14865E73" w:rsidRDefault="14865E73" w14:paraId="6548B2E4" w14:textId="2EC1C7BB">
          <w:pPr>
            <w:pStyle w:val="En-tte"/>
            <w:bidi w:val="0"/>
            <w:jc w:val="center"/>
          </w:pPr>
        </w:p>
      </w:tc>
      <w:tc>
        <w:tcPr>
          <w:tcW w:w="3020" w:type="dxa"/>
          <w:tcMar/>
        </w:tcPr>
        <w:p w:rsidR="14865E73" w:rsidP="14865E73" w:rsidRDefault="14865E73" w14:paraId="3F1C3529" w14:textId="4DAF6118">
          <w:pPr>
            <w:pStyle w:val="En-tte"/>
            <w:bidi w:val="0"/>
            <w:ind w:right="-115"/>
            <w:jc w:val="right"/>
          </w:pPr>
        </w:p>
      </w:tc>
    </w:tr>
  </w:tbl>
  <w:p w:rsidR="14865E73" w:rsidP="14865E73" w:rsidRDefault="14865E73" w14:paraId="4826EA13" w14:textId="0493E059">
    <w:pPr>
      <w:pStyle w:val="Pieddepage"/>
      <w:bidi w:val="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108" w:rsidP="005C0EEC" w:rsidRDefault="00556108" w14:paraId="353D07C3" w14:textId="77777777">
      <w:pPr>
        <w:spacing w:after="0" w:line="240" w:lineRule="auto"/>
      </w:pPr>
      <w:r>
        <w:separator/>
      </w:r>
    </w:p>
  </w:footnote>
  <w:footnote w:type="continuationSeparator" w:id="0">
    <w:p w:rsidR="00556108" w:rsidP="005C0EEC" w:rsidRDefault="00556108" w14:paraId="48375BA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524057" w:rsidP="00AF5DDE" w:rsidRDefault="00791A4B" w14:paraId="4E169310" w14:textId="1923A72F">
    <w:pPr>
      <w:pStyle w:val="En-tte"/>
      <w:jc w:val="left"/>
    </w:pPr>
    <w:r>
      <w:rPr>
        <w:noProof/>
        <w:lang w:eastAsia="fr-FR"/>
      </w:rPr>
      <mc:AlternateContent>
        <mc:Choice Requires="wps">
          <w:drawing>
            <wp:anchor distT="0" distB="0" distL="114300" distR="114300" simplePos="0" relativeHeight="251662336" behindDoc="0" locked="0" layoutInCell="1" allowOverlap="1" wp14:anchorId="47FD3F3C" wp14:editId="0340AFC5">
              <wp:simplePos x="0" y="0"/>
              <wp:positionH relativeFrom="column">
                <wp:posOffset>-1283742</wp:posOffset>
              </wp:positionH>
              <wp:positionV relativeFrom="paragraph">
                <wp:posOffset>68251</wp:posOffset>
              </wp:positionV>
              <wp:extent cx="5399405" cy="0"/>
              <wp:effectExtent l="152400" t="152400" r="125095" b="171450"/>
              <wp:wrapNone/>
              <wp:docPr id="8" name="Connecteur droit 8"/>
              <wp:cNvGraphicFramePr/>
              <a:graphic xmlns:a="http://schemas.openxmlformats.org/drawingml/2006/main">
                <a:graphicData uri="http://schemas.microsoft.com/office/word/2010/wordprocessingShape">
                  <wps:wsp>
                    <wps:cNvCnPr/>
                    <wps:spPr>
                      <a:xfrm flipV="1">
                        <a:off x="0" y="0"/>
                        <a:ext cx="5399405" cy="0"/>
                      </a:xfrm>
                      <a:prstGeom prst="line">
                        <a:avLst/>
                      </a:prstGeom>
                      <a:ln w="317500" cap="rnd">
                        <a:solidFill>
                          <a:schemeClr val="accent1">
                            <a:alpha val="50000"/>
                          </a:schemeClr>
                        </a:solidFill>
                        <a:miter lim="800000"/>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8"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7573e [3204]" strokeweight="25pt" from="-101.1pt,5.35pt" to="324.05pt,5.35pt" w14:anchorId="7CD86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">
              <v:stroke opacity="32896f" joinstyle="miter" endcap="round"/>
            </v:line>
          </w:pict>
        </mc:Fallback>
      </mc:AlternateContent>
    </w:r>
    <w:r w:rsidR="00524057">
      <w:rPr>
        <w:noProof/>
        <w:lang w:eastAsia="fr-FR"/>
      </w:rPr>
      <w:drawing>
        <wp:anchor distT="0" distB="0" distL="114300" distR="114300" simplePos="0" relativeHeight="251661312" behindDoc="0" locked="0" layoutInCell="1" allowOverlap="1" wp14:anchorId="4D1D0E00" wp14:editId="524FE664">
          <wp:simplePos x="0" y="0"/>
          <wp:positionH relativeFrom="margin">
            <wp:posOffset>4534033</wp:posOffset>
          </wp:positionH>
          <wp:positionV relativeFrom="paragraph">
            <wp:posOffset>-241891</wp:posOffset>
          </wp:positionV>
          <wp:extent cx="1714500" cy="571500"/>
          <wp:effectExtent l="0" t="0" r="0" b="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14500" cy="571500"/>
                  </a:xfrm>
                  <a:prstGeom prst="rect">
                    <a:avLst/>
                  </a:prstGeom>
                </pic:spPr>
              </pic:pic>
            </a:graphicData>
          </a:graphic>
          <wp14:sizeRelH relativeFrom="margin">
            <wp14:pctWidth>0</wp14:pctWidth>
          </wp14:sizeRelH>
          <wp14:sizeRelV relativeFrom="margin">
            <wp14:pctHeight>0</wp14:pctHeight>
          </wp14:sizeRelV>
        </wp:anchor>
      </w:drawing>
    </w:r>
    <w:r w:rsidR="00BF54CD">
      <w:t xml:space="preserve">PROCEDURE – </w:t>
    </w:r>
    <w:r w:rsidR="00791DD8">
      <w:t>Go No Go</w:t>
    </w:r>
    <w:r>
      <w:t xml:space="preserve"> / Note d’opportunité</w:t>
    </w:r>
  </w:p>
  <w:p w:rsidR="00524057" w:rsidP="005C65EA" w:rsidRDefault="00524057" w14:paraId="5314AE25" w14:textId="14C30857">
    <w:pPr>
      <w:pStyle w:val="En-tte"/>
      <w:jc w:val="center"/>
    </w:pPr>
  </w:p>
</w:hdr>
</file>

<file path=word/header2.xml><?xml version="1.0" encoding="utf-8"?>
<w:hdr xmlns:w14="http://schemas.microsoft.com/office/word/2010/wordml" xmlns:w="http://schemas.openxmlformats.org/wordprocessingml/2006/main">
  <w:tbl>
    <w:tblPr>
      <w:tblStyle w:val="TableauNormal"/>
      <w:bidiVisual w:val="0"/>
      <w:tblW w:w="0" w:type="auto"/>
      <w:tblLayout w:type="fixed"/>
      <w:tblLook w:val="06A0" w:firstRow="1" w:lastRow="0" w:firstColumn="1" w:lastColumn="0" w:noHBand="1" w:noVBand="1"/>
    </w:tblPr>
    <w:tblGrid>
      <w:gridCol w:w="3020"/>
      <w:gridCol w:w="3020"/>
      <w:gridCol w:w="3020"/>
    </w:tblGrid>
    <w:tr w:rsidR="14865E73" w:rsidTr="14865E73" w14:paraId="449E0B3B">
      <w:trPr>
        <w:trHeight w:val="300"/>
      </w:trPr>
      <w:tc>
        <w:tcPr>
          <w:tcW w:w="3020" w:type="dxa"/>
          <w:tcMar/>
        </w:tcPr>
        <w:p w:rsidR="14865E73" w:rsidP="14865E73" w:rsidRDefault="14865E73" w14:paraId="0CEC8D14" w14:textId="29D3B999">
          <w:pPr>
            <w:pStyle w:val="En-tte"/>
            <w:bidi w:val="0"/>
            <w:ind w:left="-115"/>
            <w:jc w:val="left"/>
          </w:pPr>
        </w:p>
      </w:tc>
      <w:tc>
        <w:tcPr>
          <w:tcW w:w="3020" w:type="dxa"/>
          <w:tcMar/>
        </w:tcPr>
        <w:p w:rsidR="14865E73" w:rsidP="14865E73" w:rsidRDefault="14865E73" w14:paraId="4B7F247F" w14:textId="4B5F5E54">
          <w:pPr>
            <w:pStyle w:val="En-tte"/>
            <w:bidi w:val="0"/>
            <w:jc w:val="center"/>
          </w:pPr>
        </w:p>
      </w:tc>
      <w:tc>
        <w:tcPr>
          <w:tcW w:w="3020" w:type="dxa"/>
          <w:tcMar/>
        </w:tcPr>
        <w:p w:rsidR="14865E73" w:rsidP="14865E73" w:rsidRDefault="14865E73" w14:paraId="4BD25A40" w14:textId="5F04ED2B">
          <w:pPr>
            <w:pStyle w:val="En-tte"/>
            <w:bidi w:val="0"/>
            <w:ind w:right="-115"/>
            <w:jc w:val="right"/>
          </w:pPr>
        </w:p>
      </w:tc>
    </w:tr>
  </w:tbl>
  <w:p w:rsidR="14865E73" w:rsidP="14865E73" w:rsidRDefault="14865E73" w14:paraId="461E0D84" w14:textId="732F08D7">
    <w:pPr>
      <w:pStyle w:val="En-tte"/>
      <w:bidi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28">
    <w:nsid w:val="2f118b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ba3ea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527590"/>
    <w:multiLevelType w:val="hybridMultilevel"/>
    <w:tmpl w:val="AB320882"/>
    <w:lvl w:ilvl="0" w:tplc="E2F8D886">
      <w:start w:val="1"/>
      <w:numFmt w:val="decimal"/>
      <w:pStyle w:val="Titre3"/>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 w15:restartNumberingAfterBreak="0">
    <w:nsid w:val="061D2B53"/>
    <w:multiLevelType w:val="hybridMultilevel"/>
    <w:tmpl w:val="C9905804"/>
    <w:lvl w:ilvl="0" w:tplc="FFFFFFFF">
      <w:start w:val="1"/>
      <w:numFmt w:val="decimal"/>
      <w:lvlText w:val="%1."/>
      <w:lvlJc w:val="left"/>
      <w:pPr>
        <w:ind w:left="720" w:hanging="360"/>
      </w:pPr>
    </w:lvl>
    <w:lvl w:ilvl="1" w:tplc="040C0001">
      <w:start w:val="1"/>
      <w:numFmt w:val="bullet"/>
      <w:lvlText w:val=""/>
      <w:lvlJc w:val="left"/>
      <w:pPr>
        <w:ind w:left="720" w:hanging="360"/>
      </w:pPr>
      <w:rPr>
        <w:rFonts w:hint="default" w:ascii="Symbol" w:hAnsi="Symbol"/>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6B4CA4"/>
    <w:multiLevelType w:val="hybridMultilevel"/>
    <w:tmpl w:val="3DAC8168"/>
    <w:lvl w:ilvl="0" w:tplc="040C0015">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 w15:restartNumberingAfterBreak="0">
    <w:nsid w:val="08152C07"/>
    <w:multiLevelType w:val="hybridMultilevel"/>
    <w:tmpl w:val="E1D895F6"/>
    <w:lvl w:ilvl="0" w:tplc="663A370A">
      <w:numFmt w:val="bullet"/>
      <w:lvlText w:val="-"/>
      <w:lvlJc w:val="left"/>
      <w:pPr>
        <w:ind w:left="720" w:hanging="360"/>
      </w:pPr>
      <w:rPr>
        <w:rFonts w:hint="default" w:ascii="Arial" w:hAnsi="Arial" w:cs="Arial"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15:restartNumberingAfterBreak="0">
    <w:nsid w:val="10BE69D8"/>
    <w:multiLevelType w:val="hybridMultilevel"/>
    <w:tmpl w:val="AA368B5E"/>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rPr>
    </w:lvl>
    <w:lvl w:ilvl="8" w:tplc="040C0005" w:tentative="1">
      <w:start w:val="1"/>
      <w:numFmt w:val="bullet"/>
      <w:lvlText w:val=""/>
      <w:lvlJc w:val="left"/>
      <w:pPr>
        <w:ind w:left="6480" w:hanging="360"/>
      </w:pPr>
      <w:rPr>
        <w:rFonts w:hint="default" w:ascii="Wingdings" w:hAnsi="Wingdings"/>
      </w:rPr>
    </w:lvl>
  </w:abstractNum>
  <w:abstractNum w:abstractNumId="5" w15:restartNumberingAfterBreak="0">
    <w:nsid w:val="11DF5DD1"/>
    <w:multiLevelType w:val="hybridMultilevel"/>
    <w:tmpl w:val="B24EEFE8"/>
    <w:lvl w:ilvl="0" w:tplc="423C7A5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1E11CFE"/>
    <w:multiLevelType w:val="hybridMultilevel"/>
    <w:tmpl w:val="1E34FE80"/>
    <w:lvl w:ilvl="0" w:tplc="675C8BAE">
      <w:start w:val="1"/>
      <w:numFmt w:val="bullet"/>
      <w:lvlText w:val="-"/>
      <w:lvlJc w:val="left"/>
      <w:pPr>
        <w:ind w:left="720" w:hanging="360"/>
      </w:pPr>
      <w:rPr>
        <w:rFonts w:hint="default" w:ascii="Calibri" w:hAnsi="Calibri" w:eastAsiaTheme="minorHAnsi" w:cstheme="minorBid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7" w15:restartNumberingAfterBreak="0">
    <w:nsid w:val="18175981"/>
    <w:multiLevelType w:val="multilevel"/>
    <w:tmpl w:val="0308AB4A"/>
    <w:lvl w:ilvl="0">
      <w:start w:val="1"/>
      <w:numFmt w:val="decimal"/>
      <w:lvlText w:val="%1."/>
      <w:lvlJc w:val="left"/>
      <w:pPr>
        <w:ind w:left="717" w:hanging="360"/>
      </w:pPr>
      <w:rPr>
        <w:rFonts w:hint="default"/>
      </w:rPr>
    </w:lvl>
    <w:lvl w:ilvl="1">
      <w:start w:val="2"/>
      <w:numFmt w:val="decimal"/>
      <w:isLgl/>
      <w:lvlText w:val="%1.%2."/>
      <w:lvlJc w:val="left"/>
      <w:pPr>
        <w:ind w:left="817" w:hanging="460"/>
      </w:pPr>
      <w:rPr>
        <w:rFonts w:hint="default"/>
      </w:rPr>
    </w:lvl>
    <w:lvl w:ilvl="2">
      <w:start w:val="1"/>
      <w:numFmt w:val="decimal"/>
      <w:isLgl/>
      <w:lvlText w:val="%1.%2.%3."/>
      <w:lvlJc w:val="left"/>
      <w:pPr>
        <w:ind w:left="1077" w:hanging="720"/>
      </w:pPr>
      <w:rPr>
        <w:rFonts w:hint="default"/>
      </w:rPr>
    </w:lvl>
    <w:lvl w:ilvl="3">
      <w:start w:val="1"/>
      <w:numFmt w:val="decimal"/>
      <w:isLgl/>
      <w:lvlText w:val="%1.%2.%3.%4."/>
      <w:lvlJc w:val="left"/>
      <w:pPr>
        <w:ind w:left="1077" w:hanging="720"/>
      </w:pPr>
      <w:rPr>
        <w:rFonts w:hint="default"/>
      </w:rPr>
    </w:lvl>
    <w:lvl w:ilvl="4">
      <w:start w:val="1"/>
      <w:numFmt w:val="decimal"/>
      <w:isLgl/>
      <w:lvlText w:val="%1.%2.%3.%4.%5."/>
      <w:lvlJc w:val="left"/>
      <w:pPr>
        <w:ind w:left="1437" w:hanging="1080"/>
      </w:pPr>
      <w:rPr>
        <w:rFonts w:hint="default"/>
      </w:rPr>
    </w:lvl>
    <w:lvl w:ilvl="5">
      <w:start w:val="1"/>
      <w:numFmt w:val="decimal"/>
      <w:isLgl/>
      <w:lvlText w:val="%1.%2.%3.%4.%5.%6."/>
      <w:lvlJc w:val="left"/>
      <w:pPr>
        <w:ind w:left="1437" w:hanging="1080"/>
      </w:pPr>
      <w:rPr>
        <w:rFonts w:hint="default"/>
      </w:rPr>
    </w:lvl>
    <w:lvl w:ilvl="6">
      <w:start w:val="1"/>
      <w:numFmt w:val="decimal"/>
      <w:isLgl/>
      <w:lvlText w:val="%1.%2.%3.%4.%5.%6.%7."/>
      <w:lvlJc w:val="left"/>
      <w:pPr>
        <w:ind w:left="1797" w:hanging="1440"/>
      </w:pPr>
      <w:rPr>
        <w:rFonts w:hint="default"/>
      </w:rPr>
    </w:lvl>
    <w:lvl w:ilvl="7">
      <w:start w:val="1"/>
      <w:numFmt w:val="decimal"/>
      <w:isLgl/>
      <w:lvlText w:val="%1.%2.%3.%4.%5.%6.%7.%8."/>
      <w:lvlJc w:val="left"/>
      <w:pPr>
        <w:ind w:left="1797" w:hanging="1440"/>
      </w:pPr>
      <w:rPr>
        <w:rFonts w:hint="default"/>
      </w:rPr>
    </w:lvl>
    <w:lvl w:ilvl="8">
      <w:start w:val="1"/>
      <w:numFmt w:val="decimal"/>
      <w:isLgl/>
      <w:lvlText w:val="%1.%2.%3.%4.%5.%6.%7.%8.%9."/>
      <w:lvlJc w:val="left"/>
      <w:pPr>
        <w:ind w:left="2157" w:hanging="1800"/>
      </w:pPr>
      <w:rPr>
        <w:rFonts w:hint="default"/>
      </w:rPr>
    </w:lvl>
  </w:abstractNum>
  <w:abstractNum w:abstractNumId="8" w15:restartNumberingAfterBreak="0">
    <w:nsid w:val="19EE668A"/>
    <w:multiLevelType w:val="hybridMultilevel"/>
    <w:tmpl w:val="8694820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2524949"/>
    <w:multiLevelType w:val="hybridMultilevel"/>
    <w:tmpl w:val="55D401CC"/>
    <w:lvl w:ilvl="0" w:tplc="F77AB20E">
      <w:numFmt w:val="bullet"/>
      <w:lvlText w:val="-"/>
      <w:lvlJc w:val="left"/>
      <w:pPr>
        <w:ind w:left="720" w:hanging="360"/>
      </w:pPr>
      <w:rPr>
        <w:rFonts w:hint="default" w:ascii="Calibri" w:hAnsi="Calibri" w:eastAsia="Times New Roman" w:cs="Calibri"/>
      </w:rPr>
    </w:lvl>
    <w:lvl w:ilvl="1" w:tplc="040C0003" w:tentative="1">
      <w:start w:val="1"/>
      <w:numFmt w:val="bullet"/>
      <w:lvlText w:val="o"/>
      <w:lvlJc w:val="left"/>
      <w:pPr>
        <w:ind w:left="1440" w:hanging="360"/>
      </w:pPr>
      <w:rPr>
        <w:rFonts w:hint="default" w:ascii="Courier New" w:hAnsi="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rPr>
    </w:lvl>
    <w:lvl w:ilvl="8" w:tplc="040C0005" w:tentative="1">
      <w:start w:val="1"/>
      <w:numFmt w:val="bullet"/>
      <w:lvlText w:val=""/>
      <w:lvlJc w:val="left"/>
      <w:pPr>
        <w:ind w:left="6480" w:hanging="360"/>
      </w:pPr>
      <w:rPr>
        <w:rFonts w:hint="default" w:ascii="Wingdings" w:hAnsi="Wingdings"/>
      </w:rPr>
    </w:lvl>
  </w:abstractNum>
  <w:abstractNum w:abstractNumId="10" w15:restartNumberingAfterBreak="0">
    <w:nsid w:val="280F0AFC"/>
    <w:multiLevelType w:val="hybridMultilevel"/>
    <w:tmpl w:val="1AC8E962"/>
    <w:lvl w:ilvl="0" w:tplc="0504E45C">
      <w:start w:val="1"/>
      <w:numFmt w:val="bullet"/>
      <w:lvlText w:val="•"/>
      <w:lvlJc w:val="left"/>
      <w:pPr>
        <w:tabs>
          <w:tab w:val="num" w:pos="720"/>
        </w:tabs>
        <w:ind w:left="720" w:hanging="360"/>
      </w:pPr>
      <w:rPr>
        <w:rFonts w:hint="default" w:ascii="Arial" w:hAnsi="Arial"/>
      </w:rPr>
    </w:lvl>
    <w:lvl w:ilvl="1" w:tplc="18F6FC5E" w:tentative="1">
      <w:start w:val="1"/>
      <w:numFmt w:val="bullet"/>
      <w:lvlText w:val="•"/>
      <w:lvlJc w:val="left"/>
      <w:pPr>
        <w:tabs>
          <w:tab w:val="num" w:pos="1440"/>
        </w:tabs>
        <w:ind w:left="1440" w:hanging="360"/>
      </w:pPr>
      <w:rPr>
        <w:rFonts w:hint="default" w:ascii="Arial" w:hAnsi="Arial"/>
      </w:rPr>
    </w:lvl>
    <w:lvl w:ilvl="2" w:tplc="2B3AABE0" w:tentative="1">
      <w:start w:val="1"/>
      <w:numFmt w:val="bullet"/>
      <w:lvlText w:val="•"/>
      <w:lvlJc w:val="left"/>
      <w:pPr>
        <w:tabs>
          <w:tab w:val="num" w:pos="2160"/>
        </w:tabs>
        <w:ind w:left="2160" w:hanging="360"/>
      </w:pPr>
      <w:rPr>
        <w:rFonts w:hint="default" w:ascii="Arial" w:hAnsi="Arial"/>
      </w:rPr>
    </w:lvl>
    <w:lvl w:ilvl="3" w:tplc="4D88E80C" w:tentative="1">
      <w:start w:val="1"/>
      <w:numFmt w:val="bullet"/>
      <w:lvlText w:val="•"/>
      <w:lvlJc w:val="left"/>
      <w:pPr>
        <w:tabs>
          <w:tab w:val="num" w:pos="2880"/>
        </w:tabs>
        <w:ind w:left="2880" w:hanging="360"/>
      </w:pPr>
      <w:rPr>
        <w:rFonts w:hint="default" w:ascii="Arial" w:hAnsi="Arial"/>
      </w:rPr>
    </w:lvl>
    <w:lvl w:ilvl="4" w:tplc="A3C8B84C" w:tentative="1">
      <w:start w:val="1"/>
      <w:numFmt w:val="bullet"/>
      <w:lvlText w:val="•"/>
      <w:lvlJc w:val="left"/>
      <w:pPr>
        <w:tabs>
          <w:tab w:val="num" w:pos="3600"/>
        </w:tabs>
        <w:ind w:left="3600" w:hanging="360"/>
      </w:pPr>
      <w:rPr>
        <w:rFonts w:hint="default" w:ascii="Arial" w:hAnsi="Arial"/>
      </w:rPr>
    </w:lvl>
    <w:lvl w:ilvl="5" w:tplc="D77AF42C" w:tentative="1">
      <w:start w:val="1"/>
      <w:numFmt w:val="bullet"/>
      <w:lvlText w:val="•"/>
      <w:lvlJc w:val="left"/>
      <w:pPr>
        <w:tabs>
          <w:tab w:val="num" w:pos="4320"/>
        </w:tabs>
        <w:ind w:left="4320" w:hanging="360"/>
      </w:pPr>
      <w:rPr>
        <w:rFonts w:hint="default" w:ascii="Arial" w:hAnsi="Arial"/>
      </w:rPr>
    </w:lvl>
    <w:lvl w:ilvl="6" w:tplc="DC0C79EA" w:tentative="1">
      <w:start w:val="1"/>
      <w:numFmt w:val="bullet"/>
      <w:lvlText w:val="•"/>
      <w:lvlJc w:val="left"/>
      <w:pPr>
        <w:tabs>
          <w:tab w:val="num" w:pos="5040"/>
        </w:tabs>
        <w:ind w:left="5040" w:hanging="360"/>
      </w:pPr>
      <w:rPr>
        <w:rFonts w:hint="default" w:ascii="Arial" w:hAnsi="Arial"/>
      </w:rPr>
    </w:lvl>
    <w:lvl w:ilvl="7" w:tplc="8CC63392" w:tentative="1">
      <w:start w:val="1"/>
      <w:numFmt w:val="bullet"/>
      <w:lvlText w:val="•"/>
      <w:lvlJc w:val="left"/>
      <w:pPr>
        <w:tabs>
          <w:tab w:val="num" w:pos="5760"/>
        </w:tabs>
        <w:ind w:left="5760" w:hanging="360"/>
      </w:pPr>
      <w:rPr>
        <w:rFonts w:hint="default" w:ascii="Arial" w:hAnsi="Arial"/>
      </w:rPr>
    </w:lvl>
    <w:lvl w:ilvl="8" w:tplc="B67669DA" w:tentative="1">
      <w:start w:val="1"/>
      <w:numFmt w:val="bullet"/>
      <w:lvlText w:val="•"/>
      <w:lvlJc w:val="left"/>
      <w:pPr>
        <w:tabs>
          <w:tab w:val="num" w:pos="6480"/>
        </w:tabs>
        <w:ind w:left="6480" w:hanging="360"/>
      </w:pPr>
      <w:rPr>
        <w:rFonts w:hint="default" w:ascii="Arial" w:hAnsi="Arial"/>
      </w:rPr>
    </w:lvl>
  </w:abstractNum>
  <w:abstractNum w:abstractNumId="11" w15:restartNumberingAfterBreak="0">
    <w:nsid w:val="306F4C13"/>
    <w:multiLevelType w:val="hybridMultilevel"/>
    <w:tmpl w:val="E696886C"/>
    <w:lvl w:ilvl="0" w:tplc="DAAA4880">
      <w:start w:val="1"/>
      <w:numFmt w:val="bullet"/>
      <w:lvlText w:val="-"/>
      <w:lvlJc w:val="left"/>
      <w:pPr>
        <w:ind w:left="720" w:hanging="360"/>
      </w:pPr>
      <w:rPr>
        <w:rFonts w:hint="default" w:ascii="Arial" w:hAnsi="Arial" w:cs="Arial"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2" w15:restartNumberingAfterBreak="0">
    <w:nsid w:val="3BA61107"/>
    <w:multiLevelType w:val="hybridMultilevel"/>
    <w:tmpl w:val="E6CE02B0"/>
    <w:lvl w:ilvl="0" w:tplc="47945962">
      <w:start w:val="1"/>
      <w:numFmt w:val="upperLetter"/>
      <w:pStyle w:val="Titre2"/>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C8A2E32"/>
    <w:multiLevelType w:val="hybridMultilevel"/>
    <w:tmpl w:val="0ECABAF0"/>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rPr>
    </w:lvl>
    <w:lvl w:ilvl="8" w:tplc="040C0005" w:tentative="1">
      <w:start w:val="1"/>
      <w:numFmt w:val="bullet"/>
      <w:lvlText w:val=""/>
      <w:lvlJc w:val="left"/>
      <w:pPr>
        <w:ind w:left="6480" w:hanging="360"/>
      </w:pPr>
      <w:rPr>
        <w:rFonts w:hint="default" w:ascii="Wingdings" w:hAnsi="Wingdings"/>
      </w:rPr>
    </w:lvl>
  </w:abstractNum>
  <w:abstractNum w:abstractNumId="14" w15:restartNumberingAfterBreak="0">
    <w:nsid w:val="3EA625C4"/>
    <w:multiLevelType w:val="hybridMultilevel"/>
    <w:tmpl w:val="131C889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0FB310A"/>
    <w:multiLevelType w:val="hybridMultilevel"/>
    <w:tmpl w:val="1B5AA5E8"/>
    <w:lvl w:ilvl="0" w:tplc="8022120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7FA77DB"/>
    <w:multiLevelType w:val="hybridMultilevel"/>
    <w:tmpl w:val="5BEAAC40"/>
    <w:lvl w:ilvl="0" w:tplc="8CD44BC4">
      <w:start w:val="1"/>
      <w:numFmt w:val="upperRoman"/>
      <w:pStyle w:val="Titre1"/>
      <w:lvlText w:val="%1."/>
      <w:lvlJc w:val="left"/>
      <w:pPr>
        <w:ind w:left="1080" w:hanging="720"/>
      </w:pPr>
      <w:rPr>
        <w:rFonts w:hint="default"/>
      </w:rPr>
    </w:lvl>
    <w:lvl w:ilvl="1" w:tplc="040C0019">
      <w:start w:val="1"/>
      <w:numFmt w:val="lowerLetter"/>
      <w:pStyle w:val="Titredegarde"/>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E384642"/>
    <w:multiLevelType w:val="hybridMultilevel"/>
    <w:tmpl w:val="80EC4DBE"/>
    <w:lvl w:ilvl="0" w:tplc="427A91F8">
      <w:start w:val="1"/>
      <w:numFmt w:val="bullet"/>
      <w:lvlText w:val="-"/>
      <w:lvlJc w:val="left"/>
      <w:pPr>
        <w:ind w:left="720" w:hanging="360"/>
      </w:pPr>
      <w:rPr>
        <w:rFonts w:hint="default" w:ascii="Arial" w:hAnsi="Arial" w:cs="Arial" w:eastAsiaTheme="minorHAnsi"/>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8" w15:restartNumberingAfterBreak="0">
    <w:nsid w:val="62E96092"/>
    <w:multiLevelType w:val="hybridMultilevel"/>
    <w:tmpl w:val="2626EA5C"/>
    <w:lvl w:ilvl="0" w:tplc="6700D0DA">
      <w:start w:val="1"/>
      <w:numFmt w:val="bullet"/>
      <w:lvlText w:val="-"/>
      <w:lvlJc w:val="left"/>
      <w:pPr>
        <w:tabs>
          <w:tab w:val="num" w:pos="720"/>
        </w:tabs>
        <w:ind w:left="720" w:hanging="360"/>
      </w:pPr>
      <w:rPr>
        <w:rFonts w:hint="default" w:ascii="Times New Roman" w:hAnsi="Times New Roman"/>
      </w:rPr>
    </w:lvl>
    <w:lvl w:ilvl="1" w:tplc="D7C41212" w:tentative="1">
      <w:start w:val="1"/>
      <w:numFmt w:val="bullet"/>
      <w:lvlText w:val="-"/>
      <w:lvlJc w:val="left"/>
      <w:pPr>
        <w:tabs>
          <w:tab w:val="num" w:pos="1440"/>
        </w:tabs>
        <w:ind w:left="1440" w:hanging="360"/>
      </w:pPr>
      <w:rPr>
        <w:rFonts w:hint="default" w:ascii="Times New Roman" w:hAnsi="Times New Roman"/>
      </w:rPr>
    </w:lvl>
    <w:lvl w:ilvl="2" w:tplc="7CEAB50A" w:tentative="1">
      <w:start w:val="1"/>
      <w:numFmt w:val="bullet"/>
      <w:lvlText w:val="-"/>
      <w:lvlJc w:val="left"/>
      <w:pPr>
        <w:tabs>
          <w:tab w:val="num" w:pos="2160"/>
        </w:tabs>
        <w:ind w:left="2160" w:hanging="360"/>
      </w:pPr>
      <w:rPr>
        <w:rFonts w:hint="default" w:ascii="Times New Roman" w:hAnsi="Times New Roman"/>
      </w:rPr>
    </w:lvl>
    <w:lvl w:ilvl="3" w:tplc="D4C89440" w:tentative="1">
      <w:start w:val="1"/>
      <w:numFmt w:val="bullet"/>
      <w:lvlText w:val="-"/>
      <w:lvlJc w:val="left"/>
      <w:pPr>
        <w:tabs>
          <w:tab w:val="num" w:pos="2880"/>
        </w:tabs>
        <w:ind w:left="2880" w:hanging="360"/>
      </w:pPr>
      <w:rPr>
        <w:rFonts w:hint="default" w:ascii="Times New Roman" w:hAnsi="Times New Roman"/>
      </w:rPr>
    </w:lvl>
    <w:lvl w:ilvl="4" w:tplc="E8A6EAAC" w:tentative="1">
      <w:start w:val="1"/>
      <w:numFmt w:val="bullet"/>
      <w:lvlText w:val="-"/>
      <w:lvlJc w:val="left"/>
      <w:pPr>
        <w:tabs>
          <w:tab w:val="num" w:pos="3600"/>
        </w:tabs>
        <w:ind w:left="3600" w:hanging="360"/>
      </w:pPr>
      <w:rPr>
        <w:rFonts w:hint="default" w:ascii="Times New Roman" w:hAnsi="Times New Roman"/>
      </w:rPr>
    </w:lvl>
    <w:lvl w:ilvl="5" w:tplc="598E0640" w:tentative="1">
      <w:start w:val="1"/>
      <w:numFmt w:val="bullet"/>
      <w:lvlText w:val="-"/>
      <w:lvlJc w:val="left"/>
      <w:pPr>
        <w:tabs>
          <w:tab w:val="num" w:pos="4320"/>
        </w:tabs>
        <w:ind w:left="4320" w:hanging="360"/>
      </w:pPr>
      <w:rPr>
        <w:rFonts w:hint="default" w:ascii="Times New Roman" w:hAnsi="Times New Roman"/>
      </w:rPr>
    </w:lvl>
    <w:lvl w:ilvl="6" w:tplc="1EEED93A" w:tentative="1">
      <w:start w:val="1"/>
      <w:numFmt w:val="bullet"/>
      <w:lvlText w:val="-"/>
      <w:lvlJc w:val="left"/>
      <w:pPr>
        <w:tabs>
          <w:tab w:val="num" w:pos="5040"/>
        </w:tabs>
        <w:ind w:left="5040" w:hanging="360"/>
      </w:pPr>
      <w:rPr>
        <w:rFonts w:hint="default" w:ascii="Times New Roman" w:hAnsi="Times New Roman"/>
      </w:rPr>
    </w:lvl>
    <w:lvl w:ilvl="7" w:tplc="39A0F6B2" w:tentative="1">
      <w:start w:val="1"/>
      <w:numFmt w:val="bullet"/>
      <w:lvlText w:val="-"/>
      <w:lvlJc w:val="left"/>
      <w:pPr>
        <w:tabs>
          <w:tab w:val="num" w:pos="5760"/>
        </w:tabs>
        <w:ind w:left="5760" w:hanging="360"/>
      </w:pPr>
      <w:rPr>
        <w:rFonts w:hint="default" w:ascii="Times New Roman" w:hAnsi="Times New Roman"/>
      </w:rPr>
    </w:lvl>
    <w:lvl w:ilvl="8" w:tplc="9BDA68EE" w:tentative="1">
      <w:start w:val="1"/>
      <w:numFmt w:val="bullet"/>
      <w:lvlText w:val="-"/>
      <w:lvlJc w:val="left"/>
      <w:pPr>
        <w:tabs>
          <w:tab w:val="num" w:pos="6480"/>
        </w:tabs>
        <w:ind w:left="6480" w:hanging="360"/>
      </w:pPr>
      <w:rPr>
        <w:rFonts w:hint="default" w:ascii="Times New Roman" w:hAnsi="Times New Roman"/>
      </w:rPr>
    </w:lvl>
  </w:abstractNum>
  <w:abstractNum w:abstractNumId="19" w15:restartNumberingAfterBreak="0">
    <w:nsid w:val="67B85752"/>
    <w:multiLevelType w:val="hybridMultilevel"/>
    <w:tmpl w:val="04F47BD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8BE0428"/>
    <w:multiLevelType w:val="hybridMultilevel"/>
    <w:tmpl w:val="362A4AE4"/>
    <w:lvl w:ilvl="0" w:tplc="A06CD31A">
      <w:start w:val="1"/>
      <w:numFmt w:val="decimal"/>
      <w:lvlText w:val="%1."/>
      <w:lvlJc w:val="left"/>
      <w:pPr>
        <w:tabs>
          <w:tab w:val="num" w:pos="720"/>
        </w:tabs>
        <w:ind w:left="720" w:hanging="360"/>
      </w:pPr>
    </w:lvl>
    <w:lvl w:ilvl="1" w:tplc="22A2F52C" w:tentative="1">
      <w:start w:val="1"/>
      <w:numFmt w:val="decimal"/>
      <w:lvlText w:val="%2."/>
      <w:lvlJc w:val="left"/>
      <w:pPr>
        <w:tabs>
          <w:tab w:val="num" w:pos="1440"/>
        </w:tabs>
        <w:ind w:left="1440" w:hanging="360"/>
      </w:pPr>
    </w:lvl>
    <w:lvl w:ilvl="2" w:tplc="1EFE7298" w:tentative="1">
      <w:start w:val="1"/>
      <w:numFmt w:val="decimal"/>
      <w:lvlText w:val="%3."/>
      <w:lvlJc w:val="left"/>
      <w:pPr>
        <w:tabs>
          <w:tab w:val="num" w:pos="2160"/>
        </w:tabs>
        <w:ind w:left="2160" w:hanging="360"/>
      </w:pPr>
    </w:lvl>
    <w:lvl w:ilvl="3" w:tplc="D4E010B4" w:tentative="1">
      <w:start w:val="1"/>
      <w:numFmt w:val="decimal"/>
      <w:lvlText w:val="%4."/>
      <w:lvlJc w:val="left"/>
      <w:pPr>
        <w:tabs>
          <w:tab w:val="num" w:pos="2880"/>
        </w:tabs>
        <w:ind w:left="2880" w:hanging="360"/>
      </w:pPr>
    </w:lvl>
    <w:lvl w:ilvl="4" w:tplc="4FE8D474" w:tentative="1">
      <w:start w:val="1"/>
      <w:numFmt w:val="decimal"/>
      <w:lvlText w:val="%5."/>
      <w:lvlJc w:val="left"/>
      <w:pPr>
        <w:tabs>
          <w:tab w:val="num" w:pos="3600"/>
        </w:tabs>
        <w:ind w:left="3600" w:hanging="360"/>
      </w:pPr>
    </w:lvl>
    <w:lvl w:ilvl="5" w:tplc="0AA4B2C6" w:tentative="1">
      <w:start w:val="1"/>
      <w:numFmt w:val="decimal"/>
      <w:lvlText w:val="%6."/>
      <w:lvlJc w:val="left"/>
      <w:pPr>
        <w:tabs>
          <w:tab w:val="num" w:pos="4320"/>
        </w:tabs>
        <w:ind w:left="4320" w:hanging="360"/>
      </w:pPr>
    </w:lvl>
    <w:lvl w:ilvl="6" w:tplc="E050FF4A" w:tentative="1">
      <w:start w:val="1"/>
      <w:numFmt w:val="decimal"/>
      <w:lvlText w:val="%7."/>
      <w:lvlJc w:val="left"/>
      <w:pPr>
        <w:tabs>
          <w:tab w:val="num" w:pos="5040"/>
        </w:tabs>
        <w:ind w:left="5040" w:hanging="360"/>
      </w:pPr>
    </w:lvl>
    <w:lvl w:ilvl="7" w:tplc="3E140E50" w:tentative="1">
      <w:start w:val="1"/>
      <w:numFmt w:val="decimal"/>
      <w:lvlText w:val="%8."/>
      <w:lvlJc w:val="left"/>
      <w:pPr>
        <w:tabs>
          <w:tab w:val="num" w:pos="5760"/>
        </w:tabs>
        <w:ind w:left="5760" w:hanging="360"/>
      </w:pPr>
    </w:lvl>
    <w:lvl w:ilvl="8" w:tplc="585C1494" w:tentative="1">
      <w:start w:val="1"/>
      <w:numFmt w:val="decimal"/>
      <w:lvlText w:val="%9."/>
      <w:lvlJc w:val="left"/>
      <w:pPr>
        <w:tabs>
          <w:tab w:val="num" w:pos="6480"/>
        </w:tabs>
        <w:ind w:left="6480" w:hanging="360"/>
      </w:pPr>
    </w:lvl>
  </w:abstractNum>
  <w:abstractNum w:abstractNumId="21" w15:restartNumberingAfterBreak="0">
    <w:nsid w:val="6A2E4489"/>
    <w:multiLevelType w:val="hybridMultilevel"/>
    <w:tmpl w:val="79ECE036"/>
    <w:lvl w:ilvl="0" w:tplc="8C0C33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D800A54"/>
    <w:multiLevelType w:val="multilevel"/>
    <w:tmpl w:val="BA12F3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19E0717"/>
    <w:multiLevelType w:val="hybridMultilevel"/>
    <w:tmpl w:val="49CA3856"/>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rPr>
    </w:lvl>
    <w:lvl w:ilvl="8" w:tplc="040C0005" w:tentative="1">
      <w:start w:val="1"/>
      <w:numFmt w:val="bullet"/>
      <w:lvlText w:val=""/>
      <w:lvlJc w:val="left"/>
      <w:pPr>
        <w:ind w:left="6480" w:hanging="360"/>
      </w:pPr>
      <w:rPr>
        <w:rFonts w:hint="default" w:ascii="Wingdings" w:hAnsi="Wingdings"/>
      </w:rPr>
    </w:lvl>
  </w:abstractNum>
  <w:abstractNum w:abstractNumId="24" w15:restartNumberingAfterBreak="0">
    <w:nsid w:val="789418E5"/>
    <w:multiLevelType w:val="hybridMultilevel"/>
    <w:tmpl w:val="5E2AFD8E"/>
    <w:lvl w:ilvl="0" w:tplc="7C461E0E">
      <w:start w:val="1"/>
      <w:numFmt w:val="bullet"/>
      <w:lvlText w:val="-"/>
      <w:lvlJc w:val="left"/>
      <w:pPr>
        <w:ind w:left="720" w:hanging="360"/>
      </w:pPr>
      <w:rPr>
        <w:rFonts w:hint="default" w:ascii="Arial" w:hAnsi="Arial" w:eastAsia="Times New Roman" w:cs="Arial"/>
      </w:rPr>
    </w:lvl>
    <w:lvl w:ilvl="1" w:tplc="040C0003" w:tentative="1">
      <w:start w:val="1"/>
      <w:numFmt w:val="bullet"/>
      <w:lvlText w:val="o"/>
      <w:lvlJc w:val="left"/>
      <w:pPr>
        <w:ind w:left="1440" w:hanging="360"/>
      </w:pPr>
      <w:rPr>
        <w:rFonts w:hint="default" w:ascii="Courier New" w:hAnsi="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rPr>
    </w:lvl>
    <w:lvl w:ilvl="8" w:tplc="040C0005" w:tentative="1">
      <w:start w:val="1"/>
      <w:numFmt w:val="bullet"/>
      <w:lvlText w:val=""/>
      <w:lvlJc w:val="left"/>
      <w:pPr>
        <w:ind w:left="6480" w:hanging="360"/>
      </w:pPr>
      <w:rPr>
        <w:rFonts w:hint="default" w:ascii="Wingdings" w:hAnsi="Wingdings"/>
      </w:rPr>
    </w:lvl>
  </w:abstractNum>
  <w:abstractNum w:abstractNumId="25" w15:restartNumberingAfterBreak="0">
    <w:nsid w:val="7C632F59"/>
    <w:multiLevelType w:val="hybridMultilevel"/>
    <w:tmpl w:val="A84292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7F12292F"/>
    <w:multiLevelType w:val="hybridMultilevel"/>
    <w:tmpl w:val="3A8C6256"/>
    <w:lvl w:ilvl="0" w:tplc="36A27176">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48">
    <w:abstractNumId w:val="28"/>
  </w:num>
  <w:num w:numId="47">
    <w:abstractNumId w:val="27"/>
  </w:num>
  <w:num w:numId="1">
    <w:abstractNumId w:val="16"/>
  </w:num>
  <w:num w:numId="2">
    <w:abstractNumId w:val="24"/>
  </w:num>
  <w:num w:numId="3">
    <w:abstractNumId w:val="22"/>
  </w:num>
  <w:num w:numId="4">
    <w:abstractNumId w:val="7"/>
  </w:num>
  <w:num w:numId="5">
    <w:abstractNumId w:val="7"/>
    <w:lvlOverride w:ilvl="0">
      <w:startOverride w:val="1"/>
    </w:lvlOverride>
  </w:num>
  <w:num w:numId="6">
    <w:abstractNumId w:val="7"/>
    <w:lvlOverride w:ilvl="0">
      <w:startOverride w:val="4"/>
    </w:lvlOverride>
    <w:lvlOverride w:ilvl="1">
      <w:startOverride w:val="1"/>
    </w:lvlOverride>
  </w:num>
  <w:num w:numId="7">
    <w:abstractNumId w:val="9"/>
  </w:num>
  <w:num w:numId="8">
    <w:abstractNumId w:val="7"/>
    <w:lvlOverride w:ilvl="0">
      <w:startOverride w:val="3"/>
    </w:lvlOverride>
    <w:lvlOverride w:ilvl="1">
      <w:startOverride w:val="4"/>
    </w:lvlOverride>
  </w:num>
  <w:num w:numId="9">
    <w:abstractNumId w:val="23"/>
  </w:num>
  <w:num w:numId="10">
    <w:abstractNumId w:val="13"/>
  </w:num>
  <w:num w:numId="11">
    <w:abstractNumId w:val="4"/>
  </w:num>
  <w:num w:numId="12">
    <w:abstractNumId w:val="1"/>
  </w:num>
  <w:num w:numId="13">
    <w:abstractNumId w:val="21"/>
  </w:num>
  <w:num w:numId="14">
    <w:abstractNumId w:val="12"/>
  </w:num>
  <w:num w:numId="15">
    <w:abstractNumId w:val="0"/>
  </w:num>
  <w:num w:numId="16">
    <w:abstractNumId w:val="15"/>
  </w:num>
  <w:num w:numId="17">
    <w:abstractNumId w:val="6"/>
  </w:num>
  <w:num w:numId="18">
    <w:abstractNumId w:val="2"/>
  </w:num>
  <w:num w:numId="19">
    <w:abstractNumId w:val="16"/>
    <w:lvlOverride w:ilvl="0">
      <w:startOverride w:val="1"/>
    </w:lvlOverride>
  </w:num>
  <w:num w:numId="20">
    <w:abstractNumId w:val="16"/>
    <w:lvlOverride w:ilvl="0">
      <w:startOverride w:val="1"/>
    </w:lvlOverride>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2"/>
    <w:lvlOverride w:ilvl="0">
      <w:startOverride w:val="2"/>
    </w:lvlOverride>
  </w:num>
  <w:num w:numId="25">
    <w:abstractNumId w:val="26"/>
  </w:num>
  <w:num w:numId="26">
    <w:abstractNumId w:val="16"/>
    <w:lvlOverride w:ilvl="0">
      <w:startOverride w:val="1"/>
    </w:lvlOverride>
  </w:num>
  <w:num w:numId="27">
    <w:abstractNumId w:val="16"/>
    <w:lvlOverride w:ilvl="0">
      <w:startOverride w:val="1"/>
    </w:lvlOverride>
  </w:num>
  <w:num w:numId="28">
    <w:abstractNumId w:val="16"/>
    <w:lvlOverride w:ilvl="0">
      <w:startOverride w:val="1"/>
    </w:lvlOverride>
  </w:num>
  <w:num w:numId="29">
    <w:abstractNumId w:val="16"/>
    <w:lvlOverride w:ilvl="0">
      <w:startOverride w:val="1"/>
    </w:lvlOverride>
  </w:num>
  <w:num w:numId="30">
    <w:abstractNumId w:val="12"/>
    <w:lvlOverride w:ilvl="0">
      <w:startOverride w:val="2"/>
    </w:lvlOverride>
  </w:num>
  <w:num w:numId="31">
    <w:abstractNumId w:val="16"/>
    <w:lvlOverride w:ilvl="0">
      <w:startOverride w:val="1"/>
    </w:lvlOverride>
  </w:num>
  <w:num w:numId="32">
    <w:abstractNumId w:val="12"/>
    <w:lvlOverride w:ilvl="0">
      <w:startOverride w:val="2"/>
    </w:lvlOverride>
  </w:num>
  <w:num w:numId="33">
    <w:abstractNumId w:val="16"/>
    <w:lvlOverride w:ilvl="0">
      <w:startOverride w:val="1"/>
    </w:lvlOverride>
  </w:num>
  <w:num w:numId="34">
    <w:abstractNumId w:val="16"/>
    <w:lvlOverride w:ilvl="0">
      <w:startOverride w:val="1"/>
    </w:lvlOverride>
  </w:num>
  <w:num w:numId="35">
    <w:abstractNumId w:val="16"/>
  </w:num>
  <w:num w:numId="36">
    <w:abstractNumId w:val="5"/>
  </w:num>
  <w:num w:numId="37">
    <w:abstractNumId w:val="11"/>
  </w:num>
  <w:num w:numId="38">
    <w:abstractNumId w:val="17"/>
  </w:num>
  <w:num w:numId="39">
    <w:abstractNumId w:val="18"/>
  </w:num>
  <w:num w:numId="40">
    <w:abstractNumId w:val="20"/>
  </w:num>
  <w:num w:numId="41">
    <w:abstractNumId w:val="14"/>
  </w:num>
  <w:num w:numId="42">
    <w:abstractNumId w:val="10"/>
  </w:num>
  <w:num w:numId="43">
    <w:abstractNumId w:val="8"/>
  </w:num>
  <w:num w:numId="44">
    <w:abstractNumId w:val="19"/>
  </w:num>
  <w:num w:numId="45">
    <w:abstractNumId w:val="25"/>
  </w:num>
  <w:num w:numId="46">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trackRevisions w:val="false"/>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F4B"/>
    <w:rsid w:val="00014C09"/>
    <w:rsid w:val="00015DB4"/>
    <w:rsid w:val="000363FC"/>
    <w:rsid w:val="000554FC"/>
    <w:rsid w:val="00070FBC"/>
    <w:rsid w:val="00077279"/>
    <w:rsid w:val="00082DBB"/>
    <w:rsid w:val="00087E78"/>
    <w:rsid w:val="000A2BF4"/>
    <w:rsid w:val="000B0900"/>
    <w:rsid w:val="000C363A"/>
    <w:rsid w:val="000D1B53"/>
    <w:rsid w:val="000D2F7C"/>
    <w:rsid w:val="000D3413"/>
    <w:rsid w:val="0010453A"/>
    <w:rsid w:val="00110A3D"/>
    <w:rsid w:val="001207E6"/>
    <w:rsid w:val="00134E76"/>
    <w:rsid w:val="001414AA"/>
    <w:rsid w:val="00147AE7"/>
    <w:rsid w:val="0015155F"/>
    <w:rsid w:val="00152767"/>
    <w:rsid w:val="0016238A"/>
    <w:rsid w:val="00170346"/>
    <w:rsid w:val="00173A7D"/>
    <w:rsid w:val="00192D12"/>
    <w:rsid w:val="00196203"/>
    <w:rsid w:val="001A3FF1"/>
    <w:rsid w:val="001B2C11"/>
    <w:rsid w:val="001C2243"/>
    <w:rsid w:val="001F662B"/>
    <w:rsid w:val="002030E7"/>
    <w:rsid w:val="00226EBE"/>
    <w:rsid w:val="002351B1"/>
    <w:rsid w:val="002912F1"/>
    <w:rsid w:val="002B1CF6"/>
    <w:rsid w:val="002D4B96"/>
    <w:rsid w:val="002E06D9"/>
    <w:rsid w:val="002E3DA4"/>
    <w:rsid w:val="002F6CA6"/>
    <w:rsid w:val="003176E2"/>
    <w:rsid w:val="00317FFD"/>
    <w:rsid w:val="0032482E"/>
    <w:rsid w:val="00335685"/>
    <w:rsid w:val="00337C3B"/>
    <w:rsid w:val="00340AC7"/>
    <w:rsid w:val="003426D5"/>
    <w:rsid w:val="00352B18"/>
    <w:rsid w:val="00353EE2"/>
    <w:rsid w:val="003703BC"/>
    <w:rsid w:val="0037347B"/>
    <w:rsid w:val="00384C24"/>
    <w:rsid w:val="0038691D"/>
    <w:rsid w:val="00392AE0"/>
    <w:rsid w:val="00393538"/>
    <w:rsid w:val="00393DA8"/>
    <w:rsid w:val="003A7837"/>
    <w:rsid w:val="003B5B56"/>
    <w:rsid w:val="003B7802"/>
    <w:rsid w:val="003E1E9D"/>
    <w:rsid w:val="003F21CD"/>
    <w:rsid w:val="003F4751"/>
    <w:rsid w:val="003F5CAA"/>
    <w:rsid w:val="00406066"/>
    <w:rsid w:val="00410C0E"/>
    <w:rsid w:val="00411A74"/>
    <w:rsid w:val="004158D1"/>
    <w:rsid w:val="00437862"/>
    <w:rsid w:val="00447A9E"/>
    <w:rsid w:val="00447DE5"/>
    <w:rsid w:val="0046148C"/>
    <w:rsid w:val="00461E44"/>
    <w:rsid w:val="004676FE"/>
    <w:rsid w:val="00470DE4"/>
    <w:rsid w:val="00473DD4"/>
    <w:rsid w:val="0047516E"/>
    <w:rsid w:val="00486F4C"/>
    <w:rsid w:val="004962CD"/>
    <w:rsid w:val="004A54D2"/>
    <w:rsid w:val="004E0A0E"/>
    <w:rsid w:val="00503E87"/>
    <w:rsid w:val="00520538"/>
    <w:rsid w:val="00521A16"/>
    <w:rsid w:val="00524057"/>
    <w:rsid w:val="0054493B"/>
    <w:rsid w:val="005544C9"/>
    <w:rsid w:val="00556108"/>
    <w:rsid w:val="00570783"/>
    <w:rsid w:val="005716D5"/>
    <w:rsid w:val="005816FC"/>
    <w:rsid w:val="005A236D"/>
    <w:rsid w:val="005C057F"/>
    <w:rsid w:val="005C0EEC"/>
    <w:rsid w:val="005C2E54"/>
    <w:rsid w:val="005C65EA"/>
    <w:rsid w:val="005E49EB"/>
    <w:rsid w:val="005F10D5"/>
    <w:rsid w:val="00605EB8"/>
    <w:rsid w:val="00610B9C"/>
    <w:rsid w:val="00616C51"/>
    <w:rsid w:val="00630063"/>
    <w:rsid w:val="00632579"/>
    <w:rsid w:val="00632F2F"/>
    <w:rsid w:val="00645414"/>
    <w:rsid w:val="00653576"/>
    <w:rsid w:val="00657645"/>
    <w:rsid w:val="00670A30"/>
    <w:rsid w:val="006816A1"/>
    <w:rsid w:val="00682C1D"/>
    <w:rsid w:val="006A4FA2"/>
    <w:rsid w:val="006C7F7A"/>
    <w:rsid w:val="006E29C5"/>
    <w:rsid w:val="006E35EE"/>
    <w:rsid w:val="006F331A"/>
    <w:rsid w:val="007018DD"/>
    <w:rsid w:val="00707955"/>
    <w:rsid w:val="0071299E"/>
    <w:rsid w:val="0074002C"/>
    <w:rsid w:val="0074157F"/>
    <w:rsid w:val="0077700D"/>
    <w:rsid w:val="00791A4B"/>
    <w:rsid w:val="00791DD8"/>
    <w:rsid w:val="00794469"/>
    <w:rsid w:val="007A01EC"/>
    <w:rsid w:val="007A188A"/>
    <w:rsid w:val="007B339D"/>
    <w:rsid w:val="007D7B0D"/>
    <w:rsid w:val="007E167A"/>
    <w:rsid w:val="00807992"/>
    <w:rsid w:val="008134FD"/>
    <w:rsid w:val="00824F39"/>
    <w:rsid w:val="0086423B"/>
    <w:rsid w:val="00872991"/>
    <w:rsid w:val="00872C7E"/>
    <w:rsid w:val="00882FDE"/>
    <w:rsid w:val="00895A4D"/>
    <w:rsid w:val="008A3CCF"/>
    <w:rsid w:val="008A7711"/>
    <w:rsid w:val="008C3D7B"/>
    <w:rsid w:val="008C7EB5"/>
    <w:rsid w:val="008D6C61"/>
    <w:rsid w:val="008D77FE"/>
    <w:rsid w:val="008F102A"/>
    <w:rsid w:val="008F1807"/>
    <w:rsid w:val="0090045C"/>
    <w:rsid w:val="00912768"/>
    <w:rsid w:val="00922D8C"/>
    <w:rsid w:val="00944488"/>
    <w:rsid w:val="00964F70"/>
    <w:rsid w:val="0098113E"/>
    <w:rsid w:val="0098484A"/>
    <w:rsid w:val="009B29D1"/>
    <w:rsid w:val="009C3873"/>
    <w:rsid w:val="009E4DE2"/>
    <w:rsid w:val="009F2F0F"/>
    <w:rsid w:val="009F382A"/>
    <w:rsid w:val="00A03158"/>
    <w:rsid w:val="00A22B6B"/>
    <w:rsid w:val="00A24CD3"/>
    <w:rsid w:val="00A554C8"/>
    <w:rsid w:val="00A80307"/>
    <w:rsid w:val="00A83937"/>
    <w:rsid w:val="00A85514"/>
    <w:rsid w:val="00AB03B5"/>
    <w:rsid w:val="00AB40C0"/>
    <w:rsid w:val="00AC0F4B"/>
    <w:rsid w:val="00AC4525"/>
    <w:rsid w:val="00AD401C"/>
    <w:rsid w:val="00AD423B"/>
    <w:rsid w:val="00AF0A94"/>
    <w:rsid w:val="00AF3F40"/>
    <w:rsid w:val="00AF5DDE"/>
    <w:rsid w:val="00AF7C07"/>
    <w:rsid w:val="00B14EC6"/>
    <w:rsid w:val="00B15D8E"/>
    <w:rsid w:val="00B23422"/>
    <w:rsid w:val="00B27A0C"/>
    <w:rsid w:val="00B52053"/>
    <w:rsid w:val="00B66D17"/>
    <w:rsid w:val="00B7029E"/>
    <w:rsid w:val="00B80637"/>
    <w:rsid w:val="00B929D5"/>
    <w:rsid w:val="00BA7770"/>
    <w:rsid w:val="00BB717A"/>
    <w:rsid w:val="00BD2420"/>
    <w:rsid w:val="00BE0965"/>
    <w:rsid w:val="00BF4FCD"/>
    <w:rsid w:val="00BF54CD"/>
    <w:rsid w:val="00C010B0"/>
    <w:rsid w:val="00C02BFF"/>
    <w:rsid w:val="00C07E59"/>
    <w:rsid w:val="00C17812"/>
    <w:rsid w:val="00C53A13"/>
    <w:rsid w:val="00C55761"/>
    <w:rsid w:val="00C67641"/>
    <w:rsid w:val="00C756F7"/>
    <w:rsid w:val="00C92EDC"/>
    <w:rsid w:val="00CA1AC9"/>
    <w:rsid w:val="00CC1ACB"/>
    <w:rsid w:val="00CC3E9B"/>
    <w:rsid w:val="00CD0EF6"/>
    <w:rsid w:val="00CD5387"/>
    <w:rsid w:val="00CF0AF0"/>
    <w:rsid w:val="00D04D7E"/>
    <w:rsid w:val="00D06AE8"/>
    <w:rsid w:val="00D157DA"/>
    <w:rsid w:val="00D63A4A"/>
    <w:rsid w:val="00D64394"/>
    <w:rsid w:val="00D67941"/>
    <w:rsid w:val="00D80997"/>
    <w:rsid w:val="00DB7A2C"/>
    <w:rsid w:val="00DC2724"/>
    <w:rsid w:val="00E26DF9"/>
    <w:rsid w:val="00E37423"/>
    <w:rsid w:val="00E469F8"/>
    <w:rsid w:val="00E62282"/>
    <w:rsid w:val="00E653F9"/>
    <w:rsid w:val="00E750FA"/>
    <w:rsid w:val="00E87AA6"/>
    <w:rsid w:val="00EA4715"/>
    <w:rsid w:val="00EA600E"/>
    <w:rsid w:val="00EB3156"/>
    <w:rsid w:val="00EB3E6E"/>
    <w:rsid w:val="00EC477F"/>
    <w:rsid w:val="00ED3907"/>
    <w:rsid w:val="00EE2B3D"/>
    <w:rsid w:val="00EE578A"/>
    <w:rsid w:val="00EF2AD4"/>
    <w:rsid w:val="00F139BF"/>
    <w:rsid w:val="00F264EE"/>
    <w:rsid w:val="00F272F1"/>
    <w:rsid w:val="00F4771B"/>
    <w:rsid w:val="00F63802"/>
    <w:rsid w:val="00F63B15"/>
    <w:rsid w:val="00FA307C"/>
    <w:rsid w:val="00FB0DA7"/>
    <w:rsid w:val="00FB21D4"/>
    <w:rsid w:val="00FD1A2F"/>
    <w:rsid w:val="00FF196F"/>
    <w:rsid w:val="04EF7046"/>
    <w:rsid w:val="06E4E872"/>
    <w:rsid w:val="090318FF"/>
    <w:rsid w:val="0E69072F"/>
    <w:rsid w:val="12C7614C"/>
    <w:rsid w:val="14865E73"/>
    <w:rsid w:val="151AE250"/>
    <w:rsid w:val="1536E221"/>
    <w:rsid w:val="15D5C593"/>
    <w:rsid w:val="172E6FDE"/>
    <w:rsid w:val="174FCA0C"/>
    <w:rsid w:val="187561A3"/>
    <w:rsid w:val="18CF5288"/>
    <w:rsid w:val="1DB405D3"/>
    <w:rsid w:val="1E3F3454"/>
    <w:rsid w:val="1E40DA1C"/>
    <w:rsid w:val="1F256900"/>
    <w:rsid w:val="239AE604"/>
    <w:rsid w:val="255162A4"/>
    <w:rsid w:val="25907956"/>
    <w:rsid w:val="271D8A55"/>
    <w:rsid w:val="27D5A34A"/>
    <w:rsid w:val="280D5728"/>
    <w:rsid w:val="283E8560"/>
    <w:rsid w:val="28B99D1B"/>
    <w:rsid w:val="2E4D8545"/>
    <w:rsid w:val="2FA13081"/>
    <w:rsid w:val="31259E0E"/>
    <w:rsid w:val="31F15E0A"/>
    <w:rsid w:val="32BA63F4"/>
    <w:rsid w:val="347055A5"/>
    <w:rsid w:val="355C1885"/>
    <w:rsid w:val="37C250CA"/>
    <w:rsid w:val="39E7577E"/>
    <w:rsid w:val="3B73E79A"/>
    <w:rsid w:val="3FAAC542"/>
    <w:rsid w:val="41A1A9DB"/>
    <w:rsid w:val="4412C3D4"/>
    <w:rsid w:val="444219F5"/>
    <w:rsid w:val="448B7C87"/>
    <w:rsid w:val="45F3C974"/>
    <w:rsid w:val="4A5C14AE"/>
    <w:rsid w:val="4C1DBF03"/>
    <w:rsid w:val="4C39153A"/>
    <w:rsid w:val="4E25C754"/>
    <w:rsid w:val="4F179F19"/>
    <w:rsid w:val="53E73473"/>
    <w:rsid w:val="54A9DB53"/>
    <w:rsid w:val="5C6496A8"/>
    <w:rsid w:val="5C96C877"/>
    <w:rsid w:val="5E181FEC"/>
    <w:rsid w:val="5F9E4A00"/>
    <w:rsid w:val="62296632"/>
    <w:rsid w:val="62A673B3"/>
    <w:rsid w:val="62BFE23F"/>
    <w:rsid w:val="6356435A"/>
    <w:rsid w:val="67042B71"/>
    <w:rsid w:val="6D40BF6D"/>
    <w:rsid w:val="6D47B11D"/>
    <w:rsid w:val="6DF58712"/>
    <w:rsid w:val="70359DD6"/>
    <w:rsid w:val="70E56F2F"/>
    <w:rsid w:val="71DC5782"/>
    <w:rsid w:val="733B4447"/>
    <w:rsid w:val="738752AC"/>
    <w:rsid w:val="73AF65B6"/>
    <w:rsid w:val="7613043B"/>
    <w:rsid w:val="764F883B"/>
    <w:rsid w:val="78FF9572"/>
    <w:rsid w:val="7A097A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5F4B4"/>
  <w15:chartTrackingRefBased/>
  <w15:docId w15:val="{79BA629D-14CE-43DC-92D2-7CA967902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lsdException w:name="heading 6" w:uiPriority="9" w:semiHidden="1" w:unhideWhenUsed="1" w:qFormat="1"/>
    <w:lsdException w:name="heading 7" w:uiPriority="9" w:semiHidden="1" w:unhideWhenUsed="1"/>
    <w:lsdException w:name="heading 8" w:uiPriority="9" w:semiHidden="1" w:unhideWhenUsed="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22D8C"/>
    <w:pPr>
      <w:jc w:val="both"/>
    </w:pPr>
    <w:rPr>
      <w:rFonts w:ascii="Arial" w:hAnsi="Arial"/>
      <w:sz w:val="21"/>
    </w:rPr>
  </w:style>
  <w:style w:type="paragraph" w:styleId="Titre1">
    <w:name w:val="heading 1"/>
    <w:basedOn w:val="Paragraphedeliste"/>
    <w:next w:val="Normal"/>
    <w:link w:val="Titre1Car"/>
    <w:qFormat/>
    <w:rsid w:val="00AF5DDE"/>
    <w:pPr>
      <w:numPr>
        <w:numId w:val="1"/>
      </w:numPr>
      <w:spacing w:line="240" w:lineRule="auto"/>
      <w:outlineLvl w:val="0"/>
    </w:pPr>
    <w:rPr>
      <w:rFonts w:cs="Arial"/>
      <w:b/>
      <w:color w:val="E7573E"/>
      <w:sz w:val="28"/>
      <w:szCs w:val="21"/>
    </w:rPr>
  </w:style>
  <w:style w:type="paragraph" w:styleId="Titre2">
    <w:name w:val="heading 2"/>
    <w:basedOn w:val="Normal"/>
    <w:next w:val="Normal"/>
    <w:link w:val="Titre2Car"/>
    <w:uiPriority w:val="9"/>
    <w:unhideWhenUsed/>
    <w:qFormat/>
    <w:rsid w:val="00AF5DDE"/>
    <w:pPr>
      <w:keepNext/>
      <w:keepLines/>
      <w:numPr>
        <w:numId w:val="14"/>
      </w:numPr>
      <w:spacing w:before="40" w:after="0"/>
      <w:ind w:left="1068"/>
      <w:outlineLvl w:val="1"/>
    </w:pPr>
    <w:rPr>
      <w:rFonts w:eastAsiaTheme="majorEastAsia" w:cstheme="majorBidi"/>
      <w:b/>
      <w:color w:val="9B2D1B"/>
      <w:sz w:val="24"/>
      <w:szCs w:val="26"/>
    </w:rPr>
  </w:style>
  <w:style w:type="paragraph" w:styleId="Titre3">
    <w:name w:val="heading 3"/>
    <w:basedOn w:val="Normal"/>
    <w:next w:val="Normal"/>
    <w:link w:val="Titre3Car"/>
    <w:autoRedefine/>
    <w:uiPriority w:val="9"/>
    <w:unhideWhenUsed/>
    <w:qFormat/>
    <w:rsid w:val="00AF5DDE"/>
    <w:pPr>
      <w:keepNext/>
      <w:keepLines/>
      <w:numPr>
        <w:numId w:val="15"/>
      </w:numPr>
      <w:snapToGrid w:val="0"/>
      <w:spacing w:before="40" w:after="0" w:line="240" w:lineRule="auto"/>
      <w:ind w:left="1776"/>
      <w:contextualSpacing/>
      <w:outlineLvl w:val="2"/>
    </w:pPr>
    <w:rPr>
      <w:rFonts w:eastAsiaTheme="majorEastAsia" w:cstheme="minorHAnsi"/>
      <w:b/>
      <w:bCs/>
      <w:color w:val="000000" w:themeColor="text1"/>
      <w:sz w:val="22"/>
      <w:lang w:eastAsia="fr-FR"/>
    </w:rPr>
  </w:style>
  <w:style w:type="paragraph" w:styleId="Titre4">
    <w:name w:val="heading 4"/>
    <w:basedOn w:val="Normal"/>
    <w:next w:val="Normal"/>
    <w:link w:val="Titre4Car"/>
    <w:uiPriority w:val="9"/>
    <w:unhideWhenUsed/>
    <w:rsid w:val="000363FC"/>
    <w:pPr>
      <w:keepNext/>
      <w:keepLines/>
      <w:snapToGrid w:val="0"/>
      <w:spacing w:before="40" w:after="0" w:line="240" w:lineRule="auto"/>
      <w:contextualSpacing/>
      <w:outlineLvl w:val="3"/>
    </w:pPr>
    <w:rPr>
      <w:rFonts w:asciiTheme="majorHAnsi" w:hAnsiTheme="majorHAnsi" w:eastAsiaTheme="majorEastAsia" w:cstheme="majorBidi"/>
      <w:i/>
      <w:iCs/>
      <w:color w:val="C33118" w:themeColor="accent1" w:themeShade="BF"/>
      <w:sz w:val="22"/>
      <w:szCs w:val="24"/>
      <w:lang w:eastAsia="fr-FR"/>
    </w:rPr>
  </w:style>
  <w:style w:type="paragraph" w:styleId="Titre7">
    <w:name w:val="heading 7"/>
    <w:basedOn w:val="Normal"/>
    <w:next w:val="Normal"/>
    <w:link w:val="Titre7Car"/>
    <w:uiPriority w:val="9"/>
    <w:unhideWhenUsed/>
    <w:rsid w:val="000363FC"/>
    <w:pPr>
      <w:keepNext/>
      <w:keepLines/>
      <w:spacing w:before="40" w:after="0"/>
      <w:outlineLvl w:val="6"/>
    </w:pPr>
    <w:rPr>
      <w:rFonts w:asciiTheme="majorHAnsi" w:hAnsiTheme="majorHAnsi" w:eastAsiaTheme="majorEastAsia" w:cstheme="majorBidi"/>
      <w:i/>
      <w:iCs/>
      <w:color w:val="812010" w:themeColor="accent1" w:themeShade="7F"/>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aliases w:val="sous titre 2,List Paragraph1,List Paragraph (numbered (a)),Lapis Bulleted List,Dot pt,F5 List Paragraph,No Spacing1,List Paragraph Char Char Char,Indicator Text,Numbered Para 1,Bullet 1,List Paragraph12,Bullet Points,MAIN CONTENT,RM1"/>
    <w:basedOn w:val="Normal"/>
    <w:link w:val="ParagraphedelisteCar"/>
    <w:uiPriority w:val="34"/>
    <w:qFormat/>
    <w:rsid w:val="007A188A"/>
    <w:pPr>
      <w:ind w:left="720"/>
      <w:contextualSpacing/>
    </w:pPr>
  </w:style>
  <w:style w:type="character" w:styleId="ParagraphedelisteCar" w:customStyle="1">
    <w:name w:val="Paragraphe de liste Car"/>
    <w:aliases w:val="sous titre 2 Car,List Paragraph1 Car,List Paragraph (numbered (a)) Car,Lapis Bulleted List Car,Dot pt Car,F5 List Paragraph Car,No Spacing1 Car,List Paragraph Char Char Char Car,Indicator Text Car,Numbered Para 1 Car,Bullet 1 Car"/>
    <w:link w:val="Paragraphedeliste"/>
    <w:uiPriority w:val="34"/>
    <w:qFormat/>
    <w:locked/>
    <w:rsid w:val="007B339D"/>
  </w:style>
  <w:style w:type="paragraph" w:styleId="En-tte">
    <w:name w:val="header"/>
    <w:basedOn w:val="Normal"/>
    <w:link w:val="En-tteCar"/>
    <w:uiPriority w:val="99"/>
    <w:unhideWhenUsed/>
    <w:rsid w:val="005C0EEC"/>
    <w:pPr>
      <w:tabs>
        <w:tab w:val="center" w:pos="4536"/>
        <w:tab w:val="right" w:pos="9072"/>
      </w:tabs>
      <w:spacing w:after="0" w:line="240" w:lineRule="auto"/>
    </w:pPr>
  </w:style>
  <w:style w:type="character" w:styleId="En-tteCar" w:customStyle="1">
    <w:name w:val="En-tête Car"/>
    <w:basedOn w:val="Policepardfaut"/>
    <w:link w:val="En-tte"/>
    <w:uiPriority w:val="99"/>
    <w:rsid w:val="005C0EEC"/>
  </w:style>
  <w:style w:type="paragraph" w:styleId="Pieddepage">
    <w:name w:val="footer"/>
    <w:basedOn w:val="Normal"/>
    <w:link w:val="PieddepageCar"/>
    <w:uiPriority w:val="99"/>
    <w:unhideWhenUsed/>
    <w:rsid w:val="005C0EEC"/>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5C0EEC"/>
  </w:style>
  <w:style w:type="paragraph" w:styleId="Corpsdetexte">
    <w:name w:val="Body Text"/>
    <w:basedOn w:val="Normal"/>
    <w:link w:val="CorpsdetexteCar"/>
    <w:rsid w:val="002D4B96"/>
    <w:pPr>
      <w:spacing w:after="0" w:line="240" w:lineRule="auto"/>
    </w:pPr>
    <w:rPr>
      <w:rFonts w:ascii="Times New Roman" w:hAnsi="Times New Roman" w:eastAsia="Times New Roman" w:cs="Times New Roman"/>
      <w:i/>
      <w:szCs w:val="20"/>
      <w:lang w:val="x-none" w:eastAsia="x-none"/>
    </w:rPr>
  </w:style>
  <w:style w:type="character" w:styleId="CorpsdetexteCar" w:customStyle="1">
    <w:name w:val="Corps de texte Car"/>
    <w:basedOn w:val="Policepardfaut"/>
    <w:link w:val="Corpsdetexte"/>
    <w:rsid w:val="002D4B96"/>
    <w:rPr>
      <w:rFonts w:ascii="Times New Roman" w:hAnsi="Times New Roman" w:eastAsia="Times New Roman" w:cs="Times New Roman"/>
      <w:i/>
      <w:szCs w:val="20"/>
      <w:lang w:val="x-none" w:eastAsia="x-none"/>
    </w:rPr>
  </w:style>
  <w:style w:type="character" w:styleId="lev">
    <w:name w:val="Strong"/>
    <w:basedOn w:val="Policepardfaut"/>
    <w:uiPriority w:val="22"/>
    <w:rsid w:val="00912768"/>
    <w:rPr>
      <w:b/>
      <w:bCs/>
    </w:rPr>
  </w:style>
  <w:style w:type="table" w:styleId="Grilledutableau">
    <w:name w:val="Table Grid"/>
    <w:basedOn w:val="TableauNormal"/>
    <w:uiPriority w:val="39"/>
    <w:rsid w:val="008C7EB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NormalWeb">
    <w:name w:val="Normal (Web)"/>
    <w:basedOn w:val="Normal"/>
    <w:uiPriority w:val="99"/>
    <w:unhideWhenUsed/>
    <w:rsid w:val="0032482E"/>
    <w:pPr>
      <w:spacing w:before="100" w:beforeAutospacing="1" w:after="100" w:afterAutospacing="1" w:line="240" w:lineRule="auto"/>
    </w:pPr>
    <w:rPr>
      <w:rFonts w:ascii="Times New Roman" w:hAnsi="Times New Roman" w:eastAsia="Times New Roman" w:cs="Times New Roman"/>
      <w:sz w:val="24"/>
      <w:szCs w:val="24"/>
      <w:lang w:eastAsia="fr-FR"/>
    </w:rPr>
  </w:style>
  <w:style w:type="paragraph" w:styleId="Notedebasdepage">
    <w:name w:val="footnote text"/>
    <w:basedOn w:val="Normal"/>
    <w:link w:val="NotedebasdepageCar"/>
    <w:uiPriority w:val="99"/>
    <w:unhideWhenUsed/>
    <w:rsid w:val="00D80997"/>
    <w:pPr>
      <w:spacing w:after="0" w:line="240" w:lineRule="auto"/>
    </w:pPr>
    <w:rPr>
      <w:sz w:val="20"/>
      <w:szCs w:val="20"/>
    </w:rPr>
  </w:style>
  <w:style w:type="character" w:styleId="NotedebasdepageCar" w:customStyle="1">
    <w:name w:val="Note de bas de page Car"/>
    <w:basedOn w:val="Policepardfaut"/>
    <w:link w:val="Notedebasdepage"/>
    <w:uiPriority w:val="99"/>
    <w:rsid w:val="00D80997"/>
    <w:rPr>
      <w:sz w:val="20"/>
      <w:szCs w:val="20"/>
    </w:rPr>
  </w:style>
  <w:style w:type="character" w:styleId="Appelnotedebasdep">
    <w:name w:val="footnote reference"/>
    <w:basedOn w:val="Policepardfaut"/>
    <w:unhideWhenUsed/>
    <w:rsid w:val="00D80997"/>
    <w:rPr>
      <w:vertAlign w:val="superscript"/>
    </w:rPr>
  </w:style>
  <w:style w:type="paragraph" w:styleId="Rvision">
    <w:name w:val="Revision"/>
    <w:hidden/>
    <w:uiPriority w:val="99"/>
    <w:semiHidden/>
    <w:rsid w:val="004676FE"/>
    <w:pPr>
      <w:spacing w:after="0" w:line="240" w:lineRule="auto"/>
    </w:pPr>
  </w:style>
  <w:style w:type="character" w:styleId="Marquedecommentaire">
    <w:name w:val="annotation reference"/>
    <w:basedOn w:val="Policepardfaut"/>
    <w:uiPriority w:val="99"/>
    <w:semiHidden/>
    <w:unhideWhenUsed/>
    <w:rsid w:val="006E35EE"/>
    <w:rPr>
      <w:sz w:val="16"/>
      <w:szCs w:val="16"/>
    </w:rPr>
  </w:style>
  <w:style w:type="paragraph" w:styleId="Commentaire">
    <w:name w:val="annotation text"/>
    <w:basedOn w:val="Normal"/>
    <w:link w:val="CommentaireCar"/>
    <w:uiPriority w:val="99"/>
    <w:unhideWhenUsed/>
    <w:rsid w:val="006E35EE"/>
    <w:pPr>
      <w:spacing w:line="240" w:lineRule="auto"/>
    </w:pPr>
    <w:rPr>
      <w:sz w:val="20"/>
      <w:szCs w:val="20"/>
    </w:rPr>
  </w:style>
  <w:style w:type="character" w:styleId="CommentaireCar" w:customStyle="1">
    <w:name w:val="Commentaire Car"/>
    <w:basedOn w:val="Policepardfaut"/>
    <w:link w:val="Commentaire"/>
    <w:uiPriority w:val="99"/>
    <w:rsid w:val="006E35EE"/>
    <w:rPr>
      <w:sz w:val="20"/>
      <w:szCs w:val="20"/>
    </w:rPr>
  </w:style>
  <w:style w:type="paragraph" w:styleId="Objetducommentaire">
    <w:name w:val="annotation subject"/>
    <w:basedOn w:val="Commentaire"/>
    <w:next w:val="Commentaire"/>
    <w:link w:val="ObjetducommentaireCar"/>
    <w:uiPriority w:val="99"/>
    <w:semiHidden/>
    <w:unhideWhenUsed/>
    <w:rsid w:val="006E35EE"/>
    <w:rPr>
      <w:b/>
      <w:bCs/>
    </w:rPr>
  </w:style>
  <w:style w:type="character" w:styleId="ObjetducommentaireCar" w:customStyle="1">
    <w:name w:val="Objet du commentaire Car"/>
    <w:basedOn w:val="CommentaireCar"/>
    <w:link w:val="Objetducommentaire"/>
    <w:uiPriority w:val="99"/>
    <w:semiHidden/>
    <w:rsid w:val="006E35EE"/>
    <w:rPr>
      <w:b/>
      <w:bCs/>
      <w:sz w:val="20"/>
      <w:szCs w:val="20"/>
    </w:rPr>
  </w:style>
  <w:style w:type="character" w:styleId="Lienhypertexte">
    <w:name w:val="Hyperlink"/>
    <w:basedOn w:val="Policepardfaut"/>
    <w:uiPriority w:val="99"/>
    <w:unhideWhenUsed/>
    <w:rsid w:val="00E26DF9"/>
    <w:rPr>
      <w:color w:val="AE5239" w:themeColor="hyperlink"/>
      <w:u w:val="single"/>
    </w:rPr>
  </w:style>
  <w:style w:type="paragraph" w:styleId="Textedebulles">
    <w:name w:val="Balloon Text"/>
    <w:basedOn w:val="Normal"/>
    <w:link w:val="TextedebullesCar"/>
    <w:uiPriority w:val="99"/>
    <w:semiHidden/>
    <w:unhideWhenUsed/>
    <w:rsid w:val="000B0900"/>
    <w:pPr>
      <w:spacing w:after="0" w:line="240" w:lineRule="auto"/>
    </w:pPr>
    <w:rPr>
      <w:rFonts w:ascii="Segoe UI" w:hAnsi="Segoe UI" w:cs="Segoe UI"/>
      <w:sz w:val="18"/>
      <w:szCs w:val="18"/>
    </w:rPr>
  </w:style>
  <w:style w:type="character" w:styleId="TextedebullesCar" w:customStyle="1">
    <w:name w:val="Texte de bulles Car"/>
    <w:basedOn w:val="Policepardfaut"/>
    <w:link w:val="Textedebulles"/>
    <w:uiPriority w:val="99"/>
    <w:semiHidden/>
    <w:rsid w:val="000B0900"/>
    <w:rPr>
      <w:rFonts w:ascii="Segoe UI" w:hAnsi="Segoe UI" w:cs="Segoe UI"/>
      <w:sz w:val="18"/>
      <w:szCs w:val="18"/>
    </w:rPr>
  </w:style>
  <w:style w:type="character" w:styleId="Titre1Car" w:customStyle="1">
    <w:name w:val="Titre 1 Car"/>
    <w:basedOn w:val="Policepardfaut"/>
    <w:link w:val="Titre1"/>
    <w:rsid w:val="00AF5DDE"/>
    <w:rPr>
      <w:rFonts w:ascii="Arial" w:hAnsi="Arial" w:cs="Arial"/>
      <w:b/>
      <w:color w:val="E7573E"/>
      <w:sz w:val="28"/>
      <w:szCs w:val="21"/>
    </w:rPr>
  </w:style>
  <w:style w:type="character" w:styleId="Titre2Car" w:customStyle="1">
    <w:name w:val="Titre 2 Car"/>
    <w:basedOn w:val="Policepardfaut"/>
    <w:link w:val="Titre2"/>
    <w:uiPriority w:val="9"/>
    <w:qFormat/>
    <w:rsid w:val="00AF5DDE"/>
    <w:rPr>
      <w:rFonts w:ascii="Arial" w:hAnsi="Arial" w:eastAsiaTheme="majorEastAsia" w:cstheme="majorBidi"/>
      <w:b/>
      <w:color w:val="9B2D1B"/>
      <w:sz w:val="24"/>
      <w:szCs w:val="26"/>
    </w:rPr>
  </w:style>
  <w:style w:type="paragraph" w:styleId="TitreProjet" w:customStyle="1">
    <w:name w:val="Titre Projet"/>
    <w:basedOn w:val="Titre1"/>
    <w:link w:val="TitreProjetCar"/>
    <w:qFormat/>
    <w:rsid w:val="00AF5DDE"/>
    <w:pPr>
      <w:numPr>
        <w:numId w:val="0"/>
      </w:numPr>
      <w:jc w:val="center"/>
    </w:pPr>
    <w:rPr>
      <w:b w:val="0"/>
      <w:color w:val="FFFFFF" w:themeColor="background1"/>
      <w:sz w:val="32"/>
    </w:rPr>
  </w:style>
  <w:style w:type="paragraph" w:styleId="Titredocument" w:customStyle="1">
    <w:name w:val="Titre document"/>
    <w:basedOn w:val="Normal"/>
    <w:link w:val="TitredocumentCar"/>
    <w:qFormat/>
    <w:rsid w:val="001A3FF1"/>
    <w:pPr>
      <w:jc w:val="center"/>
    </w:pPr>
    <w:rPr>
      <w:rFonts w:cs="Arial"/>
      <w:caps/>
      <w:sz w:val="96"/>
    </w:rPr>
  </w:style>
  <w:style w:type="character" w:styleId="TitreProjetCar" w:customStyle="1">
    <w:name w:val="Titre Projet Car"/>
    <w:basedOn w:val="Titre1Car"/>
    <w:link w:val="TitreProjet"/>
    <w:rsid w:val="00AF5DDE"/>
    <w:rPr>
      <w:rFonts w:ascii="Arial" w:hAnsi="Arial" w:cs="Arial"/>
      <w:b w:val="0"/>
      <w:color w:val="FFFFFF" w:themeColor="background1"/>
      <w:sz w:val="32"/>
      <w:szCs w:val="21"/>
    </w:rPr>
  </w:style>
  <w:style w:type="character" w:styleId="TitredocumentCar" w:customStyle="1">
    <w:name w:val="Titre document Car"/>
    <w:basedOn w:val="Policepardfaut"/>
    <w:link w:val="Titredocument"/>
    <w:rsid w:val="001A3FF1"/>
    <w:rPr>
      <w:rFonts w:ascii="Arial" w:hAnsi="Arial" w:cs="Arial"/>
      <w:caps/>
      <w:sz w:val="96"/>
    </w:rPr>
  </w:style>
  <w:style w:type="paragraph" w:styleId="Sous-titre">
    <w:name w:val="Subtitle"/>
    <w:basedOn w:val="Normal"/>
    <w:next w:val="Normal"/>
    <w:link w:val="Sous-titreCar"/>
    <w:uiPriority w:val="11"/>
    <w:rsid w:val="00BB717A"/>
    <w:pPr>
      <w:numPr>
        <w:ilvl w:val="1"/>
      </w:numPr>
    </w:pPr>
    <w:rPr>
      <w:rFonts w:ascii="Omnes Medium" w:hAnsi="Omnes Medium" w:eastAsiaTheme="minorEastAsia"/>
      <w:b/>
      <w:color w:val="9B2D1B"/>
      <w:spacing w:val="15"/>
      <w:sz w:val="22"/>
    </w:rPr>
  </w:style>
  <w:style w:type="character" w:styleId="Sous-titreCar" w:customStyle="1">
    <w:name w:val="Sous-titre Car"/>
    <w:basedOn w:val="Policepardfaut"/>
    <w:link w:val="Sous-titre"/>
    <w:uiPriority w:val="11"/>
    <w:rsid w:val="00BB717A"/>
    <w:rPr>
      <w:rFonts w:ascii="Omnes Medium" w:hAnsi="Omnes Medium" w:eastAsiaTheme="minorEastAsia"/>
      <w:b/>
      <w:color w:val="9B2D1B"/>
      <w:spacing w:val="15"/>
    </w:rPr>
  </w:style>
  <w:style w:type="paragraph" w:styleId="Titrestratgie" w:customStyle="1">
    <w:name w:val="Titre stratégie"/>
    <w:basedOn w:val="TitreProjet"/>
    <w:link w:val="TitrestratgieCar"/>
    <w:rsid w:val="001F662B"/>
    <w:rPr>
      <w:b/>
    </w:rPr>
  </w:style>
  <w:style w:type="character" w:styleId="TitrestratgieCar" w:customStyle="1">
    <w:name w:val="Titre stratégie Car"/>
    <w:basedOn w:val="TitreProjetCar"/>
    <w:link w:val="Titrestratgie"/>
    <w:rsid w:val="001F662B"/>
    <w:rPr>
      <w:rFonts w:ascii="Omnes Regular" w:hAnsi="Omnes Regular" w:cs="Arial"/>
      <w:b/>
      <w:color w:val="FFFFFF" w:themeColor="background1"/>
      <w:sz w:val="28"/>
      <w:szCs w:val="21"/>
    </w:rPr>
  </w:style>
  <w:style w:type="paragraph" w:styleId="TitrePays" w:customStyle="1">
    <w:name w:val="Titre Pays"/>
    <w:basedOn w:val="Titredocument"/>
    <w:link w:val="TitrePaysCar"/>
    <w:qFormat/>
    <w:rsid w:val="00AF5DDE"/>
    <w:rPr>
      <w:sz w:val="28"/>
    </w:rPr>
  </w:style>
  <w:style w:type="character" w:styleId="TitrePaysCar" w:customStyle="1">
    <w:name w:val="Titre Pays Car"/>
    <w:basedOn w:val="TitredocumentCar"/>
    <w:link w:val="TitrePays"/>
    <w:rsid w:val="00AF5DDE"/>
    <w:rPr>
      <w:rFonts w:ascii="Arial" w:hAnsi="Arial" w:cs="Arial"/>
      <w:caps/>
      <w:sz w:val="28"/>
    </w:rPr>
  </w:style>
  <w:style w:type="paragraph" w:styleId="StyleWord-SantSud" w:customStyle="1">
    <w:name w:val="Style Word - Santé Sud"/>
    <w:basedOn w:val="Normal"/>
    <w:link w:val="StyleWord-SantSudCar"/>
    <w:rsid w:val="00C55761"/>
    <w:pPr>
      <w:spacing w:line="240" w:lineRule="auto"/>
    </w:pPr>
    <w:rPr>
      <w:rFonts w:cs="Arial"/>
      <w:szCs w:val="21"/>
    </w:rPr>
  </w:style>
  <w:style w:type="character" w:styleId="StyleWord-SantSudCar" w:customStyle="1">
    <w:name w:val="Style Word - Santé Sud Car"/>
    <w:basedOn w:val="Policepardfaut"/>
    <w:link w:val="StyleWord-SantSud"/>
    <w:rsid w:val="00C55761"/>
    <w:rPr>
      <w:rFonts w:ascii="Arial" w:hAnsi="Arial" w:cs="Arial"/>
      <w:sz w:val="21"/>
      <w:szCs w:val="21"/>
    </w:rPr>
  </w:style>
  <w:style w:type="paragraph" w:styleId="Citation">
    <w:name w:val="Quote"/>
    <w:basedOn w:val="Normal"/>
    <w:next w:val="Normal"/>
    <w:link w:val="CitationCar"/>
    <w:uiPriority w:val="29"/>
    <w:rsid w:val="00AC0F4B"/>
    <w:pPr>
      <w:spacing w:before="200"/>
      <w:ind w:left="864" w:right="864"/>
      <w:jc w:val="center"/>
    </w:pPr>
    <w:rPr>
      <w:rFonts w:ascii="Omnes Regular" w:hAnsi="Omnes Regular"/>
      <w:i/>
      <w:iCs/>
      <w:color w:val="EB7D61"/>
    </w:rPr>
  </w:style>
  <w:style w:type="character" w:styleId="CitationCar" w:customStyle="1">
    <w:name w:val="Citation Car"/>
    <w:basedOn w:val="Policepardfaut"/>
    <w:link w:val="Citation"/>
    <w:uiPriority w:val="29"/>
    <w:rsid w:val="00AC0F4B"/>
    <w:rPr>
      <w:rFonts w:ascii="Omnes Regular" w:hAnsi="Omnes Regular"/>
      <w:i/>
      <w:iCs/>
      <w:color w:val="EB7D61"/>
      <w:sz w:val="21"/>
    </w:rPr>
  </w:style>
  <w:style w:type="character" w:styleId="Titre7Car" w:customStyle="1">
    <w:name w:val="Titre 7 Car"/>
    <w:basedOn w:val="Policepardfaut"/>
    <w:link w:val="Titre7"/>
    <w:uiPriority w:val="9"/>
    <w:rsid w:val="000363FC"/>
    <w:rPr>
      <w:rFonts w:asciiTheme="majorHAnsi" w:hAnsiTheme="majorHAnsi" w:eastAsiaTheme="majorEastAsia" w:cstheme="majorBidi"/>
      <w:i/>
      <w:iCs/>
      <w:color w:val="812010" w:themeColor="accent1" w:themeShade="7F"/>
      <w:sz w:val="21"/>
    </w:rPr>
  </w:style>
  <w:style w:type="character" w:styleId="Titre3Car" w:customStyle="1">
    <w:name w:val="Titre 3 Car"/>
    <w:basedOn w:val="Policepardfaut"/>
    <w:link w:val="Titre3"/>
    <w:uiPriority w:val="9"/>
    <w:rsid w:val="00AF5DDE"/>
    <w:rPr>
      <w:rFonts w:ascii="Arial" w:hAnsi="Arial" w:eastAsiaTheme="majorEastAsia" w:cstheme="minorHAnsi"/>
      <w:b/>
      <w:bCs/>
      <w:color w:val="000000" w:themeColor="text1"/>
      <w:lang w:eastAsia="fr-FR"/>
    </w:rPr>
  </w:style>
  <w:style w:type="character" w:styleId="Titre4Car" w:customStyle="1">
    <w:name w:val="Titre 4 Car"/>
    <w:basedOn w:val="Policepardfaut"/>
    <w:link w:val="Titre4"/>
    <w:uiPriority w:val="9"/>
    <w:rsid w:val="000363FC"/>
    <w:rPr>
      <w:rFonts w:asciiTheme="majorHAnsi" w:hAnsiTheme="majorHAnsi" w:eastAsiaTheme="majorEastAsia" w:cstheme="majorBidi"/>
      <w:i/>
      <w:iCs/>
      <w:color w:val="C33118" w:themeColor="accent1" w:themeShade="BF"/>
      <w:szCs w:val="24"/>
      <w:lang w:eastAsia="fr-FR"/>
    </w:rPr>
  </w:style>
  <w:style w:type="paragraph" w:styleId="Titre">
    <w:name w:val="Title"/>
    <w:basedOn w:val="Normal"/>
    <w:next w:val="Normal"/>
    <w:link w:val="TitreCar"/>
    <w:uiPriority w:val="10"/>
    <w:rsid w:val="000363FC"/>
    <w:pPr>
      <w:snapToGrid w:val="0"/>
      <w:spacing w:after="0" w:line="240" w:lineRule="auto"/>
      <w:contextualSpacing/>
    </w:pPr>
    <w:rPr>
      <w:rFonts w:asciiTheme="majorHAnsi" w:hAnsiTheme="majorHAnsi" w:eastAsiaTheme="majorEastAsia" w:cstheme="majorBidi"/>
      <w:spacing w:val="-10"/>
      <w:kern w:val="28"/>
      <w:sz w:val="56"/>
      <w:szCs w:val="56"/>
      <w:lang w:eastAsia="fr-FR"/>
    </w:rPr>
  </w:style>
  <w:style w:type="character" w:styleId="TitreCar" w:customStyle="1">
    <w:name w:val="Titre Car"/>
    <w:basedOn w:val="Policepardfaut"/>
    <w:link w:val="Titre"/>
    <w:uiPriority w:val="10"/>
    <w:rsid w:val="000363FC"/>
    <w:rPr>
      <w:rFonts w:asciiTheme="majorHAnsi" w:hAnsiTheme="majorHAnsi" w:eastAsiaTheme="majorEastAsia" w:cstheme="majorBidi"/>
      <w:spacing w:val="-10"/>
      <w:kern w:val="28"/>
      <w:sz w:val="56"/>
      <w:szCs w:val="56"/>
      <w:lang w:eastAsia="fr-FR"/>
    </w:rPr>
  </w:style>
  <w:style w:type="character" w:styleId="Numrodepage">
    <w:name w:val="page number"/>
    <w:basedOn w:val="Policepardfaut"/>
    <w:uiPriority w:val="99"/>
    <w:semiHidden/>
    <w:unhideWhenUsed/>
    <w:rsid w:val="000363FC"/>
  </w:style>
  <w:style w:type="character" w:styleId="SansinterligneCar" w:customStyle="1">
    <w:name w:val="Sans interligne Car"/>
    <w:basedOn w:val="Policepardfaut"/>
    <w:link w:val="Sansinterligne"/>
    <w:uiPriority w:val="1"/>
    <w:locked/>
    <w:rsid w:val="000363FC"/>
    <w:rPr>
      <w:rFonts w:ascii="Times New Roman" w:hAnsi="Times New Roman" w:cs="Times New Roman"/>
      <w:lang w:eastAsia="fr-FR"/>
    </w:rPr>
  </w:style>
  <w:style w:type="paragraph" w:styleId="Sansinterligne">
    <w:name w:val="No Spacing"/>
    <w:link w:val="SansinterligneCar"/>
    <w:uiPriority w:val="1"/>
    <w:qFormat/>
    <w:rsid w:val="000363FC"/>
    <w:pPr>
      <w:spacing w:after="0" w:line="240" w:lineRule="auto"/>
    </w:pPr>
    <w:rPr>
      <w:rFonts w:ascii="Times New Roman" w:hAnsi="Times New Roman" w:cs="Times New Roman"/>
      <w:lang w:eastAsia="fr-FR"/>
    </w:rPr>
  </w:style>
  <w:style w:type="character" w:styleId="Titre2Car1" w:customStyle="1">
    <w:name w:val="Titre 2 Car1"/>
    <w:basedOn w:val="Policepardfaut"/>
    <w:uiPriority w:val="9"/>
    <w:rsid w:val="000363FC"/>
    <w:rPr>
      <w:rFonts w:asciiTheme="majorHAnsi" w:hAnsiTheme="majorHAnsi" w:eastAsiaTheme="majorEastAsia" w:cstheme="majorBidi"/>
      <w:color w:val="C33118" w:themeColor="accent1" w:themeShade="BF"/>
      <w:sz w:val="26"/>
      <w:szCs w:val="26"/>
      <w:lang w:eastAsia="fr-FR"/>
    </w:rPr>
  </w:style>
  <w:style w:type="table" w:styleId="TableauGrille5Fonc-Accentuation1">
    <w:name w:val="Grid Table 5 Dark Accent 1"/>
    <w:basedOn w:val="TableauNormal"/>
    <w:uiPriority w:val="50"/>
    <w:rsid w:val="000363FC"/>
    <w:pPr>
      <w:spacing w:after="0" w:line="240" w:lineRule="auto"/>
    </w:pPr>
    <w:rPr>
      <w:rFonts w:eastAsia="Times New Roman"/>
      <w:sz w:val="24"/>
      <w:szCs w:val="24"/>
      <w:lang w:val="fr-BE"/>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ADDD8"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E7573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E7573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E7573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E7573E" w:themeFill="accent1"/>
      </w:tcPr>
    </w:tblStylePr>
    <w:tblStylePr w:type="band1Vert">
      <w:tblPr/>
      <w:tcPr>
        <w:shd w:val="clear" w:color="auto" w:fill="F5BBB1" w:themeFill="accent1" w:themeFillTint="66"/>
      </w:tcPr>
    </w:tblStylePr>
    <w:tblStylePr w:type="band1Horz">
      <w:tblPr/>
      <w:tcPr>
        <w:shd w:val="clear" w:color="auto" w:fill="F5BBB1" w:themeFill="accent1" w:themeFillTint="66"/>
      </w:tcPr>
    </w:tblStylePr>
  </w:style>
  <w:style w:type="paragraph" w:styleId="En-ttedetabledesmatires">
    <w:name w:val="TOC Heading"/>
    <w:basedOn w:val="Titre1"/>
    <w:next w:val="Normal"/>
    <w:uiPriority w:val="39"/>
    <w:unhideWhenUsed/>
    <w:qFormat/>
    <w:rsid w:val="000363FC"/>
    <w:pPr>
      <w:keepNext/>
      <w:keepLines/>
      <w:spacing w:before="480" w:after="0" w:line="276" w:lineRule="auto"/>
      <w:ind w:left="0" w:hanging="360"/>
      <w:contextualSpacing w:val="0"/>
      <w:jc w:val="left"/>
      <w:outlineLvl w:val="9"/>
    </w:pPr>
    <w:rPr>
      <w:rFonts w:asciiTheme="majorHAnsi" w:hAnsiTheme="majorHAnsi" w:eastAsiaTheme="majorEastAsia" w:cstheme="majorBidi"/>
      <w:bCs/>
      <w:color w:val="C33118" w:themeColor="accent1" w:themeShade="BF"/>
      <w:sz w:val="32"/>
      <w:szCs w:val="32"/>
      <w:lang w:eastAsia="fr-FR"/>
    </w:rPr>
  </w:style>
  <w:style w:type="paragraph" w:styleId="TM1">
    <w:name w:val="toc 1"/>
    <w:basedOn w:val="Normal"/>
    <w:next w:val="Normal"/>
    <w:autoRedefine/>
    <w:uiPriority w:val="39"/>
    <w:unhideWhenUsed/>
    <w:rsid w:val="00944488"/>
    <w:pPr>
      <w:tabs>
        <w:tab w:val="left" w:pos="993"/>
        <w:tab w:val="right" w:leader="dot" w:pos="9062"/>
      </w:tabs>
      <w:snapToGrid w:val="0"/>
      <w:spacing w:before="120" w:after="0" w:line="240" w:lineRule="auto"/>
      <w:contextualSpacing/>
      <w:jc w:val="left"/>
    </w:pPr>
    <w:rPr>
      <w:rFonts w:eastAsia="Times New Roman" w:asciiTheme="minorHAnsi" w:hAnsiTheme="minorHAnsi" w:cstheme="minorHAnsi"/>
      <w:b/>
      <w:bCs/>
      <w:iCs/>
      <w:noProof/>
      <w:sz w:val="24"/>
      <w:szCs w:val="24"/>
      <w:lang w:eastAsia="fr-FR"/>
    </w:rPr>
  </w:style>
  <w:style w:type="paragraph" w:styleId="TM2">
    <w:name w:val="toc 2"/>
    <w:basedOn w:val="Normal"/>
    <w:next w:val="Normal"/>
    <w:autoRedefine/>
    <w:uiPriority w:val="39"/>
    <w:unhideWhenUsed/>
    <w:rsid w:val="000363FC"/>
    <w:pPr>
      <w:tabs>
        <w:tab w:val="left" w:pos="993"/>
        <w:tab w:val="right" w:leader="dot" w:pos="8302"/>
      </w:tabs>
      <w:snapToGrid w:val="0"/>
      <w:spacing w:before="120" w:after="0" w:line="240" w:lineRule="auto"/>
      <w:ind w:left="993" w:hanging="793"/>
      <w:contextualSpacing/>
      <w:jc w:val="left"/>
    </w:pPr>
    <w:rPr>
      <w:rFonts w:eastAsia="Times New Roman" w:asciiTheme="minorHAnsi" w:hAnsiTheme="minorHAnsi" w:cstheme="minorHAnsi"/>
      <w:b/>
      <w:bCs/>
      <w:sz w:val="22"/>
      <w:lang w:eastAsia="fr-FR"/>
    </w:rPr>
  </w:style>
  <w:style w:type="paragraph" w:styleId="TM3">
    <w:name w:val="toc 3"/>
    <w:basedOn w:val="Normal"/>
    <w:next w:val="Normal"/>
    <w:autoRedefine/>
    <w:uiPriority w:val="39"/>
    <w:unhideWhenUsed/>
    <w:rsid w:val="000363FC"/>
    <w:pPr>
      <w:snapToGrid w:val="0"/>
      <w:spacing w:after="0" w:line="240" w:lineRule="auto"/>
      <w:ind w:left="400"/>
      <w:contextualSpacing/>
      <w:jc w:val="left"/>
    </w:pPr>
    <w:rPr>
      <w:rFonts w:eastAsia="Times New Roman" w:asciiTheme="minorHAnsi" w:hAnsiTheme="minorHAnsi" w:cstheme="minorHAnsi"/>
      <w:sz w:val="22"/>
      <w:szCs w:val="20"/>
      <w:lang w:eastAsia="fr-FR"/>
    </w:rPr>
  </w:style>
  <w:style w:type="paragraph" w:styleId="TM4">
    <w:name w:val="toc 4"/>
    <w:basedOn w:val="Normal"/>
    <w:next w:val="Normal"/>
    <w:autoRedefine/>
    <w:uiPriority w:val="39"/>
    <w:semiHidden/>
    <w:unhideWhenUsed/>
    <w:rsid w:val="000363FC"/>
    <w:pPr>
      <w:snapToGrid w:val="0"/>
      <w:spacing w:after="0" w:line="240" w:lineRule="auto"/>
      <w:ind w:left="600"/>
      <w:contextualSpacing/>
      <w:jc w:val="left"/>
    </w:pPr>
    <w:rPr>
      <w:rFonts w:eastAsia="Times New Roman" w:asciiTheme="minorHAnsi" w:hAnsiTheme="minorHAnsi" w:cstheme="minorHAnsi"/>
      <w:sz w:val="22"/>
      <w:szCs w:val="20"/>
      <w:lang w:eastAsia="fr-FR"/>
    </w:rPr>
  </w:style>
  <w:style w:type="paragraph" w:styleId="TM5">
    <w:name w:val="toc 5"/>
    <w:basedOn w:val="Normal"/>
    <w:next w:val="Normal"/>
    <w:autoRedefine/>
    <w:uiPriority w:val="39"/>
    <w:semiHidden/>
    <w:unhideWhenUsed/>
    <w:rsid w:val="000363FC"/>
    <w:pPr>
      <w:snapToGrid w:val="0"/>
      <w:spacing w:after="0" w:line="240" w:lineRule="auto"/>
      <w:ind w:left="800"/>
      <w:contextualSpacing/>
      <w:jc w:val="left"/>
    </w:pPr>
    <w:rPr>
      <w:rFonts w:eastAsia="Times New Roman" w:asciiTheme="minorHAnsi" w:hAnsiTheme="minorHAnsi" w:cstheme="minorHAnsi"/>
      <w:sz w:val="22"/>
      <w:szCs w:val="20"/>
      <w:lang w:eastAsia="fr-FR"/>
    </w:rPr>
  </w:style>
  <w:style w:type="paragraph" w:styleId="TM6">
    <w:name w:val="toc 6"/>
    <w:basedOn w:val="Normal"/>
    <w:next w:val="Normal"/>
    <w:autoRedefine/>
    <w:uiPriority w:val="39"/>
    <w:semiHidden/>
    <w:unhideWhenUsed/>
    <w:rsid w:val="000363FC"/>
    <w:pPr>
      <w:snapToGrid w:val="0"/>
      <w:spacing w:after="0" w:line="240" w:lineRule="auto"/>
      <w:ind w:left="1000"/>
      <w:contextualSpacing/>
      <w:jc w:val="left"/>
    </w:pPr>
    <w:rPr>
      <w:rFonts w:eastAsia="Times New Roman" w:asciiTheme="minorHAnsi" w:hAnsiTheme="minorHAnsi" w:cstheme="minorHAnsi"/>
      <w:sz w:val="22"/>
      <w:szCs w:val="20"/>
      <w:lang w:eastAsia="fr-FR"/>
    </w:rPr>
  </w:style>
  <w:style w:type="paragraph" w:styleId="TM7">
    <w:name w:val="toc 7"/>
    <w:basedOn w:val="Normal"/>
    <w:next w:val="Normal"/>
    <w:autoRedefine/>
    <w:uiPriority w:val="39"/>
    <w:semiHidden/>
    <w:unhideWhenUsed/>
    <w:rsid w:val="000363FC"/>
    <w:pPr>
      <w:snapToGrid w:val="0"/>
      <w:spacing w:after="0" w:line="240" w:lineRule="auto"/>
      <w:ind w:left="1200"/>
      <w:contextualSpacing/>
      <w:jc w:val="left"/>
    </w:pPr>
    <w:rPr>
      <w:rFonts w:eastAsia="Times New Roman" w:asciiTheme="minorHAnsi" w:hAnsiTheme="minorHAnsi" w:cstheme="minorHAnsi"/>
      <w:sz w:val="22"/>
      <w:szCs w:val="20"/>
      <w:lang w:eastAsia="fr-FR"/>
    </w:rPr>
  </w:style>
  <w:style w:type="paragraph" w:styleId="TM8">
    <w:name w:val="toc 8"/>
    <w:basedOn w:val="Normal"/>
    <w:next w:val="Normal"/>
    <w:autoRedefine/>
    <w:uiPriority w:val="39"/>
    <w:semiHidden/>
    <w:unhideWhenUsed/>
    <w:rsid w:val="000363FC"/>
    <w:pPr>
      <w:snapToGrid w:val="0"/>
      <w:spacing w:after="0" w:line="240" w:lineRule="auto"/>
      <w:ind w:left="1400"/>
      <w:contextualSpacing/>
      <w:jc w:val="left"/>
    </w:pPr>
    <w:rPr>
      <w:rFonts w:eastAsia="Times New Roman" w:asciiTheme="minorHAnsi" w:hAnsiTheme="minorHAnsi" w:cstheme="minorHAnsi"/>
      <w:sz w:val="22"/>
      <w:szCs w:val="20"/>
      <w:lang w:eastAsia="fr-FR"/>
    </w:rPr>
  </w:style>
  <w:style w:type="paragraph" w:styleId="TM9">
    <w:name w:val="toc 9"/>
    <w:basedOn w:val="Normal"/>
    <w:next w:val="Normal"/>
    <w:autoRedefine/>
    <w:uiPriority w:val="39"/>
    <w:semiHidden/>
    <w:unhideWhenUsed/>
    <w:rsid w:val="000363FC"/>
    <w:pPr>
      <w:snapToGrid w:val="0"/>
      <w:spacing w:after="0" w:line="240" w:lineRule="auto"/>
      <w:ind w:left="1600"/>
      <w:contextualSpacing/>
      <w:jc w:val="left"/>
    </w:pPr>
    <w:rPr>
      <w:rFonts w:eastAsia="Times New Roman" w:asciiTheme="minorHAnsi" w:hAnsiTheme="minorHAnsi" w:cstheme="minorHAnsi"/>
      <w:sz w:val="22"/>
      <w:szCs w:val="20"/>
      <w:lang w:eastAsia="fr-FR"/>
    </w:rPr>
  </w:style>
  <w:style w:type="character" w:styleId="apple-tab-span" w:customStyle="1">
    <w:name w:val="apple-tab-span"/>
    <w:basedOn w:val="Policepardfaut"/>
    <w:rsid w:val="000363FC"/>
  </w:style>
  <w:style w:type="character" w:styleId="Mentionnonrsolue1" w:customStyle="1">
    <w:name w:val="Mention non résolue1"/>
    <w:basedOn w:val="Policepardfaut"/>
    <w:uiPriority w:val="99"/>
    <w:semiHidden/>
    <w:unhideWhenUsed/>
    <w:rsid w:val="000363FC"/>
    <w:rPr>
      <w:color w:val="605E5C"/>
      <w:shd w:val="clear" w:color="auto" w:fill="E1DFDD"/>
    </w:rPr>
  </w:style>
  <w:style w:type="character" w:styleId="Lienhypertextesuivivisit">
    <w:name w:val="FollowedHyperlink"/>
    <w:basedOn w:val="Policepardfaut"/>
    <w:uiPriority w:val="99"/>
    <w:semiHidden/>
    <w:unhideWhenUsed/>
    <w:rsid w:val="000363FC"/>
    <w:rPr>
      <w:color w:val="EB7D61" w:themeColor="followedHyperlink"/>
      <w:u w:val="single"/>
    </w:rPr>
  </w:style>
  <w:style w:type="paragraph" w:styleId="Tmoignages" w:customStyle="1">
    <w:name w:val="Témoignages"/>
    <w:basedOn w:val="Normal"/>
    <w:rsid w:val="000363FC"/>
    <w:pPr>
      <w:snapToGrid w:val="0"/>
      <w:spacing w:after="0" w:line="240" w:lineRule="auto"/>
      <w:ind w:left="567" w:right="-477"/>
      <w:contextualSpacing/>
    </w:pPr>
    <w:rPr>
      <w:rFonts w:eastAsia="Times New Roman" w:asciiTheme="minorHAnsi" w:hAnsiTheme="minorHAnsi" w:cstheme="minorHAnsi"/>
      <w:i/>
      <w:color w:val="404040" w:themeColor="text1" w:themeTint="BF"/>
      <w:sz w:val="18"/>
      <w:szCs w:val="18"/>
      <w:lang w:bidi="en-US"/>
    </w:rPr>
  </w:style>
  <w:style w:type="paragraph" w:styleId="Titredegarde" w:customStyle="1">
    <w:name w:val="Titre de garde"/>
    <w:basedOn w:val="Titre2"/>
    <w:rsid w:val="000363FC"/>
    <w:pPr>
      <w:numPr>
        <w:ilvl w:val="1"/>
        <w:numId w:val="1"/>
      </w:numPr>
      <w:snapToGrid w:val="0"/>
      <w:spacing w:line="240" w:lineRule="auto"/>
      <w:ind w:left="426" w:hanging="460"/>
      <w:contextualSpacing/>
      <w:jc w:val="center"/>
    </w:pPr>
    <w:rPr>
      <w:rFonts w:asciiTheme="majorHAnsi" w:hAnsiTheme="majorHAnsi"/>
      <w:color w:val="C00000"/>
      <w:sz w:val="40"/>
      <w:szCs w:val="40"/>
      <w:lang w:eastAsia="fr-FR"/>
    </w:rPr>
  </w:style>
  <w:style w:type="paragraph" w:styleId="Info" w:customStyle="1">
    <w:name w:val="Info"/>
    <w:basedOn w:val="Normal"/>
    <w:rsid w:val="000363FC"/>
    <w:pPr>
      <w:snapToGrid w:val="0"/>
      <w:spacing w:after="0" w:line="240" w:lineRule="auto"/>
      <w:contextualSpacing/>
      <w:jc w:val="center"/>
    </w:pPr>
    <w:rPr>
      <w:rFonts w:eastAsia="Times New Roman" w:cs="Times New Roman" w:asciiTheme="minorHAnsi" w:hAnsiTheme="minorHAnsi"/>
      <w:b/>
      <w:bCs/>
      <w:color w:val="000000" w:themeColor="text1"/>
      <w:sz w:val="18"/>
      <w:lang w:eastAsia="fr-FR"/>
    </w:rPr>
  </w:style>
  <w:style w:type="paragraph" w:styleId="TdM" w:customStyle="1">
    <w:name w:val="TdM"/>
    <w:basedOn w:val="Titre1"/>
    <w:rsid w:val="000363FC"/>
    <w:pPr>
      <w:snapToGrid w:val="0"/>
      <w:spacing w:after="0"/>
      <w:ind w:left="0" w:firstLine="0"/>
      <w:jc w:val="left"/>
    </w:pPr>
    <w:rPr>
      <w:rFonts w:ascii="Cambria" w:hAnsi="Cambria" w:eastAsia="Times New Roman" w:cs="Times New Roman"/>
      <w:bCs/>
      <w:color w:val="E7573E" w:themeColor="accent1"/>
      <w:sz w:val="32"/>
      <w:szCs w:val="32"/>
      <w:lang w:eastAsia="fr-FR"/>
    </w:rPr>
  </w:style>
  <w:style w:type="paragraph" w:styleId="Zoomconcept" w:customStyle="1">
    <w:name w:val="Zoom concept"/>
    <w:basedOn w:val="Normal"/>
    <w:rsid w:val="000363FC"/>
    <w:pPr>
      <w:snapToGrid w:val="0"/>
      <w:spacing w:after="0" w:line="240" w:lineRule="auto"/>
      <w:contextualSpacing/>
      <w:jc w:val="center"/>
    </w:pPr>
    <w:rPr>
      <w:rFonts w:eastAsia="Times New Roman" w:cs="Times New Roman" w:asciiTheme="minorHAnsi" w:hAnsiTheme="minorHAnsi"/>
      <w:color w:val="00B050"/>
      <w:sz w:val="22"/>
      <w:szCs w:val="24"/>
      <w:lang w:eastAsia="fr-FR"/>
    </w:rPr>
  </w:style>
  <w:style w:type="paragraph" w:styleId="Enseignements" w:customStyle="1">
    <w:name w:val="Enseignements"/>
    <w:basedOn w:val="Normal"/>
    <w:rsid w:val="000363FC"/>
    <w:pPr>
      <w:snapToGrid w:val="0"/>
      <w:spacing w:after="0" w:line="240" w:lineRule="auto"/>
      <w:contextualSpacing/>
      <w:jc w:val="center"/>
    </w:pPr>
    <w:rPr>
      <w:rFonts w:eastAsia="Times New Roman" w:cs="Times New Roman" w:asciiTheme="minorHAnsi" w:hAnsiTheme="minorHAnsi"/>
      <w:color w:val="C00000"/>
      <w:sz w:val="22"/>
      <w:szCs w:val="24"/>
      <w:lang w:eastAsia="fr-FR"/>
    </w:rPr>
  </w:style>
  <w:style w:type="paragraph" w:styleId="para" w:customStyle="1">
    <w:name w:val="para"/>
    <w:basedOn w:val="Normal"/>
    <w:rsid w:val="000363FC"/>
    <w:pPr>
      <w:spacing w:before="100" w:beforeAutospacing="1" w:after="100" w:afterAutospacing="1" w:line="240" w:lineRule="auto"/>
      <w:jc w:val="left"/>
    </w:pPr>
    <w:rPr>
      <w:rFonts w:ascii="Times New Roman" w:hAnsi="Times New Roman" w:eastAsia="Times New Roman" w:cs="Times New Roman"/>
      <w:sz w:val="24"/>
      <w:szCs w:val="24"/>
      <w:lang w:eastAsia="fr-FR"/>
    </w:rPr>
  </w:style>
  <w:style w:type="character" w:styleId="Accentuation">
    <w:name w:val="Emphasis"/>
    <w:basedOn w:val="Policepardfaut"/>
    <w:uiPriority w:val="20"/>
    <w:rsid w:val="000363FC"/>
    <w:rPr>
      <w:i/>
      <w:iCs/>
    </w:rPr>
  </w:style>
  <w:style w:type="table" w:styleId="TableauGrille5Fonc-Accentuation6">
    <w:name w:val="Grid Table 5 Dark Accent 6"/>
    <w:basedOn w:val="TableauNormal"/>
    <w:uiPriority w:val="50"/>
    <w:rsid w:val="000363FC"/>
    <w:pPr>
      <w:spacing w:after="0" w:line="240" w:lineRule="auto"/>
    </w:pPr>
    <w:rPr>
      <w:rFonts w:eastAsia="Times New Roman"/>
      <w:sz w:val="24"/>
      <w:szCs w:val="24"/>
    </w:r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F2F2"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2C2C2"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2C2C2"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2C2C2"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2C2C2" w:themeFill="accent6"/>
      </w:tcPr>
    </w:tblStylePr>
    <w:tblStylePr w:type="band1Vert">
      <w:tblPr/>
      <w:tcPr>
        <w:shd w:val="clear" w:color="auto" w:fill="E6E6E6" w:themeFill="accent6" w:themeFillTint="66"/>
      </w:tcPr>
    </w:tblStylePr>
    <w:tblStylePr w:type="band1Horz">
      <w:tblPr/>
      <w:tcPr>
        <w:shd w:val="clear" w:color="auto" w:fill="E6E6E6" w:themeFill="accent6" w:themeFillTint="66"/>
      </w:tcPr>
    </w:tblStylePr>
  </w:style>
  <w:style w:type="table" w:styleId="TableauGrille4-Accentuation6">
    <w:name w:val="Grid Table 4 Accent 6"/>
    <w:basedOn w:val="TableauNormal"/>
    <w:uiPriority w:val="49"/>
    <w:rsid w:val="000363FC"/>
    <w:pPr>
      <w:spacing w:after="0" w:line="240" w:lineRule="auto"/>
    </w:pPr>
    <w:rPr>
      <w:rFonts w:eastAsia="Times New Roman"/>
      <w:sz w:val="24"/>
      <w:szCs w:val="24"/>
    </w:rPr>
    <w:tblPr>
      <w:tblStyleRowBandSize w:val="1"/>
      <w:tblStyleColBandSize w:val="1"/>
      <w:tblBorders>
        <w:top w:val="single" w:color="DADADA" w:themeColor="accent6" w:themeTint="99" w:sz="4" w:space="0"/>
        <w:left w:val="single" w:color="DADADA" w:themeColor="accent6" w:themeTint="99" w:sz="4" w:space="0"/>
        <w:bottom w:val="single" w:color="DADADA" w:themeColor="accent6" w:themeTint="99" w:sz="4" w:space="0"/>
        <w:right w:val="single" w:color="DADADA" w:themeColor="accent6" w:themeTint="99" w:sz="4" w:space="0"/>
        <w:insideH w:val="single" w:color="DADADA" w:themeColor="accent6" w:themeTint="99" w:sz="4" w:space="0"/>
        <w:insideV w:val="single" w:color="DADADA" w:themeColor="accent6" w:themeTint="99" w:sz="4" w:space="0"/>
      </w:tblBorders>
    </w:tblPr>
    <w:tblStylePr w:type="firstRow">
      <w:rPr>
        <w:b/>
        <w:bCs/>
        <w:color w:val="FFFFFF" w:themeColor="background1"/>
      </w:rPr>
      <w:tblPr/>
      <w:tcPr>
        <w:tcBorders>
          <w:top w:val="single" w:color="C2C2C2" w:themeColor="accent6" w:sz="4" w:space="0"/>
          <w:left w:val="single" w:color="C2C2C2" w:themeColor="accent6" w:sz="4" w:space="0"/>
          <w:bottom w:val="single" w:color="C2C2C2" w:themeColor="accent6" w:sz="4" w:space="0"/>
          <w:right w:val="single" w:color="C2C2C2" w:themeColor="accent6" w:sz="4" w:space="0"/>
          <w:insideH w:val="nil"/>
          <w:insideV w:val="nil"/>
        </w:tcBorders>
        <w:shd w:val="clear" w:color="auto" w:fill="C2C2C2" w:themeFill="accent6"/>
      </w:tcPr>
    </w:tblStylePr>
    <w:tblStylePr w:type="lastRow">
      <w:rPr>
        <w:b/>
        <w:bCs/>
      </w:rPr>
      <w:tblPr/>
      <w:tcPr>
        <w:tcBorders>
          <w:top w:val="double" w:color="C2C2C2" w:themeColor="accent6" w:sz="4" w:space="0"/>
        </w:tcBorders>
      </w:tcPr>
    </w:tblStylePr>
    <w:tblStylePr w:type="firstCol">
      <w:rPr>
        <w:b/>
        <w:bCs/>
      </w:rPr>
    </w:tblStylePr>
    <w:tblStylePr w:type="lastCol">
      <w:rPr>
        <w:b/>
        <w:bCs/>
      </w:rPr>
    </w:tblStylePr>
    <w:tblStylePr w:type="band1Vert">
      <w:tblPr/>
      <w:tcPr>
        <w:shd w:val="clear" w:color="auto" w:fill="F2F2F2" w:themeFill="accent6" w:themeFillTint="33"/>
      </w:tcPr>
    </w:tblStylePr>
    <w:tblStylePr w:type="band1Horz">
      <w:tblPr/>
      <w:tcPr>
        <w:shd w:val="clear" w:color="auto" w:fill="F2F2F2" w:themeFill="accent6" w:themeFillTint="33"/>
      </w:tcPr>
    </w:tblStylePr>
  </w:style>
  <w:style w:type="paragraph" w:styleId="Citations" w:customStyle="1">
    <w:name w:val="Citations"/>
    <w:basedOn w:val="Normal"/>
    <w:link w:val="CitationsCar"/>
    <w:qFormat/>
    <w:rsid w:val="00AF5DDE"/>
    <w:rPr>
      <w:b/>
      <w:color w:val="AE5243"/>
      <w:sz w:val="24"/>
    </w:rPr>
  </w:style>
  <w:style w:type="character" w:styleId="CitationsCar" w:customStyle="1">
    <w:name w:val="Citations Car"/>
    <w:basedOn w:val="Policepardfaut"/>
    <w:link w:val="Citations"/>
    <w:rsid w:val="00AF5DDE"/>
    <w:rPr>
      <w:rFonts w:ascii="Arial" w:hAnsi="Arial"/>
      <w:b/>
      <w:color w:val="AE5243"/>
      <w:sz w:val="24"/>
    </w:rPr>
  </w:style>
  <w:style w:type="paragraph" w:styleId="FooterPagedegarde" w:customStyle="1">
    <w:name w:val="Footer Page de garde"/>
    <w:basedOn w:val="Normal"/>
    <w:link w:val="FooterPagedegardeCar"/>
    <w:qFormat/>
    <w:rsid w:val="008C3D7B"/>
    <w:pPr>
      <w:framePr w:hSpace="187" w:wrap="around" w:hAnchor="margin" w:xAlign="center" w:yAlign="bottom"/>
    </w:pPr>
    <w:rPr>
      <w:b/>
      <w:color w:val="FFFFFF" w:themeColor="background1"/>
    </w:rPr>
  </w:style>
  <w:style w:type="character" w:styleId="FooterPagedegardeCar" w:customStyle="1">
    <w:name w:val="Footer Page de garde Car"/>
    <w:basedOn w:val="Policepardfaut"/>
    <w:link w:val="FooterPagedegarde"/>
    <w:rsid w:val="008C3D7B"/>
    <w:rPr>
      <w:rFonts w:ascii="Arial" w:hAnsi="Arial"/>
      <w:b/>
      <w:color w:val="FFFFFF" w:themeColor="background1"/>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49736">
      <w:bodyDiv w:val="1"/>
      <w:marLeft w:val="0"/>
      <w:marRight w:val="0"/>
      <w:marTop w:val="0"/>
      <w:marBottom w:val="0"/>
      <w:divBdr>
        <w:top w:val="none" w:sz="0" w:space="0" w:color="auto"/>
        <w:left w:val="none" w:sz="0" w:space="0" w:color="auto"/>
        <w:bottom w:val="none" w:sz="0" w:space="0" w:color="auto"/>
        <w:right w:val="none" w:sz="0" w:space="0" w:color="auto"/>
      </w:divBdr>
    </w:div>
    <w:div w:id="150485179">
      <w:bodyDiv w:val="1"/>
      <w:marLeft w:val="0"/>
      <w:marRight w:val="0"/>
      <w:marTop w:val="0"/>
      <w:marBottom w:val="0"/>
      <w:divBdr>
        <w:top w:val="none" w:sz="0" w:space="0" w:color="auto"/>
        <w:left w:val="none" w:sz="0" w:space="0" w:color="auto"/>
        <w:bottom w:val="none" w:sz="0" w:space="0" w:color="auto"/>
        <w:right w:val="none" w:sz="0" w:space="0" w:color="auto"/>
      </w:divBdr>
    </w:div>
    <w:div w:id="387338126">
      <w:bodyDiv w:val="1"/>
      <w:marLeft w:val="0"/>
      <w:marRight w:val="0"/>
      <w:marTop w:val="0"/>
      <w:marBottom w:val="0"/>
      <w:divBdr>
        <w:top w:val="none" w:sz="0" w:space="0" w:color="auto"/>
        <w:left w:val="none" w:sz="0" w:space="0" w:color="auto"/>
        <w:bottom w:val="none" w:sz="0" w:space="0" w:color="auto"/>
        <w:right w:val="none" w:sz="0" w:space="0" w:color="auto"/>
      </w:divBdr>
    </w:div>
    <w:div w:id="466624752">
      <w:bodyDiv w:val="1"/>
      <w:marLeft w:val="0"/>
      <w:marRight w:val="0"/>
      <w:marTop w:val="0"/>
      <w:marBottom w:val="0"/>
      <w:divBdr>
        <w:top w:val="none" w:sz="0" w:space="0" w:color="auto"/>
        <w:left w:val="none" w:sz="0" w:space="0" w:color="auto"/>
        <w:bottom w:val="none" w:sz="0" w:space="0" w:color="auto"/>
        <w:right w:val="none" w:sz="0" w:space="0" w:color="auto"/>
      </w:divBdr>
    </w:div>
    <w:div w:id="516501190">
      <w:bodyDiv w:val="1"/>
      <w:marLeft w:val="0"/>
      <w:marRight w:val="0"/>
      <w:marTop w:val="0"/>
      <w:marBottom w:val="0"/>
      <w:divBdr>
        <w:top w:val="none" w:sz="0" w:space="0" w:color="auto"/>
        <w:left w:val="none" w:sz="0" w:space="0" w:color="auto"/>
        <w:bottom w:val="none" w:sz="0" w:space="0" w:color="auto"/>
        <w:right w:val="none" w:sz="0" w:space="0" w:color="auto"/>
      </w:divBdr>
    </w:div>
    <w:div w:id="618952871">
      <w:bodyDiv w:val="1"/>
      <w:marLeft w:val="0"/>
      <w:marRight w:val="0"/>
      <w:marTop w:val="0"/>
      <w:marBottom w:val="0"/>
      <w:divBdr>
        <w:top w:val="none" w:sz="0" w:space="0" w:color="auto"/>
        <w:left w:val="none" w:sz="0" w:space="0" w:color="auto"/>
        <w:bottom w:val="none" w:sz="0" w:space="0" w:color="auto"/>
        <w:right w:val="none" w:sz="0" w:space="0" w:color="auto"/>
      </w:divBdr>
    </w:div>
    <w:div w:id="953287542">
      <w:bodyDiv w:val="1"/>
      <w:marLeft w:val="0"/>
      <w:marRight w:val="0"/>
      <w:marTop w:val="0"/>
      <w:marBottom w:val="0"/>
      <w:divBdr>
        <w:top w:val="none" w:sz="0" w:space="0" w:color="auto"/>
        <w:left w:val="none" w:sz="0" w:space="0" w:color="auto"/>
        <w:bottom w:val="none" w:sz="0" w:space="0" w:color="auto"/>
        <w:right w:val="none" w:sz="0" w:space="0" w:color="auto"/>
      </w:divBdr>
    </w:div>
    <w:div w:id="1002706804">
      <w:bodyDiv w:val="1"/>
      <w:marLeft w:val="0"/>
      <w:marRight w:val="0"/>
      <w:marTop w:val="0"/>
      <w:marBottom w:val="0"/>
      <w:divBdr>
        <w:top w:val="none" w:sz="0" w:space="0" w:color="auto"/>
        <w:left w:val="none" w:sz="0" w:space="0" w:color="auto"/>
        <w:bottom w:val="none" w:sz="0" w:space="0" w:color="auto"/>
        <w:right w:val="none" w:sz="0" w:space="0" w:color="auto"/>
      </w:divBdr>
    </w:div>
    <w:div w:id="1170099811">
      <w:bodyDiv w:val="1"/>
      <w:marLeft w:val="0"/>
      <w:marRight w:val="0"/>
      <w:marTop w:val="0"/>
      <w:marBottom w:val="0"/>
      <w:divBdr>
        <w:top w:val="none" w:sz="0" w:space="0" w:color="auto"/>
        <w:left w:val="none" w:sz="0" w:space="0" w:color="auto"/>
        <w:bottom w:val="none" w:sz="0" w:space="0" w:color="auto"/>
        <w:right w:val="none" w:sz="0" w:space="0" w:color="auto"/>
      </w:divBdr>
    </w:div>
    <w:div w:id="1360468892">
      <w:bodyDiv w:val="1"/>
      <w:marLeft w:val="0"/>
      <w:marRight w:val="0"/>
      <w:marTop w:val="0"/>
      <w:marBottom w:val="0"/>
      <w:divBdr>
        <w:top w:val="none" w:sz="0" w:space="0" w:color="auto"/>
        <w:left w:val="none" w:sz="0" w:space="0" w:color="auto"/>
        <w:bottom w:val="none" w:sz="0" w:space="0" w:color="auto"/>
        <w:right w:val="none" w:sz="0" w:space="0" w:color="auto"/>
      </w:divBdr>
    </w:div>
    <w:div w:id="1404638754">
      <w:bodyDiv w:val="1"/>
      <w:marLeft w:val="0"/>
      <w:marRight w:val="0"/>
      <w:marTop w:val="0"/>
      <w:marBottom w:val="0"/>
      <w:divBdr>
        <w:top w:val="none" w:sz="0" w:space="0" w:color="auto"/>
        <w:left w:val="none" w:sz="0" w:space="0" w:color="auto"/>
        <w:bottom w:val="none" w:sz="0" w:space="0" w:color="auto"/>
        <w:right w:val="none" w:sz="0" w:space="0" w:color="auto"/>
      </w:divBdr>
      <w:divsChild>
        <w:div w:id="787816143">
          <w:marLeft w:val="331"/>
          <w:marRight w:val="0"/>
          <w:marTop w:val="0"/>
          <w:marBottom w:val="0"/>
          <w:divBdr>
            <w:top w:val="none" w:sz="0" w:space="0" w:color="auto"/>
            <w:left w:val="none" w:sz="0" w:space="0" w:color="auto"/>
            <w:bottom w:val="none" w:sz="0" w:space="0" w:color="auto"/>
            <w:right w:val="none" w:sz="0" w:space="0" w:color="auto"/>
          </w:divBdr>
        </w:div>
        <w:div w:id="52199336">
          <w:marLeft w:val="331"/>
          <w:marRight w:val="0"/>
          <w:marTop w:val="0"/>
          <w:marBottom w:val="0"/>
          <w:divBdr>
            <w:top w:val="none" w:sz="0" w:space="0" w:color="auto"/>
            <w:left w:val="none" w:sz="0" w:space="0" w:color="auto"/>
            <w:bottom w:val="none" w:sz="0" w:space="0" w:color="auto"/>
            <w:right w:val="none" w:sz="0" w:space="0" w:color="auto"/>
          </w:divBdr>
        </w:div>
        <w:div w:id="1833058476">
          <w:marLeft w:val="331"/>
          <w:marRight w:val="0"/>
          <w:marTop w:val="0"/>
          <w:marBottom w:val="0"/>
          <w:divBdr>
            <w:top w:val="none" w:sz="0" w:space="0" w:color="auto"/>
            <w:left w:val="none" w:sz="0" w:space="0" w:color="auto"/>
            <w:bottom w:val="none" w:sz="0" w:space="0" w:color="auto"/>
            <w:right w:val="none" w:sz="0" w:space="0" w:color="auto"/>
          </w:divBdr>
        </w:div>
        <w:div w:id="2039425159">
          <w:marLeft w:val="331"/>
          <w:marRight w:val="0"/>
          <w:marTop w:val="0"/>
          <w:marBottom w:val="0"/>
          <w:divBdr>
            <w:top w:val="none" w:sz="0" w:space="0" w:color="auto"/>
            <w:left w:val="none" w:sz="0" w:space="0" w:color="auto"/>
            <w:bottom w:val="none" w:sz="0" w:space="0" w:color="auto"/>
            <w:right w:val="none" w:sz="0" w:space="0" w:color="auto"/>
          </w:divBdr>
        </w:div>
        <w:div w:id="362442229">
          <w:marLeft w:val="331"/>
          <w:marRight w:val="0"/>
          <w:marTop w:val="0"/>
          <w:marBottom w:val="0"/>
          <w:divBdr>
            <w:top w:val="none" w:sz="0" w:space="0" w:color="auto"/>
            <w:left w:val="none" w:sz="0" w:space="0" w:color="auto"/>
            <w:bottom w:val="none" w:sz="0" w:space="0" w:color="auto"/>
            <w:right w:val="none" w:sz="0" w:space="0" w:color="auto"/>
          </w:divBdr>
        </w:div>
        <w:div w:id="1255015850">
          <w:marLeft w:val="331"/>
          <w:marRight w:val="0"/>
          <w:marTop w:val="0"/>
          <w:marBottom w:val="0"/>
          <w:divBdr>
            <w:top w:val="none" w:sz="0" w:space="0" w:color="auto"/>
            <w:left w:val="none" w:sz="0" w:space="0" w:color="auto"/>
            <w:bottom w:val="none" w:sz="0" w:space="0" w:color="auto"/>
            <w:right w:val="none" w:sz="0" w:space="0" w:color="auto"/>
          </w:divBdr>
        </w:div>
        <w:div w:id="2053577305">
          <w:marLeft w:val="331"/>
          <w:marRight w:val="0"/>
          <w:marTop w:val="0"/>
          <w:marBottom w:val="0"/>
          <w:divBdr>
            <w:top w:val="none" w:sz="0" w:space="0" w:color="auto"/>
            <w:left w:val="none" w:sz="0" w:space="0" w:color="auto"/>
            <w:bottom w:val="none" w:sz="0" w:space="0" w:color="auto"/>
            <w:right w:val="none" w:sz="0" w:space="0" w:color="auto"/>
          </w:divBdr>
        </w:div>
      </w:divsChild>
    </w:div>
    <w:div w:id="1436246190">
      <w:bodyDiv w:val="1"/>
      <w:marLeft w:val="0"/>
      <w:marRight w:val="0"/>
      <w:marTop w:val="0"/>
      <w:marBottom w:val="0"/>
      <w:divBdr>
        <w:top w:val="none" w:sz="0" w:space="0" w:color="auto"/>
        <w:left w:val="none" w:sz="0" w:space="0" w:color="auto"/>
        <w:bottom w:val="none" w:sz="0" w:space="0" w:color="auto"/>
        <w:right w:val="none" w:sz="0" w:space="0" w:color="auto"/>
      </w:divBdr>
    </w:div>
    <w:div w:id="1545408144">
      <w:bodyDiv w:val="1"/>
      <w:marLeft w:val="0"/>
      <w:marRight w:val="0"/>
      <w:marTop w:val="0"/>
      <w:marBottom w:val="0"/>
      <w:divBdr>
        <w:top w:val="none" w:sz="0" w:space="0" w:color="auto"/>
        <w:left w:val="none" w:sz="0" w:space="0" w:color="auto"/>
        <w:bottom w:val="none" w:sz="0" w:space="0" w:color="auto"/>
        <w:right w:val="none" w:sz="0" w:space="0" w:color="auto"/>
      </w:divBdr>
    </w:div>
    <w:div w:id="1572933741">
      <w:bodyDiv w:val="1"/>
      <w:marLeft w:val="0"/>
      <w:marRight w:val="0"/>
      <w:marTop w:val="0"/>
      <w:marBottom w:val="0"/>
      <w:divBdr>
        <w:top w:val="none" w:sz="0" w:space="0" w:color="auto"/>
        <w:left w:val="none" w:sz="0" w:space="0" w:color="auto"/>
        <w:bottom w:val="none" w:sz="0" w:space="0" w:color="auto"/>
        <w:right w:val="none" w:sz="0" w:space="0" w:color="auto"/>
      </w:divBdr>
    </w:div>
    <w:div w:id="1665156907">
      <w:bodyDiv w:val="1"/>
      <w:marLeft w:val="0"/>
      <w:marRight w:val="0"/>
      <w:marTop w:val="0"/>
      <w:marBottom w:val="0"/>
      <w:divBdr>
        <w:top w:val="none" w:sz="0" w:space="0" w:color="auto"/>
        <w:left w:val="none" w:sz="0" w:space="0" w:color="auto"/>
        <w:bottom w:val="none" w:sz="0" w:space="0" w:color="auto"/>
        <w:right w:val="none" w:sz="0" w:space="0" w:color="auto"/>
      </w:divBdr>
    </w:div>
    <w:div w:id="1719738317">
      <w:bodyDiv w:val="1"/>
      <w:marLeft w:val="0"/>
      <w:marRight w:val="0"/>
      <w:marTop w:val="0"/>
      <w:marBottom w:val="0"/>
      <w:divBdr>
        <w:top w:val="none" w:sz="0" w:space="0" w:color="auto"/>
        <w:left w:val="none" w:sz="0" w:space="0" w:color="auto"/>
        <w:bottom w:val="none" w:sz="0" w:space="0" w:color="auto"/>
        <w:right w:val="none" w:sz="0" w:space="0" w:color="auto"/>
      </w:divBdr>
    </w:div>
    <w:div w:id="1986813537">
      <w:bodyDiv w:val="1"/>
      <w:marLeft w:val="0"/>
      <w:marRight w:val="0"/>
      <w:marTop w:val="0"/>
      <w:marBottom w:val="0"/>
      <w:divBdr>
        <w:top w:val="none" w:sz="0" w:space="0" w:color="auto"/>
        <w:left w:val="none" w:sz="0" w:space="0" w:color="auto"/>
        <w:bottom w:val="none" w:sz="0" w:space="0" w:color="auto"/>
        <w:right w:val="none" w:sz="0" w:space="0" w:color="auto"/>
      </w:divBdr>
    </w:div>
    <w:div w:id="2032762252">
      <w:bodyDiv w:val="1"/>
      <w:marLeft w:val="0"/>
      <w:marRight w:val="0"/>
      <w:marTop w:val="0"/>
      <w:marBottom w:val="0"/>
      <w:divBdr>
        <w:top w:val="none" w:sz="0" w:space="0" w:color="auto"/>
        <w:left w:val="none" w:sz="0" w:space="0" w:color="auto"/>
        <w:bottom w:val="none" w:sz="0" w:space="0" w:color="auto"/>
        <w:right w:val="none" w:sz="0" w:space="0" w:color="auto"/>
      </w:divBdr>
      <w:divsChild>
        <w:div w:id="246307483">
          <w:marLeft w:val="547"/>
          <w:marRight w:val="0"/>
          <w:marTop w:val="0"/>
          <w:marBottom w:val="0"/>
          <w:divBdr>
            <w:top w:val="none" w:sz="0" w:space="0" w:color="auto"/>
            <w:left w:val="none" w:sz="0" w:space="0" w:color="auto"/>
            <w:bottom w:val="none" w:sz="0" w:space="0" w:color="auto"/>
            <w:right w:val="none" w:sz="0" w:space="0" w:color="auto"/>
          </w:divBdr>
        </w:div>
        <w:div w:id="25299910">
          <w:marLeft w:val="547"/>
          <w:marRight w:val="0"/>
          <w:marTop w:val="0"/>
          <w:marBottom w:val="0"/>
          <w:divBdr>
            <w:top w:val="none" w:sz="0" w:space="0" w:color="auto"/>
            <w:left w:val="none" w:sz="0" w:space="0" w:color="auto"/>
            <w:bottom w:val="none" w:sz="0" w:space="0" w:color="auto"/>
            <w:right w:val="none" w:sz="0" w:space="0" w:color="auto"/>
          </w:divBdr>
        </w:div>
        <w:div w:id="117922528">
          <w:marLeft w:val="547"/>
          <w:marRight w:val="0"/>
          <w:marTop w:val="0"/>
          <w:marBottom w:val="0"/>
          <w:divBdr>
            <w:top w:val="none" w:sz="0" w:space="0" w:color="auto"/>
            <w:left w:val="none" w:sz="0" w:space="0" w:color="auto"/>
            <w:bottom w:val="none" w:sz="0" w:space="0" w:color="auto"/>
            <w:right w:val="none" w:sz="0" w:space="0" w:color="auto"/>
          </w:divBdr>
        </w:div>
        <w:div w:id="2099254659">
          <w:marLeft w:val="547"/>
          <w:marRight w:val="0"/>
          <w:marTop w:val="0"/>
          <w:marBottom w:val="0"/>
          <w:divBdr>
            <w:top w:val="none" w:sz="0" w:space="0" w:color="auto"/>
            <w:left w:val="none" w:sz="0" w:space="0" w:color="auto"/>
            <w:bottom w:val="none" w:sz="0" w:space="0" w:color="auto"/>
            <w:right w:val="none" w:sz="0" w:space="0" w:color="auto"/>
          </w:divBdr>
        </w:div>
        <w:div w:id="1206603785">
          <w:marLeft w:val="547"/>
          <w:marRight w:val="0"/>
          <w:marTop w:val="0"/>
          <w:marBottom w:val="0"/>
          <w:divBdr>
            <w:top w:val="none" w:sz="0" w:space="0" w:color="auto"/>
            <w:left w:val="none" w:sz="0" w:space="0" w:color="auto"/>
            <w:bottom w:val="none" w:sz="0" w:space="0" w:color="auto"/>
            <w:right w:val="none" w:sz="0" w:space="0" w:color="auto"/>
          </w:divBdr>
        </w:div>
        <w:div w:id="636568565">
          <w:marLeft w:val="547"/>
          <w:marRight w:val="0"/>
          <w:marTop w:val="0"/>
          <w:marBottom w:val="0"/>
          <w:divBdr>
            <w:top w:val="none" w:sz="0" w:space="0" w:color="auto"/>
            <w:left w:val="none" w:sz="0" w:space="0" w:color="auto"/>
            <w:bottom w:val="none" w:sz="0" w:space="0" w:color="auto"/>
            <w:right w:val="none" w:sz="0" w:space="0" w:color="auto"/>
          </w:divBdr>
        </w:div>
        <w:div w:id="81490504">
          <w:marLeft w:val="547"/>
          <w:marRight w:val="0"/>
          <w:marTop w:val="0"/>
          <w:marBottom w:val="0"/>
          <w:divBdr>
            <w:top w:val="none" w:sz="0" w:space="0" w:color="auto"/>
            <w:left w:val="none" w:sz="0" w:space="0" w:color="auto"/>
            <w:bottom w:val="none" w:sz="0" w:space="0" w:color="auto"/>
            <w:right w:val="none" w:sz="0" w:space="0" w:color="auto"/>
          </w:divBdr>
        </w:div>
        <w:div w:id="201845903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glossaryDocument" Target="glossary/document.xml" Id="rId14" /><Relationship Type="http://schemas.openxmlformats.org/officeDocument/2006/relationships/header" Target="header2.xml" Id="R7b7ae3822f5f4a14" /><Relationship Type="http://schemas.openxmlformats.org/officeDocument/2006/relationships/footer" Target="footer2.xml" Id="R28d452de26bc4e3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mnes Medium">
    <w:altName w:val="Arial"/>
    <w:panose1 w:val="00000000000000000000"/>
    <w:charset w:val="00"/>
    <w:family w:val="modern"/>
    <w:notTrueType/>
    <w:pitch w:val="variable"/>
    <w:sig w:usb0="00000007" w:usb1="00000001" w:usb2="00000000" w:usb3="00000000" w:csb0="00000093" w:csb1="00000000"/>
  </w:font>
  <w:font w:name="Omnes Regular">
    <w:altName w:val="Arial"/>
    <w:panose1 w:val="00000000000000000000"/>
    <w:charset w:val="00"/>
    <w:family w:val="modern"/>
    <w:notTrueType/>
    <w:pitch w:val="variable"/>
    <w:sig w:usb0="00000001"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 w:name="Omnes Light">
    <w:altName w:val="Arial"/>
    <w:panose1 w:val="00000000000000000000"/>
    <w:charset w:val="00"/>
    <w:family w:val="moder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1B1"/>
    <w:rsid w:val="00145BD1"/>
    <w:rsid w:val="002351B1"/>
    <w:rsid w:val="002A21B2"/>
    <w:rsid w:val="009657E6"/>
    <w:rsid w:val="00A708C8"/>
    <w:rsid w:val="00D26CAC"/>
    <w:rsid w:val="00D750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6740F48417F420B8FE568F3B3D8AFD5">
    <w:name w:val="16740F48417F420B8FE568F3B3D8AFD5"/>
    <w:rsid w:val="002351B1"/>
  </w:style>
  <w:style w:type="paragraph" w:customStyle="1" w:styleId="6B336D665FFC4151A33D47CF417372F2">
    <w:name w:val="6B336D665FFC4151A33D47CF417372F2"/>
    <w:rsid w:val="002351B1"/>
  </w:style>
  <w:style w:type="paragraph" w:customStyle="1" w:styleId="060373EDF55848CD919852C958CC3372">
    <w:name w:val="060373EDF55848CD919852C958CC3372"/>
    <w:rsid w:val="002351B1"/>
  </w:style>
  <w:style w:type="paragraph" w:customStyle="1" w:styleId="1DD81A2D799B45D3840AD59F33730C0D">
    <w:name w:val="1DD81A2D799B45D3840AD59F33730C0D"/>
    <w:rsid w:val="002351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Santé Sud">
      <a:dk1>
        <a:sysClr val="windowText" lastClr="000000"/>
      </a:dk1>
      <a:lt1>
        <a:sysClr val="window" lastClr="FFFFFF"/>
      </a:lt1>
      <a:dk2>
        <a:srgbClr val="B1B1B1"/>
      </a:dk2>
      <a:lt2>
        <a:srgbClr val="C2C2C2"/>
      </a:lt2>
      <a:accent1>
        <a:srgbClr val="E7573E"/>
      </a:accent1>
      <a:accent2>
        <a:srgbClr val="EB7D61"/>
      </a:accent2>
      <a:accent3>
        <a:srgbClr val="AE5239"/>
      </a:accent3>
      <a:accent4>
        <a:srgbClr val="9B2D1B"/>
      </a:accent4>
      <a:accent5>
        <a:srgbClr val="B1B1B1"/>
      </a:accent5>
      <a:accent6>
        <a:srgbClr val="C2C2C2"/>
      </a:accent6>
      <a:hlink>
        <a:srgbClr val="AE5239"/>
      </a:hlink>
      <a:folHlink>
        <a:srgbClr val="EB7D61"/>
      </a:folHlink>
    </a:clrScheme>
    <a:fontScheme name="Santé Sud">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354BFC7ECC49B4990247B8A81164068" ma:contentTypeVersion="8" ma:contentTypeDescription="Crée un document." ma:contentTypeScope="" ma:versionID="683c4862beda74d5c3de6b4737d05ec7">
  <xsd:schema xmlns:xsd="http://www.w3.org/2001/XMLSchema" xmlns:xs="http://www.w3.org/2001/XMLSchema" xmlns:p="http://schemas.microsoft.com/office/2006/metadata/properties" xmlns:ns2="b5778881-5351-4a93-9784-67217203632d" targetNamespace="http://schemas.microsoft.com/office/2006/metadata/properties" ma:root="true" ma:fieldsID="3f036e657e211a8eb56af1dc06efdb4d" ns2:_="">
    <xsd:import namespace="b5778881-5351-4a93-9784-67217203632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778881-5351-4a93-9784-6721720363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D9F34-61E5-47D2-ACE6-C56F7E6F194F}">
  <ds:schemaRefs>
    <ds:schemaRef ds:uri="http://schemas.microsoft.com/office/2006/metadata/properties"/>
    <ds:schemaRef ds:uri="http://schemas.microsoft.com/office/infopath/2007/PartnerControls"/>
    <ds:schemaRef ds:uri="06cdda57-71b4-4ce8-a922-41e7f119145e"/>
  </ds:schemaRefs>
</ds:datastoreItem>
</file>

<file path=customXml/itemProps2.xml><?xml version="1.0" encoding="utf-8"?>
<ds:datastoreItem xmlns:ds="http://schemas.openxmlformats.org/officeDocument/2006/customXml" ds:itemID="{EDF9DF42-A600-40A2-99B7-DFA4754DD534}">
  <ds:schemaRefs>
    <ds:schemaRef ds:uri="http://schemas.microsoft.com/sharepoint/v3/contenttype/forms"/>
  </ds:schemaRefs>
</ds:datastoreItem>
</file>

<file path=customXml/itemProps3.xml><?xml version="1.0" encoding="utf-8"?>
<ds:datastoreItem xmlns:ds="http://schemas.openxmlformats.org/officeDocument/2006/customXml" ds:itemID="{A0FE089C-CB32-4FC4-8946-85AA18E298E7}"/>
</file>

<file path=customXml/itemProps4.xml><?xml version="1.0" encoding="utf-8"?>
<ds:datastoreItem xmlns:ds="http://schemas.openxmlformats.org/officeDocument/2006/customXml" ds:itemID="{FD3EB7C4-788F-41BD-978D-2A4BB1D65C8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HP</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Organisation du GO / No Go sur les opportunités de financement</dc:title>
  <dc:subject>PROCEDURE INTERNE</dc:subject>
  <dc:creator>Janvier 2024</dc:creator>
  <cp:keywords/>
  <dc:description/>
  <cp:lastModifiedBy>Stella DAHL</cp:lastModifiedBy>
  <cp:revision>6</cp:revision>
  <cp:lastPrinted>2022-07-12T15:07:00Z</cp:lastPrinted>
  <dcterms:created xsi:type="dcterms:W3CDTF">2024-03-03T21:39:00Z</dcterms:created>
  <dcterms:modified xsi:type="dcterms:W3CDTF">2024-11-22T14:48:25Z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0x0101009354BFC7ECC49B4990247B8A81164068</vt:lpwstr>
  </property>
  <property fmtid="{D5CDD505-2E9C-101B-9397-08002B2CF9AE}" pid="3" name="MediaServiceImageTags">
    <vt:lpwstr/>
  </property>
</Properties>
</file>