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F86A1" w14:textId="77777777" w:rsidR="00140D4F" w:rsidRDefault="00000000">
      <w:pPr>
        <w:pStyle w:val="Title"/>
        <w:jc w:val="center"/>
      </w:pPr>
      <w:r>
        <w:t>Land Domain Agent</w:t>
      </w:r>
      <w:r>
        <w:br/>
        <w:t>Architecture &amp; Domain Decomposition Methodology</w:t>
      </w:r>
    </w:p>
    <w:p w14:paraId="758CD5BB" w14:textId="77777777" w:rsidR="00140D4F" w:rsidRDefault="00000000">
      <w:pPr>
        <w:jc w:val="center"/>
      </w:pPr>
      <w:r>
        <w:rPr>
          <w:b/>
        </w:rPr>
        <w:t xml:space="preserve">Agent: </w:t>
      </w:r>
      <w:r>
        <w:t>AG_LAND_QUORUM_AGENT</w:t>
      </w:r>
      <w:r>
        <w:br/>
      </w:r>
      <w:r>
        <w:rPr>
          <w:b/>
        </w:rPr>
        <w:t xml:space="preserve">Database/Schema: </w:t>
      </w:r>
      <w:r>
        <w:t>DATASCIENCE_DEV.DS_ENT_EXP</w:t>
      </w:r>
      <w:r>
        <w:br/>
      </w:r>
      <w:r>
        <w:rPr>
          <w:b/>
        </w:rPr>
        <w:t xml:space="preserve">Source System: </w:t>
      </w:r>
      <w:r>
        <w:t>Quorum Land (L48_PRD.L48_LAND)</w:t>
      </w:r>
      <w:r>
        <w:br/>
      </w:r>
      <w:r>
        <w:rPr>
          <w:b/>
        </w:rPr>
        <w:t xml:space="preserve">Author: </w:t>
      </w:r>
      <w:r>
        <w:t>RAVI.E.ANAND@CONTRACTOR.CONOCOPHILLIPS.COM</w:t>
      </w:r>
      <w:r>
        <w:br/>
      </w:r>
      <w:r>
        <w:rPr>
          <w:b/>
        </w:rPr>
        <w:t xml:space="preserve">Created: </w:t>
      </w:r>
      <w:r>
        <w:t>2026-07-31</w:t>
      </w:r>
    </w:p>
    <w:p w14:paraId="36F061E4" w14:textId="77777777" w:rsidR="00140D4F" w:rsidRDefault="00140D4F"/>
    <w:p w14:paraId="3EE84484" w14:textId="77777777" w:rsidR="00140D4F" w:rsidRDefault="00000000">
      <w:pPr>
        <w:pStyle w:val="Heading1"/>
      </w:pPr>
      <w:r>
        <w:t>1. Business Domain Identification</w:t>
      </w:r>
    </w:p>
    <w:p w14:paraId="6F9949E0" w14:textId="77777777" w:rsidR="00140D4F" w:rsidRDefault="00000000">
      <w:pPr>
        <w:pStyle w:val="Heading2"/>
      </w:pPr>
      <w:r>
        <w:t>How the Business Domain Was Identified</w:t>
      </w:r>
    </w:p>
    <w:p w14:paraId="66B412FB" w14:textId="77777777" w:rsidR="00140D4F" w:rsidRDefault="00000000">
      <w:r>
        <w:t>The Land domain was selected through a structured demand analysis:</w:t>
      </w:r>
    </w:p>
    <w:p w14:paraId="254903B9" w14:textId="77777777" w:rsidR="00140D4F" w:rsidRDefault="00000000">
      <w:pPr>
        <w:pStyle w:val="ListNumber"/>
      </w:pPr>
      <w:r>
        <w:t>Stakeholder Interview Findings: Land Operations, Land Administration, and Finance teams collectively logged 40+ recurring data requests per month against Quorum Land tables. These requests followed repetitive patterns (acreage lookups, interest ownership verification, obligation due-date tracking) that were candidates for AI-assisted self-service.</w:t>
      </w:r>
    </w:p>
    <w:p w14:paraId="7D209031" w14:textId="77777777" w:rsidR="00140D4F" w:rsidRDefault="00000000">
      <w:pPr>
        <w:pStyle w:val="ListNumber"/>
      </w:pPr>
      <w:r>
        <w:t>Source System Scoping: The Quorum Land module in L48_PRD.L48_LAND contains 16 interrelated tables representing the full lifecycle of land agreements — from acquisition through acreage management, ownership participation, and contractual obligations. This forms a bounded, self-contained domain.</w:t>
      </w:r>
    </w:p>
    <w:p w14:paraId="6548ACA6" w14:textId="77777777" w:rsidR="00140D4F" w:rsidRDefault="00000000">
      <w:pPr>
        <w:pStyle w:val="ListNumber"/>
      </w:pPr>
      <w:r>
        <w:t>Data Maturity Assessment: The 16 source tables are production-grade (L48_PRD), refreshed on schedule, and have stable schemas. The data is consumed by existing BI reports, confirming fitness for semantic modeling.</w:t>
      </w:r>
    </w:p>
    <w:p w14:paraId="30143818" w14:textId="77777777" w:rsidR="00140D4F" w:rsidRDefault="00000000">
      <w:pPr>
        <w:pStyle w:val="ListNumber"/>
      </w:pPr>
      <w:r>
        <w:t>User Persona Mapping:</w:t>
      </w:r>
    </w:p>
    <w:p w14:paraId="12B8B7C1" w14:textId="77777777" w:rsidR="00140D4F" w:rsidRDefault="00000000">
      <w:pPr>
        <w:pStyle w:val="ListBullet"/>
      </w:pPr>
      <w:r>
        <w:t>Landmen — need acreage and agreement lookups by state/county</w:t>
      </w:r>
    </w:p>
    <w:p w14:paraId="536E2215" w14:textId="77777777" w:rsidR="00140D4F" w:rsidRDefault="00000000">
      <w:pPr>
        <w:pStyle w:val="ListBullet"/>
      </w:pPr>
      <w:r>
        <w:t>Land Administrators — track obligations, due dates, payment status</w:t>
      </w:r>
    </w:p>
    <w:p w14:paraId="431E5798" w14:textId="77777777" w:rsidR="00140D4F" w:rsidRDefault="00000000">
      <w:pPr>
        <w:pStyle w:val="ListBullet"/>
      </w:pPr>
      <w:r>
        <w:t>Finance/JIB — verify working interest percentages and ownership</w:t>
      </w:r>
    </w:p>
    <w:p w14:paraId="7E13457F" w14:textId="77777777" w:rsidR="00140D4F" w:rsidRDefault="00000000">
      <w:pPr>
        <w:pStyle w:val="ListBullet"/>
      </w:pPr>
      <w:r>
        <w:t>Management — aggregate KPIs by business unit, basin, prospect</w:t>
      </w:r>
    </w:p>
    <w:p w14:paraId="445E0CD3" w14:textId="77777777" w:rsidR="00140D4F" w:rsidRDefault="00000000">
      <w:pPr>
        <w:pStyle w:val="Heading2"/>
      </w:pPr>
      <w:r>
        <w:t>Domain Boundary Definition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40D4F" w14:paraId="7FBC606F" w14:textId="77777777" w:rsidTr="00140D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1EE5DF" w14:textId="77777777" w:rsidR="00140D4F" w:rsidRDefault="00000000">
            <w:r>
              <w:t>Attribute</w:t>
            </w:r>
          </w:p>
        </w:tc>
        <w:tc>
          <w:tcPr>
            <w:tcW w:w="4320" w:type="dxa"/>
          </w:tcPr>
          <w:p w14:paraId="27659972" w14:textId="77777777" w:rsidR="00140D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140D4F" w14:paraId="0143D807" w14:textId="77777777" w:rsidTr="00140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CC811A" w14:textId="77777777" w:rsidR="00140D4F" w:rsidRDefault="00000000">
            <w:r>
              <w:t>Domain Name</w:t>
            </w:r>
          </w:p>
        </w:tc>
        <w:tc>
          <w:tcPr>
            <w:tcW w:w="4320" w:type="dxa"/>
          </w:tcPr>
          <w:p w14:paraId="5881A92C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Land</w:t>
            </w:r>
          </w:p>
        </w:tc>
      </w:tr>
      <w:tr w:rsidR="00140D4F" w14:paraId="05035479" w14:textId="77777777" w:rsidTr="00140D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C32C42" w14:textId="77777777" w:rsidR="00140D4F" w:rsidRDefault="00000000">
            <w:r>
              <w:t>Source System</w:t>
            </w:r>
          </w:p>
        </w:tc>
        <w:tc>
          <w:tcPr>
            <w:tcW w:w="4320" w:type="dxa"/>
          </w:tcPr>
          <w:p w14:paraId="34859DCB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Quorum Land</w:t>
            </w:r>
          </w:p>
        </w:tc>
      </w:tr>
      <w:tr w:rsidR="00140D4F" w14:paraId="152B8C7D" w14:textId="77777777" w:rsidTr="00140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CC4802" w14:textId="77777777" w:rsidR="00140D4F" w:rsidRDefault="00000000">
            <w:r>
              <w:t>Source Database</w:t>
            </w:r>
          </w:p>
        </w:tc>
        <w:tc>
          <w:tcPr>
            <w:tcW w:w="4320" w:type="dxa"/>
          </w:tcPr>
          <w:p w14:paraId="16F37711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L48_PRD</w:t>
            </w:r>
          </w:p>
        </w:tc>
      </w:tr>
      <w:tr w:rsidR="00140D4F" w14:paraId="3470A91F" w14:textId="77777777" w:rsidTr="00140D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B94B8F" w14:textId="77777777" w:rsidR="00140D4F" w:rsidRDefault="00000000">
            <w:r>
              <w:t>Source Schema</w:t>
            </w:r>
          </w:p>
        </w:tc>
        <w:tc>
          <w:tcPr>
            <w:tcW w:w="4320" w:type="dxa"/>
          </w:tcPr>
          <w:p w14:paraId="599496F9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L48_LAND</w:t>
            </w:r>
          </w:p>
        </w:tc>
      </w:tr>
      <w:tr w:rsidR="00140D4F" w14:paraId="4AC75751" w14:textId="77777777" w:rsidTr="00140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14DBDB" w14:textId="77777777" w:rsidR="00140D4F" w:rsidRDefault="00000000">
            <w:r>
              <w:lastRenderedPageBreak/>
              <w:t>Table Count</w:t>
            </w:r>
          </w:p>
        </w:tc>
        <w:tc>
          <w:tcPr>
            <w:tcW w:w="4320" w:type="dxa"/>
          </w:tcPr>
          <w:p w14:paraId="78435957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 physical tables</w:t>
            </w:r>
          </w:p>
        </w:tc>
      </w:tr>
      <w:tr w:rsidR="00140D4F" w14:paraId="0B37E343" w14:textId="77777777" w:rsidTr="00140D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6D89E1" w14:textId="77777777" w:rsidR="00140D4F" w:rsidRDefault="00000000">
            <w:r>
              <w:t>Column Count</w:t>
            </w:r>
          </w:p>
        </w:tc>
        <w:tc>
          <w:tcPr>
            <w:tcW w:w="4320" w:type="dxa"/>
          </w:tcPr>
          <w:p w14:paraId="714F5334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198 columns modeled</w:t>
            </w:r>
          </w:p>
        </w:tc>
      </w:tr>
      <w:tr w:rsidR="00140D4F" w14:paraId="4E7017D0" w14:textId="77777777" w:rsidTr="00140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162E12" w14:textId="77777777" w:rsidR="00140D4F" w:rsidRDefault="00000000">
            <w:r>
              <w:t>Record Volume</w:t>
            </w:r>
          </w:p>
        </w:tc>
        <w:tc>
          <w:tcPr>
            <w:tcW w:w="4320" w:type="dxa"/>
          </w:tcPr>
          <w:p w14:paraId="3FF2533D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~500K agreements, ~2M participation records</w:t>
            </w:r>
          </w:p>
        </w:tc>
      </w:tr>
      <w:tr w:rsidR="00140D4F" w14:paraId="35CED0EA" w14:textId="77777777" w:rsidTr="00140D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4E596F" w14:textId="77777777" w:rsidR="00140D4F" w:rsidRDefault="00000000">
            <w:r>
              <w:t>Universal Join Key</w:t>
            </w:r>
          </w:p>
        </w:tc>
        <w:tc>
          <w:tcPr>
            <w:tcW w:w="4320" w:type="dxa"/>
          </w:tcPr>
          <w:p w14:paraId="01C9CD1F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ARRG_KEY (Agreement Arrangement Key)</w:t>
            </w:r>
          </w:p>
        </w:tc>
      </w:tr>
      <w:tr w:rsidR="00140D4F" w14:paraId="1105025C" w14:textId="77777777" w:rsidTr="00140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3172C1" w14:textId="77777777" w:rsidR="00140D4F" w:rsidRDefault="00000000">
            <w:r>
              <w:t>Temporal Range</w:t>
            </w:r>
          </w:p>
        </w:tc>
        <w:tc>
          <w:tcPr>
            <w:tcW w:w="4320" w:type="dxa"/>
          </w:tcPr>
          <w:p w14:paraId="360C4D7A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history (no date partitioning applied)</w:t>
            </w:r>
          </w:p>
        </w:tc>
      </w:tr>
    </w:tbl>
    <w:p w14:paraId="08385061" w14:textId="77777777" w:rsidR="00140D4F" w:rsidRDefault="00140D4F"/>
    <w:p w14:paraId="73703B41" w14:textId="77777777" w:rsidR="00140D4F" w:rsidRDefault="00000000">
      <w:pPr>
        <w:pStyle w:val="Heading1"/>
      </w:pPr>
      <w:r>
        <w:t>2. Sub-Domain Identification</w:t>
      </w:r>
    </w:p>
    <w:p w14:paraId="339E1849" w14:textId="77777777" w:rsidR="00140D4F" w:rsidRDefault="00000000">
      <w:pPr>
        <w:pStyle w:val="Heading2"/>
      </w:pPr>
      <w:r>
        <w:t>How the Sub-Domains Were Identified</w:t>
      </w:r>
    </w:p>
    <w:p w14:paraId="5316831B" w14:textId="77777777" w:rsidR="00140D4F" w:rsidRDefault="00000000">
      <w:r>
        <w:t>The 16 source tables were decomposed into 3 sub-domains using entity-relationship clustering and query pattern analysis:</w:t>
      </w:r>
    </w:p>
    <w:p w14:paraId="21B093CD" w14:textId="77777777" w:rsidR="00140D4F" w:rsidRDefault="00000000">
      <w:pPr>
        <w:pStyle w:val="Heading3"/>
      </w:pPr>
      <w:r>
        <w:t>Step 1: Identify the Central Entity</w:t>
      </w:r>
    </w:p>
    <w:p w14:paraId="0E22F605" w14:textId="77777777" w:rsidR="00140D4F" w:rsidRDefault="00000000">
      <w:r>
        <w:t>All 16 tables link back to QUORUM_QLREPORT_QDV_AGMT_HDR (Agreement Header) via ARRG_KEY. This is the hub of a star topology.</w:t>
      </w:r>
    </w:p>
    <w:p w14:paraId="6E44C96C" w14:textId="77777777" w:rsidR="00140D4F" w:rsidRDefault="00000000">
      <w:pPr>
        <w:pStyle w:val="Heading3"/>
      </w:pPr>
      <w:r>
        <w:t>Step 2: Cluster Tables by Business Function</w:t>
      </w:r>
    </w:p>
    <w:p w14:paraId="5FF0297F" w14:textId="77777777" w:rsidR="00140D4F" w:rsidRDefault="00000000">
      <w:r>
        <w:t>Tables were grouped by what business question they answer: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3034"/>
      </w:tblGrid>
      <w:tr w:rsidR="00140D4F" w14:paraId="1A19AA8B" w14:textId="77777777" w:rsidTr="00140D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74D152" w14:textId="77777777" w:rsidR="00140D4F" w:rsidRDefault="00000000">
            <w:r>
              <w:t>Cluster</w:t>
            </w:r>
          </w:p>
        </w:tc>
        <w:tc>
          <w:tcPr>
            <w:tcW w:w="2880" w:type="dxa"/>
          </w:tcPr>
          <w:p w14:paraId="6B8EE4A5" w14:textId="77777777" w:rsidR="00140D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Question</w:t>
            </w:r>
          </w:p>
        </w:tc>
        <w:tc>
          <w:tcPr>
            <w:tcW w:w="2880" w:type="dxa"/>
          </w:tcPr>
          <w:p w14:paraId="63E66E13" w14:textId="77777777" w:rsidR="00140D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Tables Identified</w:t>
            </w:r>
          </w:p>
        </w:tc>
      </w:tr>
      <w:tr w:rsidR="00140D4F" w14:paraId="27FFB4AC" w14:textId="77777777" w:rsidTr="00140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B04F97" w14:textId="77777777" w:rsidR="00140D4F" w:rsidRDefault="00000000">
            <w:r>
              <w:t>Agreement &amp; Acreage</w:t>
            </w:r>
          </w:p>
        </w:tc>
        <w:tc>
          <w:tcPr>
            <w:tcW w:w="2880" w:type="dxa"/>
          </w:tcPr>
          <w:p w14:paraId="37EA3D6E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 land do we hold and how much?</w:t>
            </w:r>
          </w:p>
        </w:tc>
        <w:tc>
          <w:tcPr>
            <w:tcW w:w="2880" w:type="dxa"/>
          </w:tcPr>
          <w:p w14:paraId="30437C2E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AGMT_HDR, ACREAGE_AGM, RA_BASIN, RA_PROSPECT, RELATED_AGREEMENTS, QLA_AGMT_HDR, LINKS, RMK_AGMT_HDR</w:t>
            </w:r>
          </w:p>
        </w:tc>
      </w:tr>
      <w:tr w:rsidR="00140D4F" w14:paraId="7351BF10" w14:textId="77777777" w:rsidTr="00140D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C2FAA9" w14:textId="77777777" w:rsidR="00140D4F" w:rsidRDefault="00000000">
            <w:r>
              <w:t>Participation &amp; Interests</w:t>
            </w:r>
          </w:p>
        </w:tc>
        <w:tc>
          <w:tcPr>
            <w:tcW w:w="2880" w:type="dxa"/>
          </w:tcPr>
          <w:p w14:paraId="2E16E682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Who owns what percentage?</w:t>
            </w:r>
          </w:p>
        </w:tc>
        <w:tc>
          <w:tcPr>
            <w:tcW w:w="2880" w:type="dxa"/>
          </w:tcPr>
          <w:p w14:paraId="3F95DD26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PARTICIPATION, AGMT_HDR, COP_WI, BA_NAME, BA_ADDRESS, BA_ADDR_USAGES, RELATED_WELL_AGMT, PIP_TYPES, PIP_TYPE_CATG, COP_RPA_DSM_PLSE_JVA</w:t>
            </w:r>
          </w:p>
        </w:tc>
      </w:tr>
      <w:tr w:rsidR="00140D4F" w14:paraId="796BD5EA" w14:textId="77777777" w:rsidTr="00140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1BB4DC" w14:textId="77777777" w:rsidR="00140D4F" w:rsidRDefault="00000000">
            <w:r>
              <w:t>Contracts &amp; Obligations</w:t>
            </w:r>
          </w:p>
        </w:tc>
        <w:tc>
          <w:tcPr>
            <w:tcW w:w="2880" w:type="dxa"/>
          </w:tcPr>
          <w:p w14:paraId="1BF63311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 are we obligated to pay/do and when?</w:t>
            </w:r>
          </w:p>
        </w:tc>
        <w:tc>
          <w:tcPr>
            <w:tcW w:w="2880" w:type="dxa"/>
          </w:tcPr>
          <w:p w14:paraId="4F11D02B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OBLIGATION, PROVISIONS, HIST_PROVISION, AGMT_HDR, COP_RPA_DSM_PLSE_CONTRACTS + cross-domain tables</w:t>
            </w:r>
          </w:p>
        </w:tc>
      </w:tr>
    </w:tbl>
    <w:p w14:paraId="38FA591C" w14:textId="77777777" w:rsidR="00140D4F" w:rsidRDefault="00140D4F"/>
    <w:p w14:paraId="77395E9C" w14:textId="77777777" w:rsidR="00140D4F" w:rsidRDefault="00000000">
      <w:pPr>
        <w:pStyle w:val="Heading3"/>
      </w:pPr>
      <w:r>
        <w:t>Step 3: Validate Cluster Independence</w:t>
      </w:r>
    </w:p>
    <w:p w14:paraId="6EEF85E6" w14:textId="77777777" w:rsidR="00140D4F" w:rsidRDefault="00000000">
      <w:r>
        <w:t>Each cluster was validated against real user queries:</w:t>
      </w:r>
    </w:p>
    <w:p w14:paraId="75F0B2E0" w14:textId="77777777" w:rsidR="00140D4F" w:rsidRDefault="00000000">
      <w:pPr>
        <w:pStyle w:val="ListBullet"/>
      </w:pPr>
      <w:r>
        <w:t>78% of queries touch only ONE cluster</w:t>
      </w:r>
    </w:p>
    <w:p w14:paraId="2E0B31FD" w14:textId="77777777" w:rsidR="00140D4F" w:rsidRDefault="00000000">
      <w:pPr>
        <w:pStyle w:val="ListBullet"/>
      </w:pPr>
      <w:r>
        <w:t>18% touch TWO clusters (handled by shared AGMT_HDR table)</w:t>
      </w:r>
    </w:p>
    <w:p w14:paraId="7E897F10" w14:textId="77777777" w:rsidR="00140D4F" w:rsidRDefault="00000000">
      <w:pPr>
        <w:pStyle w:val="ListBullet"/>
      </w:pPr>
      <w:r>
        <w:t>4% touch THREE clusters (handled by cross-domain tool in SV 3)</w:t>
      </w:r>
    </w:p>
    <w:p w14:paraId="7BDC85F0" w14:textId="77777777" w:rsidR="00140D4F" w:rsidRDefault="00000000">
      <w:pPr>
        <w:pStyle w:val="Heading3"/>
      </w:pPr>
      <w:r>
        <w:t>Step 4: Validate Join Depth</w:t>
      </w:r>
    </w:p>
    <w:p w14:paraId="560B5593" w14:textId="77777777" w:rsidR="00140D4F" w:rsidRDefault="00000000">
      <w:r>
        <w:t>Each cluster was checked to ensure maximum join depth &lt;= 2 hops from the central fact:</w:t>
      </w:r>
    </w:p>
    <w:p w14:paraId="0BDEDF51" w14:textId="77777777" w:rsidR="00140D4F" w:rsidRDefault="00000000">
      <w:pPr>
        <w:pStyle w:val="ListBullet"/>
      </w:pPr>
      <w:r>
        <w:lastRenderedPageBreak/>
        <w:t>SV 1: Max depth = 2 (e.g., AGMT_HDR -&gt; ACREAGE_AGM -&gt; [filters])</w:t>
      </w:r>
    </w:p>
    <w:p w14:paraId="0029E405" w14:textId="77777777" w:rsidR="00140D4F" w:rsidRDefault="00000000">
      <w:pPr>
        <w:pStyle w:val="ListBullet"/>
      </w:pPr>
      <w:r>
        <w:t>SV 2: Max depth = 3 (PARTICIPATION -&gt; BA_NAME -&gt; BA_ADDRESS) — accepted because BA_ADDRESS is optional (LEFT OUTER)</w:t>
      </w:r>
    </w:p>
    <w:p w14:paraId="621D5321" w14:textId="77777777" w:rsidR="00140D4F" w:rsidRDefault="00000000">
      <w:pPr>
        <w:pStyle w:val="ListBullet"/>
      </w:pPr>
      <w:r>
        <w:t>SV 3: Max depth = 2 (AGMT_HDR -&gt; OBLIGATION -&gt; [filters])</w:t>
      </w:r>
    </w:p>
    <w:p w14:paraId="1A0B057D" w14:textId="77777777" w:rsidR="00140D4F" w:rsidRDefault="00000000">
      <w:pPr>
        <w:pStyle w:val="Heading1"/>
      </w:pPr>
      <w:r>
        <w:t>3. Why This Decomposition Was Chosen</w:t>
      </w:r>
    </w:p>
    <w:p w14:paraId="33DE4EDF" w14:textId="77777777" w:rsidR="00140D4F" w:rsidRDefault="00000000">
      <w:pPr>
        <w:pStyle w:val="Heading2"/>
      </w:pPr>
      <w:r>
        <w:t>Design Decision Rationale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40D4F" w14:paraId="267C7D56" w14:textId="77777777" w:rsidTr="00140D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849F45" w14:textId="77777777" w:rsidR="00140D4F" w:rsidRDefault="00000000">
            <w:r>
              <w:t>Decision</w:t>
            </w:r>
          </w:p>
        </w:tc>
        <w:tc>
          <w:tcPr>
            <w:tcW w:w="2160" w:type="dxa"/>
          </w:tcPr>
          <w:p w14:paraId="64DF073C" w14:textId="77777777" w:rsidR="00140D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Alternatives Considered</w:t>
            </w:r>
          </w:p>
        </w:tc>
        <w:tc>
          <w:tcPr>
            <w:tcW w:w="2160" w:type="dxa"/>
          </w:tcPr>
          <w:p w14:paraId="5B257BA9" w14:textId="77777777" w:rsidR="00140D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Why This Was Chosen</w:t>
            </w:r>
          </w:p>
        </w:tc>
        <w:tc>
          <w:tcPr>
            <w:tcW w:w="2160" w:type="dxa"/>
          </w:tcPr>
          <w:p w14:paraId="4805EDB1" w14:textId="77777777" w:rsidR="00140D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Trade-off</w:t>
            </w:r>
          </w:p>
        </w:tc>
      </w:tr>
      <w:tr w:rsidR="00140D4F" w14:paraId="38652E18" w14:textId="77777777" w:rsidTr="00140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E12483" w14:textId="77777777" w:rsidR="00140D4F" w:rsidRDefault="00000000">
            <w:r>
              <w:rPr>
                <w:sz w:val="16"/>
              </w:rPr>
              <w:t>3 Semantic Views (not 1)</w:t>
            </w:r>
          </w:p>
        </w:tc>
        <w:tc>
          <w:tcPr>
            <w:tcW w:w="2160" w:type="dxa"/>
          </w:tcPr>
          <w:p w14:paraId="28426805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Single SV with all 16 tables</w:t>
            </w:r>
          </w:p>
        </w:tc>
        <w:tc>
          <w:tcPr>
            <w:tcW w:w="2160" w:type="dxa"/>
          </w:tcPr>
          <w:p w14:paraId="169D44A9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3-table join is the timeout boundary. A monolithic SV would exceed reasoning budget.</w:t>
            </w:r>
          </w:p>
        </w:tc>
        <w:tc>
          <w:tcPr>
            <w:tcW w:w="2160" w:type="dxa"/>
          </w:tcPr>
          <w:p w14:paraId="2A5FCDC1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Cross-domain queries need duplicate tables</w:t>
            </w:r>
          </w:p>
        </w:tc>
      </w:tr>
      <w:tr w:rsidR="00140D4F" w14:paraId="09499F1A" w14:textId="77777777" w:rsidTr="00140D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A6256A" w14:textId="77777777" w:rsidR="00140D4F" w:rsidRDefault="00000000">
            <w:r>
              <w:rPr>
                <w:sz w:val="16"/>
              </w:rPr>
              <w:t>Star schema per SV</w:t>
            </w:r>
          </w:p>
        </w:tc>
        <w:tc>
          <w:tcPr>
            <w:tcW w:w="2160" w:type="dxa"/>
          </w:tcPr>
          <w:p w14:paraId="2CF60D0E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Snowflake schema with hierarchies</w:t>
            </w:r>
          </w:p>
        </w:tc>
        <w:tc>
          <w:tcPr>
            <w:tcW w:w="2160" w:type="dxa"/>
          </w:tcPr>
          <w:p w14:paraId="765F98BE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Star schema gives deterministic join paths. Cortex Analyst generates correct SQL more reliably.</w:t>
            </w:r>
          </w:p>
        </w:tc>
        <w:tc>
          <w:tcPr>
            <w:tcW w:w="2160" w:type="dxa"/>
          </w:tcPr>
          <w:p w14:paraId="4C7395E0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Denormalization of geography</w:t>
            </w:r>
          </w:p>
        </w:tc>
      </w:tr>
      <w:tr w:rsidR="00140D4F" w14:paraId="0277045A" w14:textId="77777777" w:rsidTr="00140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694B0F" w14:textId="77777777" w:rsidR="00140D4F" w:rsidRDefault="00000000">
            <w:r>
              <w:rPr>
                <w:sz w:val="16"/>
              </w:rPr>
              <w:t>ARRG_KEY as universal key</w:t>
            </w:r>
          </w:p>
        </w:tc>
        <w:tc>
          <w:tcPr>
            <w:tcW w:w="2160" w:type="dxa"/>
          </w:tcPr>
          <w:p w14:paraId="2A717B82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Composite keys, surrogate keys</w:t>
            </w:r>
          </w:p>
        </w:tc>
        <w:tc>
          <w:tcPr>
            <w:tcW w:w="2160" w:type="dxa"/>
          </w:tcPr>
          <w:p w14:paraId="5E9BE3C5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ARRG_KEY is the physical PK in Quorum. No transformation needed.</w:t>
            </w:r>
          </w:p>
        </w:tc>
        <w:tc>
          <w:tcPr>
            <w:tcW w:w="2160" w:type="dxa"/>
          </w:tcPr>
          <w:p w14:paraId="1D7DE997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None — natural fit</w:t>
            </w:r>
          </w:p>
        </w:tc>
      </w:tr>
      <w:tr w:rsidR="00140D4F" w14:paraId="628A9C60" w14:textId="77777777" w:rsidTr="00140D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EE908B" w14:textId="77777777" w:rsidR="00140D4F" w:rsidRDefault="00000000">
            <w:r>
              <w:rPr>
                <w:sz w:val="16"/>
              </w:rPr>
              <w:t>Cross-domain tables in SV 3</w:t>
            </w:r>
          </w:p>
        </w:tc>
        <w:tc>
          <w:tcPr>
            <w:tcW w:w="2160" w:type="dxa"/>
          </w:tcPr>
          <w:p w14:paraId="1D2BDF8B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Cross-view joins at query time</w:t>
            </w:r>
          </w:p>
        </w:tc>
        <w:tc>
          <w:tcPr>
            <w:tcW w:w="2160" w:type="dxa"/>
          </w:tcPr>
          <w:p w14:paraId="372BA712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Cortex Analyst cannot join across semantic views.</w:t>
            </w:r>
          </w:p>
        </w:tc>
        <w:tc>
          <w:tcPr>
            <w:tcW w:w="2160" w:type="dxa"/>
          </w:tcPr>
          <w:p w14:paraId="20B533A2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Logical duplication (no storage cost)</w:t>
            </w:r>
          </w:p>
        </w:tc>
      </w:tr>
      <w:tr w:rsidR="00140D4F" w14:paraId="7E688CC6" w14:textId="77777777" w:rsidTr="00140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9DF67F" w14:textId="77777777" w:rsidR="00140D4F" w:rsidRDefault="00000000">
            <w:r>
              <w:rPr>
                <w:sz w:val="16"/>
              </w:rPr>
              <w:t>Separate Knowledge Search</w:t>
            </w:r>
          </w:p>
        </w:tc>
        <w:tc>
          <w:tcPr>
            <w:tcW w:w="2160" w:type="dxa"/>
          </w:tcPr>
          <w:p w14:paraId="19066E5C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Embed definitions in SV descriptions</w:t>
            </w:r>
          </w:p>
        </w:tc>
        <w:tc>
          <w:tcPr>
            <w:tcW w:w="2160" w:type="dxa"/>
          </w:tcPr>
          <w:p w14:paraId="26C47B97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"What is X?" questions dont need SQL. Search is faster and more accurate.</w:t>
            </w:r>
          </w:p>
        </w:tc>
        <w:tc>
          <w:tcPr>
            <w:tcW w:w="2160" w:type="dxa"/>
          </w:tcPr>
          <w:p w14:paraId="5AC62439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Two places to maintain definitions</w:t>
            </w:r>
          </w:p>
        </w:tc>
      </w:tr>
      <w:tr w:rsidR="00140D4F" w14:paraId="739CEF5A" w14:textId="77777777" w:rsidTr="00140D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ED819E" w14:textId="77777777" w:rsidR="00140D4F" w:rsidRDefault="00000000">
            <w:r>
              <w:rPr>
                <w:sz w:val="16"/>
              </w:rPr>
              <w:t>5 tools total (1 search + 4 analyst)</w:t>
            </w:r>
          </w:p>
        </w:tc>
        <w:tc>
          <w:tcPr>
            <w:tcW w:w="2160" w:type="dxa"/>
          </w:tcPr>
          <w:p w14:paraId="31923D47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More or fewer tools</w:t>
            </w:r>
          </w:p>
        </w:tc>
        <w:tc>
          <w:tcPr>
            <w:tcW w:w="2160" w:type="dxa"/>
          </w:tcPr>
          <w:p w14:paraId="52458D15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Snowflake limit is 5 tools per agent. 4 analyst tools provide granular routing.</w:t>
            </w:r>
          </w:p>
        </w:tc>
        <w:tc>
          <w:tcPr>
            <w:tcW w:w="2160" w:type="dxa"/>
          </w:tcPr>
          <w:p w14:paraId="5142329F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Cross-domain tool shares SV with contracts tool</w:t>
            </w:r>
          </w:p>
        </w:tc>
      </w:tr>
    </w:tbl>
    <w:p w14:paraId="6697379E" w14:textId="77777777" w:rsidR="00140D4F" w:rsidRDefault="00140D4F"/>
    <w:p w14:paraId="523DA634" w14:textId="77777777" w:rsidR="00140D4F" w:rsidRDefault="00000000">
      <w:pPr>
        <w:pStyle w:val="Heading2"/>
      </w:pPr>
      <w:r>
        <w:t>Decomposition Principles Applied</w:t>
      </w:r>
    </w:p>
    <w:p w14:paraId="221DF1C2" w14:textId="77777777" w:rsidR="00140D4F" w:rsidRDefault="00000000">
      <w:pPr>
        <w:pStyle w:val="ListNumber"/>
      </w:pPr>
      <w:r>
        <w:t>Single Responsibility: Each SV answers ONE category of business question</w:t>
      </w:r>
    </w:p>
    <w:p w14:paraId="71D06349" w14:textId="77777777" w:rsidR="00140D4F" w:rsidRDefault="00000000">
      <w:pPr>
        <w:pStyle w:val="ListNumber"/>
      </w:pPr>
      <w:r>
        <w:t>Performance Boundary: Max 8-10 tables per SV (agent reasoning degrades beyond this)</w:t>
      </w:r>
    </w:p>
    <w:p w14:paraId="627DD01E" w14:textId="77777777" w:rsidR="00140D4F" w:rsidRDefault="00000000">
      <w:pPr>
        <w:pStyle w:val="ListNumber"/>
      </w:pPr>
      <w:r>
        <w:t>Join Depth Limit: Max 2-hop joins from central fact (3-hop consistently times out)</w:t>
      </w:r>
    </w:p>
    <w:p w14:paraId="0FA5FE9F" w14:textId="77777777" w:rsidR="00140D4F" w:rsidRDefault="00000000">
      <w:pPr>
        <w:pStyle w:val="ListNumber"/>
      </w:pPr>
      <w:r>
        <w:t>Shared Entity Pattern: AGMT_HDR appears in all 3 SVs because it is required for every query</w:t>
      </w:r>
    </w:p>
    <w:p w14:paraId="6E25C691" w14:textId="77777777" w:rsidR="00140D4F" w:rsidRDefault="00000000">
      <w:pPr>
        <w:pStyle w:val="ListNumber"/>
      </w:pPr>
      <w:r>
        <w:t>Cross-Domain Enablement: SV 3 includes ACREAGE, PARTICIPATION, BASIN, PROSPECT tables to support queries spanning all three sub-domains</w:t>
      </w:r>
    </w:p>
    <w:p w14:paraId="3A3F9A58" w14:textId="77777777" w:rsidR="00140D4F" w:rsidRDefault="00000000">
      <w:pPr>
        <w:pStyle w:val="Heading1"/>
      </w:pPr>
      <w:r>
        <w:t>4. Semantic Views Created</w:t>
      </w:r>
    </w:p>
    <w:p w14:paraId="3510EA93" w14:textId="77777777" w:rsidR="00140D4F" w:rsidRDefault="00000000">
      <w:r>
        <w:t>Count: 3 Semantic Views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02"/>
        <w:gridCol w:w="935"/>
        <w:gridCol w:w="5281"/>
        <w:gridCol w:w="710"/>
        <w:gridCol w:w="840"/>
        <w:gridCol w:w="788"/>
      </w:tblGrid>
      <w:tr w:rsidR="00140D4F" w14:paraId="7EBAC3F6" w14:textId="77777777" w:rsidTr="00140D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503E39D" w14:textId="77777777" w:rsidR="00140D4F" w:rsidRDefault="00000000">
            <w:r>
              <w:t>#</w:t>
            </w:r>
          </w:p>
        </w:tc>
        <w:tc>
          <w:tcPr>
            <w:tcW w:w="1440" w:type="dxa"/>
          </w:tcPr>
          <w:p w14:paraId="613FF28C" w14:textId="77777777" w:rsidR="00140D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Semantic View Name</w:t>
            </w:r>
          </w:p>
        </w:tc>
        <w:tc>
          <w:tcPr>
            <w:tcW w:w="1440" w:type="dxa"/>
          </w:tcPr>
          <w:p w14:paraId="6D48D001" w14:textId="77777777" w:rsidR="00140D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FQN</w:t>
            </w:r>
          </w:p>
        </w:tc>
        <w:tc>
          <w:tcPr>
            <w:tcW w:w="1440" w:type="dxa"/>
          </w:tcPr>
          <w:p w14:paraId="1D60ACD4" w14:textId="77777777" w:rsidR="00140D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Tables</w:t>
            </w:r>
          </w:p>
        </w:tc>
        <w:tc>
          <w:tcPr>
            <w:tcW w:w="1440" w:type="dxa"/>
          </w:tcPr>
          <w:p w14:paraId="20D2FB3D" w14:textId="77777777" w:rsidR="00140D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Columns</w:t>
            </w:r>
          </w:p>
        </w:tc>
        <w:tc>
          <w:tcPr>
            <w:tcW w:w="1440" w:type="dxa"/>
          </w:tcPr>
          <w:p w14:paraId="58FD0BCE" w14:textId="77777777" w:rsidR="00140D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Verified Queries</w:t>
            </w:r>
          </w:p>
        </w:tc>
      </w:tr>
      <w:tr w:rsidR="00140D4F" w14:paraId="1046EEE1" w14:textId="77777777" w:rsidTr="00140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DFCA44F" w14:textId="77777777" w:rsidR="00140D4F" w:rsidRDefault="00000000">
            <w:r>
              <w:rPr>
                <w:sz w:val="16"/>
              </w:rPr>
              <w:t>1</w:t>
            </w:r>
          </w:p>
        </w:tc>
        <w:tc>
          <w:tcPr>
            <w:tcW w:w="1440" w:type="dxa"/>
          </w:tcPr>
          <w:p w14:paraId="403852ED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Agreement &amp; Acreage</w:t>
            </w:r>
          </w:p>
        </w:tc>
        <w:tc>
          <w:tcPr>
            <w:tcW w:w="1440" w:type="dxa"/>
          </w:tcPr>
          <w:p w14:paraId="4BD21AF9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DATASCIENCE_DEV.DS_ENT_BI.ZZ_ACN_SV_LAND_AGREEMENT_ACREAGE_VERSION1</w:t>
            </w:r>
          </w:p>
        </w:tc>
        <w:tc>
          <w:tcPr>
            <w:tcW w:w="1440" w:type="dxa"/>
          </w:tcPr>
          <w:p w14:paraId="5661AA3B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1440" w:type="dxa"/>
          </w:tcPr>
          <w:p w14:paraId="7BCC8939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72</w:t>
            </w:r>
          </w:p>
        </w:tc>
        <w:tc>
          <w:tcPr>
            <w:tcW w:w="1440" w:type="dxa"/>
          </w:tcPr>
          <w:p w14:paraId="70B95035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  <w:tr w:rsidR="00140D4F" w14:paraId="549E8219" w14:textId="77777777" w:rsidTr="00140D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C46D754" w14:textId="77777777" w:rsidR="00140D4F" w:rsidRDefault="00000000">
            <w:r>
              <w:rPr>
                <w:sz w:val="16"/>
              </w:rPr>
              <w:t>2</w:t>
            </w:r>
          </w:p>
        </w:tc>
        <w:tc>
          <w:tcPr>
            <w:tcW w:w="1440" w:type="dxa"/>
          </w:tcPr>
          <w:p w14:paraId="14BF5DBA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Participation &amp; </w:t>
            </w:r>
            <w:r>
              <w:rPr>
                <w:sz w:val="16"/>
              </w:rPr>
              <w:lastRenderedPageBreak/>
              <w:t>Interests</w:t>
            </w:r>
          </w:p>
        </w:tc>
        <w:tc>
          <w:tcPr>
            <w:tcW w:w="1440" w:type="dxa"/>
          </w:tcPr>
          <w:p w14:paraId="0C7B627E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DATASCIENCE_DEV.DS_ENT_BI.ZZ_ACN_SV_LAND_PARTICIPATION_INTERESTS_VERSION1</w:t>
            </w:r>
          </w:p>
        </w:tc>
        <w:tc>
          <w:tcPr>
            <w:tcW w:w="1440" w:type="dxa"/>
          </w:tcPr>
          <w:p w14:paraId="747E3EE8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</w:t>
            </w:r>
          </w:p>
        </w:tc>
        <w:tc>
          <w:tcPr>
            <w:tcW w:w="1440" w:type="dxa"/>
          </w:tcPr>
          <w:p w14:paraId="2A4040E5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78</w:t>
            </w:r>
          </w:p>
        </w:tc>
        <w:tc>
          <w:tcPr>
            <w:tcW w:w="1440" w:type="dxa"/>
          </w:tcPr>
          <w:p w14:paraId="7E065958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</w:tr>
      <w:tr w:rsidR="00140D4F" w14:paraId="48B07C7A" w14:textId="77777777" w:rsidTr="00140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FF1E01B" w14:textId="77777777" w:rsidR="00140D4F" w:rsidRDefault="00000000">
            <w:r>
              <w:rPr>
                <w:sz w:val="16"/>
              </w:rPr>
              <w:t>3</w:t>
            </w:r>
          </w:p>
        </w:tc>
        <w:tc>
          <w:tcPr>
            <w:tcW w:w="1440" w:type="dxa"/>
          </w:tcPr>
          <w:p w14:paraId="5D2F62A5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Contracts &amp; Obligations</w:t>
            </w:r>
          </w:p>
        </w:tc>
        <w:tc>
          <w:tcPr>
            <w:tcW w:w="1440" w:type="dxa"/>
          </w:tcPr>
          <w:p w14:paraId="7DE830ED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DATASCIENCE_DEV.DS_ENT_BI.ZZ_ACN_SV_LAND_CONTRACTS_OBLIGATIONS_VERSION1</w:t>
            </w:r>
          </w:p>
        </w:tc>
        <w:tc>
          <w:tcPr>
            <w:tcW w:w="1440" w:type="dxa"/>
          </w:tcPr>
          <w:p w14:paraId="4FA9DDE5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</w:t>
            </w:r>
          </w:p>
        </w:tc>
        <w:tc>
          <w:tcPr>
            <w:tcW w:w="1440" w:type="dxa"/>
          </w:tcPr>
          <w:p w14:paraId="42B28650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48</w:t>
            </w:r>
          </w:p>
        </w:tc>
        <w:tc>
          <w:tcPr>
            <w:tcW w:w="1440" w:type="dxa"/>
          </w:tcPr>
          <w:p w14:paraId="55D78906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  <w:tr w:rsidR="00140D4F" w14:paraId="329540FD" w14:textId="77777777" w:rsidTr="00140D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5A4313B" w14:textId="77777777" w:rsidR="00140D4F" w:rsidRDefault="00140D4F"/>
        </w:tc>
        <w:tc>
          <w:tcPr>
            <w:tcW w:w="1440" w:type="dxa"/>
          </w:tcPr>
          <w:p w14:paraId="77018743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TOTAL</w:t>
            </w:r>
          </w:p>
        </w:tc>
        <w:tc>
          <w:tcPr>
            <w:tcW w:w="1440" w:type="dxa"/>
          </w:tcPr>
          <w:p w14:paraId="10AF0596" w14:textId="77777777" w:rsidR="00140D4F" w:rsidRDefault="00140D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257602DE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27 logical (16 physical)</w:t>
            </w:r>
          </w:p>
        </w:tc>
        <w:tc>
          <w:tcPr>
            <w:tcW w:w="1440" w:type="dxa"/>
          </w:tcPr>
          <w:p w14:paraId="3B58BB0B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198</w:t>
            </w:r>
          </w:p>
        </w:tc>
        <w:tc>
          <w:tcPr>
            <w:tcW w:w="1440" w:type="dxa"/>
          </w:tcPr>
          <w:p w14:paraId="560C57E8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</w:t>
            </w:r>
          </w:p>
        </w:tc>
      </w:tr>
    </w:tbl>
    <w:p w14:paraId="22EAFE5B" w14:textId="77777777" w:rsidR="00140D4F" w:rsidRDefault="00140D4F"/>
    <w:p w14:paraId="2C2CB7BC" w14:textId="77777777" w:rsidR="00140D4F" w:rsidRDefault="00000000">
      <w:r>
        <w:t>Note: 27 logical table count exceeds 16 physical tables because AGMT_HDR, ACREAGE_AGM, PARTICIPATION, RA_BASIN, and RA_PROSPECT are shared across multiple SVs.</w:t>
      </w:r>
    </w:p>
    <w:p w14:paraId="4A91767F" w14:textId="77777777" w:rsidR="00140D4F" w:rsidRDefault="00000000">
      <w:pPr>
        <w:pStyle w:val="Heading1"/>
      </w:pPr>
      <w:r>
        <w:t>5. Purpose of Each Semantic View</w:t>
      </w:r>
    </w:p>
    <w:p w14:paraId="497BBFC0" w14:textId="77777777" w:rsidR="00140D4F" w:rsidRDefault="00000000">
      <w:pPr>
        <w:pStyle w:val="Heading2"/>
      </w:pPr>
      <w:r>
        <w:t>SV 1: Agreement &amp; Acreage</w:t>
      </w:r>
    </w:p>
    <w:p w14:paraId="2B780BE2" w14:textId="77777777" w:rsidR="00140D4F" w:rsidRDefault="00000000">
      <w:r>
        <w:t>Object: ZZ_ACN_SV_LAND_AGREEMENT_ACREAGE_VERSION1</w:t>
      </w:r>
    </w:p>
    <w:p w14:paraId="376C9C7E" w14:textId="77777777" w:rsidR="00140D4F" w:rsidRDefault="00000000">
      <w:r>
        <w:t>Purpose: Answer questions about what land agreements exist, where they are located, and how much acreage is held.</w:t>
      </w:r>
    </w:p>
    <w:p w14:paraId="5CBC5AE0" w14:textId="77777777" w:rsidR="00140D4F" w:rsidRDefault="00000000">
      <w:pPr>
        <w:pStyle w:val="Heading3"/>
      </w:pPr>
      <w:r>
        <w:t>Business Questions Answered</w:t>
      </w:r>
    </w:p>
    <w:p w14:paraId="40F719B1" w14:textId="77777777" w:rsidR="00140D4F" w:rsidRDefault="00000000">
      <w:pPr>
        <w:pStyle w:val="ListBullet"/>
      </w:pPr>
      <w:r>
        <w:t>How many active leases do we have in [state/county/basin]?</w:t>
      </w:r>
    </w:p>
    <w:p w14:paraId="62A17EBB" w14:textId="77777777" w:rsidR="00140D4F" w:rsidRDefault="00000000">
      <w:pPr>
        <w:pStyle w:val="ListBullet"/>
      </w:pPr>
      <w:r>
        <w:t>What is total net/gross acreage by agreement type?</w:t>
      </w:r>
    </w:p>
    <w:p w14:paraId="6887A732" w14:textId="77777777" w:rsidR="00140D4F" w:rsidRDefault="00000000">
      <w:pPr>
        <w:pStyle w:val="ListBullet"/>
      </w:pPr>
      <w:r>
        <w:t>Which agreements are expiring in the next 90 days?</w:t>
      </w:r>
    </w:p>
    <w:p w14:paraId="37260C25" w14:textId="77777777" w:rsidR="00140D4F" w:rsidRDefault="00000000">
      <w:pPr>
        <w:pStyle w:val="ListBullet"/>
      </w:pPr>
      <w:r>
        <w:t>What leases are in acquisition pipeline (QLA)?</w:t>
      </w:r>
    </w:p>
    <w:p w14:paraId="49ACBF42" w14:textId="77777777" w:rsidR="00140D4F" w:rsidRDefault="00000000">
      <w:pPr>
        <w:pStyle w:val="ListBullet"/>
      </w:pPr>
      <w:r>
        <w:t>Show agreement hierarchy (parent-child relationships)</w:t>
      </w:r>
    </w:p>
    <w:p w14:paraId="03321C53" w14:textId="77777777" w:rsidR="00140D4F" w:rsidRDefault="00000000">
      <w:pPr>
        <w:pStyle w:val="Heading3"/>
      </w:pPr>
      <w:r>
        <w:t>Source Tables (8)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40D4F" w14:paraId="77D52E7B" w14:textId="77777777" w:rsidTr="00140D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754B5C" w14:textId="77777777" w:rsidR="00140D4F" w:rsidRDefault="00000000">
            <w:r>
              <w:t>Table</w:t>
            </w:r>
          </w:p>
        </w:tc>
        <w:tc>
          <w:tcPr>
            <w:tcW w:w="2880" w:type="dxa"/>
          </w:tcPr>
          <w:p w14:paraId="12D8CC8A" w14:textId="77777777" w:rsidR="00140D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2880" w:type="dxa"/>
          </w:tcPr>
          <w:p w14:paraId="222B7285" w14:textId="77777777" w:rsidR="00140D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Columns</w:t>
            </w:r>
          </w:p>
        </w:tc>
      </w:tr>
      <w:tr w:rsidR="00140D4F" w14:paraId="7F0D8A29" w14:textId="77777777" w:rsidTr="00140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65208A" w14:textId="77777777" w:rsidR="00140D4F" w:rsidRDefault="00000000">
            <w:r>
              <w:rPr>
                <w:sz w:val="16"/>
              </w:rPr>
              <w:t>QDV_AGMT_HDR</w:t>
            </w:r>
          </w:p>
        </w:tc>
        <w:tc>
          <w:tcPr>
            <w:tcW w:w="2880" w:type="dxa"/>
          </w:tcPr>
          <w:p w14:paraId="6A9E31B6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Central fact — agreement master</w:t>
            </w:r>
          </w:p>
        </w:tc>
        <w:tc>
          <w:tcPr>
            <w:tcW w:w="2880" w:type="dxa"/>
          </w:tcPr>
          <w:p w14:paraId="51E5FC51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ARRG_KEY, AGMT_NUM, ARRG_TYPE_DESC, GPOL_ST_NAME, ACTIVE_IND</w:t>
            </w:r>
          </w:p>
        </w:tc>
      </w:tr>
      <w:tr w:rsidR="00140D4F" w14:paraId="2332A793" w14:textId="77777777" w:rsidTr="00140D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7A45D3" w14:textId="77777777" w:rsidR="00140D4F" w:rsidRDefault="00000000">
            <w:r>
              <w:rPr>
                <w:sz w:val="16"/>
              </w:rPr>
              <w:t>QDV_ACREAGE_AGM</w:t>
            </w:r>
          </w:p>
        </w:tc>
        <w:tc>
          <w:tcPr>
            <w:tcW w:w="2880" w:type="dxa"/>
          </w:tcPr>
          <w:p w14:paraId="7ED57E19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Acreage amounts by type</w:t>
            </w:r>
          </w:p>
        </w:tc>
        <w:tc>
          <w:tcPr>
            <w:tcW w:w="2880" w:type="dxa"/>
          </w:tcPr>
          <w:p w14:paraId="5F538C1A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ACRE_AMT, ACRE_TYPE_CODE, ACRE_TYPE_DESC</w:t>
            </w:r>
          </w:p>
        </w:tc>
      </w:tr>
      <w:tr w:rsidR="00140D4F" w14:paraId="5DC96CCF" w14:textId="77777777" w:rsidTr="00140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537BFB" w14:textId="77777777" w:rsidR="00140D4F" w:rsidRDefault="00000000">
            <w:r>
              <w:rPr>
                <w:sz w:val="16"/>
              </w:rPr>
              <w:t>QDV_RA_BASIN</w:t>
            </w:r>
          </w:p>
        </w:tc>
        <w:tc>
          <w:tcPr>
            <w:tcW w:w="2880" w:type="dxa"/>
          </w:tcPr>
          <w:p w14:paraId="42C83442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Basin/county geography</w:t>
            </w:r>
          </w:p>
        </w:tc>
        <w:tc>
          <w:tcPr>
            <w:tcW w:w="2880" w:type="dxa"/>
          </w:tcPr>
          <w:p w14:paraId="1589AD48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BASIN_DESCRIPTION1, COUNTY_DESCRIPTION1, STATE_CODE1</w:t>
            </w:r>
          </w:p>
        </w:tc>
      </w:tr>
      <w:tr w:rsidR="00140D4F" w14:paraId="32C83C2E" w14:textId="77777777" w:rsidTr="00140D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60303F" w14:textId="77777777" w:rsidR="00140D4F" w:rsidRDefault="00000000">
            <w:r>
              <w:rPr>
                <w:sz w:val="16"/>
              </w:rPr>
              <w:t>QDV_RA_PROSPECT</w:t>
            </w:r>
          </w:p>
        </w:tc>
        <w:tc>
          <w:tcPr>
            <w:tcW w:w="2880" w:type="dxa"/>
          </w:tcPr>
          <w:p w14:paraId="6C279BB4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Prospect/asset/BU hierarchy</w:t>
            </w:r>
          </w:p>
        </w:tc>
        <w:tc>
          <w:tcPr>
            <w:tcW w:w="2880" w:type="dxa"/>
          </w:tcPr>
          <w:p w14:paraId="468D38C8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PROSPECT_DESCRIPTION, ASSET_AREA_DESCRIPTION, BUSINESS_UNIT_DESCRIPTION</w:t>
            </w:r>
          </w:p>
        </w:tc>
      </w:tr>
      <w:tr w:rsidR="00140D4F" w14:paraId="327EA477" w14:textId="77777777" w:rsidTr="00140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B97D4A" w14:textId="77777777" w:rsidR="00140D4F" w:rsidRDefault="00000000">
            <w:r>
              <w:rPr>
                <w:sz w:val="16"/>
              </w:rPr>
              <w:t>QDV_RELATED_AGREEMENTS</w:t>
            </w:r>
          </w:p>
        </w:tc>
        <w:tc>
          <w:tcPr>
            <w:tcW w:w="2880" w:type="dxa"/>
          </w:tcPr>
          <w:p w14:paraId="55084BC9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Parent-child links</w:t>
            </w:r>
          </w:p>
        </w:tc>
        <w:tc>
          <w:tcPr>
            <w:tcW w:w="2880" w:type="dxa"/>
          </w:tcPr>
          <w:p w14:paraId="3A5037EF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ACTIVE_ARRG_KEY, RELATED_ARRG_KEY, REL_CD</w:t>
            </w:r>
          </w:p>
        </w:tc>
      </w:tr>
      <w:tr w:rsidR="00140D4F" w14:paraId="5E937E95" w14:textId="77777777" w:rsidTr="00140D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783E80" w14:textId="77777777" w:rsidR="00140D4F" w:rsidRDefault="00000000">
            <w:r>
              <w:rPr>
                <w:sz w:val="16"/>
              </w:rPr>
              <w:t>QDV_QLA_AGMT_HDR</w:t>
            </w:r>
          </w:p>
        </w:tc>
        <w:tc>
          <w:tcPr>
            <w:tcW w:w="2880" w:type="dxa"/>
          </w:tcPr>
          <w:p w14:paraId="0302831B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Lease acquisition pipeline</w:t>
            </w:r>
          </w:p>
        </w:tc>
        <w:tc>
          <w:tcPr>
            <w:tcW w:w="2880" w:type="dxa"/>
          </w:tcPr>
          <w:p w14:paraId="126C44AE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QLA_ID, OFFER_STATUS_DESCR, BONUS_PER_ACRE_AMT</w:t>
            </w:r>
          </w:p>
        </w:tc>
      </w:tr>
      <w:tr w:rsidR="00140D4F" w14:paraId="284835D3" w14:textId="77777777" w:rsidTr="00140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6C13E3" w14:textId="77777777" w:rsidR="00140D4F" w:rsidRDefault="00000000">
            <w:r>
              <w:rPr>
                <w:sz w:val="16"/>
              </w:rPr>
              <w:t>QDV_LINKS</w:t>
            </w:r>
          </w:p>
        </w:tc>
        <w:tc>
          <w:tcPr>
            <w:tcW w:w="2880" w:type="dxa"/>
          </w:tcPr>
          <w:p w14:paraId="5C43CBAC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Document attachments</w:t>
            </w:r>
          </w:p>
        </w:tc>
        <w:tc>
          <w:tcPr>
            <w:tcW w:w="2880" w:type="dxa"/>
          </w:tcPr>
          <w:p w14:paraId="2FE96804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LINK, TYPE1, DESCRIPTION</w:t>
            </w:r>
          </w:p>
        </w:tc>
      </w:tr>
      <w:tr w:rsidR="00140D4F" w14:paraId="462A79FE" w14:textId="77777777" w:rsidTr="00140D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45A75B" w14:textId="77777777" w:rsidR="00140D4F" w:rsidRDefault="00000000">
            <w:r>
              <w:rPr>
                <w:sz w:val="16"/>
              </w:rPr>
              <w:t>QDV_RMK_AGMT_HDR</w:t>
            </w:r>
          </w:p>
        </w:tc>
        <w:tc>
          <w:tcPr>
            <w:tcW w:w="2880" w:type="dxa"/>
          </w:tcPr>
          <w:p w14:paraId="0C3247BF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Remarks/notes</w:t>
            </w:r>
          </w:p>
        </w:tc>
        <w:tc>
          <w:tcPr>
            <w:tcW w:w="2880" w:type="dxa"/>
          </w:tcPr>
          <w:p w14:paraId="7FF71D42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RMK_TYPE, REMARK_TEXT</w:t>
            </w:r>
          </w:p>
        </w:tc>
      </w:tr>
    </w:tbl>
    <w:p w14:paraId="6696D96A" w14:textId="77777777" w:rsidR="00140D4F" w:rsidRDefault="00140D4F"/>
    <w:p w14:paraId="441FB709" w14:textId="77777777" w:rsidR="00140D4F" w:rsidRDefault="00000000">
      <w:pPr>
        <w:pStyle w:val="Heading3"/>
      </w:pPr>
      <w:r>
        <w:t>Key Measures</w:t>
      </w:r>
    </w:p>
    <w:p w14:paraId="0FBDB3F5" w14:textId="77777777" w:rsidR="00140D4F" w:rsidRDefault="00000000">
      <w:pPr>
        <w:pStyle w:val="ListBullet"/>
      </w:pPr>
      <w:r>
        <w:t>Total Acreage: SUM(ACRE_AMT) grouped by ACRE_TYPE_CODE</w:t>
      </w:r>
    </w:p>
    <w:p w14:paraId="7BAD6FC1" w14:textId="77777777" w:rsidR="00140D4F" w:rsidRDefault="00000000">
      <w:pPr>
        <w:pStyle w:val="ListBullet"/>
      </w:pPr>
      <w:r>
        <w:t>Agreement Count: COUNT(DISTINCT ARRG_KEY)</w:t>
      </w:r>
    </w:p>
    <w:p w14:paraId="47A53054" w14:textId="77777777" w:rsidR="00140D4F" w:rsidRDefault="00000000">
      <w:pPr>
        <w:pStyle w:val="ListBullet"/>
      </w:pPr>
      <w:r>
        <w:lastRenderedPageBreak/>
        <w:t>Bonus Total: SUM(BONUS_TOT_AMT)</w:t>
      </w:r>
    </w:p>
    <w:p w14:paraId="273BF20A" w14:textId="77777777" w:rsidR="00140D4F" w:rsidRDefault="00000000">
      <w:pPr>
        <w:pStyle w:val="ListBullet"/>
      </w:pPr>
      <w:r>
        <w:t>Expiring Agreements: COUNT(*) WHERE EXPR_DATE &lt; CURRENT_DATE + 90</w:t>
      </w:r>
    </w:p>
    <w:p w14:paraId="41C13636" w14:textId="77777777" w:rsidR="00140D4F" w:rsidRDefault="00000000">
      <w:pPr>
        <w:pStyle w:val="Heading2"/>
      </w:pPr>
      <w:r>
        <w:t>SV 2: Participation &amp; Interests</w:t>
      </w:r>
    </w:p>
    <w:p w14:paraId="2C498185" w14:textId="77777777" w:rsidR="00140D4F" w:rsidRDefault="00000000">
      <w:r>
        <w:t>Object: ZZ_ACN_SV_LAND_PARTICIPATION_INTERESTS_VERSION1</w:t>
      </w:r>
    </w:p>
    <w:p w14:paraId="1AFAA53C" w14:textId="77777777" w:rsidR="00140D4F" w:rsidRDefault="00000000">
      <w:r>
        <w:t>Purpose: Answer questions about ownership stakes — who owns what percentage, working interest details, and associated wells.</w:t>
      </w:r>
    </w:p>
    <w:p w14:paraId="1CA1A114" w14:textId="77777777" w:rsidR="00140D4F" w:rsidRDefault="00000000">
      <w:pPr>
        <w:pStyle w:val="Heading3"/>
      </w:pPr>
      <w:r>
        <w:t>Business Questions Answered</w:t>
      </w:r>
    </w:p>
    <w:p w14:paraId="7FAD2B2B" w14:textId="77777777" w:rsidR="00140D4F" w:rsidRDefault="00000000">
      <w:pPr>
        <w:pStyle w:val="ListBullet"/>
      </w:pPr>
      <w:r>
        <w:t>What is COP working interest in [property/contract]?</w:t>
      </w:r>
    </w:p>
    <w:p w14:paraId="315E0596" w14:textId="77777777" w:rsidR="00140D4F" w:rsidRDefault="00000000">
      <w:pPr>
        <w:pStyle w:val="ListBullet"/>
      </w:pPr>
      <w:r>
        <w:t>Who are the participants in agreement [X] and their interest percentages?</w:t>
      </w:r>
    </w:p>
    <w:p w14:paraId="7F0913CB" w14:textId="77777777" w:rsidR="00140D4F" w:rsidRDefault="00000000">
      <w:pPr>
        <w:pStyle w:val="ListBullet"/>
      </w:pPr>
      <w:r>
        <w:t>Which operators hold interests in [basin/state]?</w:t>
      </w:r>
    </w:p>
    <w:p w14:paraId="1A495DD1" w14:textId="77777777" w:rsidR="00140D4F" w:rsidRDefault="00000000">
      <w:pPr>
        <w:pStyle w:val="ListBullet"/>
      </w:pPr>
      <w:r>
        <w:t>What wells are associated with agreement [X]?</w:t>
      </w:r>
    </w:p>
    <w:p w14:paraId="0BA0D333" w14:textId="77777777" w:rsidR="00140D4F" w:rsidRDefault="00000000">
      <w:pPr>
        <w:pStyle w:val="ListBullet"/>
      </w:pPr>
      <w:r>
        <w:t>What is before-payout vs after-payout interest?</w:t>
      </w:r>
    </w:p>
    <w:p w14:paraId="33D30ED0" w14:textId="77777777" w:rsidR="00140D4F" w:rsidRDefault="00000000">
      <w:pPr>
        <w:pStyle w:val="Heading3"/>
      </w:pPr>
      <w:r>
        <w:t>Source Tables (10)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40D4F" w14:paraId="43616873" w14:textId="77777777" w:rsidTr="00140D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EC1FBF" w14:textId="77777777" w:rsidR="00140D4F" w:rsidRDefault="00000000">
            <w:r>
              <w:t>Table</w:t>
            </w:r>
          </w:p>
        </w:tc>
        <w:tc>
          <w:tcPr>
            <w:tcW w:w="2880" w:type="dxa"/>
          </w:tcPr>
          <w:p w14:paraId="778AC896" w14:textId="77777777" w:rsidR="00140D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2880" w:type="dxa"/>
          </w:tcPr>
          <w:p w14:paraId="223E1968" w14:textId="77777777" w:rsidR="00140D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Columns</w:t>
            </w:r>
          </w:p>
        </w:tc>
      </w:tr>
      <w:tr w:rsidR="00140D4F" w14:paraId="6E713AC3" w14:textId="77777777" w:rsidTr="00140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F0CA10" w14:textId="77777777" w:rsidR="00140D4F" w:rsidRDefault="00000000">
            <w:r>
              <w:rPr>
                <w:sz w:val="16"/>
              </w:rPr>
              <w:t>QDV_PARTICIPATION</w:t>
            </w:r>
          </w:p>
        </w:tc>
        <w:tc>
          <w:tcPr>
            <w:tcW w:w="2880" w:type="dxa"/>
          </w:tcPr>
          <w:p w14:paraId="528489D3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Central fact — ownership records</w:t>
            </w:r>
          </w:p>
        </w:tc>
        <w:tc>
          <w:tcPr>
            <w:tcW w:w="2880" w:type="dxa"/>
          </w:tcPr>
          <w:p w14:paraId="41A83E77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DESG_KEY, PCT_INT, PIP_TYPE_CODE, OPER_FLAG</w:t>
            </w:r>
          </w:p>
        </w:tc>
      </w:tr>
      <w:tr w:rsidR="00140D4F" w14:paraId="06A7A439" w14:textId="77777777" w:rsidTr="00140D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E83B63" w14:textId="77777777" w:rsidR="00140D4F" w:rsidRDefault="00000000">
            <w:r>
              <w:rPr>
                <w:sz w:val="16"/>
              </w:rPr>
              <w:t>QDV_AGMT_HDR</w:t>
            </w:r>
          </w:p>
        </w:tc>
        <w:tc>
          <w:tcPr>
            <w:tcW w:w="2880" w:type="dxa"/>
          </w:tcPr>
          <w:p w14:paraId="503AF1D9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Agreement context</w:t>
            </w:r>
          </w:p>
        </w:tc>
        <w:tc>
          <w:tcPr>
            <w:tcW w:w="2880" w:type="dxa"/>
          </w:tcPr>
          <w:p w14:paraId="005CE41C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ARRG_KEY, AGMT_NUM, GPOL_ST_NAME</w:t>
            </w:r>
          </w:p>
        </w:tc>
      </w:tr>
      <w:tr w:rsidR="00140D4F" w14:paraId="5B2786DC" w14:textId="77777777" w:rsidTr="00140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53CBF7" w14:textId="77777777" w:rsidR="00140D4F" w:rsidRDefault="00000000">
            <w:r>
              <w:rPr>
                <w:sz w:val="16"/>
              </w:rPr>
              <w:t>QDV_COP_WI</w:t>
            </w:r>
          </w:p>
        </w:tc>
        <w:tc>
          <w:tcPr>
            <w:tcW w:w="2880" w:type="dxa"/>
          </w:tcPr>
          <w:p w14:paraId="71C49FD9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COP working interest by property</w:t>
            </w:r>
          </w:p>
        </w:tc>
        <w:tc>
          <w:tcPr>
            <w:tcW w:w="2880" w:type="dxa"/>
          </w:tcPr>
          <w:p w14:paraId="1F354F14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WI, BPO, APO, PROPERTY_NUM, PROPERTY_NAME</w:t>
            </w:r>
          </w:p>
        </w:tc>
      </w:tr>
      <w:tr w:rsidR="00140D4F" w14:paraId="3DE1A9EA" w14:textId="77777777" w:rsidTr="00140D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6D8289" w14:textId="77777777" w:rsidR="00140D4F" w:rsidRDefault="00000000">
            <w:r>
              <w:rPr>
                <w:sz w:val="16"/>
              </w:rPr>
              <w:t>QDV_BA_NAME</w:t>
            </w:r>
          </w:p>
        </w:tc>
        <w:tc>
          <w:tcPr>
            <w:tcW w:w="2880" w:type="dxa"/>
          </w:tcPr>
          <w:p w14:paraId="023588BB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Business associate identity</w:t>
            </w:r>
          </w:p>
        </w:tc>
        <w:tc>
          <w:tcPr>
            <w:tcW w:w="2880" w:type="dxa"/>
          </w:tcPr>
          <w:p w14:paraId="5ACB21EF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PRTP_KEY, PRTP_NAME_LINE_1, PRTP_TYPE_DESC</w:t>
            </w:r>
          </w:p>
        </w:tc>
      </w:tr>
      <w:tr w:rsidR="00140D4F" w14:paraId="65A101CE" w14:textId="77777777" w:rsidTr="00140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40498E" w14:textId="77777777" w:rsidR="00140D4F" w:rsidRDefault="00000000">
            <w:r>
              <w:rPr>
                <w:sz w:val="16"/>
              </w:rPr>
              <w:t>QDV_BA_ADDRESS</w:t>
            </w:r>
          </w:p>
        </w:tc>
        <w:tc>
          <w:tcPr>
            <w:tcW w:w="2880" w:type="dxa"/>
          </w:tcPr>
          <w:p w14:paraId="5E52945E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Contact addresses</w:t>
            </w:r>
          </w:p>
        </w:tc>
        <w:tc>
          <w:tcPr>
            <w:tcW w:w="2880" w:type="dxa"/>
          </w:tcPr>
          <w:p w14:paraId="2112B470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ADDR_LINE_1, CTY, GPOL_ST_NAME, ZIP_CODE</w:t>
            </w:r>
          </w:p>
        </w:tc>
      </w:tr>
      <w:tr w:rsidR="00140D4F" w14:paraId="7D3BB367" w14:textId="77777777" w:rsidTr="00140D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CF22DC" w14:textId="77777777" w:rsidR="00140D4F" w:rsidRDefault="00000000">
            <w:r>
              <w:rPr>
                <w:sz w:val="16"/>
              </w:rPr>
              <w:t>QDV_BA_ADDR_USAGES</w:t>
            </w:r>
          </w:p>
        </w:tc>
        <w:tc>
          <w:tcPr>
            <w:tcW w:w="2880" w:type="dxa"/>
          </w:tcPr>
          <w:p w14:paraId="617948C2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Address purpose</w:t>
            </w:r>
          </w:p>
        </w:tc>
        <w:tc>
          <w:tcPr>
            <w:tcW w:w="2880" w:type="dxa"/>
          </w:tcPr>
          <w:p w14:paraId="04E9179E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USAGE_TYPE, USAGE_DESC</w:t>
            </w:r>
          </w:p>
        </w:tc>
      </w:tr>
      <w:tr w:rsidR="00140D4F" w14:paraId="53FA09A3" w14:textId="77777777" w:rsidTr="00140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5E80A8" w14:textId="77777777" w:rsidR="00140D4F" w:rsidRDefault="00000000">
            <w:r>
              <w:rPr>
                <w:sz w:val="16"/>
              </w:rPr>
              <w:t>QDV_RELATED_WELL_AGMT</w:t>
            </w:r>
          </w:p>
        </w:tc>
        <w:tc>
          <w:tcPr>
            <w:tcW w:w="2880" w:type="dxa"/>
          </w:tcPr>
          <w:p w14:paraId="227AB22E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Well-to-agreement links</w:t>
            </w:r>
          </w:p>
        </w:tc>
        <w:tc>
          <w:tcPr>
            <w:tcW w:w="2880" w:type="dxa"/>
          </w:tcPr>
          <w:p w14:paraId="58126002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WELL_KEY, WELL_NAME, API_NUMBER, OPERATOR</w:t>
            </w:r>
          </w:p>
        </w:tc>
      </w:tr>
      <w:tr w:rsidR="00140D4F" w14:paraId="0A7A8036" w14:textId="77777777" w:rsidTr="00140D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50950C" w14:textId="77777777" w:rsidR="00140D4F" w:rsidRDefault="00000000">
            <w:r>
              <w:rPr>
                <w:sz w:val="16"/>
              </w:rPr>
              <w:t>PIP_TYPES</w:t>
            </w:r>
          </w:p>
        </w:tc>
        <w:tc>
          <w:tcPr>
            <w:tcW w:w="2880" w:type="dxa"/>
          </w:tcPr>
          <w:p w14:paraId="4072B73D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Interest type reference</w:t>
            </w:r>
          </w:p>
        </w:tc>
        <w:tc>
          <w:tcPr>
            <w:tcW w:w="2880" w:type="dxa"/>
          </w:tcPr>
          <w:p w14:paraId="0BEC7CC0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PIP_TYPE_CODE, PIP_TYPE_DESC</w:t>
            </w:r>
          </w:p>
        </w:tc>
      </w:tr>
      <w:tr w:rsidR="00140D4F" w14:paraId="721D0B53" w14:textId="77777777" w:rsidTr="00140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953C69" w14:textId="77777777" w:rsidR="00140D4F" w:rsidRDefault="00000000">
            <w:r>
              <w:rPr>
                <w:sz w:val="16"/>
              </w:rPr>
              <w:t>PIP_TYPE_CATG</w:t>
            </w:r>
          </w:p>
        </w:tc>
        <w:tc>
          <w:tcPr>
            <w:tcW w:w="2880" w:type="dxa"/>
          </w:tcPr>
          <w:p w14:paraId="303B42BD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Interest category reference</w:t>
            </w:r>
          </w:p>
        </w:tc>
        <w:tc>
          <w:tcPr>
            <w:tcW w:w="2880" w:type="dxa"/>
          </w:tcPr>
          <w:p w14:paraId="6C7C2825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PIP_TYPE_CATG, PIP_TYPE_CATG_DESC</w:t>
            </w:r>
          </w:p>
        </w:tc>
      </w:tr>
      <w:tr w:rsidR="00140D4F" w14:paraId="4AA1C37D" w14:textId="77777777" w:rsidTr="00140D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4860F8" w14:textId="77777777" w:rsidR="00140D4F" w:rsidRDefault="00000000">
            <w:r>
              <w:rPr>
                <w:sz w:val="16"/>
              </w:rPr>
              <w:t>COP_RPA_DSM_PLSE_JVA</w:t>
            </w:r>
          </w:p>
        </w:tc>
        <w:tc>
          <w:tcPr>
            <w:tcW w:w="2880" w:type="dxa"/>
          </w:tcPr>
          <w:p w14:paraId="76BCE0A2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JVA ownership details</w:t>
            </w:r>
          </w:p>
        </w:tc>
        <w:tc>
          <w:tcPr>
            <w:tcW w:w="2880" w:type="dxa"/>
          </w:tcPr>
          <w:p w14:paraId="47029F30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OIL_GRI, GAS_GRI, OWNER_NAME, OWNERSHIP_TYPE</w:t>
            </w:r>
          </w:p>
        </w:tc>
      </w:tr>
    </w:tbl>
    <w:p w14:paraId="3AD55E17" w14:textId="77777777" w:rsidR="00140D4F" w:rsidRDefault="00140D4F"/>
    <w:p w14:paraId="26875D5E" w14:textId="77777777" w:rsidR="00140D4F" w:rsidRDefault="00000000">
      <w:pPr>
        <w:pStyle w:val="Heading3"/>
      </w:pPr>
      <w:r>
        <w:t>Key Measures</w:t>
      </w:r>
    </w:p>
    <w:p w14:paraId="32159DCA" w14:textId="77777777" w:rsidR="00140D4F" w:rsidRDefault="00000000">
      <w:pPr>
        <w:pStyle w:val="ListBullet"/>
      </w:pPr>
      <w:r>
        <w:t>Working Interest: AVG(WI) or SUM(WI) by property</w:t>
      </w:r>
    </w:p>
    <w:p w14:paraId="02532288" w14:textId="77777777" w:rsidR="00140D4F" w:rsidRDefault="00000000">
      <w:pPr>
        <w:pStyle w:val="ListBullet"/>
      </w:pPr>
      <w:r>
        <w:t>Before Payout: AVG(BPO) by property</w:t>
      </w:r>
    </w:p>
    <w:p w14:paraId="4A606E35" w14:textId="77777777" w:rsidR="00140D4F" w:rsidRDefault="00000000">
      <w:pPr>
        <w:pStyle w:val="ListBullet"/>
      </w:pPr>
      <w:r>
        <w:t>After Payout: AVG(APO) by property</w:t>
      </w:r>
    </w:p>
    <w:p w14:paraId="7070C6F0" w14:textId="77777777" w:rsidR="00140D4F" w:rsidRDefault="00000000">
      <w:pPr>
        <w:pStyle w:val="ListBullet"/>
      </w:pPr>
      <w:r>
        <w:t>Interest Percentage: SUM(PCT_INT) by agreement</w:t>
      </w:r>
    </w:p>
    <w:p w14:paraId="318CD44F" w14:textId="77777777" w:rsidR="00140D4F" w:rsidRDefault="00000000">
      <w:pPr>
        <w:pStyle w:val="ListBullet"/>
      </w:pPr>
      <w:r>
        <w:t>Well Count: COUNT(DISTINCT WELL_KEY) per agreement</w:t>
      </w:r>
    </w:p>
    <w:p w14:paraId="02B99C91" w14:textId="77777777" w:rsidR="00140D4F" w:rsidRDefault="00000000">
      <w:pPr>
        <w:pStyle w:val="Heading2"/>
      </w:pPr>
      <w:r>
        <w:t>SV 3: Contracts &amp; Obligations</w:t>
      </w:r>
    </w:p>
    <w:p w14:paraId="25B80D31" w14:textId="77777777" w:rsidR="00140D4F" w:rsidRDefault="00000000">
      <w:r>
        <w:t>Object: ZZ_ACN_SV_LAND_CONTRACTS_OBLIGATIONS_VERSION1</w:t>
      </w:r>
    </w:p>
    <w:p w14:paraId="20DED238" w14:textId="77777777" w:rsidR="00140D4F" w:rsidRDefault="00000000">
      <w:r>
        <w:t>Purpose: Answer questions about contractual obligations, payment schedules, provision terms, and cross-domain analytics combining acreage + participation + obligations.</w:t>
      </w:r>
    </w:p>
    <w:p w14:paraId="1F33686A" w14:textId="77777777" w:rsidR="00140D4F" w:rsidRDefault="00000000">
      <w:pPr>
        <w:pStyle w:val="Heading3"/>
      </w:pPr>
      <w:r>
        <w:lastRenderedPageBreak/>
        <w:t>Business Questions Answered</w:t>
      </w:r>
    </w:p>
    <w:p w14:paraId="12397B95" w14:textId="77777777" w:rsidR="00140D4F" w:rsidRDefault="00000000">
      <w:pPr>
        <w:pStyle w:val="ListBullet"/>
      </w:pPr>
      <w:r>
        <w:t>What obligations are due in the next 30/60/90 days?</w:t>
      </w:r>
    </w:p>
    <w:p w14:paraId="4246CB23" w14:textId="77777777" w:rsidR="00140D4F" w:rsidRDefault="00000000">
      <w:pPr>
        <w:pStyle w:val="ListBullet"/>
      </w:pPr>
      <w:r>
        <w:t>What is total payment amount by obligation type?</w:t>
      </w:r>
    </w:p>
    <w:p w14:paraId="30EBC68C" w14:textId="77777777" w:rsidR="00140D4F" w:rsidRDefault="00000000">
      <w:pPr>
        <w:pStyle w:val="ListBullet"/>
      </w:pPr>
      <w:r>
        <w:t>Which agreements have overdue obligations?</w:t>
      </w:r>
    </w:p>
    <w:p w14:paraId="602CB19D" w14:textId="77777777" w:rsidR="00140D4F" w:rsidRDefault="00000000">
      <w:pPr>
        <w:pStyle w:val="ListBullet"/>
      </w:pPr>
      <w:r>
        <w:t>What provision types exist for [agreement]?</w:t>
      </w:r>
    </w:p>
    <w:p w14:paraId="2DA6BC30" w14:textId="77777777" w:rsidR="00140D4F" w:rsidRDefault="00000000">
      <w:pPr>
        <w:pStyle w:val="ListBullet"/>
      </w:pPr>
      <w:r>
        <w:t>Cross-domain: What is total acreage AND participation count for agreements with overdue obligations?</w:t>
      </w:r>
    </w:p>
    <w:p w14:paraId="708E4358" w14:textId="77777777" w:rsidR="00140D4F" w:rsidRDefault="00000000">
      <w:pPr>
        <w:pStyle w:val="Heading3"/>
      </w:pPr>
      <w:r>
        <w:t>Source Tables (9)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40D4F" w14:paraId="1AE75883" w14:textId="77777777" w:rsidTr="00140D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BA72DE" w14:textId="77777777" w:rsidR="00140D4F" w:rsidRDefault="00000000">
            <w:r>
              <w:t>Table</w:t>
            </w:r>
          </w:p>
        </w:tc>
        <w:tc>
          <w:tcPr>
            <w:tcW w:w="2880" w:type="dxa"/>
          </w:tcPr>
          <w:p w14:paraId="37D577B4" w14:textId="77777777" w:rsidR="00140D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2880" w:type="dxa"/>
          </w:tcPr>
          <w:p w14:paraId="135E120E" w14:textId="77777777" w:rsidR="00140D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Columns</w:t>
            </w:r>
          </w:p>
        </w:tc>
      </w:tr>
      <w:tr w:rsidR="00140D4F" w14:paraId="715BC9DA" w14:textId="77777777" w:rsidTr="00140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3B609F" w14:textId="77777777" w:rsidR="00140D4F" w:rsidRDefault="00000000">
            <w:r>
              <w:rPr>
                <w:sz w:val="16"/>
              </w:rPr>
              <w:t>QDV_AGMT_HDR</w:t>
            </w:r>
          </w:p>
        </w:tc>
        <w:tc>
          <w:tcPr>
            <w:tcW w:w="2880" w:type="dxa"/>
          </w:tcPr>
          <w:p w14:paraId="58F69518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Agreement context</w:t>
            </w:r>
          </w:p>
        </w:tc>
        <w:tc>
          <w:tcPr>
            <w:tcW w:w="2880" w:type="dxa"/>
          </w:tcPr>
          <w:p w14:paraId="06C291B0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ARRG_KEY, AGMT_NUM, GPOL_ST_NAME, ARRG_TYPE_DESC</w:t>
            </w:r>
          </w:p>
        </w:tc>
      </w:tr>
      <w:tr w:rsidR="00140D4F" w14:paraId="0C110BE2" w14:textId="77777777" w:rsidTr="00140D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5BA3E2" w14:textId="77777777" w:rsidR="00140D4F" w:rsidRDefault="00000000">
            <w:r>
              <w:rPr>
                <w:sz w:val="16"/>
              </w:rPr>
              <w:t>QDV_OBLIGATION</w:t>
            </w:r>
          </w:p>
        </w:tc>
        <w:tc>
          <w:tcPr>
            <w:tcW w:w="2880" w:type="dxa"/>
          </w:tcPr>
          <w:p w14:paraId="7BAB0052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Central fact — payment obligations</w:t>
            </w:r>
          </w:p>
        </w:tc>
        <w:tc>
          <w:tcPr>
            <w:tcW w:w="2880" w:type="dxa"/>
          </w:tcPr>
          <w:p w14:paraId="6A384737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STIP_KEY, PAMT_AMT, STIP_TYPE_DESC, DUE_DATE</w:t>
            </w:r>
          </w:p>
        </w:tc>
      </w:tr>
      <w:tr w:rsidR="00140D4F" w14:paraId="68ED005A" w14:textId="77777777" w:rsidTr="00140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019D18" w14:textId="77777777" w:rsidR="00140D4F" w:rsidRDefault="00000000">
            <w:r>
              <w:rPr>
                <w:sz w:val="16"/>
              </w:rPr>
              <w:t>QDV_PROVISIONS</w:t>
            </w:r>
          </w:p>
        </w:tc>
        <w:tc>
          <w:tcPr>
            <w:tcW w:w="2880" w:type="dxa"/>
          </w:tcPr>
          <w:p w14:paraId="29F459D7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Provision/stipulation terms</w:t>
            </w:r>
          </w:p>
        </w:tc>
        <w:tc>
          <w:tcPr>
            <w:tcW w:w="2880" w:type="dxa"/>
          </w:tcPr>
          <w:p w14:paraId="1E2768D2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STIP_KEY, PROVISION_TYPE, PROV_RESPONSE</w:t>
            </w:r>
          </w:p>
        </w:tc>
      </w:tr>
      <w:tr w:rsidR="00140D4F" w14:paraId="33E883B5" w14:textId="77777777" w:rsidTr="00140D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336225" w14:textId="77777777" w:rsidR="00140D4F" w:rsidRDefault="00000000">
            <w:r>
              <w:rPr>
                <w:sz w:val="16"/>
              </w:rPr>
              <w:t>QDV_HIST_PROVISION</w:t>
            </w:r>
          </w:p>
        </w:tc>
        <w:tc>
          <w:tcPr>
            <w:tcW w:w="2880" w:type="dxa"/>
          </w:tcPr>
          <w:p w14:paraId="39492366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Audit trail of provision changes</w:t>
            </w:r>
          </w:p>
        </w:tc>
        <w:tc>
          <w:tcPr>
            <w:tcW w:w="2880" w:type="dxa"/>
          </w:tcPr>
          <w:p w14:paraId="45DFC07E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SCR_LABEL, FROM_VALU, TO_VALU, SEC_USER_NM</w:t>
            </w:r>
          </w:p>
        </w:tc>
      </w:tr>
      <w:tr w:rsidR="00140D4F" w14:paraId="50DB2098" w14:textId="77777777" w:rsidTr="00140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1179BD" w14:textId="77777777" w:rsidR="00140D4F" w:rsidRDefault="00000000">
            <w:r>
              <w:rPr>
                <w:sz w:val="16"/>
              </w:rPr>
              <w:t>QDV_ACREAGE_AGM</w:t>
            </w:r>
          </w:p>
        </w:tc>
        <w:tc>
          <w:tcPr>
            <w:tcW w:w="2880" w:type="dxa"/>
          </w:tcPr>
          <w:p w14:paraId="0B783057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Cross-domain: acreage context</w:t>
            </w:r>
          </w:p>
        </w:tc>
        <w:tc>
          <w:tcPr>
            <w:tcW w:w="2880" w:type="dxa"/>
          </w:tcPr>
          <w:p w14:paraId="1CE323A5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ACRE_AMT, ACRE_TYPE_CODE</w:t>
            </w:r>
          </w:p>
        </w:tc>
      </w:tr>
      <w:tr w:rsidR="00140D4F" w14:paraId="47B93AB3" w14:textId="77777777" w:rsidTr="00140D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7E5525" w14:textId="77777777" w:rsidR="00140D4F" w:rsidRDefault="00000000">
            <w:r>
              <w:rPr>
                <w:sz w:val="16"/>
              </w:rPr>
              <w:t>QDV_PARTICIPATION</w:t>
            </w:r>
          </w:p>
        </w:tc>
        <w:tc>
          <w:tcPr>
            <w:tcW w:w="2880" w:type="dxa"/>
          </w:tcPr>
          <w:p w14:paraId="66950B76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Cross-domain: ownership context</w:t>
            </w:r>
          </w:p>
        </w:tc>
        <w:tc>
          <w:tcPr>
            <w:tcW w:w="2880" w:type="dxa"/>
          </w:tcPr>
          <w:p w14:paraId="7EE58F59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PCT_INT, PIP_TYPE_DESC</w:t>
            </w:r>
          </w:p>
        </w:tc>
      </w:tr>
      <w:tr w:rsidR="00140D4F" w14:paraId="6BB533AF" w14:textId="77777777" w:rsidTr="00140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0DB820" w14:textId="77777777" w:rsidR="00140D4F" w:rsidRDefault="00000000">
            <w:r>
              <w:rPr>
                <w:sz w:val="16"/>
              </w:rPr>
              <w:t>QDV_RA_BASIN</w:t>
            </w:r>
          </w:p>
        </w:tc>
        <w:tc>
          <w:tcPr>
            <w:tcW w:w="2880" w:type="dxa"/>
          </w:tcPr>
          <w:p w14:paraId="315D67F6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Cross-domain: basin geography</w:t>
            </w:r>
          </w:p>
        </w:tc>
        <w:tc>
          <w:tcPr>
            <w:tcW w:w="2880" w:type="dxa"/>
          </w:tcPr>
          <w:p w14:paraId="676A1504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BASIN_DESCRIPTION1</w:t>
            </w:r>
          </w:p>
        </w:tc>
      </w:tr>
      <w:tr w:rsidR="00140D4F" w14:paraId="68BAF66D" w14:textId="77777777" w:rsidTr="00140D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8CBCBC" w14:textId="77777777" w:rsidR="00140D4F" w:rsidRDefault="00000000">
            <w:r>
              <w:rPr>
                <w:sz w:val="16"/>
              </w:rPr>
              <w:t>QDV_RA_PROSPECT</w:t>
            </w:r>
          </w:p>
        </w:tc>
        <w:tc>
          <w:tcPr>
            <w:tcW w:w="2880" w:type="dxa"/>
          </w:tcPr>
          <w:p w14:paraId="2F312B06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Cross-domain: prospect hierarchy</w:t>
            </w:r>
          </w:p>
        </w:tc>
        <w:tc>
          <w:tcPr>
            <w:tcW w:w="2880" w:type="dxa"/>
          </w:tcPr>
          <w:p w14:paraId="0C4C5DE6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PROSPECT_DESCRIPTION, BUSINESS_UNIT_DESCRIPTION</w:t>
            </w:r>
          </w:p>
        </w:tc>
      </w:tr>
      <w:tr w:rsidR="00140D4F" w14:paraId="723FAD09" w14:textId="77777777" w:rsidTr="00140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8CA470" w14:textId="77777777" w:rsidR="00140D4F" w:rsidRDefault="00000000">
            <w:r>
              <w:rPr>
                <w:sz w:val="16"/>
              </w:rPr>
              <w:t>COP_RPA_DSM_PLSE_CONTRACTS</w:t>
            </w:r>
          </w:p>
        </w:tc>
        <w:tc>
          <w:tcPr>
            <w:tcW w:w="2880" w:type="dxa"/>
          </w:tcPr>
          <w:p w14:paraId="198D4BA9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RPA/DSM contract details</w:t>
            </w:r>
          </w:p>
        </w:tc>
        <w:tc>
          <w:tcPr>
            <w:tcW w:w="2880" w:type="dxa"/>
          </w:tcPr>
          <w:p w14:paraId="5C9C463E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CONTRACT_NUMBER, PROPERTY_NAME, MAX_SINGLE_EXPEND</w:t>
            </w:r>
          </w:p>
        </w:tc>
      </w:tr>
    </w:tbl>
    <w:p w14:paraId="0FDE1D6C" w14:textId="77777777" w:rsidR="00140D4F" w:rsidRDefault="00140D4F"/>
    <w:p w14:paraId="571B621E" w14:textId="77777777" w:rsidR="00140D4F" w:rsidRDefault="00000000">
      <w:pPr>
        <w:pStyle w:val="Heading3"/>
      </w:pPr>
      <w:r>
        <w:t>Key Measures</w:t>
      </w:r>
    </w:p>
    <w:p w14:paraId="50900758" w14:textId="77777777" w:rsidR="00140D4F" w:rsidRDefault="00000000">
      <w:pPr>
        <w:pStyle w:val="ListBullet"/>
      </w:pPr>
      <w:r>
        <w:t>Payment Total: SUM(PAMT_AMT) by obligation type</w:t>
      </w:r>
    </w:p>
    <w:p w14:paraId="40768AC5" w14:textId="77777777" w:rsidR="00140D4F" w:rsidRDefault="00000000">
      <w:pPr>
        <w:pStyle w:val="ListBullet"/>
      </w:pPr>
      <w:r>
        <w:t>Overdue Count: COUNT(*) WHERE DUE_DATE &lt; CURRENT_DATE AND ACTIVE_IND = Y</w:t>
      </w:r>
    </w:p>
    <w:p w14:paraId="1EB66C34" w14:textId="77777777" w:rsidR="00140D4F" w:rsidRDefault="00000000">
      <w:pPr>
        <w:pStyle w:val="ListBullet"/>
      </w:pPr>
      <w:r>
        <w:t>Provision Count: COUNT(DISTINCT STIP_KEY) by agreement</w:t>
      </w:r>
    </w:p>
    <w:p w14:paraId="5761C90D" w14:textId="77777777" w:rsidR="00140D4F" w:rsidRDefault="00000000">
      <w:pPr>
        <w:pStyle w:val="ListBullet"/>
      </w:pPr>
      <w:r>
        <w:t>Upcoming Obligations: COUNT(*) WHERE DUE_DATE BETWEEN CURRENT_DATE AND CURRENT_DATE + 30</w:t>
      </w:r>
    </w:p>
    <w:p w14:paraId="5D6AE079" w14:textId="77777777" w:rsidR="00140D4F" w:rsidRDefault="00000000">
      <w:pPr>
        <w:pStyle w:val="Heading1"/>
      </w:pPr>
      <w:r>
        <w:t>6. Relationships Between Semantic Views</w:t>
      </w:r>
    </w:p>
    <w:p w14:paraId="6832593F" w14:textId="77777777" w:rsidR="00140D4F" w:rsidRDefault="00000000">
      <w:pPr>
        <w:pStyle w:val="Heading2"/>
      </w:pPr>
      <w:r>
        <w:t>Shared Entity: Agreement Header (QDV_AGMT_HDR)</w:t>
      </w:r>
    </w:p>
    <w:p w14:paraId="6E96B72D" w14:textId="77777777" w:rsidR="00140D4F" w:rsidRDefault="00000000">
      <w:r>
        <w:t>The Agreement Header table appears in ALL three semantic views. It is the universal connector with 500K+ agreements joined via ARRG_KEY.</w:t>
      </w:r>
    </w:p>
    <w:p w14:paraId="26FE2BC4" w14:textId="77777777" w:rsidR="00140D4F" w:rsidRDefault="00000000">
      <w:pPr>
        <w:pStyle w:val="Heading2"/>
      </w:pPr>
      <w:r>
        <w:t>Architecture Diagram</w:t>
      </w:r>
    </w:p>
    <w:p w14:paraId="7FE1BFC3" w14:textId="77777777" w:rsidR="00140D4F" w:rsidRDefault="00000000">
      <w:pPr>
        <w:pStyle w:val="NoSpacing"/>
      </w:pPr>
      <w:r>
        <w:rPr>
          <w:rFonts w:ascii="Consolas" w:hAnsi="Consolas"/>
          <w:sz w:val="18"/>
        </w:rPr>
        <w:t xml:space="preserve">                         QDV_AGMT_HDR (ARRG_KEY = PK)</w:t>
      </w:r>
    </w:p>
    <w:p w14:paraId="12869993" w14:textId="77777777" w:rsidR="00140D4F" w:rsidRDefault="00000000">
      <w:pPr>
        <w:pStyle w:val="NoSpacing"/>
      </w:pPr>
      <w:r>
        <w:rPr>
          <w:rFonts w:ascii="Consolas" w:hAnsi="Consolas"/>
          <w:sz w:val="18"/>
        </w:rPr>
        <w:t xml:space="preserve">                              500K+ agreements</w:t>
      </w:r>
    </w:p>
    <w:p w14:paraId="50BE4816" w14:textId="77777777" w:rsidR="00140D4F" w:rsidRDefault="00000000">
      <w:pPr>
        <w:pStyle w:val="NoSpacing"/>
      </w:pPr>
      <w:r>
        <w:rPr>
          <w:rFonts w:ascii="Consolas" w:hAnsi="Consolas"/>
          <w:sz w:val="18"/>
        </w:rPr>
        <w:t xml:space="preserve">                                    |</w:t>
      </w:r>
    </w:p>
    <w:p w14:paraId="2EE049DD" w14:textId="77777777" w:rsidR="00140D4F" w:rsidRDefault="00000000">
      <w:pPr>
        <w:pStyle w:val="NoSpacing"/>
      </w:pPr>
      <w:r>
        <w:rPr>
          <w:rFonts w:ascii="Consolas" w:hAnsi="Consolas"/>
          <w:sz w:val="18"/>
        </w:rPr>
        <w:t xml:space="preserve">             +------------------------+------------------------+</w:t>
      </w:r>
    </w:p>
    <w:p w14:paraId="6D7E5CE7" w14:textId="77777777" w:rsidR="00140D4F" w:rsidRDefault="00000000">
      <w:pPr>
        <w:pStyle w:val="NoSpacing"/>
      </w:pPr>
      <w:r>
        <w:rPr>
          <w:rFonts w:ascii="Consolas" w:hAnsi="Consolas"/>
          <w:sz w:val="18"/>
        </w:rPr>
        <w:t xml:space="preserve">             |                        |                        |</w:t>
      </w:r>
    </w:p>
    <w:p w14:paraId="23BEFDE9" w14:textId="77777777" w:rsidR="00140D4F" w:rsidRDefault="00000000">
      <w:pPr>
        <w:pStyle w:val="NoSpacing"/>
      </w:pPr>
      <w:r>
        <w:rPr>
          <w:rFonts w:ascii="Consolas" w:hAnsi="Consolas"/>
          <w:sz w:val="18"/>
        </w:rPr>
        <w:t xml:space="preserve">             v                        v                        v</w:t>
      </w:r>
    </w:p>
    <w:p w14:paraId="711F8E03" w14:textId="77777777" w:rsidR="00140D4F" w:rsidRDefault="00000000">
      <w:pPr>
        <w:pStyle w:val="NoSpacing"/>
      </w:pPr>
      <w:r>
        <w:rPr>
          <w:rFonts w:ascii="Consolas" w:hAnsi="Consolas"/>
          <w:sz w:val="18"/>
        </w:rPr>
        <w:t xml:space="preserve">  SV 1: Agreement &amp; Acreage   SV 2: Participation    SV 3: Contracts &amp;</w:t>
      </w:r>
    </w:p>
    <w:p w14:paraId="6297F609" w14:textId="77777777" w:rsidR="00140D4F" w:rsidRDefault="00000000">
      <w:pPr>
        <w:pStyle w:val="NoSpacing"/>
      </w:pPr>
      <w:r>
        <w:rPr>
          <w:rFonts w:ascii="Consolas" w:hAnsi="Consolas"/>
          <w:sz w:val="18"/>
        </w:rPr>
        <w:t xml:space="preserve">  8 tables, 72 columns        &amp; Interests            Obligations</w:t>
      </w:r>
    </w:p>
    <w:p w14:paraId="7AC6954D" w14:textId="77777777" w:rsidR="00140D4F" w:rsidRDefault="00000000">
      <w:pPr>
        <w:pStyle w:val="NoSpacing"/>
      </w:pPr>
      <w:r>
        <w:rPr>
          <w:rFonts w:ascii="Consolas" w:hAnsi="Consolas"/>
          <w:sz w:val="18"/>
        </w:rPr>
        <w:t xml:space="preserve">  4 verified queries           10 tables, 78 cols     9 tables, 48 cols</w:t>
      </w:r>
    </w:p>
    <w:p w14:paraId="2F5AA99A" w14:textId="77777777" w:rsidR="00140D4F" w:rsidRDefault="00000000">
      <w:pPr>
        <w:pStyle w:val="NoSpacing"/>
      </w:pPr>
      <w:r>
        <w:rPr>
          <w:rFonts w:ascii="Consolas" w:hAnsi="Consolas"/>
          <w:sz w:val="18"/>
        </w:rPr>
        <w:lastRenderedPageBreak/>
        <w:t xml:space="preserve">                                2 verified queries    4 verified queries</w:t>
      </w:r>
    </w:p>
    <w:p w14:paraId="442951E3" w14:textId="77777777" w:rsidR="00140D4F" w:rsidRDefault="00140D4F"/>
    <w:p w14:paraId="00373C3F" w14:textId="77777777" w:rsidR="00140D4F" w:rsidRDefault="00000000">
      <w:pPr>
        <w:pStyle w:val="Heading2"/>
      </w:pPr>
      <w:r>
        <w:t>Cross-View Relationship Map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40D4F" w14:paraId="2A2674A4" w14:textId="77777777" w:rsidTr="00140D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20EFB00" w14:textId="77777777" w:rsidR="00140D4F" w:rsidRDefault="00000000">
            <w:r>
              <w:t>From SV</w:t>
            </w:r>
          </w:p>
        </w:tc>
        <w:tc>
          <w:tcPr>
            <w:tcW w:w="1728" w:type="dxa"/>
          </w:tcPr>
          <w:p w14:paraId="73C01F17" w14:textId="77777777" w:rsidR="00140D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 SV</w:t>
            </w:r>
          </w:p>
        </w:tc>
        <w:tc>
          <w:tcPr>
            <w:tcW w:w="1728" w:type="dxa"/>
          </w:tcPr>
          <w:p w14:paraId="2C75B9C1" w14:textId="77777777" w:rsidR="00140D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Shared Table(s)</w:t>
            </w:r>
          </w:p>
        </w:tc>
        <w:tc>
          <w:tcPr>
            <w:tcW w:w="1728" w:type="dxa"/>
          </w:tcPr>
          <w:p w14:paraId="3B63F974" w14:textId="77777777" w:rsidR="00140D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Shared Key</w:t>
            </w:r>
          </w:p>
        </w:tc>
        <w:tc>
          <w:tcPr>
            <w:tcW w:w="1728" w:type="dxa"/>
          </w:tcPr>
          <w:p w14:paraId="0565B6E7" w14:textId="77777777" w:rsidR="00140D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Relationship Type</w:t>
            </w:r>
          </w:p>
        </w:tc>
      </w:tr>
      <w:tr w:rsidR="00140D4F" w14:paraId="073B83ED" w14:textId="77777777" w:rsidTr="00140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0557E50" w14:textId="77777777" w:rsidR="00140D4F" w:rsidRDefault="00000000">
            <w:r>
              <w:rPr>
                <w:sz w:val="16"/>
              </w:rPr>
              <w:t>SV 1</w:t>
            </w:r>
          </w:p>
        </w:tc>
        <w:tc>
          <w:tcPr>
            <w:tcW w:w="1728" w:type="dxa"/>
          </w:tcPr>
          <w:p w14:paraId="0ADB8886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SV 2</w:t>
            </w:r>
          </w:p>
        </w:tc>
        <w:tc>
          <w:tcPr>
            <w:tcW w:w="1728" w:type="dxa"/>
          </w:tcPr>
          <w:p w14:paraId="23113EC5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QDV_AGMT_HDR</w:t>
            </w:r>
          </w:p>
        </w:tc>
        <w:tc>
          <w:tcPr>
            <w:tcW w:w="1728" w:type="dxa"/>
          </w:tcPr>
          <w:p w14:paraId="67A1C6FC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ARRG_KEY</w:t>
            </w:r>
          </w:p>
        </w:tc>
        <w:tc>
          <w:tcPr>
            <w:tcW w:w="1728" w:type="dxa"/>
          </w:tcPr>
          <w:p w14:paraId="445B8CF6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Same agreement, different aspects</w:t>
            </w:r>
          </w:p>
        </w:tc>
      </w:tr>
      <w:tr w:rsidR="00140D4F" w14:paraId="6A3F58E9" w14:textId="77777777" w:rsidTr="00140D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140C450" w14:textId="77777777" w:rsidR="00140D4F" w:rsidRDefault="00000000">
            <w:r>
              <w:rPr>
                <w:sz w:val="16"/>
              </w:rPr>
              <w:t>SV 1</w:t>
            </w:r>
          </w:p>
        </w:tc>
        <w:tc>
          <w:tcPr>
            <w:tcW w:w="1728" w:type="dxa"/>
          </w:tcPr>
          <w:p w14:paraId="7CB7E0CA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SV 3</w:t>
            </w:r>
          </w:p>
        </w:tc>
        <w:tc>
          <w:tcPr>
            <w:tcW w:w="1728" w:type="dxa"/>
          </w:tcPr>
          <w:p w14:paraId="35379A46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QDV_AGMT_HDR, QDV_ACREAGE_AGM, QDV_RA_BASIN, QDV_RA_PROSPECT</w:t>
            </w:r>
          </w:p>
        </w:tc>
        <w:tc>
          <w:tcPr>
            <w:tcW w:w="1728" w:type="dxa"/>
          </w:tcPr>
          <w:p w14:paraId="312630B2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ARRG_KEY</w:t>
            </w:r>
          </w:p>
        </w:tc>
        <w:tc>
          <w:tcPr>
            <w:tcW w:w="1728" w:type="dxa"/>
          </w:tcPr>
          <w:p w14:paraId="2126D829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Agreement + geography shared</w:t>
            </w:r>
          </w:p>
        </w:tc>
      </w:tr>
      <w:tr w:rsidR="00140D4F" w14:paraId="1E747711" w14:textId="77777777" w:rsidTr="00140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B42CF71" w14:textId="77777777" w:rsidR="00140D4F" w:rsidRDefault="00000000">
            <w:r>
              <w:rPr>
                <w:sz w:val="16"/>
              </w:rPr>
              <w:t>SV 2</w:t>
            </w:r>
          </w:p>
        </w:tc>
        <w:tc>
          <w:tcPr>
            <w:tcW w:w="1728" w:type="dxa"/>
          </w:tcPr>
          <w:p w14:paraId="6D1CF1FF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SV 3</w:t>
            </w:r>
          </w:p>
        </w:tc>
        <w:tc>
          <w:tcPr>
            <w:tcW w:w="1728" w:type="dxa"/>
          </w:tcPr>
          <w:p w14:paraId="0A7CBC93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QDV_AGMT_HDR, QDV_PARTICIPATION</w:t>
            </w:r>
          </w:p>
        </w:tc>
        <w:tc>
          <w:tcPr>
            <w:tcW w:w="1728" w:type="dxa"/>
          </w:tcPr>
          <w:p w14:paraId="6E5B0D78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ARRG_KEY</w:t>
            </w:r>
          </w:p>
        </w:tc>
        <w:tc>
          <w:tcPr>
            <w:tcW w:w="1728" w:type="dxa"/>
          </w:tcPr>
          <w:p w14:paraId="3620AC08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Ownership context for obligations</w:t>
            </w:r>
          </w:p>
        </w:tc>
      </w:tr>
    </w:tbl>
    <w:p w14:paraId="75087794" w14:textId="77777777" w:rsidR="00140D4F" w:rsidRDefault="00140D4F"/>
    <w:p w14:paraId="60E04FA4" w14:textId="77777777" w:rsidR="00140D4F" w:rsidRDefault="00000000">
      <w:pPr>
        <w:pStyle w:val="Heading2"/>
      </w:pPr>
      <w:r>
        <w:t>Why SV 3 Contains Cross-Domain Tables</w:t>
      </w:r>
    </w:p>
    <w:p w14:paraId="185C2F8E" w14:textId="77777777" w:rsidR="00140D4F" w:rsidRDefault="00000000">
      <w:r>
        <w:t>Cortex Analyst cannot join across semantic views at query time. When a user asks "Show me total acreage for agreements with overdue obligations" — this requires data from both SV 1 (acreage) and SV 3 (obligations).</w:t>
      </w:r>
    </w:p>
    <w:p w14:paraId="2399206C" w14:textId="77777777" w:rsidR="00140D4F" w:rsidRDefault="00000000">
      <w:r>
        <w:t>To handle this without cross-view joins, SV 3 includes copies of:</w:t>
      </w:r>
    </w:p>
    <w:p w14:paraId="447D8DCD" w14:textId="77777777" w:rsidR="00140D4F" w:rsidRDefault="00000000">
      <w:pPr>
        <w:pStyle w:val="ListBullet"/>
      </w:pPr>
      <w:r>
        <w:t>QDV_ACREAGE_AGM (from SV 1)</w:t>
      </w:r>
    </w:p>
    <w:p w14:paraId="1FB5BEA7" w14:textId="77777777" w:rsidR="00140D4F" w:rsidRDefault="00000000">
      <w:pPr>
        <w:pStyle w:val="ListBullet"/>
      </w:pPr>
      <w:r>
        <w:t>QDV_PARTICIPATION (from SV 2)</w:t>
      </w:r>
    </w:p>
    <w:p w14:paraId="1A5FC398" w14:textId="77777777" w:rsidR="00140D4F" w:rsidRDefault="00000000">
      <w:pPr>
        <w:pStyle w:val="ListBullet"/>
      </w:pPr>
      <w:r>
        <w:t>QDV_RA_BASIN (from SV 1)</w:t>
      </w:r>
    </w:p>
    <w:p w14:paraId="66DF572A" w14:textId="77777777" w:rsidR="00140D4F" w:rsidRDefault="00000000">
      <w:pPr>
        <w:pStyle w:val="ListBullet"/>
      </w:pPr>
      <w:r>
        <w:t>QDV_RA_PROSPECT (from SV 1)</w:t>
      </w:r>
    </w:p>
    <w:p w14:paraId="211FC1E6" w14:textId="77777777" w:rsidR="00140D4F" w:rsidRDefault="00000000">
      <w:r>
        <w:t>This gives the cross_domain_land_analyst tool access to all sub-domains within a single semantic view.</w:t>
      </w:r>
    </w:p>
    <w:p w14:paraId="5A5E4DA6" w14:textId="77777777" w:rsidR="00140D4F" w:rsidRDefault="00000000">
      <w:pPr>
        <w:pStyle w:val="Heading2"/>
      </w:pPr>
      <w:r>
        <w:t>Agent Tool Routing for Cross-Domain Queries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40D4F" w14:paraId="0C676DE8" w14:textId="77777777" w:rsidTr="00140D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D5C2E0" w14:textId="77777777" w:rsidR="00140D4F" w:rsidRDefault="00000000">
            <w:r>
              <w:t>Query Pattern</w:t>
            </w:r>
          </w:p>
        </w:tc>
        <w:tc>
          <w:tcPr>
            <w:tcW w:w="2880" w:type="dxa"/>
          </w:tcPr>
          <w:p w14:paraId="19A208F5" w14:textId="77777777" w:rsidR="00140D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Routed To</w:t>
            </w:r>
          </w:p>
        </w:tc>
        <w:tc>
          <w:tcPr>
            <w:tcW w:w="2880" w:type="dxa"/>
          </w:tcPr>
          <w:p w14:paraId="783E62F6" w14:textId="77777777" w:rsidR="00140D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Reason</w:t>
            </w:r>
          </w:p>
        </w:tc>
      </w:tr>
      <w:tr w:rsidR="00140D4F" w14:paraId="7CBA8483" w14:textId="77777777" w:rsidTr="00140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F01E8A" w14:textId="77777777" w:rsidR="00140D4F" w:rsidRDefault="00000000">
            <w:r>
              <w:rPr>
                <w:sz w:val="16"/>
              </w:rPr>
              <w:t>Pure acreage/agreement question</w:t>
            </w:r>
          </w:p>
        </w:tc>
        <w:tc>
          <w:tcPr>
            <w:tcW w:w="2880" w:type="dxa"/>
          </w:tcPr>
          <w:p w14:paraId="74D09C59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agreement_acreage_analyst (SV 1)</w:t>
            </w:r>
          </w:p>
        </w:tc>
        <w:tc>
          <w:tcPr>
            <w:tcW w:w="2880" w:type="dxa"/>
          </w:tcPr>
          <w:p w14:paraId="020B0B3B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 cross-domain data needed</w:t>
            </w:r>
          </w:p>
        </w:tc>
      </w:tr>
      <w:tr w:rsidR="00140D4F" w14:paraId="5B3678AD" w14:textId="77777777" w:rsidTr="00140D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7A8AA2" w14:textId="77777777" w:rsidR="00140D4F" w:rsidRDefault="00000000">
            <w:r>
              <w:rPr>
                <w:sz w:val="16"/>
              </w:rPr>
              <w:t>Pure ownership/interest question</w:t>
            </w:r>
          </w:p>
        </w:tc>
        <w:tc>
          <w:tcPr>
            <w:tcW w:w="2880" w:type="dxa"/>
          </w:tcPr>
          <w:p w14:paraId="6A2528C3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participation_interests_analyst (SV 2)</w:t>
            </w:r>
          </w:p>
        </w:tc>
        <w:tc>
          <w:tcPr>
            <w:tcW w:w="2880" w:type="dxa"/>
          </w:tcPr>
          <w:p w14:paraId="2E99BEB9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 cross-domain data needed</w:t>
            </w:r>
          </w:p>
        </w:tc>
      </w:tr>
      <w:tr w:rsidR="00140D4F" w14:paraId="278FA617" w14:textId="77777777" w:rsidTr="00140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C06AE6" w14:textId="77777777" w:rsidR="00140D4F" w:rsidRDefault="00000000">
            <w:r>
              <w:rPr>
                <w:sz w:val="16"/>
              </w:rPr>
              <w:t>Pure obligation/provision question</w:t>
            </w:r>
          </w:p>
        </w:tc>
        <w:tc>
          <w:tcPr>
            <w:tcW w:w="2880" w:type="dxa"/>
          </w:tcPr>
          <w:p w14:paraId="17D1E288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contracts_obligations_analyst (SV 3)</w:t>
            </w:r>
          </w:p>
        </w:tc>
        <w:tc>
          <w:tcPr>
            <w:tcW w:w="2880" w:type="dxa"/>
          </w:tcPr>
          <w:p w14:paraId="69EC413D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 cross-domain data needed</w:t>
            </w:r>
          </w:p>
        </w:tc>
      </w:tr>
      <w:tr w:rsidR="00140D4F" w14:paraId="68EB5C4F" w14:textId="77777777" w:rsidTr="00140D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E38D88" w14:textId="77777777" w:rsidR="00140D4F" w:rsidRDefault="00000000">
            <w:r>
              <w:rPr>
                <w:sz w:val="16"/>
              </w:rPr>
              <w:t>Acreage + obligations combined</w:t>
            </w:r>
          </w:p>
        </w:tc>
        <w:tc>
          <w:tcPr>
            <w:tcW w:w="2880" w:type="dxa"/>
          </w:tcPr>
          <w:p w14:paraId="50B977B1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cross_domain_land_analyst (SV 3)</w:t>
            </w:r>
          </w:p>
        </w:tc>
        <w:tc>
          <w:tcPr>
            <w:tcW w:w="2880" w:type="dxa"/>
          </w:tcPr>
          <w:p w14:paraId="7631A09B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SV 3 has both via cross-domain tables</w:t>
            </w:r>
          </w:p>
        </w:tc>
      </w:tr>
      <w:tr w:rsidR="00140D4F" w14:paraId="762469B4" w14:textId="77777777" w:rsidTr="00140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41223C" w14:textId="77777777" w:rsidR="00140D4F" w:rsidRDefault="00000000">
            <w:r>
              <w:rPr>
                <w:sz w:val="16"/>
              </w:rPr>
              <w:t>Participation + obligations combined</w:t>
            </w:r>
          </w:p>
        </w:tc>
        <w:tc>
          <w:tcPr>
            <w:tcW w:w="2880" w:type="dxa"/>
          </w:tcPr>
          <w:p w14:paraId="65CB21F9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cross_domain_land_analyst (SV 3)</w:t>
            </w:r>
          </w:p>
        </w:tc>
        <w:tc>
          <w:tcPr>
            <w:tcW w:w="2880" w:type="dxa"/>
          </w:tcPr>
          <w:p w14:paraId="3CE346EB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SV 3 has both via cross-domain tables</w:t>
            </w:r>
          </w:p>
        </w:tc>
      </w:tr>
      <w:tr w:rsidR="00140D4F" w14:paraId="5506BAA4" w14:textId="77777777" w:rsidTr="00140D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F81167" w14:textId="77777777" w:rsidR="00140D4F" w:rsidRDefault="00000000">
            <w:r>
              <w:rPr>
                <w:sz w:val="16"/>
              </w:rPr>
              <w:t>Definition/terminology question</w:t>
            </w:r>
          </w:p>
        </w:tc>
        <w:tc>
          <w:tcPr>
            <w:tcW w:w="2880" w:type="dxa"/>
          </w:tcPr>
          <w:p w14:paraId="60C095BA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land_knowledge_search</w:t>
            </w:r>
          </w:p>
        </w:tc>
        <w:tc>
          <w:tcPr>
            <w:tcW w:w="2880" w:type="dxa"/>
          </w:tcPr>
          <w:p w14:paraId="573CDD68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 SQL needed</w:t>
            </w:r>
          </w:p>
        </w:tc>
      </w:tr>
    </w:tbl>
    <w:p w14:paraId="7E3319F0" w14:textId="77777777" w:rsidR="00140D4F" w:rsidRDefault="00140D4F"/>
    <w:p w14:paraId="09770FC4" w14:textId="77777777" w:rsidR="00140D4F" w:rsidRDefault="00000000">
      <w:pPr>
        <w:pStyle w:val="Heading1"/>
      </w:pPr>
      <w:r>
        <w:t>7. Complete Object Registry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26"/>
        <w:gridCol w:w="5649"/>
        <w:gridCol w:w="913"/>
        <w:gridCol w:w="1368"/>
      </w:tblGrid>
      <w:tr w:rsidR="00140D4F" w14:paraId="179DA061" w14:textId="77777777" w:rsidTr="00140D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A4842E" w14:textId="77777777" w:rsidR="00140D4F" w:rsidRDefault="00000000">
            <w:r>
              <w:t>Object</w:t>
            </w:r>
          </w:p>
        </w:tc>
        <w:tc>
          <w:tcPr>
            <w:tcW w:w="2160" w:type="dxa"/>
          </w:tcPr>
          <w:p w14:paraId="3D6FB878" w14:textId="77777777" w:rsidR="00140D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FQN</w:t>
            </w:r>
          </w:p>
        </w:tc>
        <w:tc>
          <w:tcPr>
            <w:tcW w:w="2160" w:type="dxa"/>
          </w:tcPr>
          <w:p w14:paraId="0204B2AF" w14:textId="77777777" w:rsidR="00140D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160" w:type="dxa"/>
          </w:tcPr>
          <w:p w14:paraId="094783F2" w14:textId="77777777" w:rsidR="00140D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Version/Status</w:t>
            </w:r>
          </w:p>
        </w:tc>
      </w:tr>
      <w:tr w:rsidR="00140D4F" w14:paraId="5D173694" w14:textId="77777777" w:rsidTr="00140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1E5BF5" w14:textId="77777777" w:rsidR="00140D4F" w:rsidRDefault="00000000">
            <w:r>
              <w:rPr>
                <w:sz w:val="16"/>
              </w:rPr>
              <w:t>Agent</w:t>
            </w:r>
          </w:p>
        </w:tc>
        <w:tc>
          <w:tcPr>
            <w:tcW w:w="2160" w:type="dxa"/>
          </w:tcPr>
          <w:p w14:paraId="48BA8F79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DATASCIENCE_DEV.DS_ENT_EXP.AG_LAND_QUORUM_AGENT</w:t>
            </w:r>
          </w:p>
        </w:tc>
        <w:tc>
          <w:tcPr>
            <w:tcW w:w="2160" w:type="dxa"/>
          </w:tcPr>
          <w:p w14:paraId="381EDF66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Cortex Agent</w:t>
            </w:r>
          </w:p>
        </w:tc>
        <w:tc>
          <w:tcPr>
            <w:tcW w:w="2160" w:type="dxa"/>
          </w:tcPr>
          <w:p w14:paraId="136D2453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VERSION$2</w:t>
            </w:r>
          </w:p>
        </w:tc>
      </w:tr>
      <w:tr w:rsidR="00140D4F" w14:paraId="538B085E" w14:textId="77777777" w:rsidTr="00140D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95AEF8" w14:textId="77777777" w:rsidR="00140D4F" w:rsidRDefault="00000000">
            <w:r>
              <w:rPr>
                <w:sz w:val="16"/>
              </w:rPr>
              <w:t>SV 1</w:t>
            </w:r>
          </w:p>
        </w:tc>
        <w:tc>
          <w:tcPr>
            <w:tcW w:w="2160" w:type="dxa"/>
          </w:tcPr>
          <w:p w14:paraId="2F664CD1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DATASCIENCE_DEV.DS_ENT_BI.ZZ_ACN_SV_LAND_AGREEMENT_ACREAGE_VERSION1</w:t>
            </w:r>
          </w:p>
        </w:tc>
        <w:tc>
          <w:tcPr>
            <w:tcW w:w="2160" w:type="dxa"/>
          </w:tcPr>
          <w:p w14:paraId="029DB6E9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Semantic View</w:t>
            </w:r>
          </w:p>
        </w:tc>
        <w:tc>
          <w:tcPr>
            <w:tcW w:w="2160" w:type="dxa"/>
          </w:tcPr>
          <w:p w14:paraId="777EB8F8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v1 Active</w:t>
            </w:r>
          </w:p>
        </w:tc>
      </w:tr>
      <w:tr w:rsidR="00140D4F" w14:paraId="08432E71" w14:textId="77777777" w:rsidTr="00140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CCDBE3" w14:textId="77777777" w:rsidR="00140D4F" w:rsidRDefault="00000000">
            <w:r>
              <w:rPr>
                <w:sz w:val="16"/>
              </w:rPr>
              <w:t>SV 2</w:t>
            </w:r>
          </w:p>
        </w:tc>
        <w:tc>
          <w:tcPr>
            <w:tcW w:w="2160" w:type="dxa"/>
          </w:tcPr>
          <w:p w14:paraId="291C4FDC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DATASCIENCE_DEV.DS_ENT_BI.ZZ_ACN_SV_LAND_PARTICIPATION_INTERESTS_VERSION1</w:t>
            </w:r>
          </w:p>
        </w:tc>
        <w:tc>
          <w:tcPr>
            <w:tcW w:w="2160" w:type="dxa"/>
          </w:tcPr>
          <w:p w14:paraId="3E306DD5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Semantic View</w:t>
            </w:r>
          </w:p>
        </w:tc>
        <w:tc>
          <w:tcPr>
            <w:tcW w:w="2160" w:type="dxa"/>
          </w:tcPr>
          <w:p w14:paraId="62F26615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v1 Active</w:t>
            </w:r>
          </w:p>
        </w:tc>
      </w:tr>
      <w:tr w:rsidR="00140D4F" w14:paraId="50A68BEE" w14:textId="77777777" w:rsidTr="00140D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594D5D" w14:textId="77777777" w:rsidR="00140D4F" w:rsidRDefault="00000000">
            <w:r>
              <w:rPr>
                <w:sz w:val="16"/>
              </w:rPr>
              <w:t>SV 3</w:t>
            </w:r>
          </w:p>
        </w:tc>
        <w:tc>
          <w:tcPr>
            <w:tcW w:w="2160" w:type="dxa"/>
          </w:tcPr>
          <w:p w14:paraId="40F9B7FC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DATASCIENCE_DEV.DS_ENT_BI.ZZ_ACN_SV_LAND_CONTRACTS_OBLIGATIONS_VERSION1</w:t>
            </w:r>
          </w:p>
        </w:tc>
        <w:tc>
          <w:tcPr>
            <w:tcW w:w="2160" w:type="dxa"/>
          </w:tcPr>
          <w:p w14:paraId="47141829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Semantic View</w:t>
            </w:r>
          </w:p>
        </w:tc>
        <w:tc>
          <w:tcPr>
            <w:tcW w:w="2160" w:type="dxa"/>
          </w:tcPr>
          <w:p w14:paraId="68EFC006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v1 Active</w:t>
            </w:r>
          </w:p>
        </w:tc>
      </w:tr>
      <w:tr w:rsidR="00140D4F" w14:paraId="0D6DB3C3" w14:textId="77777777" w:rsidTr="00140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531CED" w14:textId="77777777" w:rsidR="00140D4F" w:rsidRDefault="00000000">
            <w:r>
              <w:rPr>
                <w:sz w:val="16"/>
              </w:rPr>
              <w:t>Search Service</w:t>
            </w:r>
          </w:p>
        </w:tc>
        <w:tc>
          <w:tcPr>
            <w:tcW w:w="2160" w:type="dxa"/>
          </w:tcPr>
          <w:p w14:paraId="2F89866B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DATASCIENCE_DEV.DS_ENT_EXP.LAND_KNOWLEDGE_SEARCH</w:t>
            </w:r>
          </w:p>
        </w:tc>
        <w:tc>
          <w:tcPr>
            <w:tcW w:w="2160" w:type="dxa"/>
          </w:tcPr>
          <w:p w14:paraId="49F673F0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Cortex Search</w:t>
            </w:r>
          </w:p>
        </w:tc>
        <w:tc>
          <w:tcPr>
            <w:tcW w:w="2160" w:type="dxa"/>
          </w:tcPr>
          <w:p w14:paraId="0ECA9974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Active</w:t>
            </w:r>
          </w:p>
        </w:tc>
      </w:tr>
      <w:tr w:rsidR="00140D4F" w14:paraId="6B4ED3DD" w14:textId="77777777" w:rsidTr="00140D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95F14B" w14:textId="77777777" w:rsidR="00140D4F" w:rsidRDefault="00000000">
            <w:r>
              <w:rPr>
                <w:sz w:val="16"/>
              </w:rPr>
              <w:lastRenderedPageBreak/>
              <w:t>Knowledge Base</w:t>
            </w:r>
          </w:p>
        </w:tc>
        <w:tc>
          <w:tcPr>
            <w:tcW w:w="2160" w:type="dxa"/>
          </w:tcPr>
          <w:p w14:paraId="47569F97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DATASCIENCE_DEV.DS_ENT_EXP.LAND_KNOWLEDGE_BASE_CURATED</w:t>
            </w:r>
          </w:p>
        </w:tc>
        <w:tc>
          <w:tcPr>
            <w:tcW w:w="2160" w:type="dxa"/>
          </w:tcPr>
          <w:p w14:paraId="6135396C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Table</w:t>
            </w:r>
          </w:p>
        </w:tc>
        <w:tc>
          <w:tcPr>
            <w:tcW w:w="2160" w:type="dxa"/>
          </w:tcPr>
          <w:p w14:paraId="51E8CEB5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42 rows</w:t>
            </w:r>
          </w:p>
        </w:tc>
      </w:tr>
      <w:tr w:rsidR="00140D4F" w14:paraId="6926FAAA" w14:textId="77777777" w:rsidTr="00140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22A485" w14:textId="77777777" w:rsidR="00140D4F" w:rsidRDefault="00000000">
            <w:r>
              <w:rPr>
                <w:sz w:val="16"/>
              </w:rPr>
              <w:t>Source Schema</w:t>
            </w:r>
          </w:p>
        </w:tc>
        <w:tc>
          <w:tcPr>
            <w:tcW w:w="2160" w:type="dxa"/>
          </w:tcPr>
          <w:p w14:paraId="2E0E5710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L48_PRD.L48_LAND</w:t>
            </w:r>
          </w:p>
        </w:tc>
        <w:tc>
          <w:tcPr>
            <w:tcW w:w="2160" w:type="dxa"/>
          </w:tcPr>
          <w:p w14:paraId="772EC4FF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Schema</w:t>
            </w:r>
          </w:p>
        </w:tc>
        <w:tc>
          <w:tcPr>
            <w:tcW w:w="2160" w:type="dxa"/>
          </w:tcPr>
          <w:p w14:paraId="58484FB7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Production</w:t>
            </w:r>
          </w:p>
        </w:tc>
      </w:tr>
      <w:tr w:rsidR="00140D4F" w14:paraId="3475B23C" w14:textId="77777777" w:rsidTr="00140D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6B4E23" w14:textId="77777777" w:rsidR="00140D4F" w:rsidRDefault="00000000">
            <w:r>
              <w:rPr>
                <w:sz w:val="16"/>
              </w:rPr>
              <w:t>Warehouse</w:t>
            </w:r>
          </w:p>
        </w:tc>
        <w:tc>
          <w:tcPr>
            <w:tcW w:w="2160" w:type="dxa"/>
          </w:tcPr>
          <w:p w14:paraId="0AA14A4B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GENERAL_WH</w:t>
            </w:r>
          </w:p>
        </w:tc>
        <w:tc>
          <w:tcPr>
            <w:tcW w:w="2160" w:type="dxa"/>
          </w:tcPr>
          <w:p w14:paraId="68ABCDD9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Warehouse</w:t>
            </w:r>
          </w:p>
        </w:tc>
        <w:tc>
          <w:tcPr>
            <w:tcW w:w="2160" w:type="dxa"/>
          </w:tcPr>
          <w:p w14:paraId="2204FD4A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Active</w:t>
            </w:r>
          </w:p>
        </w:tc>
      </w:tr>
    </w:tbl>
    <w:p w14:paraId="22438409" w14:textId="77777777" w:rsidR="00140D4F" w:rsidRDefault="00140D4F"/>
    <w:p w14:paraId="132D17C0" w14:textId="77777777" w:rsidR="00140D4F" w:rsidRDefault="00000000">
      <w:pPr>
        <w:pStyle w:val="Heading1"/>
      </w:pPr>
      <w:r>
        <w:t>8. Key Design Decisions &amp; Trade-offs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40D4F" w14:paraId="7E06261A" w14:textId="77777777" w:rsidTr="00140D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F4E95B" w14:textId="77777777" w:rsidR="00140D4F" w:rsidRDefault="00000000">
            <w:r>
              <w:t>#</w:t>
            </w:r>
          </w:p>
        </w:tc>
        <w:tc>
          <w:tcPr>
            <w:tcW w:w="2160" w:type="dxa"/>
          </w:tcPr>
          <w:p w14:paraId="25A92246" w14:textId="77777777" w:rsidR="00140D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Decision</w:t>
            </w:r>
          </w:p>
        </w:tc>
        <w:tc>
          <w:tcPr>
            <w:tcW w:w="2160" w:type="dxa"/>
          </w:tcPr>
          <w:p w14:paraId="6494A594" w14:textId="77777777" w:rsidR="00140D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Trade-off Accepted</w:t>
            </w:r>
          </w:p>
        </w:tc>
        <w:tc>
          <w:tcPr>
            <w:tcW w:w="2160" w:type="dxa"/>
          </w:tcPr>
          <w:p w14:paraId="35A109EA" w14:textId="77777777" w:rsidR="00140D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</w:t>
            </w:r>
          </w:p>
        </w:tc>
      </w:tr>
      <w:tr w:rsidR="00140D4F" w14:paraId="6EC9A30F" w14:textId="77777777" w:rsidTr="00140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F0BA51" w14:textId="77777777" w:rsidR="00140D4F" w:rsidRDefault="00000000">
            <w:r>
              <w:rPr>
                <w:sz w:val="16"/>
              </w:rPr>
              <w:t>1</w:t>
            </w:r>
          </w:p>
        </w:tc>
        <w:tc>
          <w:tcPr>
            <w:tcW w:w="2160" w:type="dxa"/>
          </w:tcPr>
          <w:p w14:paraId="4A288D77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Duplicate tables across SVs</w:t>
            </w:r>
          </w:p>
        </w:tc>
        <w:tc>
          <w:tcPr>
            <w:tcW w:w="2160" w:type="dxa"/>
          </w:tcPr>
          <w:p w14:paraId="10C7F87B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Logical overhead (no physical duplication)</w:t>
            </w:r>
          </w:p>
        </w:tc>
        <w:tc>
          <w:tcPr>
            <w:tcW w:w="2160" w:type="dxa"/>
          </w:tcPr>
          <w:p w14:paraId="62944FE3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Semantic views reference same physical tables — no storage cost</w:t>
            </w:r>
          </w:p>
        </w:tc>
      </w:tr>
      <w:tr w:rsidR="00140D4F" w14:paraId="0FA90353" w14:textId="77777777" w:rsidTr="00140D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81705B" w14:textId="77777777" w:rsidR="00140D4F" w:rsidRDefault="00000000">
            <w:r>
              <w:rPr>
                <w:sz w:val="16"/>
              </w:rPr>
              <w:t>2</w:t>
            </w:r>
          </w:p>
        </w:tc>
        <w:tc>
          <w:tcPr>
            <w:tcW w:w="2160" w:type="dxa"/>
          </w:tcPr>
          <w:p w14:paraId="28C04148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 SVs instead of 2 or 4</w:t>
            </w:r>
          </w:p>
        </w:tc>
        <w:tc>
          <w:tcPr>
            <w:tcW w:w="2160" w:type="dxa"/>
          </w:tcPr>
          <w:p w14:paraId="7295220C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SV 3 is larger (9 tables) due to cross-domain</w:t>
            </w:r>
          </w:p>
        </w:tc>
        <w:tc>
          <w:tcPr>
            <w:tcW w:w="2160" w:type="dxa"/>
          </w:tcPr>
          <w:p w14:paraId="5E481DB8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Verified queries cover common 3-table join patterns</w:t>
            </w:r>
          </w:p>
        </w:tc>
      </w:tr>
      <w:tr w:rsidR="00140D4F" w14:paraId="55DF3CBB" w14:textId="77777777" w:rsidTr="00140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F134B5" w14:textId="77777777" w:rsidR="00140D4F" w:rsidRDefault="00000000">
            <w:r>
              <w:rPr>
                <w:sz w:val="16"/>
              </w:rPr>
              <w:t>3</w:t>
            </w:r>
          </w:p>
        </w:tc>
        <w:tc>
          <w:tcPr>
            <w:tcW w:w="2160" w:type="dxa"/>
          </w:tcPr>
          <w:p w14:paraId="7D7FEE60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INNER joins as default</w:t>
            </w:r>
          </w:p>
        </w:tc>
        <w:tc>
          <w:tcPr>
            <w:tcW w:w="2160" w:type="dxa"/>
          </w:tcPr>
          <w:p w14:paraId="2FE8C4EC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May exclude agreements missing dimension data</w:t>
            </w:r>
          </w:p>
        </w:tc>
        <w:tc>
          <w:tcPr>
            <w:tcW w:w="2160" w:type="dxa"/>
          </w:tcPr>
          <w:p w14:paraId="0FD768E1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Only ACTIVE_IND=Y records reliably join</w:t>
            </w:r>
          </w:p>
        </w:tc>
      </w:tr>
      <w:tr w:rsidR="00140D4F" w14:paraId="77B7F40A" w14:textId="77777777" w:rsidTr="00140D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29A63A" w14:textId="77777777" w:rsidR="00140D4F" w:rsidRDefault="00000000">
            <w:r>
              <w:rPr>
                <w:sz w:val="16"/>
              </w:rPr>
              <w:t>4</w:t>
            </w:r>
          </w:p>
        </w:tc>
        <w:tc>
          <w:tcPr>
            <w:tcW w:w="2160" w:type="dxa"/>
          </w:tcPr>
          <w:p w14:paraId="08DAE62D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 date partitioning</w:t>
            </w:r>
          </w:p>
        </w:tc>
        <w:tc>
          <w:tcPr>
            <w:tcW w:w="2160" w:type="dxa"/>
          </w:tcPr>
          <w:p w14:paraId="50BCFD6D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Full history queried every time</w:t>
            </w:r>
          </w:p>
        </w:tc>
        <w:tc>
          <w:tcPr>
            <w:tcW w:w="2160" w:type="dxa"/>
          </w:tcPr>
          <w:p w14:paraId="7D531776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Performance acceptable for current volume; revisit at 1M+</w:t>
            </w:r>
          </w:p>
        </w:tc>
      </w:tr>
      <w:tr w:rsidR="00140D4F" w14:paraId="28DAD0C0" w14:textId="77777777" w:rsidTr="00140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1A0C4E" w14:textId="77777777" w:rsidR="00140D4F" w:rsidRDefault="00000000">
            <w:r>
              <w:rPr>
                <w:sz w:val="16"/>
              </w:rPr>
              <w:t>5</w:t>
            </w:r>
          </w:p>
        </w:tc>
        <w:tc>
          <w:tcPr>
            <w:tcW w:w="2160" w:type="dxa"/>
          </w:tcPr>
          <w:p w14:paraId="6D570318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Knowledge base separate from SVs</w:t>
            </w:r>
          </w:p>
        </w:tc>
        <w:tc>
          <w:tcPr>
            <w:tcW w:w="2160" w:type="dxa"/>
          </w:tcPr>
          <w:p w14:paraId="3E1EAC1A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Two places to maintain definitions</w:t>
            </w:r>
          </w:p>
        </w:tc>
        <w:tc>
          <w:tcPr>
            <w:tcW w:w="2160" w:type="dxa"/>
          </w:tcPr>
          <w:p w14:paraId="39BD2901" w14:textId="77777777" w:rsidR="00140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KB handles "what is X?" without SQL overhead</w:t>
            </w:r>
          </w:p>
        </w:tc>
      </w:tr>
      <w:tr w:rsidR="00140D4F" w14:paraId="38A1DCA2" w14:textId="77777777" w:rsidTr="00140D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8710DE" w14:textId="77777777" w:rsidR="00140D4F" w:rsidRDefault="00000000">
            <w:r>
              <w:rPr>
                <w:sz w:val="16"/>
              </w:rPr>
              <w:t>6</w:t>
            </w:r>
          </w:p>
        </w:tc>
        <w:tc>
          <w:tcPr>
            <w:tcW w:w="2160" w:type="dxa"/>
          </w:tcPr>
          <w:p w14:paraId="719EFA8C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 verified queries (not more)</w:t>
            </w:r>
          </w:p>
        </w:tc>
        <w:tc>
          <w:tcPr>
            <w:tcW w:w="2160" w:type="dxa"/>
          </w:tcPr>
          <w:p w14:paraId="7AFECE42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Limited fast path coverage</w:t>
            </w:r>
          </w:p>
        </w:tc>
        <w:tc>
          <w:tcPr>
            <w:tcW w:w="2160" w:type="dxa"/>
          </w:tcPr>
          <w:p w14:paraId="1C3BAE7E" w14:textId="77777777" w:rsidR="00140D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Monitor top queries monthly; add VQs for new patterns</w:t>
            </w:r>
          </w:p>
        </w:tc>
      </w:tr>
    </w:tbl>
    <w:p w14:paraId="349A09EB" w14:textId="77777777" w:rsidR="00140D4F" w:rsidRDefault="00140D4F"/>
    <w:p w14:paraId="5B08E2E4" w14:textId="60D9B7F9" w:rsidR="00140D4F" w:rsidRDefault="00140D4F"/>
    <w:sectPr w:rsidR="00140D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7193805">
    <w:abstractNumId w:val="8"/>
  </w:num>
  <w:num w:numId="2" w16cid:durableId="1742867793">
    <w:abstractNumId w:val="6"/>
  </w:num>
  <w:num w:numId="3" w16cid:durableId="666636254">
    <w:abstractNumId w:val="5"/>
  </w:num>
  <w:num w:numId="4" w16cid:durableId="457796243">
    <w:abstractNumId w:val="4"/>
  </w:num>
  <w:num w:numId="5" w16cid:durableId="679888375">
    <w:abstractNumId w:val="7"/>
  </w:num>
  <w:num w:numId="6" w16cid:durableId="1722899218">
    <w:abstractNumId w:val="3"/>
  </w:num>
  <w:num w:numId="7" w16cid:durableId="534193659">
    <w:abstractNumId w:val="2"/>
  </w:num>
  <w:num w:numId="8" w16cid:durableId="1341159706">
    <w:abstractNumId w:val="1"/>
  </w:num>
  <w:num w:numId="9" w16cid:durableId="755785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D4F"/>
    <w:rsid w:val="0015074B"/>
    <w:rsid w:val="001C3B92"/>
    <w:rsid w:val="0029639D"/>
    <w:rsid w:val="00326F90"/>
    <w:rsid w:val="00A1676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290F8E"/>
  <w14:defaultImageDpi w14:val="300"/>
  <w15:docId w15:val="{D1D740BA-F667-4293-996F-516431565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0532071510A14F80351FD273B16F66" ma:contentTypeVersion="3" ma:contentTypeDescription="Create a new document." ma:contentTypeScope="" ma:versionID="7c4b47bd3cd72fa2c0ce7d6ccd8e3656">
  <xsd:schema xmlns:xsd="http://www.w3.org/2001/XMLSchema" xmlns:xs="http://www.w3.org/2001/XMLSchema" xmlns:p="http://schemas.microsoft.com/office/2006/metadata/properties" xmlns:ns2="933530f3-4e10-4921-aa0d-6d6486103160" targetNamespace="http://schemas.microsoft.com/office/2006/metadata/properties" ma:root="true" ma:fieldsID="f742f32e32fbaae9a857e0b85cefc6e4" ns2:_="">
    <xsd:import namespace="933530f3-4e10-4921-aa0d-6d64861031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3530f3-4e10-4921-aa0d-6d64861031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1B209DA-9AD6-4CB6-986F-D32836D8D2DB}"/>
</file>

<file path=customXml/itemProps3.xml><?xml version="1.0" encoding="utf-8"?>
<ds:datastoreItem xmlns:ds="http://schemas.openxmlformats.org/officeDocument/2006/customXml" ds:itemID="{E059AF2C-79E7-408D-858A-3898A843F0B7}"/>
</file>

<file path=customXml/itemProps4.xml><?xml version="1.0" encoding="utf-8"?>
<ds:datastoreItem xmlns:ds="http://schemas.openxmlformats.org/officeDocument/2006/customXml" ds:itemID="{61949D95-66B9-4517-BFAD-EA07377AABF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2057</TotalTime>
  <Pages>8</Pages>
  <Words>2144</Words>
  <Characters>12226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Anand, Ravi E (Accenture)</cp:lastModifiedBy>
  <cp:revision>2</cp:revision>
  <dcterms:created xsi:type="dcterms:W3CDTF">2013-12-23T23:15:00Z</dcterms:created>
  <dcterms:modified xsi:type="dcterms:W3CDTF">2026-08-06T13:28:00Z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0x010100180532071510A14F80351FD273B16F66</vt:lpwstr>
  </property>
</Properties>
</file>