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5873" w14:textId="6DFF2D1F" w:rsidR="00232B9C" w:rsidRPr="00907342" w:rsidRDefault="00692629">
      <w:pPr>
        <w:pStyle w:val="Heading11"/>
        <w:rPr>
          <w:b/>
          <w:bCs/>
          <w:sz w:val="40"/>
          <w:szCs w:val="40"/>
        </w:rPr>
      </w:pPr>
      <w:r w:rsidRPr="00907342">
        <w:rPr>
          <w:b/>
          <w:bCs/>
          <w:sz w:val="40"/>
          <w:szCs w:val="40"/>
        </w:rPr>
        <w:t xml:space="preserve">Week </w:t>
      </w:r>
      <w:r w:rsidR="0026413C">
        <w:rPr>
          <w:b/>
          <w:bCs/>
          <w:sz w:val="40"/>
          <w:szCs w:val="40"/>
        </w:rPr>
        <w:t>3</w:t>
      </w:r>
      <w:r w:rsidRPr="00907342">
        <w:rPr>
          <w:b/>
          <w:bCs/>
          <w:sz w:val="40"/>
          <w:szCs w:val="40"/>
        </w:rPr>
        <w:t xml:space="preserve">, Day </w:t>
      </w:r>
      <w:r w:rsidR="0026413C">
        <w:rPr>
          <w:b/>
          <w:bCs/>
          <w:sz w:val="40"/>
          <w:szCs w:val="40"/>
        </w:rPr>
        <w:t>1</w:t>
      </w:r>
    </w:p>
    <w:p w14:paraId="6EDD234E" w14:textId="77777777" w:rsidR="00022097" w:rsidRPr="00907342" w:rsidRDefault="00022097">
      <w:pPr>
        <w:pStyle w:val="Heading11"/>
        <w:rPr>
          <w:sz w:val="32"/>
          <w:szCs w:val="32"/>
        </w:rPr>
      </w:pPr>
    </w:p>
    <w:p w14:paraId="3E7B6F24" w14:textId="5792375D" w:rsidR="00F54850" w:rsidRPr="00907342" w:rsidRDefault="00983594" w:rsidP="00F54850">
      <w:pPr>
        <w:pStyle w:val="ListParagraph"/>
        <w:numPr>
          <w:ilvl w:val="0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b/>
          <w:bCs/>
          <w:sz w:val="32"/>
          <w:szCs w:val="32"/>
        </w:rPr>
      </w:pPr>
      <w:r w:rsidRPr="00907342">
        <w:rPr>
          <w:rFonts w:ascii="Times New Roman Bold" w:hAnsi="Times New Roman Bold"/>
          <w:b/>
          <w:bCs/>
          <w:sz w:val="32"/>
          <w:szCs w:val="32"/>
        </w:rPr>
        <w:t>Conditions for the Linear Model</w:t>
      </w:r>
    </w:p>
    <w:p w14:paraId="52917577" w14:textId="2DD1EF7E" w:rsidR="00F54850" w:rsidRPr="00907342" w:rsidRDefault="00983594" w:rsidP="00983594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907342">
        <w:rPr>
          <w:sz w:val="32"/>
          <w:szCs w:val="32"/>
        </w:rPr>
        <w:t xml:space="preserve">Linear between X &amp; Y </w:t>
      </w:r>
    </w:p>
    <w:p w14:paraId="3E6EF83F" w14:textId="4CB31D85" w:rsidR="00983594" w:rsidRPr="00907342" w:rsidRDefault="00983594" w:rsidP="00F54850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907342">
        <w:rPr>
          <w:sz w:val="32"/>
          <w:szCs w:val="32"/>
        </w:rPr>
        <w:t>Error terms (residuals) should be:</w:t>
      </w:r>
    </w:p>
    <w:p w14:paraId="1FF1E31C" w14:textId="33E11DD0" w:rsidR="00983594" w:rsidRPr="00907342" w:rsidRDefault="00983594" w:rsidP="00983594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907342">
        <w:rPr>
          <w:sz w:val="32"/>
          <w:szCs w:val="32"/>
        </w:rPr>
        <w:t xml:space="preserve">Normally distributed </w:t>
      </w:r>
      <w:r w:rsidRPr="00907342">
        <w:rPr>
          <w:color w:val="FF0000"/>
          <w:sz w:val="32"/>
          <w:szCs w:val="32"/>
        </w:rPr>
        <w:sym w:font="Wingdings" w:char="F0DF"/>
      </w:r>
      <w:r w:rsidRPr="00907342">
        <w:rPr>
          <w:color w:val="FF0000"/>
          <w:sz w:val="32"/>
          <w:szCs w:val="32"/>
        </w:rPr>
        <w:t xml:space="preserve"> only necessary for inference</w:t>
      </w:r>
    </w:p>
    <w:p w14:paraId="2F971E29" w14:textId="45E7C989" w:rsidR="00983594" w:rsidRPr="00907342" w:rsidRDefault="00983594" w:rsidP="00983594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907342">
        <w:rPr>
          <w:rFonts w:ascii="Times New Roman Bold" w:hAnsi="Times New Roman Bold"/>
          <w:sz w:val="32"/>
          <w:szCs w:val="32"/>
        </w:rPr>
        <w:t xml:space="preserve">Constant variance </w:t>
      </w:r>
    </w:p>
    <w:p w14:paraId="177FE24C" w14:textId="2962AFEF" w:rsidR="00983594" w:rsidRPr="00907342" w:rsidRDefault="00983594" w:rsidP="00983594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color w:val="FF0000"/>
          <w:sz w:val="32"/>
          <w:szCs w:val="32"/>
        </w:rPr>
      </w:pPr>
      <w:r w:rsidRPr="00907342">
        <w:rPr>
          <w:rFonts w:ascii="Times New Roman Bold" w:hAnsi="Times New Roman Bold"/>
          <w:sz w:val="32"/>
          <w:szCs w:val="32"/>
        </w:rPr>
        <w:t>Zero mean</w:t>
      </w:r>
      <w:r w:rsidR="00252F3D" w:rsidRPr="00907342">
        <w:rPr>
          <w:rFonts w:ascii="Times New Roman Bold" w:hAnsi="Times New Roman Bold"/>
          <w:sz w:val="32"/>
          <w:szCs w:val="32"/>
        </w:rPr>
        <w:t xml:space="preserve"> </w:t>
      </w:r>
      <w:r w:rsidR="00252F3D" w:rsidRPr="00907342">
        <w:rPr>
          <w:rFonts w:ascii="Times New Roman Bold" w:hAnsi="Times New Roman Bold"/>
          <w:color w:val="FF0000"/>
          <w:sz w:val="32"/>
          <w:szCs w:val="32"/>
        </w:rPr>
        <w:sym w:font="Wingdings" w:char="F0DF"/>
      </w:r>
      <w:r w:rsidR="00252F3D" w:rsidRPr="00907342">
        <w:rPr>
          <w:rFonts w:ascii="Times New Roman Bold" w:hAnsi="Times New Roman Bold"/>
          <w:color w:val="FF0000"/>
          <w:sz w:val="32"/>
          <w:szCs w:val="32"/>
        </w:rPr>
        <w:t xml:space="preserve"> automatic for least squares regression </w:t>
      </w:r>
    </w:p>
    <w:p w14:paraId="2D65A507" w14:textId="01AEF26E" w:rsidR="00983594" w:rsidRPr="00907342" w:rsidRDefault="00983594" w:rsidP="00983594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907342">
        <w:rPr>
          <w:sz w:val="32"/>
          <w:szCs w:val="32"/>
        </w:rPr>
        <w:t>Independence of the error terms</w:t>
      </w:r>
    </w:p>
    <w:p w14:paraId="721CF47B" w14:textId="10427855" w:rsidR="00907342" w:rsidRPr="008A0750" w:rsidRDefault="00983594" w:rsidP="008A0750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907342">
        <w:rPr>
          <w:rFonts w:ascii="Times New Roman Bold" w:hAnsi="Times New Roman Bold"/>
          <w:sz w:val="32"/>
          <w:szCs w:val="32"/>
        </w:rPr>
        <w:t xml:space="preserve">“Random” = Data are representative of the population of interest </w:t>
      </w:r>
      <w:r w:rsidRPr="00907342">
        <w:rPr>
          <w:color w:val="FF0000"/>
          <w:sz w:val="32"/>
          <w:szCs w:val="32"/>
        </w:rPr>
        <w:sym w:font="Wingdings" w:char="F0DF"/>
      </w:r>
      <w:r w:rsidRPr="00907342">
        <w:rPr>
          <w:color w:val="FF0000"/>
          <w:sz w:val="32"/>
          <w:szCs w:val="32"/>
        </w:rPr>
        <w:t xml:space="preserve"> only necessary for inference</w:t>
      </w:r>
    </w:p>
    <w:p w14:paraId="7F39EAC6" w14:textId="77777777" w:rsidR="008A0750" w:rsidRDefault="008A0750" w:rsidP="008A0750">
      <w:pPr>
        <w:pStyle w:val="ListParagraph"/>
        <w:spacing w:before="100" w:after="100"/>
        <w:ind w:left="360"/>
        <w:rPr>
          <w:b/>
          <w:bCs/>
          <w:sz w:val="32"/>
          <w:szCs w:val="32"/>
        </w:rPr>
      </w:pPr>
    </w:p>
    <w:p w14:paraId="6D6DFE0C" w14:textId="1C944579" w:rsidR="00907342" w:rsidRPr="00907342" w:rsidRDefault="00907342" w:rsidP="002D3CC2">
      <w:pPr>
        <w:pStyle w:val="ListParagraph"/>
        <w:numPr>
          <w:ilvl w:val="0"/>
          <w:numId w:val="9"/>
        </w:numPr>
        <w:spacing w:before="100" w:after="100"/>
        <w:ind w:left="360"/>
        <w:rPr>
          <w:b/>
          <w:bCs/>
          <w:sz w:val="32"/>
          <w:szCs w:val="32"/>
        </w:rPr>
      </w:pPr>
      <w:r w:rsidRPr="00907342">
        <w:rPr>
          <w:b/>
          <w:bCs/>
          <w:sz w:val="32"/>
          <w:szCs w:val="32"/>
        </w:rPr>
        <w:t xml:space="preserve">How do we check these conditions? </w:t>
      </w:r>
      <w:r w:rsidRPr="00907342">
        <w:rPr>
          <w:b/>
          <w:bCs/>
          <w:sz w:val="32"/>
          <w:szCs w:val="32"/>
        </w:rPr>
        <w:sym w:font="Wingdings" w:char="F0E0"/>
      </w:r>
      <w:r w:rsidRPr="00907342">
        <w:rPr>
          <w:b/>
          <w:bCs/>
          <w:sz w:val="32"/>
          <w:szCs w:val="32"/>
        </w:rPr>
        <w:t xml:space="preserve"> residual plots</w:t>
      </w:r>
    </w:p>
    <w:p w14:paraId="03C277D1" w14:textId="2B322011" w:rsidR="00907342" w:rsidRPr="0026413C" w:rsidRDefault="00907342" w:rsidP="008A0750">
      <w:pPr>
        <w:pStyle w:val="ListParagraph"/>
        <w:numPr>
          <w:ilvl w:val="1"/>
          <w:numId w:val="9"/>
        </w:numPr>
        <w:spacing w:before="100" w:after="100"/>
        <w:rPr>
          <w:b/>
          <w:bCs/>
          <w:sz w:val="32"/>
          <w:szCs w:val="32"/>
        </w:rPr>
      </w:pPr>
      <w:r w:rsidRPr="00907342">
        <w:rPr>
          <w:sz w:val="32"/>
          <w:szCs w:val="32"/>
        </w:rPr>
        <w:t xml:space="preserve">plot(model) </w:t>
      </w:r>
      <w:r w:rsidRPr="00907342">
        <w:rPr>
          <w:sz w:val="32"/>
          <w:szCs w:val="32"/>
        </w:rPr>
        <w:sym w:font="Wingdings" w:char="F0E0"/>
      </w:r>
      <w:r w:rsidRPr="00907342">
        <w:rPr>
          <w:sz w:val="32"/>
          <w:szCs w:val="32"/>
        </w:rPr>
        <w:t xml:space="preserve"> 1</w:t>
      </w:r>
      <w:r w:rsidRPr="00907342">
        <w:rPr>
          <w:sz w:val="32"/>
          <w:szCs w:val="32"/>
          <w:vertAlign w:val="superscript"/>
        </w:rPr>
        <w:t>st</w:t>
      </w:r>
      <w:r w:rsidRPr="00907342">
        <w:rPr>
          <w:sz w:val="32"/>
          <w:szCs w:val="32"/>
        </w:rPr>
        <w:t xml:space="preserve"> two plots only</w:t>
      </w:r>
      <w:r w:rsidR="0026413C">
        <w:rPr>
          <w:sz w:val="32"/>
          <w:szCs w:val="32"/>
        </w:rPr>
        <w:br/>
      </w:r>
    </w:p>
    <w:p w14:paraId="3926E831" w14:textId="5E61EA7F" w:rsidR="002D3CC2" w:rsidRPr="00907342" w:rsidRDefault="002D3CC2" w:rsidP="002D3CC2">
      <w:pPr>
        <w:pStyle w:val="ListParagraph"/>
        <w:numPr>
          <w:ilvl w:val="0"/>
          <w:numId w:val="9"/>
        </w:numPr>
        <w:spacing w:before="100" w:after="100"/>
        <w:ind w:left="360"/>
        <w:rPr>
          <w:b/>
          <w:bCs/>
          <w:sz w:val="32"/>
          <w:szCs w:val="32"/>
        </w:rPr>
      </w:pPr>
      <w:r w:rsidRPr="00907342">
        <w:rPr>
          <w:b/>
          <w:bCs/>
          <w:sz w:val="32"/>
          <w:szCs w:val="32"/>
        </w:rPr>
        <w:t>Transformations</w:t>
      </w:r>
    </w:p>
    <w:p w14:paraId="66CD1D89" w14:textId="77777777" w:rsidR="00907342" w:rsidRPr="00907342" w:rsidRDefault="002D3CC2" w:rsidP="002D3CC2">
      <w:pPr>
        <w:pStyle w:val="ListParagraph"/>
        <w:numPr>
          <w:ilvl w:val="1"/>
          <w:numId w:val="9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Problem: non-linear</w:t>
      </w:r>
      <w:r w:rsidRPr="00907342">
        <w:rPr>
          <w:rFonts w:eastAsia="Times New Roman"/>
          <w:sz w:val="32"/>
          <w:szCs w:val="32"/>
        </w:rPr>
        <w:tab/>
      </w:r>
      <w:r w:rsidRPr="00907342">
        <w:rPr>
          <w:rFonts w:eastAsia="Times New Roman"/>
          <w:sz w:val="32"/>
          <w:szCs w:val="32"/>
        </w:rPr>
        <w:br/>
        <w:t xml:space="preserve">Solutions: </w:t>
      </w:r>
    </w:p>
    <w:p w14:paraId="588B6F42" w14:textId="77777777" w:rsidR="00907342" w:rsidRPr="00907342" w:rsidRDefault="002D3CC2" w:rsidP="00907342">
      <w:pPr>
        <w:pStyle w:val="ListParagraph"/>
        <w:numPr>
          <w:ilvl w:val="2"/>
          <w:numId w:val="9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 xml:space="preserve">See Figure 3.13 (below) </w:t>
      </w:r>
    </w:p>
    <w:p w14:paraId="2B102741" w14:textId="5B975B03" w:rsidR="002D3CC2" w:rsidRPr="00907342" w:rsidRDefault="009F1368" w:rsidP="00907342">
      <w:pPr>
        <w:pStyle w:val="ListParagraph"/>
        <w:numPr>
          <w:ilvl w:val="2"/>
          <w:numId w:val="9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Whenever there’s “</w:t>
      </w:r>
      <w:proofErr w:type="spellStart"/>
      <w:r w:rsidRPr="00907342">
        <w:rPr>
          <w:rFonts w:eastAsia="Times New Roman"/>
          <w:sz w:val="32"/>
          <w:szCs w:val="32"/>
        </w:rPr>
        <w:t>bunchiness</w:t>
      </w:r>
      <w:proofErr w:type="spellEnd"/>
      <w:r w:rsidRPr="00907342">
        <w:rPr>
          <w:rFonts w:eastAsia="Times New Roman"/>
          <w:sz w:val="32"/>
          <w:szCs w:val="32"/>
        </w:rPr>
        <w:t>” on one side, try log.</w:t>
      </w:r>
      <w:r w:rsidR="004E0105" w:rsidRPr="00907342">
        <w:rPr>
          <w:rFonts w:eastAsia="Times New Roman"/>
          <w:sz w:val="32"/>
          <w:szCs w:val="32"/>
        </w:rPr>
        <w:br/>
      </w:r>
      <w:r w:rsidR="002D3CC2" w:rsidRPr="00907342">
        <w:rPr>
          <w:rFonts w:eastAsia="Times New Roman"/>
          <w:sz w:val="32"/>
          <w:szCs w:val="32"/>
        </w:rPr>
        <w:t xml:space="preserve"> </w:t>
      </w:r>
    </w:p>
    <w:p w14:paraId="1DA72889" w14:textId="77777777" w:rsidR="00907342" w:rsidRPr="00907342" w:rsidRDefault="002D3CC2" w:rsidP="002D3CC2">
      <w:pPr>
        <w:pStyle w:val="ListParagraph"/>
        <w:numPr>
          <w:ilvl w:val="1"/>
          <w:numId w:val="9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Problem: non-constant variance</w:t>
      </w:r>
      <w:r w:rsidRPr="00907342">
        <w:rPr>
          <w:rFonts w:eastAsia="Times New Roman"/>
          <w:sz w:val="32"/>
          <w:szCs w:val="32"/>
        </w:rPr>
        <w:tab/>
      </w:r>
      <w:r w:rsidRPr="00907342">
        <w:rPr>
          <w:rFonts w:eastAsia="Times New Roman"/>
          <w:sz w:val="32"/>
          <w:szCs w:val="32"/>
        </w:rPr>
        <w:br/>
        <w:t xml:space="preserve">Solutions: </w:t>
      </w:r>
    </w:p>
    <w:p w14:paraId="602D2767" w14:textId="77777777" w:rsidR="00907342" w:rsidRPr="00907342" w:rsidRDefault="002D3CC2" w:rsidP="00907342">
      <w:pPr>
        <w:pStyle w:val="ListParagraph"/>
        <w:numPr>
          <w:ilvl w:val="2"/>
          <w:numId w:val="9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See Figure 3.15 (below)</w:t>
      </w:r>
    </w:p>
    <w:p w14:paraId="77EDEF31" w14:textId="04FC5A9F" w:rsidR="002D3CC2" w:rsidRPr="00907342" w:rsidRDefault="002D3CC2" w:rsidP="00907342">
      <w:pPr>
        <w:pStyle w:val="ListParagraph"/>
        <w:numPr>
          <w:ilvl w:val="2"/>
          <w:numId w:val="9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May have to make a simultaneous transformation on X to keep the relation linear.  For count data, square root transforms are often helpful.</w:t>
      </w:r>
      <w:r w:rsidR="004E0105" w:rsidRPr="00907342">
        <w:rPr>
          <w:rFonts w:eastAsia="Times New Roman"/>
          <w:sz w:val="32"/>
          <w:szCs w:val="32"/>
        </w:rPr>
        <w:br/>
      </w:r>
    </w:p>
    <w:p w14:paraId="0E77338F" w14:textId="77777777" w:rsidR="008A0750" w:rsidRPr="008A0750" w:rsidRDefault="002D3CC2" w:rsidP="002D3CC2">
      <w:pPr>
        <w:pStyle w:val="ListParagraph"/>
        <w:numPr>
          <w:ilvl w:val="1"/>
          <w:numId w:val="9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Problem: non-</w:t>
      </w:r>
      <w:r w:rsidR="004E0105" w:rsidRPr="00907342">
        <w:rPr>
          <w:rFonts w:eastAsia="Times New Roman"/>
          <w:sz w:val="32"/>
          <w:szCs w:val="32"/>
        </w:rPr>
        <w:t>n</w:t>
      </w:r>
      <w:r w:rsidRPr="00907342">
        <w:rPr>
          <w:rFonts w:eastAsia="Times New Roman"/>
          <w:sz w:val="32"/>
          <w:szCs w:val="32"/>
        </w:rPr>
        <w:t>ormality of residuals</w:t>
      </w:r>
      <w:r w:rsidRPr="00907342">
        <w:rPr>
          <w:rFonts w:eastAsia="Times New Roman"/>
          <w:sz w:val="32"/>
          <w:szCs w:val="32"/>
        </w:rPr>
        <w:br/>
        <w:t xml:space="preserve">Solutions: </w:t>
      </w:r>
    </w:p>
    <w:p w14:paraId="6A70D362" w14:textId="3BED021F" w:rsidR="002D3CC2" w:rsidRPr="00907342" w:rsidRDefault="002D3CC2" w:rsidP="008A0750">
      <w:pPr>
        <w:pStyle w:val="ListParagraph"/>
        <w:numPr>
          <w:ilvl w:val="2"/>
          <w:numId w:val="9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Often goes along with non-constant variance, so improving one will often improve both.</w:t>
      </w:r>
    </w:p>
    <w:p w14:paraId="4D93EDC4" w14:textId="77777777" w:rsidR="002D3CC2" w:rsidRPr="00907342" w:rsidRDefault="002D3CC2" w:rsidP="002D3CC2">
      <w:pPr>
        <w:pStyle w:val="ListParagraph"/>
        <w:spacing w:before="100" w:after="100"/>
        <w:ind w:left="360"/>
        <w:rPr>
          <w:sz w:val="32"/>
          <w:szCs w:val="32"/>
        </w:rPr>
      </w:pPr>
    </w:p>
    <w:p w14:paraId="609E5EA1" w14:textId="56CBF406" w:rsidR="00DD6A11" w:rsidRPr="00907342" w:rsidRDefault="009F1368" w:rsidP="00DD6A11">
      <w:pPr>
        <w:numPr>
          <w:ilvl w:val="1"/>
          <w:numId w:val="6"/>
        </w:numPr>
        <w:spacing w:before="100" w:after="100"/>
        <w:rPr>
          <w:rFonts w:ascii="Lucida Grande" w:hAnsi="Symbol" w:hint="eastAsia"/>
          <w:sz w:val="32"/>
          <w:szCs w:val="32"/>
        </w:rPr>
      </w:pPr>
      <w:r w:rsidRPr="00907342">
        <w:rPr>
          <w:rFonts w:eastAsia="Times New Roman"/>
          <w:color w:val="auto"/>
          <w:sz w:val="32"/>
          <w:szCs w:val="32"/>
        </w:rPr>
        <w:lastRenderedPageBreak/>
        <w:t>US States Example: student spending vs. insured</w:t>
      </w:r>
    </w:p>
    <w:p w14:paraId="749FD186" w14:textId="77777777" w:rsidR="00A95081" w:rsidRPr="00907342" w:rsidRDefault="00A95081" w:rsidP="00A95081">
      <w:pPr>
        <w:spacing w:before="100" w:after="100"/>
        <w:ind w:left="1080"/>
        <w:rPr>
          <w:rFonts w:ascii="Lucida Grande" w:hAnsi="Symbol" w:hint="eastAsia"/>
          <w:sz w:val="32"/>
          <w:szCs w:val="32"/>
        </w:rPr>
      </w:pPr>
    </w:p>
    <w:p w14:paraId="36A13BFA" w14:textId="77777777" w:rsidR="00DD6A11" w:rsidRPr="00907342" w:rsidRDefault="00DD6A11" w:rsidP="002D3CC2">
      <w:pPr>
        <w:numPr>
          <w:ilvl w:val="0"/>
          <w:numId w:val="6"/>
        </w:numPr>
        <w:spacing w:before="100" w:after="100"/>
        <w:rPr>
          <w:rFonts w:ascii="Lucida Grande" w:hAnsi="Symbol" w:hint="eastAsia"/>
          <w:b/>
          <w:bCs/>
          <w:sz w:val="32"/>
          <w:szCs w:val="32"/>
        </w:rPr>
      </w:pPr>
      <w:r w:rsidRPr="00907342">
        <w:rPr>
          <w:rFonts w:eastAsia="Times New Roman"/>
          <w:b/>
          <w:bCs/>
          <w:color w:val="auto"/>
          <w:sz w:val="32"/>
          <w:szCs w:val="32"/>
        </w:rPr>
        <w:t>Outliers &amp; Influential points</w:t>
      </w:r>
    </w:p>
    <w:p w14:paraId="70823DC0" w14:textId="4F52C2B2" w:rsidR="00A95081" w:rsidRPr="00907342" w:rsidRDefault="00A95081" w:rsidP="002D3CC2">
      <w:pPr>
        <w:numPr>
          <w:ilvl w:val="1"/>
          <w:numId w:val="6"/>
        </w:numPr>
        <w:spacing w:before="100" w:after="100"/>
        <w:rPr>
          <w:sz w:val="32"/>
          <w:szCs w:val="32"/>
        </w:rPr>
      </w:pPr>
      <w:r w:rsidRPr="00907342">
        <w:rPr>
          <w:sz w:val="32"/>
          <w:szCs w:val="32"/>
        </w:rPr>
        <w:t>What is an outlier?</w:t>
      </w:r>
    </w:p>
    <w:p w14:paraId="6286B877" w14:textId="47AA61FF" w:rsidR="00DD6A11" w:rsidRPr="00907342" w:rsidRDefault="00DD6A11" w:rsidP="00204CE6">
      <w:pPr>
        <w:numPr>
          <w:ilvl w:val="2"/>
          <w:numId w:val="6"/>
        </w:numPr>
        <w:spacing w:before="100" w:after="100"/>
        <w:rPr>
          <w:rFonts w:ascii="Lucida Grande" w:hAnsi="Symbol" w:hint="eastAsia"/>
          <w:sz w:val="32"/>
          <w:szCs w:val="32"/>
        </w:rPr>
      </w:pPr>
      <w:r w:rsidRPr="00907342">
        <w:rPr>
          <w:rFonts w:eastAsia="Times New Roman"/>
          <w:color w:val="auto"/>
          <w:sz w:val="32"/>
          <w:szCs w:val="32"/>
        </w:rPr>
        <w:t>Standardized residuals</w:t>
      </w:r>
      <w:r w:rsidR="001B3C90" w:rsidRPr="00907342">
        <w:rPr>
          <w:rFonts w:eastAsia="Times New Roman"/>
          <w:color w:val="auto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color w:val="auto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auto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auto"/>
                    <w:sz w:val="32"/>
                    <w:szCs w:val="32"/>
                  </w:rPr>
                  <m:t>y-</m:t>
                </m:r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auto"/>
                        <w:sz w:val="32"/>
                        <w:szCs w:val="32"/>
                      </w:rPr>
                      <m:t>y</m:t>
                    </m:r>
                  </m:e>
                </m:acc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 w:val="32"/>
                        <w:szCs w:val="32"/>
                      </w:rPr>
                      <m:t>ε</m:t>
                    </m:r>
                  </m:sub>
                </m:sSub>
              </m:den>
            </m:f>
          </m:e>
        </m:d>
      </m:oMath>
      <w:r w:rsidRPr="00907342">
        <w:rPr>
          <w:rFonts w:eastAsia="Times New Roman"/>
          <w:color w:val="auto"/>
          <w:sz w:val="32"/>
          <w:szCs w:val="32"/>
        </w:rPr>
        <w:t xml:space="preserve">: </w:t>
      </w:r>
      <w:proofErr w:type="gramStart"/>
      <w:r w:rsidRPr="00907342">
        <w:rPr>
          <w:rFonts w:eastAsia="Times New Roman"/>
          <w:color w:val="auto"/>
          <w:sz w:val="32"/>
          <w:szCs w:val="32"/>
        </w:rPr>
        <w:t>rstandard(</w:t>
      </w:r>
      <w:proofErr w:type="gramEnd"/>
      <w:r w:rsidRPr="00907342">
        <w:rPr>
          <w:rFonts w:eastAsia="Times New Roman"/>
          <w:color w:val="auto"/>
          <w:sz w:val="32"/>
          <w:szCs w:val="32"/>
        </w:rPr>
        <w:t xml:space="preserve">) </w:t>
      </w:r>
    </w:p>
    <w:p w14:paraId="6C5B1630" w14:textId="77777777" w:rsidR="00204CE6" w:rsidRPr="00907342" w:rsidRDefault="00DD6A11" w:rsidP="00204CE6">
      <w:pPr>
        <w:numPr>
          <w:ilvl w:val="2"/>
          <w:numId w:val="6"/>
        </w:numPr>
        <w:spacing w:before="100" w:after="100"/>
        <w:rPr>
          <w:rFonts w:ascii="Lucida Grande" w:hAnsi="Symbol" w:hint="eastAsia"/>
          <w:sz w:val="32"/>
          <w:szCs w:val="32"/>
        </w:rPr>
      </w:pPr>
      <w:r w:rsidRPr="00907342">
        <w:rPr>
          <w:rFonts w:eastAsia="Times New Roman"/>
          <w:color w:val="auto"/>
          <w:sz w:val="32"/>
          <w:szCs w:val="32"/>
        </w:rPr>
        <w:t xml:space="preserve">Studentized residuals: </w:t>
      </w:r>
      <w:proofErr w:type="spellStart"/>
      <w:proofErr w:type="gramStart"/>
      <w:r w:rsidRPr="00907342">
        <w:rPr>
          <w:rFonts w:eastAsia="Times New Roman"/>
          <w:color w:val="auto"/>
          <w:sz w:val="32"/>
          <w:szCs w:val="32"/>
        </w:rPr>
        <w:t>rstudent</w:t>
      </w:r>
      <w:proofErr w:type="spellEnd"/>
      <w:r w:rsidRPr="00907342">
        <w:rPr>
          <w:rFonts w:eastAsia="Times New Roman"/>
          <w:color w:val="auto"/>
          <w:sz w:val="32"/>
          <w:szCs w:val="32"/>
        </w:rPr>
        <w:t>(</w:t>
      </w:r>
      <w:proofErr w:type="gramEnd"/>
      <w:r w:rsidRPr="00907342">
        <w:rPr>
          <w:rFonts w:eastAsia="Times New Roman"/>
          <w:color w:val="auto"/>
          <w:sz w:val="32"/>
          <w:szCs w:val="32"/>
        </w:rPr>
        <w:t>)</w:t>
      </w:r>
    </w:p>
    <w:p w14:paraId="3A77768E" w14:textId="77777777" w:rsidR="00204CE6" w:rsidRPr="00907342" w:rsidRDefault="00204CE6" w:rsidP="00204CE6">
      <w:pPr>
        <w:numPr>
          <w:ilvl w:val="2"/>
          <w:numId w:val="6"/>
        </w:numPr>
        <w:spacing w:before="100" w:after="100"/>
        <w:rPr>
          <w:rFonts w:ascii="Lucida Grande" w:hAnsi="Symbol" w:hint="eastAsia"/>
          <w:sz w:val="32"/>
          <w:szCs w:val="32"/>
        </w:rPr>
      </w:pPr>
      <w:r w:rsidRPr="00907342">
        <w:rPr>
          <w:rFonts w:eastAsia="Times New Roman"/>
          <w:color w:val="auto"/>
          <w:sz w:val="32"/>
          <w:szCs w:val="32"/>
        </w:rPr>
        <w:t xml:space="preserve">Any standardized/studentized </w:t>
      </w:r>
      <w:proofErr w:type="spellStart"/>
      <w:r w:rsidRPr="00907342">
        <w:rPr>
          <w:rFonts w:eastAsia="Times New Roman"/>
          <w:color w:val="auto"/>
          <w:sz w:val="32"/>
          <w:szCs w:val="32"/>
        </w:rPr>
        <w:t>resids</w:t>
      </w:r>
      <w:proofErr w:type="spellEnd"/>
      <w:r w:rsidRPr="00907342">
        <w:rPr>
          <w:rFonts w:eastAsia="Times New Roman"/>
          <w:color w:val="auto"/>
          <w:sz w:val="32"/>
          <w:szCs w:val="32"/>
        </w:rPr>
        <w:t xml:space="preserve"> outside </w:t>
      </w:r>
      <w:r w:rsidRPr="00907342">
        <w:rPr>
          <w:rFonts w:eastAsia="Times New Roman"/>
          <w:color w:val="auto"/>
          <w:sz w:val="32"/>
          <w:szCs w:val="32"/>
        </w:rPr>
        <w:sym w:font="Symbol" w:char="F0B1"/>
      </w:r>
      <w:r w:rsidRPr="00907342">
        <w:rPr>
          <w:rFonts w:eastAsia="Times New Roman"/>
          <w:color w:val="auto"/>
          <w:sz w:val="32"/>
          <w:szCs w:val="32"/>
        </w:rPr>
        <w:t>2 (</w:t>
      </w:r>
      <w:r w:rsidRPr="00907342">
        <w:rPr>
          <w:rFonts w:eastAsia="Times New Roman"/>
          <w:color w:val="auto"/>
          <w:sz w:val="32"/>
          <w:szCs w:val="32"/>
        </w:rPr>
        <w:sym w:font="Symbol" w:char="F0B1"/>
      </w:r>
      <w:r w:rsidRPr="00907342">
        <w:rPr>
          <w:rFonts w:eastAsia="Times New Roman"/>
          <w:color w:val="auto"/>
          <w:sz w:val="32"/>
          <w:szCs w:val="32"/>
        </w:rPr>
        <w:t>3) are suspect (</w:t>
      </w:r>
      <w:r w:rsidRPr="00907342">
        <w:rPr>
          <w:rFonts w:eastAsia="Times New Roman"/>
          <w:i/>
          <w:iCs/>
          <w:color w:val="auto"/>
          <w:sz w:val="32"/>
          <w:szCs w:val="32"/>
        </w:rPr>
        <w:t>very</w:t>
      </w:r>
      <w:r w:rsidRPr="00907342">
        <w:rPr>
          <w:rFonts w:eastAsia="Times New Roman"/>
          <w:color w:val="auto"/>
          <w:sz w:val="32"/>
          <w:szCs w:val="32"/>
        </w:rPr>
        <w:t xml:space="preserve"> suspect)</w:t>
      </w:r>
    </w:p>
    <w:p w14:paraId="1EFC860A" w14:textId="673AFBB3" w:rsidR="005E44A0" w:rsidRPr="00907342" w:rsidRDefault="005E44A0" w:rsidP="0028142C">
      <w:pPr>
        <w:spacing w:before="100" w:after="100"/>
        <w:ind w:left="1800"/>
        <w:rPr>
          <w:rFonts w:ascii="Lucida Grande" w:hAnsi="Symbol" w:hint="eastAsia"/>
          <w:sz w:val="32"/>
          <w:szCs w:val="32"/>
        </w:rPr>
      </w:pPr>
    </w:p>
    <w:p w14:paraId="5900CCE1" w14:textId="77777777" w:rsidR="005E44A0" w:rsidRPr="00907342" w:rsidRDefault="005E44A0" w:rsidP="005E44A0">
      <w:pPr>
        <w:numPr>
          <w:ilvl w:val="1"/>
          <w:numId w:val="6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Influential points</w:t>
      </w:r>
    </w:p>
    <w:p w14:paraId="6C5F2B44" w14:textId="77777777" w:rsidR="005E44A0" w:rsidRPr="00907342" w:rsidRDefault="00A95081" w:rsidP="005E44A0">
      <w:pPr>
        <w:numPr>
          <w:ilvl w:val="2"/>
          <w:numId w:val="6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Does inclusion (or exclusion) of this point change the regression line substantially?</w:t>
      </w:r>
    </w:p>
    <w:p w14:paraId="7C65DE2B" w14:textId="1EEC0423" w:rsidR="005E44A0" w:rsidRPr="00907342" w:rsidRDefault="00A95081" w:rsidP="005E44A0">
      <w:pPr>
        <w:numPr>
          <w:ilvl w:val="2"/>
          <w:numId w:val="6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 xml:space="preserve">Leverage: points </w:t>
      </w:r>
      <w:r w:rsidR="005E44A0" w:rsidRPr="00907342">
        <w:rPr>
          <w:rFonts w:eastAsia="Times New Roman"/>
          <w:sz w:val="32"/>
          <w:szCs w:val="32"/>
        </w:rPr>
        <w:t>with</w:t>
      </w:r>
      <w:r w:rsidRPr="00907342">
        <w:rPr>
          <w:rFonts w:eastAsia="Times New Roman"/>
          <w:sz w:val="32"/>
          <w:szCs w:val="32"/>
        </w:rPr>
        <w:t xml:space="preserve"> </w:t>
      </w:r>
      <w:r w:rsidR="005E44A0" w:rsidRPr="00907342">
        <w:rPr>
          <w:rFonts w:eastAsia="Times New Roman"/>
          <w:i/>
          <w:iCs/>
          <w:sz w:val="32"/>
          <w:szCs w:val="32"/>
        </w:rPr>
        <w:t>x</w:t>
      </w:r>
      <w:r w:rsidRPr="00907342">
        <w:rPr>
          <w:rFonts w:eastAsia="Times New Roman"/>
          <w:sz w:val="32"/>
          <w:szCs w:val="32"/>
        </w:rPr>
        <w:t xml:space="preserve"> values far away from the mean (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Times New Roman" w:hAnsi="Cambria Math"/>
                <w:sz w:val="32"/>
                <w:szCs w:val="32"/>
              </w:rPr>
              <m:t>x</m:t>
            </m:r>
          </m:e>
        </m:acc>
      </m:oMath>
      <w:r w:rsidRPr="00907342">
        <w:rPr>
          <w:rFonts w:eastAsia="Times New Roman"/>
          <w:sz w:val="32"/>
          <w:szCs w:val="32"/>
        </w:rPr>
        <w:t>)</w:t>
      </w:r>
      <w:r w:rsidR="005E44A0" w:rsidRPr="00907342">
        <w:rPr>
          <w:rFonts w:eastAsia="Times New Roman"/>
          <w:sz w:val="32"/>
          <w:szCs w:val="32"/>
        </w:rPr>
        <w:t xml:space="preserve">; </w:t>
      </w:r>
      <w:r w:rsidR="005E44A0" w:rsidRPr="00907342">
        <w:rPr>
          <w:rFonts w:eastAsia="Times New Roman"/>
          <w:i/>
          <w:iCs/>
          <w:sz w:val="32"/>
          <w:szCs w:val="32"/>
        </w:rPr>
        <w:t>x</w:t>
      </w:r>
      <w:r w:rsidRPr="00907342">
        <w:rPr>
          <w:rFonts w:eastAsia="Times New Roman"/>
          <w:sz w:val="32"/>
          <w:szCs w:val="32"/>
        </w:rPr>
        <w:t>-outlier.</w:t>
      </w:r>
    </w:p>
    <w:p w14:paraId="184FA82D" w14:textId="77777777" w:rsidR="0028142C" w:rsidRPr="0028142C" w:rsidRDefault="00A95081" w:rsidP="009A6DDE">
      <w:pPr>
        <w:numPr>
          <w:ilvl w:val="2"/>
          <w:numId w:val="6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Cook's distance</w:t>
      </w:r>
      <w:r w:rsidR="005E44A0" w:rsidRPr="00907342">
        <w:rPr>
          <w:rFonts w:eastAsia="Times New Roman"/>
          <w:sz w:val="32"/>
          <w:szCs w:val="32"/>
        </w:rPr>
        <w:t xml:space="preserve"> (Sec 4.3): </w:t>
      </w:r>
      <w:r w:rsidRPr="00907342">
        <w:rPr>
          <w:rFonts w:eastAsia="Times New Roman"/>
          <w:sz w:val="32"/>
          <w:szCs w:val="32"/>
        </w:rPr>
        <w:t>measure of influence (</w:t>
      </w:r>
      <w:proofErr w:type="gramStart"/>
      <w:r w:rsidRPr="00907342">
        <w:rPr>
          <w:rFonts w:eastAsia="Times New Roman"/>
          <w:sz w:val="32"/>
          <w:szCs w:val="32"/>
        </w:rPr>
        <w:t>takes into account</w:t>
      </w:r>
      <w:proofErr w:type="gramEnd"/>
      <w:r w:rsidRPr="00907342">
        <w:rPr>
          <w:rFonts w:eastAsia="Times New Roman"/>
          <w:sz w:val="32"/>
          <w:szCs w:val="32"/>
        </w:rPr>
        <w:t xml:space="preserve"> how much it fits the overall pattern and leverage).</w:t>
      </w:r>
    </w:p>
    <w:p w14:paraId="011A40F7" w14:textId="77777777" w:rsidR="0028142C" w:rsidRPr="0028142C" w:rsidRDefault="00A95081" w:rsidP="0028142C">
      <w:pPr>
        <w:numPr>
          <w:ilvl w:val="3"/>
          <w:numId w:val="6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if D</w:t>
      </w:r>
      <w:r w:rsidR="005E44A0" w:rsidRPr="00907342">
        <w:rPr>
          <w:rFonts w:eastAsia="Times New Roman"/>
          <w:sz w:val="32"/>
          <w:szCs w:val="32"/>
          <w:vertAlign w:val="subscript"/>
        </w:rPr>
        <w:t>i</w:t>
      </w:r>
      <w:r w:rsidR="005E44A0" w:rsidRPr="00907342">
        <w:rPr>
          <w:rFonts w:eastAsia="Times New Roman"/>
          <w:sz w:val="32"/>
          <w:szCs w:val="32"/>
        </w:rPr>
        <w:t xml:space="preserve"> &gt; </w:t>
      </w:r>
      <w:r w:rsidRPr="00907342">
        <w:rPr>
          <w:rFonts w:eastAsia="Times New Roman"/>
          <w:sz w:val="32"/>
          <w:szCs w:val="32"/>
        </w:rPr>
        <w:t>0.5 the point is moderately influential</w:t>
      </w:r>
    </w:p>
    <w:p w14:paraId="58232355" w14:textId="22C8816F" w:rsidR="009A6DDE" w:rsidRPr="00907342" w:rsidRDefault="00A95081" w:rsidP="0028142C">
      <w:pPr>
        <w:numPr>
          <w:ilvl w:val="3"/>
          <w:numId w:val="6"/>
        </w:numPr>
        <w:spacing w:before="100" w:after="100"/>
        <w:rPr>
          <w:sz w:val="32"/>
          <w:szCs w:val="32"/>
        </w:rPr>
      </w:pPr>
      <w:r w:rsidRPr="00907342">
        <w:rPr>
          <w:rFonts w:eastAsia="Times New Roman"/>
          <w:sz w:val="32"/>
          <w:szCs w:val="32"/>
        </w:rPr>
        <w:t>if D</w:t>
      </w:r>
      <w:r w:rsidR="005E44A0" w:rsidRPr="00907342">
        <w:rPr>
          <w:rFonts w:eastAsia="Times New Roman"/>
          <w:sz w:val="32"/>
          <w:szCs w:val="32"/>
          <w:vertAlign w:val="subscript"/>
        </w:rPr>
        <w:t>i</w:t>
      </w:r>
      <w:r w:rsidR="005E44A0" w:rsidRPr="00907342">
        <w:rPr>
          <w:rFonts w:eastAsia="Times New Roman"/>
          <w:sz w:val="32"/>
          <w:szCs w:val="32"/>
        </w:rPr>
        <w:t xml:space="preserve"> </w:t>
      </w:r>
      <w:r w:rsidRPr="00907342">
        <w:rPr>
          <w:rFonts w:eastAsia="Times New Roman"/>
          <w:sz w:val="32"/>
          <w:szCs w:val="32"/>
        </w:rPr>
        <w:t>&gt;</w:t>
      </w:r>
      <w:r w:rsidR="005E44A0" w:rsidRPr="00907342">
        <w:rPr>
          <w:rFonts w:eastAsia="Times New Roman"/>
          <w:sz w:val="32"/>
          <w:szCs w:val="32"/>
        </w:rPr>
        <w:t xml:space="preserve"> </w:t>
      </w:r>
      <w:r w:rsidRPr="00907342">
        <w:rPr>
          <w:rFonts w:eastAsia="Times New Roman"/>
          <w:sz w:val="32"/>
          <w:szCs w:val="32"/>
        </w:rPr>
        <w:t>1 the point is very influential.</w:t>
      </w:r>
    </w:p>
    <w:p w14:paraId="59CD92B8" w14:textId="77777777" w:rsidR="0026413C" w:rsidRDefault="0026413C" w:rsidP="0026413C">
      <w:pPr>
        <w:pStyle w:val="ListParagraph"/>
        <w:tabs>
          <w:tab w:val="left" w:pos="720"/>
        </w:tabs>
        <w:spacing w:before="100" w:after="100"/>
        <w:ind w:left="360"/>
        <w:rPr>
          <w:rFonts w:ascii="Times New Roman Bold" w:hAnsi="Times New Roman Bold"/>
          <w:b/>
          <w:bCs/>
          <w:sz w:val="32"/>
          <w:szCs w:val="32"/>
        </w:rPr>
      </w:pPr>
    </w:p>
    <w:p w14:paraId="25F7794D" w14:textId="0F21FF6C" w:rsidR="0026413C" w:rsidRDefault="0026413C" w:rsidP="0026413C">
      <w:pPr>
        <w:pStyle w:val="ListParagraph"/>
        <w:numPr>
          <w:ilvl w:val="0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b/>
          <w:bCs/>
          <w:sz w:val="32"/>
          <w:szCs w:val="32"/>
        </w:rPr>
      </w:pPr>
      <w:r>
        <w:rPr>
          <w:rFonts w:ascii="Times New Roman Bold" w:hAnsi="Times New Roman Bold"/>
          <w:b/>
          <w:bCs/>
          <w:sz w:val="32"/>
          <w:szCs w:val="32"/>
        </w:rPr>
        <w:t>Inference in Regression: 3 tests</w:t>
      </w:r>
    </w:p>
    <w:p w14:paraId="26509B71" w14:textId="31B45B19" w:rsidR="0026413C" w:rsidRPr="0026413C" w:rsidRDefault="0026413C" w:rsidP="0026413C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26413C">
        <w:rPr>
          <w:rFonts w:ascii="Times New Roman Bold" w:hAnsi="Times New Roman Bold"/>
          <w:sz w:val="32"/>
          <w:szCs w:val="32"/>
        </w:rPr>
        <w:t>Questions?</w:t>
      </w:r>
    </w:p>
    <w:p w14:paraId="0EF568C3" w14:textId="5CD6F62A" w:rsidR="00DD6A11" w:rsidRPr="00907342" w:rsidRDefault="00DD6A11" w:rsidP="0026413C">
      <w:pPr>
        <w:spacing w:before="100" w:after="100"/>
        <w:rPr>
          <w:sz w:val="32"/>
          <w:szCs w:val="32"/>
        </w:rPr>
      </w:pPr>
    </w:p>
    <w:p w14:paraId="39FD1088" w14:textId="5C24E4CD" w:rsidR="00983594" w:rsidRPr="00907342" w:rsidRDefault="00232B9C" w:rsidP="00F03A5A">
      <w:pPr>
        <w:tabs>
          <w:tab w:val="left" w:pos="720"/>
        </w:tabs>
        <w:spacing w:before="100" w:after="100"/>
        <w:rPr>
          <w:sz w:val="32"/>
          <w:szCs w:val="32"/>
        </w:rPr>
      </w:pPr>
      <w:r w:rsidRPr="00907342">
        <w:rPr>
          <w:rFonts w:ascii="Times New Roman Bold" w:hAnsi="Times New Roman Bold"/>
          <w:b/>
          <w:bCs/>
          <w:sz w:val="32"/>
          <w:szCs w:val="32"/>
        </w:rPr>
        <w:t xml:space="preserve">For </w:t>
      </w:r>
      <w:r w:rsidR="0026413C">
        <w:rPr>
          <w:rFonts w:ascii="Times New Roman Bold" w:hAnsi="Times New Roman Bold"/>
          <w:b/>
          <w:bCs/>
          <w:sz w:val="32"/>
          <w:szCs w:val="32"/>
        </w:rPr>
        <w:t>Thursday</w:t>
      </w:r>
      <w:r w:rsidRPr="00907342">
        <w:rPr>
          <w:sz w:val="32"/>
          <w:szCs w:val="32"/>
        </w:rPr>
        <w:t xml:space="preserve">: </w:t>
      </w:r>
    </w:p>
    <w:p w14:paraId="28E65978" w14:textId="5BD2C19D" w:rsidR="00F561C3" w:rsidRDefault="00F561C3" w:rsidP="00F561C3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sz w:val="32"/>
          <w:szCs w:val="32"/>
        </w:rPr>
      </w:pPr>
      <w:r w:rsidRPr="00907342">
        <w:rPr>
          <w:sz w:val="32"/>
          <w:szCs w:val="32"/>
        </w:rPr>
        <w:t xml:space="preserve">Read </w:t>
      </w:r>
      <w:r>
        <w:rPr>
          <w:sz w:val="32"/>
          <w:szCs w:val="32"/>
        </w:rPr>
        <w:t xml:space="preserve">Sections </w:t>
      </w:r>
      <w:r>
        <w:rPr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sz w:val="32"/>
          <w:szCs w:val="32"/>
        </w:rPr>
        <w:t>3</w:t>
      </w:r>
      <w:r>
        <w:rPr>
          <w:sz w:val="32"/>
          <w:szCs w:val="32"/>
        </w:rPr>
        <w:t>-2.</w:t>
      </w:r>
      <w:r>
        <w:rPr>
          <w:sz w:val="32"/>
          <w:szCs w:val="32"/>
        </w:rPr>
        <w:t xml:space="preserve">5 in </w:t>
      </w:r>
      <w:r>
        <w:rPr>
          <w:i/>
          <w:iCs/>
          <w:sz w:val="32"/>
          <w:szCs w:val="32"/>
        </w:rPr>
        <w:t>Stat2</w:t>
      </w:r>
    </w:p>
    <w:p w14:paraId="28032796" w14:textId="42D7860E" w:rsidR="00F561C3" w:rsidRPr="00907342" w:rsidRDefault="00F561C3" w:rsidP="00F561C3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Watch the “Chapter 2: </w:t>
      </w:r>
      <w:proofErr w:type="spellStart"/>
      <w:r>
        <w:rPr>
          <w:sz w:val="32"/>
          <w:szCs w:val="32"/>
        </w:rPr>
        <w:t>Rsq</w:t>
      </w:r>
      <w:proofErr w:type="spellEnd"/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t xml:space="preserve">“Chapter 2: </w:t>
      </w:r>
      <w:r>
        <w:rPr>
          <w:sz w:val="32"/>
          <w:szCs w:val="32"/>
        </w:rPr>
        <w:t>Intervals</w:t>
      </w:r>
      <w:r>
        <w:rPr>
          <w:sz w:val="32"/>
          <w:szCs w:val="32"/>
        </w:rPr>
        <w:t>” video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(</w:t>
      </w:r>
      <w:r w:rsidRPr="008E7D89">
        <w:rPr>
          <w:sz w:val="32"/>
          <w:szCs w:val="32"/>
          <w:u w:val="single"/>
        </w:rPr>
        <w:t>Lecture Videos</w:t>
      </w:r>
      <w:r>
        <w:rPr>
          <w:sz w:val="32"/>
          <w:szCs w:val="32"/>
        </w:rPr>
        <w:t xml:space="preserve"> link under </w:t>
      </w:r>
      <w:r w:rsidRPr="008E7D89">
        <w:rPr>
          <w:sz w:val="32"/>
          <w:szCs w:val="32"/>
          <w:u w:val="single"/>
        </w:rPr>
        <w:t>General</w:t>
      </w:r>
      <w:r>
        <w:rPr>
          <w:sz w:val="32"/>
          <w:szCs w:val="32"/>
        </w:rPr>
        <w:t xml:space="preserve"> tab on Moodle) </w:t>
      </w:r>
      <w:r w:rsidRPr="008E7D8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~ </w:t>
      </w:r>
      <w:r>
        <w:rPr>
          <w:sz w:val="32"/>
          <w:szCs w:val="32"/>
        </w:rPr>
        <w:t>20</w:t>
      </w:r>
      <w:r>
        <w:rPr>
          <w:sz w:val="32"/>
          <w:szCs w:val="32"/>
        </w:rPr>
        <w:t xml:space="preserve"> min.</w:t>
      </w:r>
    </w:p>
    <w:p w14:paraId="352ED62E" w14:textId="77777777" w:rsidR="00232B9C" w:rsidRPr="00907342" w:rsidRDefault="00F93EA0">
      <w:pPr>
        <w:pStyle w:val="FreeForm"/>
        <w:rPr>
          <w:rFonts w:ascii="Times" w:hAnsi="Times"/>
          <w:sz w:val="32"/>
          <w:szCs w:val="32"/>
        </w:rPr>
      </w:pPr>
      <w:r w:rsidRPr="00907342">
        <w:rPr>
          <w:rFonts w:ascii="Times" w:hAnsi="Times"/>
          <w:noProof/>
          <w:sz w:val="32"/>
          <w:szCs w:val="32"/>
        </w:rPr>
        <w:lastRenderedPageBreak/>
        <w:drawing>
          <wp:inline distT="0" distB="0" distL="0" distR="0" wp14:anchorId="6030C7D9" wp14:editId="4A6FA76C">
            <wp:extent cx="5943600" cy="3949700"/>
            <wp:effectExtent l="50800" t="76200" r="50800" b="6350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65163"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7E6C" w14:textId="77777777" w:rsidR="00232B9C" w:rsidRPr="00907342" w:rsidRDefault="00232B9C">
      <w:pPr>
        <w:pStyle w:val="FreeForm"/>
        <w:rPr>
          <w:rFonts w:ascii="Times" w:hAnsi="Times"/>
          <w:sz w:val="32"/>
          <w:szCs w:val="32"/>
        </w:rPr>
      </w:pPr>
    </w:p>
    <w:p w14:paraId="5F8DDBA9" w14:textId="77777777" w:rsidR="00232B9C" w:rsidRPr="00907342" w:rsidRDefault="00F93EA0" w:rsidP="00211C2F">
      <w:pPr>
        <w:pStyle w:val="FreeForm"/>
        <w:ind w:left="-1080" w:right="-720"/>
        <w:jc w:val="center"/>
        <w:rPr>
          <w:rFonts w:eastAsia="Times New Roman"/>
          <w:color w:val="auto"/>
          <w:sz w:val="32"/>
          <w:szCs w:val="32"/>
          <w:lang w:bidi="x-none"/>
        </w:rPr>
      </w:pPr>
      <w:r w:rsidRPr="00907342">
        <w:rPr>
          <w:rFonts w:eastAsia="Times New Roman"/>
          <w:noProof/>
          <w:color w:val="auto"/>
          <w:sz w:val="32"/>
          <w:szCs w:val="32"/>
        </w:rPr>
        <w:drawing>
          <wp:inline distT="0" distB="0" distL="0" distR="0" wp14:anchorId="3876C109" wp14:editId="3ED85834">
            <wp:extent cx="6502400" cy="3492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B9C" w:rsidRPr="00907342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D7C9" w14:textId="77777777" w:rsidR="00ED6AF1" w:rsidRDefault="00ED6AF1">
      <w:r>
        <w:separator/>
      </w:r>
    </w:p>
  </w:endnote>
  <w:endnote w:type="continuationSeparator" w:id="0">
    <w:p w14:paraId="4896EBD2" w14:textId="77777777" w:rsidR="00ED6AF1" w:rsidRDefault="00ED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61CD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C581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DFC2" w14:textId="77777777" w:rsidR="00ED6AF1" w:rsidRDefault="00ED6AF1">
      <w:r>
        <w:separator/>
      </w:r>
    </w:p>
  </w:footnote>
  <w:footnote w:type="continuationSeparator" w:id="0">
    <w:p w14:paraId="2A14F7FE" w14:textId="77777777" w:rsidR="00ED6AF1" w:rsidRDefault="00ED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A242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3898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B823A1"/>
    <w:multiLevelType w:val="hybridMultilevel"/>
    <w:tmpl w:val="1AFE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971FA"/>
    <w:multiLevelType w:val="hybridMultilevel"/>
    <w:tmpl w:val="C2EA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F321B"/>
    <w:multiLevelType w:val="hybridMultilevel"/>
    <w:tmpl w:val="CFC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05610"/>
    <w:multiLevelType w:val="hybridMultilevel"/>
    <w:tmpl w:val="CC8E1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33159A"/>
    <w:multiLevelType w:val="hybridMultilevel"/>
    <w:tmpl w:val="1196F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23054F"/>
    <w:multiLevelType w:val="hybridMultilevel"/>
    <w:tmpl w:val="B25A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7354E8"/>
    <w:multiLevelType w:val="hybridMultilevel"/>
    <w:tmpl w:val="0556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22097"/>
    <w:rsid w:val="00077D86"/>
    <w:rsid w:val="000821ED"/>
    <w:rsid w:val="000878B1"/>
    <w:rsid w:val="00097AE5"/>
    <w:rsid w:val="000E312B"/>
    <w:rsid w:val="001450C8"/>
    <w:rsid w:val="001B3C90"/>
    <w:rsid w:val="00204CE6"/>
    <w:rsid w:val="00211C2F"/>
    <w:rsid w:val="00232B9C"/>
    <w:rsid w:val="002359AD"/>
    <w:rsid w:val="00252F3D"/>
    <w:rsid w:val="0026413C"/>
    <w:rsid w:val="0028142C"/>
    <w:rsid w:val="002A6F24"/>
    <w:rsid w:val="002C4ADD"/>
    <w:rsid w:val="002D3CC2"/>
    <w:rsid w:val="00300F0C"/>
    <w:rsid w:val="003236CD"/>
    <w:rsid w:val="003B31DE"/>
    <w:rsid w:val="003D485F"/>
    <w:rsid w:val="003D55CF"/>
    <w:rsid w:val="004034B5"/>
    <w:rsid w:val="004B5C33"/>
    <w:rsid w:val="004D5B2F"/>
    <w:rsid w:val="004E0105"/>
    <w:rsid w:val="00507B95"/>
    <w:rsid w:val="0051438A"/>
    <w:rsid w:val="00571CE8"/>
    <w:rsid w:val="00574A3D"/>
    <w:rsid w:val="0058072C"/>
    <w:rsid w:val="00582967"/>
    <w:rsid w:val="005958E3"/>
    <w:rsid w:val="005A10CB"/>
    <w:rsid w:val="005E44A0"/>
    <w:rsid w:val="005F1F95"/>
    <w:rsid w:val="00692629"/>
    <w:rsid w:val="006C4F66"/>
    <w:rsid w:val="006C65F1"/>
    <w:rsid w:val="00743566"/>
    <w:rsid w:val="007E47E2"/>
    <w:rsid w:val="007F736F"/>
    <w:rsid w:val="008150FA"/>
    <w:rsid w:val="00815D9F"/>
    <w:rsid w:val="00853A37"/>
    <w:rsid w:val="00894E17"/>
    <w:rsid w:val="008A0750"/>
    <w:rsid w:val="00907342"/>
    <w:rsid w:val="00932C4A"/>
    <w:rsid w:val="00983594"/>
    <w:rsid w:val="0098481D"/>
    <w:rsid w:val="009A06CC"/>
    <w:rsid w:val="009A6DDE"/>
    <w:rsid w:val="009F0F92"/>
    <w:rsid w:val="009F1368"/>
    <w:rsid w:val="00A32358"/>
    <w:rsid w:val="00A43C70"/>
    <w:rsid w:val="00A441CC"/>
    <w:rsid w:val="00A65DC5"/>
    <w:rsid w:val="00A91807"/>
    <w:rsid w:val="00A95081"/>
    <w:rsid w:val="00AB1974"/>
    <w:rsid w:val="00AD719F"/>
    <w:rsid w:val="00AF3828"/>
    <w:rsid w:val="00B51F3A"/>
    <w:rsid w:val="00BD7F90"/>
    <w:rsid w:val="00D17B6C"/>
    <w:rsid w:val="00D35C51"/>
    <w:rsid w:val="00DA26DE"/>
    <w:rsid w:val="00DD6A11"/>
    <w:rsid w:val="00DE5807"/>
    <w:rsid w:val="00E05F80"/>
    <w:rsid w:val="00E07F5F"/>
    <w:rsid w:val="00E277B1"/>
    <w:rsid w:val="00E87424"/>
    <w:rsid w:val="00EA35DB"/>
    <w:rsid w:val="00ED6AF1"/>
    <w:rsid w:val="00EF2C61"/>
    <w:rsid w:val="00F03A5A"/>
    <w:rsid w:val="00F40F53"/>
    <w:rsid w:val="00F54850"/>
    <w:rsid w:val="00F561C3"/>
    <w:rsid w:val="00F67859"/>
    <w:rsid w:val="00F77035"/>
    <w:rsid w:val="00F93EA0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857DD57"/>
  <w14:defaultImageDpi w14:val="300"/>
  <w15:docId w15:val="{E67CBC0A-1719-584A-A666-764BEEF0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paragraph" w:styleId="BalloonText">
    <w:name w:val="Balloon Text"/>
    <w:basedOn w:val="Normal"/>
    <w:link w:val="BalloonTextChar"/>
    <w:locked/>
    <w:rsid w:val="00B51F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1F3A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8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cp:lastModifiedBy>Marian Frazier</cp:lastModifiedBy>
  <cp:revision>44</cp:revision>
  <cp:lastPrinted>2015-09-11T12:53:00Z</cp:lastPrinted>
  <dcterms:created xsi:type="dcterms:W3CDTF">2014-08-14T11:25:00Z</dcterms:created>
  <dcterms:modified xsi:type="dcterms:W3CDTF">2021-09-01T13:31:00Z</dcterms:modified>
</cp:coreProperties>
</file>