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7b35f595ldqp" w:id="0"/>
      <w:bookmarkEnd w:id="0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CJ App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Create an app that assists you by making the correct decision to buy or sell on Nas 100 and US30.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The app must have 3 sections: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Chart</w:t>
      </w:r>
      <w:r w:rsidDel="00000000" w:rsidR="00000000" w:rsidRPr="00000000">
        <w:rPr>
          <w:color w:val="1f1f1f"/>
          <w:rtl w:val="0"/>
        </w:rPr>
        <w:t xml:space="preserve">,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News</w:t>
      </w:r>
      <w:r w:rsidDel="00000000" w:rsidR="00000000" w:rsidRPr="00000000">
        <w:rPr>
          <w:color w:val="1f1f1f"/>
          <w:rtl w:val="0"/>
        </w:rPr>
        <w:t xml:space="preserve">, and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Stocks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6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2"/>
          <w:szCs w:val="22"/>
        </w:rPr>
      </w:pPr>
      <w:bookmarkStart w:colFirst="0" w:colLast="0" w:name="_abvfp9e03ukp" w:id="1"/>
      <w:bookmarkEnd w:id="1"/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Chart Section</w:t>
      </w:r>
    </w:p>
    <w:p w:rsidR="00000000" w:rsidDel="00000000" w:rsidP="00000000" w:rsidRDefault="00000000" w:rsidRPr="00000000" w14:paraId="00000007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Chart</w:t>
      </w:r>
      <w:r w:rsidDel="00000000" w:rsidR="00000000" w:rsidRPr="00000000">
        <w:rPr>
          <w:color w:val="1f1f1f"/>
          <w:rtl w:val="0"/>
        </w:rPr>
        <w:t xml:space="preserve"> must be Tradingview Nas 100 (pepperstone) and US30 (Blackbull).</w:t>
      </w:r>
    </w:p>
    <w:p w:rsidR="00000000" w:rsidDel="00000000" w:rsidP="00000000" w:rsidRDefault="00000000" w:rsidRPr="00000000" w14:paraId="00000008">
      <w:pPr>
        <w:numPr>
          <w:ilvl w:val="1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color w:val="1f1f1f"/>
          <w:rtl w:val="0"/>
        </w:rPr>
        <w:t xml:space="preserve">Insert links.</w:t>
      </w:r>
    </w:p>
    <w:p w:rsidR="00000000" w:rsidDel="00000000" w:rsidP="00000000" w:rsidRDefault="00000000" w:rsidRPr="00000000" w14:paraId="00000009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The foundation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strategy</w:t>
      </w:r>
      <w:r w:rsidDel="00000000" w:rsidR="00000000" w:rsidRPr="00000000">
        <w:rPr>
          <w:color w:val="1f1f1f"/>
          <w:rtl w:val="0"/>
        </w:rPr>
        <w:t xml:space="preserve"> of the chart which will be the deciding factor of direction must be according to everything mentioned in the candlestick bible.</w:t>
      </w:r>
    </w:p>
    <w:p w:rsidR="00000000" w:rsidDel="00000000" w:rsidP="00000000" w:rsidRDefault="00000000" w:rsidRPr="00000000" w14:paraId="0000000A">
      <w:pPr>
        <w:numPr>
          <w:ilvl w:val="1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color w:val="1f1f1f"/>
          <w:rtl w:val="0"/>
        </w:rPr>
        <w:t xml:space="preserve">Insert link.</w:t>
      </w:r>
    </w:p>
    <w:p w:rsidR="00000000" w:rsidDel="00000000" w:rsidP="00000000" w:rsidRDefault="00000000" w:rsidRPr="00000000" w14:paraId="0000000B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Which must be indicated on the chart like all chart patterns must be indicated when it prints.</w:t>
      </w:r>
    </w:p>
    <w:p w:rsidR="00000000" w:rsidDel="00000000" w:rsidP="00000000" w:rsidRDefault="00000000" w:rsidRPr="00000000" w14:paraId="0000000C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  <w:rPr>
          <w:color w:val="1f1f1f"/>
          <w:u w:val="none"/>
        </w:rPr>
      </w:pPr>
      <w:r w:rsidDel="00000000" w:rsidR="00000000" w:rsidRPr="00000000">
        <w:rPr>
          <w:color w:val="1f1f1f"/>
          <w:rtl w:val="0"/>
        </w:rPr>
        <w:t xml:space="preserve">Capitalcom link pepperstone and blackbull ,candlestick  , forex factory and stock screener will all be uploaded by this point, please just confirm links</w:t>
      </w:r>
    </w:p>
    <w:p w:rsidR="00000000" w:rsidDel="00000000" w:rsidP="00000000" w:rsidRDefault="00000000" w:rsidRPr="00000000" w14:paraId="0000000D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j0pim77xnsi6" w:id="2"/>
      <w:bookmarkEnd w:id="2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The Strategy: 4 Variations (15M Timeframe)</w:t>
      </w:r>
    </w:p>
    <w:p w:rsidR="00000000" w:rsidDel="00000000" w:rsidP="00000000" w:rsidRDefault="00000000" w:rsidRPr="00000000" w14:paraId="0000000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THEN!!</w:t>
      </w:r>
      <w:r w:rsidDel="00000000" w:rsidR="00000000" w:rsidRPr="00000000">
        <w:rPr>
          <w:color w:val="1f1f1f"/>
          <w:rtl w:val="0"/>
        </w:rPr>
        <w:t xml:space="preserve"> The most important part of the strategy is the 4 variations that prints on the 15M timeframe on Nas 100 &amp; US30.</w:t>
      </w:r>
    </w:p>
    <w:p w:rsidR="00000000" w:rsidDel="00000000" w:rsidP="00000000" w:rsidRDefault="00000000" w:rsidRPr="00000000" w14:paraId="00000010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2"/>
          <w:szCs w:val="22"/>
        </w:rPr>
      </w:pPr>
      <w:bookmarkStart w:colFirst="0" w:colLast="0" w:name="_79yb5dpmuucx" w:id="3"/>
      <w:bookmarkEnd w:id="3"/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Variation 1 (Market Structure)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Mark out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ASIA session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London session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must</w:t>
      </w:r>
      <w:r w:rsidDel="00000000" w:rsidR="00000000" w:rsidRPr="00000000">
        <w:rPr>
          <w:color w:val="1f1f1f"/>
          <w:rtl w:val="0"/>
        </w:rPr>
        <w:t xml:space="preserve"> break the high of Asia, then when New York session starts it will break the high of London session.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Then again utilize candlestick bible, news, and stock performance to get the perfect entry for 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SELL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  <w:rPr>
          <w:color w:val="1f1f1f"/>
          <w:u w:val="none"/>
        </w:rPr>
      </w:pPr>
      <w:r w:rsidDel="00000000" w:rsidR="00000000" w:rsidRPr="00000000">
        <w:rPr>
          <w:color w:val="1f1f1f"/>
          <w:rtl w:val="0"/>
        </w:rPr>
        <w:t xml:space="preserve">ASIA low the target for the SELL</w:t>
      </w:r>
    </w:p>
    <w:p w:rsidR="00000000" w:rsidDel="00000000" w:rsidP="00000000" w:rsidRDefault="00000000" w:rsidRPr="00000000" w14:paraId="00000015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2"/>
          <w:szCs w:val="22"/>
        </w:rPr>
      </w:pPr>
      <w:bookmarkStart w:colFirst="0" w:colLast="0" w:name="_vvpnonyng19b" w:id="4"/>
      <w:bookmarkEnd w:id="4"/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Variation 2</w:t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Mark out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Asia session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London must break the high of Asia session.</w:t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Then in New York session it must make another high but without breaking London high.</w:t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Then again utilize candlestick bible, news, and stock performance to get the perfect entry for 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SELL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  <w:rPr>
          <w:color w:val="1f1f1f"/>
          <w:u w:val="none"/>
        </w:rPr>
      </w:pPr>
      <w:r w:rsidDel="00000000" w:rsidR="00000000" w:rsidRPr="00000000">
        <w:rPr>
          <w:color w:val="1f1f1f"/>
          <w:rtl w:val="0"/>
        </w:rPr>
        <w:t xml:space="preserve">ASIA low the target for the SELL</w:t>
      </w:r>
    </w:p>
    <w:p w:rsidR="00000000" w:rsidDel="00000000" w:rsidP="00000000" w:rsidRDefault="00000000" w:rsidRPr="00000000" w14:paraId="0000001B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2"/>
          <w:szCs w:val="22"/>
        </w:rPr>
      </w:pPr>
      <w:bookmarkStart w:colFirst="0" w:colLast="0" w:name="_z9zwuqgmtz1o" w:id="5"/>
      <w:bookmarkEnd w:id="5"/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Variation 3</w:t>
      </w:r>
    </w:p>
    <w:p w:rsidR="00000000" w:rsidDel="00000000" w:rsidP="00000000" w:rsidRDefault="00000000" w:rsidRPr="00000000" w14:paraId="0000001C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Mark out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Asia session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1D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London must break the Asia low, then in New York session price must break the low of London session.</w:t>
      </w:r>
    </w:p>
    <w:p w:rsidR="00000000" w:rsidDel="00000000" w:rsidP="00000000" w:rsidRDefault="00000000" w:rsidRPr="00000000" w14:paraId="0000001E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Utilize candlestick bible, news, and stock performance to indicate the best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BUY</w:t>
      </w:r>
      <w:r w:rsidDel="00000000" w:rsidR="00000000" w:rsidRPr="00000000">
        <w:rPr>
          <w:color w:val="1f1f1f"/>
          <w:rtl w:val="0"/>
        </w:rPr>
        <w:t xml:space="preserve"> entry.</w:t>
      </w:r>
    </w:p>
    <w:p w:rsidR="00000000" w:rsidDel="00000000" w:rsidP="00000000" w:rsidRDefault="00000000" w:rsidRPr="00000000" w14:paraId="0000001F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  <w:rPr>
          <w:color w:val="1f1f1f"/>
          <w:u w:val="none"/>
        </w:rPr>
      </w:pPr>
      <w:r w:rsidDel="00000000" w:rsidR="00000000" w:rsidRPr="00000000">
        <w:rPr>
          <w:color w:val="1f1f1f"/>
          <w:rtl w:val="0"/>
        </w:rPr>
        <w:t xml:space="preserve">Asia High is the target for the BUY</w:t>
      </w:r>
    </w:p>
    <w:p w:rsidR="00000000" w:rsidDel="00000000" w:rsidP="00000000" w:rsidRDefault="00000000" w:rsidRPr="00000000" w14:paraId="00000020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2"/>
          <w:szCs w:val="22"/>
        </w:rPr>
      </w:pPr>
      <w:bookmarkStart w:colFirst="0" w:colLast="0" w:name="_60axdw9rboie" w:id="6"/>
      <w:bookmarkEnd w:id="6"/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Variation 4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Mark out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Asia session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London breaks the low of Asia.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Then in New York session it makes a low but without price breaking the low of London (variation 3) for best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BUY</w:t>
      </w:r>
      <w:r w:rsidDel="00000000" w:rsidR="00000000" w:rsidRPr="00000000">
        <w:rPr>
          <w:color w:val="1f1f1f"/>
          <w:rtl w:val="0"/>
        </w:rPr>
        <w:t xml:space="preserve"> entry.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Then again utilize candlestick bible, news, and stock performance to get the perfect entry for 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BUY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  <w:rPr>
          <w:color w:val="1f1f1f"/>
          <w:u w:val="none"/>
        </w:rPr>
      </w:pPr>
      <w:r w:rsidDel="00000000" w:rsidR="00000000" w:rsidRPr="00000000">
        <w:rPr>
          <w:color w:val="1f1f1f"/>
          <w:rtl w:val="0"/>
        </w:rPr>
        <w:t xml:space="preserve">Asia High is the target for the BUY</w:t>
      </w:r>
    </w:p>
    <w:p w:rsidR="00000000" w:rsidDel="00000000" w:rsidP="00000000" w:rsidRDefault="00000000" w:rsidRPr="00000000" w14:paraId="00000026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27ezs7vlzxtn" w:id="7"/>
      <w:bookmarkEnd w:id="7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News Section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Include all news applicable to Nas 100 and US30.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Do not trade on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NFP and CPI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2A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color w:val="1f1f1f"/>
          <w:rtl w:val="0"/>
        </w:rPr>
        <w:t xml:space="preserve">On NFP and CPI, strategy won't work.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When it comes to any "red folder" news—"Forex Factory"—don't trade when news happens or just before.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Only trade after news and if market structure holds according to the 4 Variations. Then indicate buy or sell.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On the news section (not on the charts) indicate, with taking all the news into consideration, if you should buy or sell on US30 or Nas 100.</w:t>
      </w:r>
    </w:p>
    <w:p w:rsidR="00000000" w:rsidDel="00000000" w:rsidP="00000000" w:rsidRDefault="00000000" w:rsidRPr="00000000" w14:paraId="0000002E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68n5r17q738n" w:id="8"/>
      <w:bookmarkEnd w:id="8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Stocks Section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Tradingview stock screener: Filter stocks from high to low with market cap.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The app must sum up a direction to assist with entry and give 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BUY</w:t>
      </w:r>
      <w:r w:rsidDel="00000000" w:rsidR="00000000" w:rsidRPr="00000000">
        <w:rPr>
          <w:color w:val="1f1f1f"/>
          <w:rtl w:val="0"/>
        </w:rPr>
        <w:t xml:space="preserve"> or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SELL</w:t>
      </w:r>
      <w:r w:rsidDel="00000000" w:rsidR="00000000" w:rsidRPr="00000000">
        <w:rPr>
          <w:color w:val="1f1f1f"/>
          <w:rtl w:val="0"/>
        </w:rPr>
        <w:t xml:space="preserve"> direction.</w:t>
      </w:r>
    </w:p>
    <w:p w:rsidR="00000000" w:rsidDel="00000000" w:rsidP="00000000" w:rsidRDefault="00000000" w:rsidRPr="00000000" w14:paraId="00000032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