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AEDDA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Arquitetura de Banco de Dados — DataInova Connect</w:t>
      </w:r>
    </w:p>
    <w:p w14:paraId="2523CD64" w14:textId="77777777" w:rsidR="003C3957" w:rsidRPr="003C3957" w:rsidRDefault="003C3957" w:rsidP="003C3957">
      <w:r w:rsidRPr="003C3957">
        <w:rPr>
          <w:b/>
          <w:bCs/>
        </w:rPr>
        <w:t>Objetivo</w:t>
      </w:r>
      <w:r w:rsidRPr="003C3957">
        <w:t xml:space="preserve">: consolidar a arquitetura de dados do projeto (SaaS + Agente), explicando o </w:t>
      </w:r>
      <w:r w:rsidRPr="003C3957">
        <w:rPr>
          <w:b/>
          <w:bCs/>
        </w:rPr>
        <w:t>papel da camada de dados</w:t>
      </w:r>
      <w:r w:rsidRPr="003C3957">
        <w:t xml:space="preserve">, os </w:t>
      </w:r>
      <w:r w:rsidRPr="003C3957">
        <w:rPr>
          <w:b/>
          <w:bCs/>
        </w:rPr>
        <w:t>modelos</w:t>
      </w:r>
      <w:r w:rsidRPr="003C3957">
        <w:t xml:space="preserve"> (conceitual, lógico e físico), políticas de </w:t>
      </w:r>
      <w:r w:rsidRPr="003C3957">
        <w:rPr>
          <w:b/>
          <w:bCs/>
        </w:rPr>
        <w:t>multitenancy (RLS)</w:t>
      </w:r>
      <w:r w:rsidRPr="003C3957">
        <w:t xml:space="preserve">, </w:t>
      </w:r>
      <w:r w:rsidRPr="003C3957">
        <w:rPr>
          <w:b/>
          <w:bCs/>
        </w:rPr>
        <w:t>particionamento</w:t>
      </w:r>
      <w:r w:rsidRPr="003C3957">
        <w:t xml:space="preserve">, </w:t>
      </w:r>
      <w:r w:rsidRPr="003C3957">
        <w:rPr>
          <w:b/>
          <w:bCs/>
        </w:rPr>
        <w:t>idempotência/linhagem</w:t>
      </w:r>
      <w:r w:rsidRPr="003C3957">
        <w:t xml:space="preserve">, </w:t>
      </w:r>
      <w:r w:rsidRPr="003C3957">
        <w:rPr>
          <w:b/>
          <w:bCs/>
        </w:rPr>
        <w:t>qualidade de dados</w:t>
      </w:r>
      <w:r w:rsidRPr="003C3957">
        <w:t xml:space="preserve">, </w:t>
      </w:r>
      <w:r w:rsidRPr="003C3957">
        <w:rPr>
          <w:b/>
          <w:bCs/>
        </w:rPr>
        <w:t>observabilidade</w:t>
      </w:r>
      <w:r w:rsidRPr="003C3957">
        <w:t xml:space="preserve"> e </w:t>
      </w:r>
      <w:r w:rsidRPr="003C3957">
        <w:rPr>
          <w:b/>
          <w:bCs/>
        </w:rPr>
        <w:t>operações</w:t>
      </w:r>
      <w:r w:rsidRPr="003C3957">
        <w:t xml:space="preserve"> (ingestão/merge/backfill).</w:t>
      </w:r>
    </w:p>
    <w:p w14:paraId="698B3F48" w14:textId="77777777" w:rsidR="003C3957" w:rsidRPr="003C3957" w:rsidRDefault="00A90E91" w:rsidP="003C3957">
      <w:r w:rsidRPr="003C3957">
        <w:rPr>
          <w:noProof/>
        </w:rPr>
        <w:pict w14:anchorId="00EF13D6">
          <v:rect id="_x0000_i1129" alt="" style="width:425.2pt;height:.05pt;mso-width-percent:0;mso-height-percent:0;mso-width-percent:0;mso-height-percent:0" o:hralign="center" o:hrstd="t" o:hr="t" fillcolor="#a0a0a0" stroked="f"/>
        </w:pict>
      </w:r>
    </w:p>
    <w:p w14:paraId="1E0791B6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1) Papel da Camada de Dados</w:t>
      </w:r>
    </w:p>
    <w:p w14:paraId="236DC3D1" w14:textId="77777777" w:rsidR="003C3957" w:rsidRPr="003C3957" w:rsidRDefault="003C3957" w:rsidP="003C3957">
      <w:r w:rsidRPr="003C3957">
        <w:t xml:space="preserve">A camada de dados é </w:t>
      </w:r>
      <w:r w:rsidRPr="003C3957">
        <w:rPr>
          <w:b/>
          <w:bCs/>
        </w:rPr>
        <w:t>núcleo de verdade</w:t>
      </w:r>
      <w:r w:rsidRPr="003C3957">
        <w:t xml:space="preserve"> para objetivos, indicadores (KR/KPI), metas e </w:t>
      </w:r>
      <w:r w:rsidRPr="003C3957">
        <w:rPr>
          <w:b/>
          <w:bCs/>
        </w:rPr>
        <w:t>valores agregados por período/segmento</w:t>
      </w:r>
      <w:r w:rsidRPr="003C3957">
        <w:t>. Ela:</w:t>
      </w:r>
    </w:p>
    <w:p w14:paraId="44FDF474" w14:textId="77777777" w:rsidR="003C3957" w:rsidRPr="003C3957" w:rsidRDefault="003C3957" w:rsidP="003C3957">
      <w:pPr>
        <w:numPr>
          <w:ilvl w:val="0"/>
          <w:numId w:val="1"/>
        </w:numPr>
      </w:pPr>
      <w:r w:rsidRPr="003C3957">
        <w:rPr>
          <w:b/>
          <w:bCs/>
        </w:rPr>
        <w:t>Isola tenants</w:t>
      </w:r>
      <w:r w:rsidRPr="003C3957">
        <w:t xml:space="preserve"> (clientes) com </w:t>
      </w:r>
      <w:r w:rsidRPr="003C3957">
        <w:rPr>
          <w:b/>
          <w:bCs/>
        </w:rPr>
        <w:t>RLS</w:t>
      </w:r>
      <w:r w:rsidRPr="003C3957">
        <w:t xml:space="preserve"> e define fronteiras de acesso.</w:t>
      </w:r>
    </w:p>
    <w:p w14:paraId="5D97E393" w14:textId="77777777" w:rsidR="003C3957" w:rsidRPr="003C3957" w:rsidRDefault="003C3957" w:rsidP="003C3957">
      <w:pPr>
        <w:numPr>
          <w:ilvl w:val="0"/>
          <w:numId w:val="1"/>
        </w:numPr>
      </w:pPr>
      <w:r w:rsidRPr="003C3957">
        <w:t xml:space="preserve">Dá suporte a </w:t>
      </w:r>
      <w:r w:rsidRPr="003C3957">
        <w:rPr>
          <w:b/>
          <w:bCs/>
        </w:rPr>
        <w:t>ingestões idempotentes</w:t>
      </w:r>
      <w:r w:rsidRPr="003C3957">
        <w:t xml:space="preserve"> (via Agente/SaaS) com versionamento e </w:t>
      </w:r>
      <w:r w:rsidRPr="003C3957">
        <w:rPr>
          <w:b/>
          <w:bCs/>
        </w:rPr>
        <w:t>linhagem por lote</w:t>
      </w:r>
      <w:r w:rsidRPr="003C3957">
        <w:t>.</w:t>
      </w:r>
    </w:p>
    <w:p w14:paraId="27026BA6" w14:textId="77777777" w:rsidR="003C3957" w:rsidRPr="003C3957" w:rsidRDefault="003C3957" w:rsidP="003C3957">
      <w:pPr>
        <w:numPr>
          <w:ilvl w:val="0"/>
          <w:numId w:val="1"/>
        </w:numPr>
      </w:pPr>
      <w:r w:rsidRPr="003C3957">
        <w:t xml:space="preserve">Fornece </w:t>
      </w:r>
      <w:r w:rsidRPr="003C3957">
        <w:rPr>
          <w:b/>
          <w:bCs/>
        </w:rPr>
        <w:t>consulta eficiente</w:t>
      </w:r>
      <w:r w:rsidRPr="003C3957">
        <w:t xml:space="preserve"> por indicador/tempo/segmento (partições + índices).</w:t>
      </w:r>
    </w:p>
    <w:p w14:paraId="22E892B4" w14:textId="77777777" w:rsidR="003C3957" w:rsidRPr="003C3957" w:rsidRDefault="003C3957" w:rsidP="003C3957">
      <w:pPr>
        <w:numPr>
          <w:ilvl w:val="0"/>
          <w:numId w:val="1"/>
        </w:numPr>
      </w:pPr>
      <w:r w:rsidRPr="003C3957">
        <w:t xml:space="preserve">Expõe </w:t>
      </w:r>
      <w:r w:rsidRPr="003C3957">
        <w:rPr>
          <w:b/>
          <w:bCs/>
        </w:rPr>
        <w:t>sinais operacionais</w:t>
      </w:r>
      <w:r w:rsidRPr="003C3957">
        <w:t xml:space="preserve"> (staleness, completude, reconciliação) e </w:t>
      </w:r>
      <w:r w:rsidRPr="003C3957">
        <w:rPr>
          <w:b/>
          <w:bCs/>
        </w:rPr>
        <w:t>auditoria</w:t>
      </w:r>
      <w:r w:rsidRPr="003C3957">
        <w:t>.</w:t>
      </w:r>
    </w:p>
    <w:p w14:paraId="4F50BD3C" w14:textId="77777777" w:rsidR="003C3957" w:rsidRPr="003C3957" w:rsidRDefault="003C3957" w:rsidP="003C3957">
      <w:r w:rsidRPr="003C3957">
        <w:t xml:space="preserve">O produto </w:t>
      </w:r>
      <w:r w:rsidRPr="003C3957">
        <w:rPr>
          <w:b/>
          <w:bCs/>
        </w:rPr>
        <w:t>não é BI</w:t>
      </w:r>
      <w:r w:rsidRPr="003C3957">
        <w:t xml:space="preserve">: armazena </w:t>
      </w:r>
      <w:r w:rsidRPr="003C3957">
        <w:rPr>
          <w:b/>
          <w:bCs/>
        </w:rPr>
        <w:t>agregados</w:t>
      </w:r>
      <w:r w:rsidRPr="003C3957">
        <w:t xml:space="preserve"> (ex.: soma/contagem/taxas) por período e segmentação canônica; </w:t>
      </w:r>
      <w:r w:rsidRPr="003C3957">
        <w:rPr>
          <w:b/>
          <w:bCs/>
        </w:rPr>
        <w:t>não</w:t>
      </w:r>
      <w:r w:rsidRPr="003C3957">
        <w:t xml:space="preserve"> armazena eventos detalhados nem PII.</w:t>
      </w:r>
    </w:p>
    <w:p w14:paraId="67788953" w14:textId="77777777" w:rsidR="003C3957" w:rsidRPr="003C3957" w:rsidRDefault="00A90E91" w:rsidP="003C3957">
      <w:r w:rsidRPr="003C3957">
        <w:rPr>
          <w:noProof/>
        </w:rPr>
        <w:pict w14:anchorId="6ED8B685">
          <v:rect id="_x0000_i1128" alt="" style="width:425.2pt;height:.05pt;mso-width-percent:0;mso-height-percent:0;mso-width-percent:0;mso-height-percent:0" o:hralign="center" o:hrstd="t" o:hr="t" fillcolor="#a0a0a0" stroked="f"/>
        </w:pict>
      </w:r>
    </w:p>
    <w:p w14:paraId="16392FE3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2) Princípios de Arquitetura</w:t>
      </w:r>
    </w:p>
    <w:p w14:paraId="2AEEDF2C" w14:textId="77777777" w:rsidR="003C3957" w:rsidRPr="003C3957" w:rsidRDefault="003C3957" w:rsidP="003C3957">
      <w:pPr>
        <w:numPr>
          <w:ilvl w:val="0"/>
          <w:numId w:val="2"/>
        </w:numPr>
      </w:pPr>
      <w:r w:rsidRPr="003C3957">
        <w:rPr>
          <w:b/>
          <w:bCs/>
        </w:rPr>
        <w:t>Multitenancy por RLS</w:t>
      </w:r>
      <w:r w:rsidRPr="003C3957">
        <w:t xml:space="preserve"> em todas as tabelas de negócio.</w:t>
      </w:r>
    </w:p>
    <w:p w14:paraId="28F46E4E" w14:textId="77777777" w:rsidR="003C3957" w:rsidRPr="003C3957" w:rsidRDefault="003C3957" w:rsidP="003C3957">
      <w:pPr>
        <w:numPr>
          <w:ilvl w:val="0"/>
          <w:numId w:val="2"/>
        </w:numPr>
      </w:pPr>
      <w:r w:rsidRPr="003C3957">
        <w:rPr>
          <w:b/>
          <w:bCs/>
        </w:rPr>
        <w:t>Periodicidade explícita</w:t>
      </w:r>
      <w:r w:rsidRPr="003C3957">
        <w:t xml:space="preserve"> (day/week/month/quarter/year) e normalização do </w:t>
      </w:r>
      <w:r w:rsidRPr="003C3957">
        <w:rPr>
          <w:b/>
          <w:bCs/>
        </w:rPr>
        <w:t>início do período</w:t>
      </w:r>
      <w:r w:rsidRPr="003C3957">
        <w:t xml:space="preserve"> no fuso da organização (armazenado em UTC).</w:t>
      </w:r>
    </w:p>
    <w:p w14:paraId="44387F93" w14:textId="77777777" w:rsidR="003C3957" w:rsidRPr="003C3957" w:rsidRDefault="003C3957" w:rsidP="003C3957">
      <w:pPr>
        <w:numPr>
          <w:ilvl w:val="0"/>
          <w:numId w:val="2"/>
        </w:numPr>
      </w:pPr>
      <w:r w:rsidRPr="003C3957">
        <w:rPr>
          <w:b/>
          <w:bCs/>
        </w:rPr>
        <w:t>Segmentação canônica</w:t>
      </w:r>
      <w:r w:rsidRPr="003C3957">
        <w:t xml:space="preserve">: segment_key em JSONB com </w:t>
      </w:r>
      <w:r w:rsidRPr="003C3957">
        <w:rPr>
          <w:b/>
          <w:bCs/>
        </w:rPr>
        <w:t>ordem determinística</w:t>
      </w:r>
      <w:r w:rsidRPr="003C3957">
        <w:t xml:space="preserve"> + segment_hash.</w:t>
      </w:r>
    </w:p>
    <w:p w14:paraId="4683110E" w14:textId="77777777" w:rsidR="003C3957" w:rsidRPr="003C3957" w:rsidRDefault="003C3957" w:rsidP="003C3957">
      <w:pPr>
        <w:numPr>
          <w:ilvl w:val="0"/>
          <w:numId w:val="2"/>
        </w:numPr>
      </w:pPr>
      <w:r w:rsidRPr="003C3957">
        <w:rPr>
          <w:b/>
          <w:bCs/>
        </w:rPr>
        <w:t>Idempotência e versionamento</w:t>
      </w:r>
      <w:r w:rsidRPr="003C3957">
        <w:t>: batch_id + checksum + version para cada (indicador, período, segmento).</w:t>
      </w:r>
    </w:p>
    <w:p w14:paraId="2D321A15" w14:textId="77777777" w:rsidR="003C3957" w:rsidRPr="003C3957" w:rsidRDefault="003C3957" w:rsidP="003C3957">
      <w:pPr>
        <w:numPr>
          <w:ilvl w:val="0"/>
          <w:numId w:val="2"/>
        </w:numPr>
      </w:pPr>
      <w:r w:rsidRPr="003C3957">
        <w:rPr>
          <w:b/>
          <w:bCs/>
        </w:rPr>
        <w:t>Particionamento temporal</w:t>
      </w:r>
      <w:r w:rsidRPr="003C3957">
        <w:t xml:space="preserve"> (mensal por padrão) e índices locais por partição.</w:t>
      </w:r>
    </w:p>
    <w:p w14:paraId="761F62DB" w14:textId="77777777" w:rsidR="003C3957" w:rsidRPr="003C3957" w:rsidRDefault="003C3957" w:rsidP="003C3957">
      <w:pPr>
        <w:numPr>
          <w:ilvl w:val="0"/>
          <w:numId w:val="2"/>
        </w:numPr>
      </w:pPr>
      <w:r w:rsidRPr="003C3957">
        <w:rPr>
          <w:b/>
          <w:bCs/>
        </w:rPr>
        <w:t>Qualidade e auditoria</w:t>
      </w:r>
      <w:r w:rsidRPr="003C3957">
        <w:t xml:space="preserve"> como </w:t>
      </w:r>
      <w:r w:rsidRPr="003C3957">
        <w:rPr>
          <w:b/>
          <w:bCs/>
        </w:rPr>
        <w:t>primeiros cidadãos</w:t>
      </w:r>
      <w:r w:rsidRPr="003C3957">
        <w:t xml:space="preserve"> (tabelas de DQ e audit trail).</w:t>
      </w:r>
    </w:p>
    <w:p w14:paraId="2D20537C" w14:textId="77777777" w:rsidR="003C3957" w:rsidRPr="003C3957" w:rsidRDefault="003C3957" w:rsidP="003C3957">
      <w:pPr>
        <w:numPr>
          <w:ilvl w:val="0"/>
          <w:numId w:val="2"/>
        </w:numPr>
      </w:pPr>
      <w:r w:rsidRPr="003C3957">
        <w:rPr>
          <w:b/>
          <w:bCs/>
        </w:rPr>
        <w:lastRenderedPageBreak/>
        <w:t>Simplicidade operacional</w:t>
      </w:r>
      <w:r w:rsidRPr="003C3957">
        <w:t>: migrações seguras, observabilidade, backups testados.</w:t>
      </w:r>
    </w:p>
    <w:p w14:paraId="4C2F937D" w14:textId="77777777" w:rsidR="003C3957" w:rsidRPr="003C3957" w:rsidRDefault="003C3957" w:rsidP="003C3957">
      <w:r w:rsidRPr="003C3957">
        <w:pict w14:anchorId="0ADEF03D">
          <v:rect id="_x0000_i1115" style="width:0;height:1.5pt" o:hralign="center" o:hrstd="t" o:hr="t" fillcolor="#a0a0a0" stroked="f"/>
        </w:pict>
      </w:r>
    </w:p>
    <w:p w14:paraId="5839FB46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3) Modelo Conceitual (visão)</w:t>
      </w:r>
    </w:p>
    <w:p w14:paraId="4369969A" w14:textId="77777777" w:rsidR="003C3957" w:rsidRPr="003C3957" w:rsidRDefault="003C3957" w:rsidP="003C3957">
      <w:pPr>
        <w:numPr>
          <w:ilvl w:val="0"/>
          <w:numId w:val="3"/>
        </w:numPr>
        <w:rPr>
          <w:lang w:val="en-US"/>
        </w:rPr>
      </w:pPr>
      <w:r w:rsidRPr="003C3957">
        <w:rPr>
          <w:b/>
          <w:bCs/>
          <w:lang w:val="en-US"/>
        </w:rPr>
        <w:t>Organization/Tenant</w:t>
      </w:r>
      <w:r w:rsidRPr="003C3957">
        <w:rPr>
          <w:lang w:val="en-US"/>
        </w:rPr>
        <w:t xml:space="preserve"> — define fuso (tz), moeda e locale.</w:t>
      </w:r>
    </w:p>
    <w:p w14:paraId="44C37A8C" w14:textId="77777777" w:rsidR="003C3957" w:rsidRPr="003C3957" w:rsidRDefault="003C3957" w:rsidP="003C3957">
      <w:pPr>
        <w:numPr>
          <w:ilvl w:val="0"/>
          <w:numId w:val="3"/>
        </w:numPr>
      </w:pPr>
      <w:r w:rsidRPr="003C3957">
        <w:rPr>
          <w:b/>
          <w:bCs/>
        </w:rPr>
        <w:t>Objective</w:t>
      </w:r>
      <w:r w:rsidRPr="003C3957">
        <w:t xml:space="preserve"> — objetivo de negócio; agrupa indicadores.</w:t>
      </w:r>
    </w:p>
    <w:p w14:paraId="1A411638" w14:textId="77777777" w:rsidR="003C3957" w:rsidRPr="003C3957" w:rsidRDefault="003C3957" w:rsidP="003C3957">
      <w:pPr>
        <w:numPr>
          <w:ilvl w:val="0"/>
          <w:numId w:val="3"/>
        </w:numPr>
      </w:pPr>
      <w:r w:rsidRPr="003C3957">
        <w:rPr>
          <w:b/>
          <w:bCs/>
        </w:rPr>
        <w:t>IndicatorDefinition</w:t>
      </w:r>
      <w:r w:rsidRPr="003C3957">
        <w:t xml:space="preserve"> — definição de KR/KPI (nome, direção, tolerâncias, periodicidade padrão).</w:t>
      </w:r>
    </w:p>
    <w:p w14:paraId="4DFE0F26" w14:textId="77777777" w:rsidR="003C3957" w:rsidRPr="003C3957" w:rsidRDefault="003C3957" w:rsidP="003C3957">
      <w:pPr>
        <w:numPr>
          <w:ilvl w:val="0"/>
          <w:numId w:val="3"/>
        </w:numPr>
      </w:pPr>
      <w:r w:rsidRPr="003C3957">
        <w:rPr>
          <w:b/>
          <w:bCs/>
        </w:rPr>
        <w:t>IndicatorTarget</w:t>
      </w:r>
      <w:r w:rsidRPr="003C3957">
        <w:t xml:space="preserve"> — alvo/meta por período/segmento.</w:t>
      </w:r>
    </w:p>
    <w:p w14:paraId="26981679" w14:textId="77777777" w:rsidR="003C3957" w:rsidRPr="003C3957" w:rsidRDefault="003C3957" w:rsidP="003C3957">
      <w:pPr>
        <w:numPr>
          <w:ilvl w:val="0"/>
          <w:numId w:val="3"/>
        </w:numPr>
      </w:pPr>
      <w:r w:rsidRPr="003C3957">
        <w:rPr>
          <w:b/>
          <w:bCs/>
        </w:rPr>
        <w:t>IndicatorValue</w:t>
      </w:r>
      <w:r w:rsidRPr="003C3957">
        <w:t xml:space="preserve"> — </w:t>
      </w:r>
      <w:r w:rsidRPr="003C3957">
        <w:rPr>
          <w:b/>
          <w:bCs/>
        </w:rPr>
        <w:t>valor agregado</w:t>
      </w:r>
      <w:r w:rsidRPr="003C3957">
        <w:t xml:space="preserve"> por período e segmento; </w:t>
      </w:r>
      <w:r w:rsidRPr="003C3957">
        <w:rPr>
          <w:b/>
          <w:bCs/>
        </w:rPr>
        <w:t>versionado</w:t>
      </w:r>
      <w:r w:rsidRPr="003C3957">
        <w:t xml:space="preserve"> e com </w:t>
      </w:r>
      <w:r w:rsidRPr="003C3957">
        <w:rPr>
          <w:b/>
          <w:bCs/>
        </w:rPr>
        <w:t>linhagem</w:t>
      </w:r>
      <w:r w:rsidRPr="003C3957">
        <w:t>.</w:t>
      </w:r>
    </w:p>
    <w:p w14:paraId="33A2E87D" w14:textId="77777777" w:rsidR="003C3957" w:rsidRPr="003C3957" w:rsidRDefault="003C3957" w:rsidP="003C3957">
      <w:pPr>
        <w:numPr>
          <w:ilvl w:val="0"/>
          <w:numId w:val="3"/>
        </w:numPr>
      </w:pPr>
      <w:r w:rsidRPr="003C3957">
        <w:rPr>
          <w:b/>
          <w:bCs/>
        </w:rPr>
        <w:t>Agent</w:t>
      </w:r>
      <w:r w:rsidRPr="003C3957">
        <w:t xml:space="preserve"> — agente on</w:t>
      </w:r>
      <w:r w:rsidRPr="003C3957">
        <w:noBreakHyphen/>
        <w:t>prem registrado; publica lotes idempotentes.</w:t>
      </w:r>
    </w:p>
    <w:p w14:paraId="0BBDD6A9" w14:textId="77777777" w:rsidR="003C3957" w:rsidRPr="003C3957" w:rsidRDefault="003C3957" w:rsidP="003C3957">
      <w:pPr>
        <w:numPr>
          <w:ilvl w:val="0"/>
          <w:numId w:val="3"/>
        </w:numPr>
      </w:pPr>
      <w:r w:rsidRPr="003C3957">
        <w:rPr>
          <w:b/>
          <w:bCs/>
        </w:rPr>
        <w:t>IngestBatch</w:t>
      </w:r>
      <w:r w:rsidRPr="003C3957">
        <w:t xml:space="preserve"> — lote recebido (cabecalho) + itens; status e validações.</w:t>
      </w:r>
    </w:p>
    <w:p w14:paraId="0CE0BD4E" w14:textId="77777777" w:rsidR="003C3957" w:rsidRPr="003C3957" w:rsidRDefault="003C3957" w:rsidP="003C3957">
      <w:pPr>
        <w:numPr>
          <w:ilvl w:val="0"/>
          <w:numId w:val="3"/>
        </w:numPr>
      </w:pPr>
      <w:r w:rsidRPr="003C3957">
        <w:rPr>
          <w:b/>
          <w:bCs/>
        </w:rPr>
        <w:t>AuditLog / DataQuality</w:t>
      </w:r>
      <w:r w:rsidRPr="003C3957">
        <w:t xml:space="preserve"> — eventos de auditoria e métricas de qualidade.</w:t>
      </w:r>
    </w:p>
    <w:p w14:paraId="24CB1DBF" w14:textId="77777777" w:rsidR="003C3957" w:rsidRPr="003C3957" w:rsidRDefault="003C3957" w:rsidP="003C3957">
      <w:r w:rsidRPr="003C3957">
        <w:pict w14:anchorId="25B3083D">
          <v:rect id="_x0000_i1116" style="width:0;height:1.5pt" o:hralign="center" o:hrstd="t" o:hr="t" fillcolor="#a0a0a0" stroked="f"/>
        </w:pict>
      </w:r>
    </w:p>
    <w:p w14:paraId="1F40FC02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4) Modelo Lógico (tabelas principais)</w:t>
      </w:r>
    </w:p>
    <w:p w14:paraId="1B10A77B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4.1 Referenciais</w:t>
      </w:r>
    </w:p>
    <w:p w14:paraId="68F5C97C" w14:textId="77777777" w:rsidR="003C3957" w:rsidRPr="003C3957" w:rsidRDefault="003C3957" w:rsidP="003C3957">
      <w:pPr>
        <w:numPr>
          <w:ilvl w:val="0"/>
          <w:numId w:val="4"/>
        </w:numPr>
        <w:rPr>
          <w:lang w:val="en-US"/>
        </w:rPr>
      </w:pPr>
      <w:r w:rsidRPr="003C3957">
        <w:rPr>
          <w:lang w:val="en-US"/>
        </w:rPr>
        <w:t>organization (id, name, tz, currency, locale, created_at)</w:t>
      </w:r>
    </w:p>
    <w:p w14:paraId="383F95E7" w14:textId="77777777" w:rsidR="003C3957" w:rsidRPr="003C3957" w:rsidRDefault="003C3957" w:rsidP="003C3957">
      <w:pPr>
        <w:numPr>
          <w:ilvl w:val="0"/>
          <w:numId w:val="4"/>
        </w:numPr>
        <w:rPr>
          <w:lang w:val="en-US"/>
        </w:rPr>
      </w:pPr>
      <w:r w:rsidRPr="003C3957">
        <w:rPr>
          <w:lang w:val="en-US"/>
        </w:rPr>
        <w:t>user_account (id, organization_id, role, created_at)</w:t>
      </w:r>
    </w:p>
    <w:p w14:paraId="7A66A26B" w14:textId="77777777" w:rsidR="003C3957" w:rsidRPr="003C3957" w:rsidRDefault="003C3957" w:rsidP="003C3957">
      <w:pPr>
        <w:numPr>
          <w:ilvl w:val="0"/>
          <w:numId w:val="4"/>
        </w:numPr>
        <w:rPr>
          <w:lang w:val="en-US"/>
        </w:rPr>
      </w:pPr>
      <w:r w:rsidRPr="003C3957">
        <w:rPr>
          <w:lang w:val="en-US"/>
        </w:rPr>
        <w:t>objective (id, organization_id, name, description, owner_id, created_at)</w:t>
      </w:r>
    </w:p>
    <w:p w14:paraId="4E71EB77" w14:textId="77777777" w:rsidR="003C3957" w:rsidRPr="003C3957" w:rsidRDefault="003C3957" w:rsidP="003C3957">
      <w:pPr>
        <w:numPr>
          <w:ilvl w:val="0"/>
          <w:numId w:val="4"/>
        </w:numPr>
        <w:rPr>
          <w:lang w:val="en-US"/>
        </w:rPr>
      </w:pPr>
      <w:r w:rsidRPr="003C3957">
        <w:rPr>
          <w:lang w:val="en-US"/>
        </w:rPr>
        <w:t>indicator_definition (id, organization_id, objective_id?, code, name, direction, granularity_default, tolerance, unit, created_at)</w:t>
      </w:r>
    </w:p>
    <w:p w14:paraId="0363132B" w14:textId="77777777" w:rsidR="003C3957" w:rsidRPr="003C3957" w:rsidRDefault="003C3957" w:rsidP="003C3957">
      <w:pPr>
        <w:numPr>
          <w:ilvl w:val="0"/>
          <w:numId w:val="4"/>
        </w:numPr>
        <w:rPr>
          <w:lang w:val="en-US"/>
        </w:rPr>
      </w:pPr>
      <w:r w:rsidRPr="003C3957">
        <w:rPr>
          <w:lang w:val="en-US"/>
        </w:rPr>
        <w:t>indicator_target (id, organization_id, indicator_id, period_start_utc, granularity, segment_hash?, segment_key jsonb?, target_value numeric, tolerance_override?, created_at)</w:t>
      </w:r>
    </w:p>
    <w:p w14:paraId="0AE3116C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4.2 Valores (núcleo)</w:t>
      </w:r>
    </w:p>
    <w:p w14:paraId="44200392" w14:textId="77777777" w:rsidR="003C3957" w:rsidRPr="003C3957" w:rsidRDefault="003C3957" w:rsidP="003C3957">
      <w:pPr>
        <w:numPr>
          <w:ilvl w:val="0"/>
          <w:numId w:val="5"/>
        </w:numPr>
        <w:rPr>
          <w:lang w:val="en-US"/>
        </w:rPr>
      </w:pPr>
      <w:r w:rsidRPr="003C3957">
        <w:rPr>
          <w:lang w:val="en-US"/>
        </w:rPr>
        <w:t>indicator_value</w:t>
      </w:r>
      <w:r w:rsidRPr="003C3957">
        <w:rPr>
          <w:lang w:val="en-US"/>
        </w:rPr>
        <w:br/>
      </w:r>
      <w:r w:rsidRPr="003C3957">
        <w:rPr>
          <w:b/>
          <w:bCs/>
          <w:lang w:val="en-US"/>
        </w:rPr>
        <w:t>Chave de negócio</w:t>
      </w:r>
      <w:r w:rsidRPr="003C3957">
        <w:rPr>
          <w:lang w:val="en-US"/>
        </w:rPr>
        <w:t>: (organization_id, indicator_id, period_start_utc, segment_hash, version)</w:t>
      </w:r>
    </w:p>
    <w:p w14:paraId="1B35DFBE" w14:textId="77777777" w:rsidR="003C3957" w:rsidRPr="003C3957" w:rsidRDefault="003C3957" w:rsidP="003C3957">
      <w:pPr>
        <w:numPr>
          <w:ilvl w:val="1"/>
          <w:numId w:val="5"/>
        </w:numPr>
        <w:rPr>
          <w:lang w:val="en-US"/>
        </w:rPr>
      </w:pPr>
      <w:r w:rsidRPr="003C3957">
        <w:rPr>
          <w:lang w:val="en-US"/>
        </w:rPr>
        <w:t>id uuid (v7), organization_id, indicator_id</w:t>
      </w:r>
    </w:p>
    <w:p w14:paraId="7CD53E7B" w14:textId="77777777" w:rsidR="003C3957" w:rsidRPr="003C3957" w:rsidRDefault="003C3957" w:rsidP="003C3957">
      <w:pPr>
        <w:numPr>
          <w:ilvl w:val="1"/>
          <w:numId w:val="5"/>
        </w:numPr>
      </w:pPr>
      <w:r w:rsidRPr="003C3957">
        <w:lastRenderedPageBreak/>
        <w:t xml:space="preserve">period_start_utc timestamptz (início do período, normalizado ao </w:t>
      </w:r>
      <w:r w:rsidRPr="003C3957">
        <w:rPr>
          <w:b/>
          <w:bCs/>
        </w:rPr>
        <w:t>fuso da org</w:t>
      </w:r>
      <w:r w:rsidRPr="003C3957">
        <w:t xml:space="preserve"> e convertido a UTC)</w:t>
      </w:r>
    </w:p>
    <w:p w14:paraId="1BCAF94F" w14:textId="77777777" w:rsidR="003C3957" w:rsidRPr="003C3957" w:rsidRDefault="003C3957" w:rsidP="003C3957">
      <w:pPr>
        <w:numPr>
          <w:ilvl w:val="1"/>
          <w:numId w:val="5"/>
        </w:numPr>
        <w:rPr>
          <w:lang w:val="en-US"/>
        </w:rPr>
      </w:pPr>
      <w:r w:rsidRPr="003C3957">
        <w:rPr>
          <w:lang w:val="en-US"/>
        </w:rPr>
        <w:t>granularity (DAY|WEEK|MONTH|QUARTER|YEAR)</w:t>
      </w:r>
    </w:p>
    <w:p w14:paraId="54CB1281" w14:textId="77777777" w:rsidR="003C3957" w:rsidRPr="003C3957" w:rsidRDefault="003C3957" w:rsidP="003C3957">
      <w:pPr>
        <w:numPr>
          <w:ilvl w:val="1"/>
          <w:numId w:val="5"/>
        </w:numPr>
      </w:pPr>
      <w:r w:rsidRPr="003C3957">
        <w:t>segment_key jsonb (canonicalizada) e segment_hash bytea (SHA</w:t>
      </w:r>
      <w:r w:rsidRPr="003C3957">
        <w:noBreakHyphen/>
        <w:t>256 do segment_key canonicalizado)</w:t>
      </w:r>
    </w:p>
    <w:p w14:paraId="0D91D1A8" w14:textId="77777777" w:rsidR="003C3957" w:rsidRPr="003C3957" w:rsidRDefault="003C3957" w:rsidP="003C3957">
      <w:pPr>
        <w:numPr>
          <w:ilvl w:val="1"/>
          <w:numId w:val="5"/>
        </w:numPr>
      </w:pPr>
      <w:r w:rsidRPr="003C3957">
        <w:t>value numeric(20,6)</w:t>
      </w:r>
    </w:p>
    <w:p w14:paraId="2E24D800" w14:textId="77777777" w:rsidR="003C3957" w:rsidRPr="003C3957" w:rsidRDefault="003C3957" w:rsidP="003C3957">
      <w:pPr>
        <w:numPr>
          <w:ilvl w:val="1"/>
          <w:numId w:val="5"/>
        </w:numPr>
      </w:pPr>
      <w:r w:rsidRPr="003C3957">
        <w:t>version int (&gt;=1)</w:t>
      </w:r>
    </w:p>
    <w:p w14:paraId="567F33CB" w14:textId="77777777" w:rsidR="003C3957" w:rsidRPr="003C3957" w:rsidRDefault="003C3957" w:rsidP="003C3957">
      <w:pPr>
        <w:numPr>
          <w:ilvl w:val="1"/>
          <w:numId w:val="5"/>
        </w:numPr>
      </w:pPr>
      <w:r w:rsidRPr="003C3957">
        <w:t>source (agent|saas|manual)</w:t>
      </w:r>
    </w:p>
    <w:p w14:paraId="68F2CAA3" w14:textId="77777777" w:rsidR="003C3957" w:rsidRPr="003C3957" w:rsidRDefault="003C3957" w:rsidP="003C3957">
      <w:pPr>
        <w:numPr>
          <w:ilvl w:val="1"/>
          <w:numId w:val="5"/>
        </w:numPr>
      </w:pPr>
      <w:r w:rsidRPr="003C3957">
        <w:t>lineage_batch_id text, lineage_checksum text (cópia do lote que originou)</w:t>
      </w:r>
    </w:p>
    <w:p w14:paraId="4554AB87" w14:textId="77777777" w:rsidR="003C3957" w:rsidRPr="003C3957" w:rsidRDefault="003C3957" w:rsidP="003C3957">
      <w:pPr>
        <w:numPr>
          <w:ilvl w:val="1"/>
          <w:numId w:val="5"/>
        </w:numPr>
        <w:rPr>
          <w:lang w:val="en-US"/>
        </w:rPr>
      </w:pPr>
      <w:r w:rsidRPr="003C3957">
        <w:rPr>
          <w:lang w:val="en-US"/>
        </w:rPr>
        <w:t>ingested_at timestamptz, updated_at timestamptz</w:t>
      </w:r>
    </w:p>
    <w:p w14:paraId="5C452B7D" w14:textId="77777777" w:rsidR="003C3957" w:rsidRPr="003C3957" w:rsidRDefault="003C3957" w:rsidP="003C3957">
      <w:r w:rsidRPr="003C3957">
        <w:rPr>
          <w:b/>
          <w:bCs/>
        </w:rPr>
        <w:t>View</w:t>
      </w:r>
      <w:r w:rsidRPr="003C3957">
        <w:t xml:space="preserve"> indicator_value_latest: última versão por (org, indicator, period, segment_hash).</w:t>
      </w:r>
    </w:p>
    <w:p w14:paraId="64A24542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4.3 Ingestão/linhagem</w:t>
      </w:r>
    </w:p>
    <w:p w14:paraId="4047CF91" w14:textId="77777777" w:rsidR="003C3957" w:rsidRPr="003C3957" w:rsidRDefault="003C3957" w:rsidP="003C3957">
      <w:pPr>
        <w:numPr>
          <w:ilvl w:val="0"/>
          <w:numId w:val="6"/>
        </w:numPr>
        <w:rPr>
          <w:lang w:val="en-US"/>
        </w:rPr>
      </w:pPr>
      <w:r w:rsidRPr="003C3957">
        <w:rPr>
          <w:lang w:val="en-US"/>
        </w:rPr>
        <w:t>ingest_batch (id, organization_id, agent_id?, batch_id, checksum, received_at, status, error?, items int)</w:t>
      </w:r>
    </w:p>
    <w:p w14:paraId="1DF2B84F" w14:textId="77777777" w:rsidR="003C3957" w:rsidRPr="003C3957" w:rsidRDefault="003C3957" w:rsidP="003C3957">
      <w:pPr>
        <w:numPr>
          <w:ilvl w:val="0"/>
          <w:numId w:val="6"/>
        </w:numPr>
        <w:rPr>
          <w:lang w:val="en-US"/>
        </w:rPr>
      </w:pPr>
      <w:r w:rsidRPr="003C3957">
        <w:rPr>
          <w:lang w:val="en-US"/>
        </w:rPr>
        <w:t>ingest_item (id, ingest_batch_id, indicator_id, period_start_utc, granularity, segment_key jsonb, segment_hash, value numeric, validation jsonb, status)</w:t>
      </w:r>
    </w:p>
    <w:p w14:paraId="03955EE2" w14:textId="77777777" w:rsidR="003C3957" w:rsidRPr="003C3957" w:rsidRDefault="003C3957" w:rsidP="003C3957">
      <w:pPr>
        <w:numPr>
          <w:ilvl w:val="0"/>
          <w:numId w:val="6"/>
        </w:numPr>
        <w:rPr>
          <w:lang w:val="en-US"/>
        </w:rPr>
      </w:pPr>
      <w:r w:rsidRPr="003C3957">
        <w:rPr>
          <w:lang w:val="en-US"/>
        </w:rPr>
        <w:t>agent (id, organization_id, name, status, secret_hash, last_seen_at, created_at)</w:t>
      </w:r>
    </w:p>
    <w:p w14:paraId="1465AFB6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4.4 Auditoria e DQ</w:t>
      </w:r>
    </w:p>
    <w:p w14:paraId="1C12A805" w14:textId="77777777" w:rsidR="003C3957" w:rsidRPr="003C3957" w:rsidRDefault="003C3957" w:rsidP="003C3957">
      <w:pPr>
        <w:numPr>
          <w:ilvl w:val="0"/>
          <w:numId w:val="7"/>
        </w:numPr>
        <w:rPr>
          <w:lang w:val="en-US"/>
        </w:rPr>
      </w:pPr>
      <w:r w:rsidRPr="003C3957">
        <w:rPr>
          <w:lang w:val="en-US"/>
        </w:rPr>
        <w:t>audit_log (id, organization_id, actor, action, entity, entity_id, at, diff jsonb)</w:t>
      </w:r>
    </w:p>
    <w:p w14:paraId="12C4858F" w14:textId="77777777" w:rsidR="003C3957" w:rsidRPr="003C3957" w:rsidRDefault="003C3957" w:rsidP="003C3957">
      <w:pPr>
        <w:numPr>
          <w:ilvl w:val="0"/>
          <w:numId w:val="7"/>
        </w:numPr>
        <w:rPr>
          <w:lang w:val="en-US"/>
        </w:rPr>
      </w:pPr>
      <w:r w:rsidRPr="003C3957">
        <w:rPr>
          <w:lang w:val="en-US"/>
        </w:rPr>
        <w:t>dq_violation (id, organization_id, indicator_id?, period_start_utc?, segment_hash?, rule, severity, details jsonb, detected_at)</w:t>
      </w:r>
    </w:p>
    <w:p w14:paraId="18448C34" w14:textId="77777777" w:rsidR="003C3957" w:rsidRPr="003C3957" w:rsidRDefault="003C3957" w:rsidP="003C3957">
      <w:r w:rsidRPr="003C3957">
        <w:rPr>
          <w:b/>
          <w:bCs/>
        </w:rPr>
        <w:t>Observação</w:t>
      </w:r>
      <w:r w:rsidRPr="003C3957">
        <w:t xml:space="preserve">: Catálogo de segmentos é </w:t>
      </w:r>
      <w:r w:rsidRPr="003C3957">
        <w:rPr>
          <w:b/>
          <w:bCs/>
        </w:rPr>
        <w:t>opcional</w:t>
      </w:r>
      <w:r w:rsidRPr="003C3957">
        <w:t xml:space="preserve">; a abordagem </w:t>
      </w:r>
      <w:r w:rsidRPr="003C3957">
        <w:rPr>
          <w:b/>
          <w:bCs/>
        </w:rPr>
        <w:t>canônica em JSONB</w:t>
      </w:r>
      <w:r w:rsidRPr="003C3957">
        <w:t xml:space="preserve"> evita normalização precoce.</w:t>
      </w:r>
    </w:p>
    <w:p w14:paraId="18C364C9" w14:textId="77777777" w:rsidR="003C3957" w:rsidRPr="003C3957" w:rsidRDefault="003C3957" w:rsidP="003C3957">
      <w:r w:rsidRPr="003C3957">
        <w:pict w14:anchorId="604FC8DA">
          <v:rect id="_x0000_i1117" style="width:0;height:1.5pt" o:hralign="center" o:hrstd="t" o:hr="t" fillcolor="#a0a0a0" stroked="f"/>
        </w:pict>
      </w:r>
    </w:p>
    <w:p w14:paraId="1AFE27D9" w14:textId="77777777" w:rsidR="003C3957" w:rsidRPr="003C3957" w:rsidRDefault="003C3957" w:rsidP="003C3957">
      <w:pPr>
        <w:rPr>
          <w:b/>
          <w:bCs/>
          <w:lang w:val="en-US"/>
        </w:rPr>
      </w:pPr>
      <w:r w:rsidRPr="003C3957">
        <w:rPr>
          <w:b/>
          <w:bCs/>
          <w:lang w:val="en-US"/>
        </w:rPr>
        <w:t>5) Modelo Físico (PostgreSQL)</w:t>
      </w:r>
    </w:p>
    <w:p w14:paraId="234B657C" w14:textId="77777777" w:rsidR="003C3957" w:rsidRPr="003C3957" w:rsidRDefault="003C3957" w:rsidP="003C3957">
      <w:pPr>
        <w:rPr>
          <w:b/>
          <w:bCs/>
          <w:lang w:val="en-US"/>
        </w:rPr>
      </w:pPr>
      <w:r w:rsidRPr="003C3957">
        <w:rPr>
          <w:b/>
          <w:bCs/>
          <w:lang w:val="en-US"/>
        </w:rPr>
        <w:t>5.1 Tipos &amp; enums</w:t>
      </w:r>
    </w:p>
    <w:p w14:paraId="1E80FB9F" w14:textId="77777777" w:rsidR="003C3957" w:rsidRPr="003C3957" w:rsidRDefault="003C3957" w:rsidP="003C3957">
      <w:pPr>
        <w:rPr>
          <w:lang w:val="en-US"/>
        </w:rPr>
      </w:pPr>
      <w:r w:rsidRPr="003C3957">
        <w:rPr>
          <w:lang w:val="en-US"/>
        </w:rPr>
        <w:t>create type period_granularity as enum ('DAY','WEEK','MONTH','QUARTER','YEAR');</w:t>
      </w:r>
    </w:p>
    <w:p w14:paraId="5541D7BB" w14:textId="77777777" w:rsidR="003C3957" w:rsidRPr="003C3957" w:rsidRDefault="003C3957" w:rsidP="003C3957">
      <w:pPr>
        <w:rPr>
          <w:lang w:val="en-US"/>
        </w:rPr>
      </w:pPr>
      <w:r w:rsidRPr="003C3957">
        <w:rPr>
          <w:lang w:val="en-US"/>
        </w:rPr>
        <w:t>create type indicator_direction as enum ('UP','DOWN','RANGE');</w:t>
      </w:r>
    </w:p>
    <w:p w14:paraId="59FDFA06" w14:textId="77777777" w:rsidR="003C3957" w:rsidRPr="003C3957" w:rsidRDefault="003C3957" w:rsidP="003C3957">
      <w:pPr>
        <w:rPr>
          <w:lang w:val="en-US"/>
        </w:rPr>
      </w:pPr>
      <w:r w:rsidRPr="003C3957">
        <w:rPr>
          <w:lang w:val="en-US"/>
        </w:rPr>
        <w:lastRenderedPageBreak/>
        <w:t>create type ingest_status as enum ('RECEIVED','VALIDATED','MERGED','DUPLICATE','CONFLICT','ERROR');</w:t>
      </w:r>
    </w:p>
    <w:p w14:paraId="7F6D90E4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5.2 Normalização de período</w:t>
      </w:r>
    </w:p>
    <w:p w14:paraId="295C7D6E" w14:textId="77777777" w:rsidR="003C3957" w:rsidRPr="003C3957" w:rsidRDefault="003C3957" w:rsidP="003C3957">
      <w:pPr>
        <w:numPr>
          <w:ilvl w:val="0"/>
          <w:numId w:val="8"/>
        </w:numPr>
      </w:pPr>
      <w:r w:rsidRPr="003C3957">
        <w:t xml:space="preserve">period_start_utc deve representar </w:t>
      </w:r>
      <w:r w:rsidRPr="003C3957">
        <w:rPr>
          <w:b/>
          <w:bCs/>
        </w:rPr>
        <w:t>“início do período no fuso da org, convertido para UTC”</w:t>
      </w:r>
      <w:r w:rsidRPr="003C3957">
        <w:t>.</w:t>
      </w:r>
    </w:p>
    <w:p w14:paraId="5C44AF83" w14:textId="77777777" w:rsidR="003C3957" w:rsidRPr="003C3957" w:rsidRDefault="003C3957" w:rsidP="003C3957">
      <w:pPr>
        <w:numPr>
          <w:ilvl w:val="0"/>
          <w:numId w:val="8"/>
        </w:numPr>
      </w:pPr>
      <w:r w:rsidRPr="003C3957">
        <w:t>Função utilitária normalize_period_start(ts timestamptz, g period_granularity, org_tz text) retorna timestamptz.</w:t>
      </w:r>
    </w:p>
    <w:p w14:paraId="520E2A87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5.3 Canonicalização de segmento</w:t>
      </w:r>
    </w:p>
    <w:p w14:paraId="04825324" w14:textId="77777777" w:rsidR="003C3957" w:rsidRPr="003C3957" w:rsidRDefault="003C3957" w:rsidP="003C3957">
      <w:pPr>
        <w:numPr>
          <w:ilvl w:val="0"/>
          <w:numId w:val="9"/>
        </w:numPr>
      </w:pPr>
      <w:r w:rsidRPr="003C3957">
        <w:t xml:space="preserve">segment_key é JSON com chaves/valores </w:t>
      </w:r>
      <w:r w:rsidRPr="003C3957">
        <w:rPr>
          <w:b/>
          <w:bCs/>
        </w:rPr>
        <w:t>ordenados</w:t>
      </w:r>
      <w:r w:rsidRPr="003C3957">
        <w:t xml:space="preserve">: algoritmo → (1) </w:t>
      </w:r>
      <w:r w:rsidRPr="003C3957">
        <w:rPr>
          <w:i/>
          <w:iCs/>
        </w:rPr>
        <w:t>flatten</w:t>
      </w:r>
      <w:r w:rsidRPr="003C3957">
        <w:t xml:space="preserve"> de pares, (2) ordenar por chave e valor, (3) serializar com espaços/removidos, (4) segment_hash = sha256(serialized).</w:t>
      </w:r>
    </w:p>
    <w:p w14:paraId="16BC343E" w14:textId="77777777" w:rsidR="003C3957" w:rsidRPr="003C3957" w:rsidRDefault="003C3957" w:rsidP="003C3957">
      <w:pPr>
        <w:numPr>
          <w:ilvl w:val="0"/>
          <w:numId w:val="9"/>
        </w:numPr>
        <w:rPr>
          <w:lang w:val="en-US"/>
        </w:rPr>
      </w:pPr>
      <w:r w:rsidRPr="003C3957">
        <w:rPr>
          <w:lang w:val="en-US"/>
        </w:rPr>
        <w:t>Crie função segment_canon(jsonb) returns jsonb e segment_hash(jsonb) returns bytea.</w:t>
      </w:r>
    </w:p>
    <w:p w14:paraId="4D2CEFC9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5.4 Particionamento</w:t>
      </w:r>
    </w:p>
    <w:p w14:paraId="4FF7D3E0" w14:textId="77777777" w:rsidR="003C3957" w:rsidRPr="003C3957" w:rsidRDefault="003C3957" w:rsidP="003C3957">
      <w:pPr>
        <w:numPr>
          <w:ilvl w:val="0"/>
          <w:numId w:val="10"/>
        </w:numPr>
      </w:pPr>
      <w:r w:rsidRPr="003C3957">
        <w:t xml:space="preserve">indicator_value </w:t>
      </w:r>
      <w:r w:rsidRPr="003C3957">
        <w:rPr>
          <w:b/>
          <w:bCs/>
        </w:rPr>
        <w:t>particionada por RANGE</w:t>
      </w:r>
      <w:r w:rsidRPr="003C3957">
        <w:t xml:space="preserve"> em date_trunc('month', period_start_utc).</w:t>
      </w:r>
    </w:p>
    <w:p w14:paraId="71881AC1" w14:textId="77777777" w:rsidR="003C3957" w:rsidRPr="003C3957" w:rsidRDefault="003C3957" w:rsidP="003C3957">
      <w:pPr>
        <w:numPr>
          <w:ilvl w:val="0"/>
          <w:numId w:val="10"/>
        </w:numPr>
      </w:pPr>
      <w:r w:rsidRPr="003C3957">
        <w:t>Nomenclatura: indicator_value_pYYYY_MM (ex.: indicator_value_p2025_10).</w:t>
      </w:r>
    </w:p>
    <w:p w14:paraId="0D774AEA" w14:textId="77777777" w:rsidR="003C3957" w:rsidRPr="003C3957" w:rsidRDefault="003C3957" w:rsidP="003C3957">
      <w:pPr>
        <w:numPr>
          <w:ilvl w:val="0"/>
          <w:numId w:val="10"/>
        </w:numPr>
      </w:pPr>
      <w:r w:rsidRPr="003C3957">
        <w:t xml:space="preserve">Cada partição tem </w:t>
      </w:r>
      <w:r w:rsidRPr="003C3957">
        <w:rPr>
          <w:b/>
          <w:bCs/>
        </w:rPr>
        <w:t>índices locais</w:t>
      </w:r>
      <w:r w:rsidRPr="003C3957">
        <w:t xml:space="preserve"> em (organization_id, indicator_id, period_start_utc) e segment_hash.</w:t>
      </w:r>
    </w:p>
    <w:p w14:paraId="34819C98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5.5 Índices recomendados</w:t>
      </w:r>
    </w:p>
    <w:p w14:paraId="6B6145CA" w14:textId="77777777" w:rsidR="003C3957" w:rsidRPr="003C3957" w:rsidRDefault="003C3957" w:rsidP="003C3957">
      <w:pPr>
        <w:numPr>
          <w:ilvl w:val="0"/>
          <w:numId w:val="11"/>
        </w:numPr>
      </w:pPr>
      <w:r w:rsidRPr="003C3957">
        <w:rPr>
          <w:b/>
          <w:bCs/>
        </w:rPr>
        <w:t>BTREE</w:t>
      </w:r>
      <w:r w:rsidRPr="003C3957">
        <w:t>: (organization_id, indicator_id, period_start_utc) (local em cada partição)</w:t>
      </w:r>
    </w:p>
    <w:p w14:paraId="0DBF36AB" w14:textId="77777777" w:rsidR="003C3957" w:rsidRPr="003C3957" w:rsidRDefault="003C3957" w:rsidP="003C3957">
      <w:pPr>
        <w:numPr>
          <w:ilvl w:val="0"/>
          <w:numId w:val="11"/>
        </w:numPr>
      </w:pPr>
      <w:r w:rsidRPr="003C3957">
        <w:rPr>
          <w:b/>
          <w:bCs/>
        </w:rPr>
        <w:t>GIN</w:t>
      </w:r>
      <w:r w:rsidRPr="003C3957">
        <w:t>: segment_key jsonb_path_ops para filtros por chave de segmento</w:t>
      </w:r>
    </w:p>
    <w:p w14:paraId="7BA10154" w14:textId="77777777" w:rsidR="003C3957" w:rsidRPr="003C3957" w:rsidRDefault="003C3957" w:rsidP="003C3957">
      <w:pPr>
        <w:numPr>
          <w:ilvl w:val="0"/>
          <w:numId w:val="11"/>
        </w:numPr>
        <w:rPr>
          <w:lang w:val="en-US"/>
        </w:rPr>
      </w:pPr>
      <w:r w:rsidRPr="003C3957">
        <w:rPr>
          <w:b/>
          <w:bCs/>
          <w:lang w:val="en-US"/>
        </w:rPr>
        <w:t>BRIN</w:t>
      </w:r>
      <w:r w:rsidRPr="003C3957">
        <w:rPr>
          <w:lang w:val="en-US"/>
        </w:rPr>
        <w:t xml:space="preserve"> (opcional global): period_start_utc</w:t>
      </w:r>
    </w:p>
    <w:p w14:paraId="6ABCF118" w14:textId="77777777" w:rsidR="003C3957" w:rsidRPr="003C3957" w:rsidRDefault="003C3957" w:rsidP="003C3957">
      <w:pPr>
        <w:numPr>
          <w:ilvl w:val="0"/>
          <w:numId w:val="11"/>
        </w:numPr>
        <w:rPr>
          <w:lang w:val="en-US"/>
        </w:rPr>
      </w:pPr>
      <w:r w:rsidRPr="003C3957">
        <w:rPr>
          <w:b/>
          <w:bCs/>
          <w:lang w:val="en-US"/>
        </w:rPr>
        <w:t>UNIQUE</w:t>
      </w:r>
      <w:r w:rsidRPr="003C3957">
        <w:rPr>
          <w:lang w:val="en-US"/>
        </w:rPr>
        <w:t>: (organization_id, indicator_id, period_start_utc, segment_hash, version)</w:t>
      </w:r>
    </w:p>
    <w:p w14:paraId="6D7A100A" w14:textId="77777777" w:rsidR="003C3957" w:rsidRPr="003C3957" w:rsidRDefault="003C3957" w:rsidP="003C3957">
      <w:pPr>
        <w:numPr>
          <w:ilvl w:val="0"/>
          <w:numId w:val="11"/>
        </w:numPr>
        <w:rPr>
          <w:lang w:val="en-US"/>
        </w:rPr>
      </w:pPr>
      <w:r w:rsidRPr="003C3957">
        <w:rPr>
          <w:b/>
          <w:bCs/>
          <w:lang w:val="en-US"/>
        </w:rPr>
        <w:t>UNIQUE</w:t>
      </w:r>
      <w:r w:rsidRPr="003C3957">
        <w:rPr>
          <w:lang w:val="en-US"/>
        </w:rPr>
        <w:t xml:space="preserve"> (ingestão): (organization_id, batch_id, checksum) em ingest_batch</w:t>
      </w:r>
    </w:p>
    <w:p w14:paraId="7EC6462A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5.6 RLS (Row Level Security)</w:t>
      </w:r>
    </w:p>
    <w:p w14:paraId="177EC71A" w14:textId="77777777" w:rsidR="003C3957" w:rsidRPr="003C3957" w:rsidRDefault="003C3957" w:rsidP="003C3957">
      <w:pPr>
        <w:numPr>
          <w:ilvl w:val="0"/>
          <w:numId w:val="12"/>
        </w:numPr>
      </w:pPr>
      <w:r w:rsidRPr="003C3957">
        <w:t xml:space="preserve">Ativar RLS em </w:t>
      </w:r>
      <w:r w:rsidRPr="003C3957">
        <w:rPr>
          <w:b/>
          <w:bCs/>
        </w:rPr>
        <w:t>todas</w:t>
      </w:r>
      <w:r w:rsidRPr="003C3957">
        <w:t xml:space="preserve"> as tabelas multitenant:</w:t>
      </w:r>
    </w:p>
    <w:p w14:paraId="75A8DE13" w14:textId="77777777" w:rsidR="003C3957" w:rsidRPr="003C3957" w:rsidRDefault="003C3957" w:rsidP="003C3957">
      <w:pPr>
        <w:rPr>
          <w:lang w:val="en-US"/>
        </w:rPr>
      </w:pPr>
      <w:r w:rsidRPr="003C3957">
        <w:rPr>
          <w:lang w:val="en-US"/>
        </w:rPr>
        <w:t>alter table indicator_value enable row level security;</w:t>
      </w:r>
    </w:p>
    <w:p w14:paraId="6A5C707E" w14:textId="77777777" w:rsidR="003C3957" w:rsidRPr="003C3957" w:rsidRDefault="003C3957" w:rsidP="003C3957">
      <w:pPr>
        <w:rPr>
          <w:lang w:val="en-US"/>
        </w:rPr>
      </w:pPr>
      <w:r w:rsidRPr="003C3957">
        <w:rPr>
          <w:lang w:val="en-US"/>
        </w:rPr>
        <w:lastRenderedPageBreak/>
        <w:t>create policy tenant_isolation on indicator_value</w:t>
      </w:r>
    </w:p>
    <w:p w14:paraId="775479B2" w14:textId="77777777" w:rsidR="003C3957" w:rsidRPr="003C3957" w:rsidRDefault="003C3957" w:rsidP="003C3957">
      <w:pPr>
        <w:rPr>
          <w:lang w:val="en-US"/>
        </w:rPr>
      </w:pPr>
      <w:r w:rsidRPr="003C3957">
        <w:rPr>
          <w:lang w:val="en-US"/>
        </w:rPr>
        <w:t xml:space="preserve">  using (organization_id = current_setting('app.organization_id')::uuid);</w:t>
      </w:r>
    </w:p>
    <w:p w14:paraId="7ECD9F64" w14:textId="77777777" w:rsidR="003C3957" w:rsidRPr="003C3957" w:rsidRDefault="003C3957" w:rsidP="003C3957">
      <w:pPr>
        <w:numPr>
          <w:ilvl w:val="0"/>
          <w:numId w:val="13"/>
        </w:numPr>
      </w:pPr>
      <w:r w:rsidRPr="003C3957">
        <w:t>No pool de conexões da API, defina SET app.organization_id = '&lt;org-id&gt;' por requisição.</w:t>
      </w:r>
    </w:p>
    <w:p w14:paraId="3168B797" w14:textId="77777777" w:rsidR="003C3957" w:rsidRPr="003C3957" w:rsidRDefault="003C3957" w:rsidP="003C3957">
      <w:pPr>
        <w:numPr>
          <w:ilvl w:val="0"/>
          <w:numId w:val="13"/>
        </w:numPr>
      </w:pPr>
      <w:r w:rsidRPr="003C3957">
        <w:rPr>
          <w:b/>
          <w:bCs/>
        </w:rPr>
        <w:t>Papéis</w:t>
      </w:r>
      <w:r w:rsidRPr="003C3957">
        <w:t xml:space="preserve">: app_user (leitura/escrita dentro do tenant), app_worker (merge, sem bypass), app_admin (bypass RLS </w:t>
      </w:r>
      <w:r w:rsidRPr="003C3957">
        <w:rPr>
          <w:b/>
          <w:bCs/>
        </w:rPr>
        <w:t>apenas</w:t>
      </w:r>
      <w:r w:rsidRPr="003C3957">
        <w:t xml:space="preserve"> para tarefas de manutenção controladas).</w:t>
      </w:r>
    </w:p>
    <w:p w14:paraId="1957E3DD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5.7 Regras de integridade</w:t>
      </w:r>
    </w:p>
    <w:p w14:paraId="5BCD5E1D" w14:textId="77777777" w:rsidR="003C3957" w:rsidRPr="003C3957" w:rsidRDefault="003C3957" w:rsidP="003C3957">
      <w:pPr>
        <w:numPr>
          <w:ilvl w:val="0"/>
          <w:numId w:val="14"/>
        </w:numPr>
      </w:pPr>
      <w:r w:rsidRPr="003C3957">
        <w:t>CHECK (value is not null); CHECK (version &gt;= 1); CHECK (granularity in enum).</w:t>
      </w:r>
    </w:p>
    <w:p w14:paraId="70A06DA7" w14:textId="77777777" w:rsidR="003C3957" w:rsidRPr="003C3957" w:rsidRDefault="003C3957" w:rsidP="003C3957">
      <w:pPr>
        <w:numPr>
          <w:ilvl w:val="0"/>
          <w:numId w:val="14"/>
        </w:numPr>
      </w:pPr>
      <w:r w:rsidRPr="003C3957">
        <w:t>FOREIGN KEY para indicator_definition e organization.</w:t>
      </w:r>
    </w:p>
    <w:p w14:paraId="559B87D1" w14:textId="77777777" w:rsidR="003C3957" w:rsidRPr="003C3957" w:rsidRDefault="003C3957" w:rsidP="003C3957">
      <w:pPr>
        <w:numPr>
          <w:ilvl w:val="0"/>
          <w:numId w:val="14"/>
        </w:numPr>
      </w:pPr>
      <w:r w:rsidRPr="003C3957">
        <w:t xml:space="preserve">period_start_utc </w:t>
      </w:r>
      <w:r w:rsidRPr="003C3957">
        <w:rPr>
          <w:b/>
          <w:bCs/>
        </w:rPr>
        <w:t>alinhado</w:t>
      </w:r>
      <w:r w:rsidRPr="003C3957">
        <w:t xml:space="preserve"> ao período/granularity (validado por função).</w:t>
      </w:r>
    </w:p>
    <w:p w14:paraId="4AB64932" w14:textId="77777777" w:rsidR="003C3957" w:rsidRPr="003C3957" w:rsidRDefault="003C3957" w:rsidP="003C3957">
      <w:r w:rsidRPr="003C3957">
        <w:pict w14:anchorId="6FD931FA">
          <v:rect id="_x0000_i1118" style="width:0;height:1.5pt" o:hralign="center" o:hrstd="t" o:hr="t" fillcolor="#a0a0a0" stroked="f"/>
        </w:pict>
      </w:r>
    </w:p>
    <w:p w14:paraId="4E22EF0F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6) Ingestão, Merge e Versionamento</w:t>
      </w:r>
    </w:p>
    <w:p w14:paraId="2D3A01DE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6.1 Fluxo (SaaS)</w:t>
      </w:r>
    </w:p>
    <w:p w14:paraId="25667F50" w14:textId="77777777" w:rsidR="003C3957" w:rsidRPr="003C3957" w:rsidRDefault="003C3957" w:rsidP="003C3957">
      <w:pPr>
        <w:numPr>
          <w:ilvl w:val="0"/>
          <w:numId w:val="15"/>
        </w:numPr>
      </w:pPr>
      <w:r w:rsidRPr="003C3957">
        <w:rPr>
          <w:b/>
          <w:bCs/>
        </w:rPr>
        <w:t>Recepção</w:t>
      </w:r>
      <w:r w:rsidRPr="003C3957">
        <w:t>: POST /ingest/indicator-values cria ingest_batch (status RECEIVED). Usa X-Batch-Id, X-Agent-Id e X-Signature (HMAC).</w:t>
      </w:r>
    </w:p>
    <w:p w14:paraId="682ED57C" w14:textId="77777777" w:rsidR="003C3957" w:rsidRPr="003C3957" w:rsidRDefault="003C3957" w:rsidP="003C3957">
      <w:pPr>
        <w:numPr>
          <w:ilvl w:val="0"/>
          <w:numId w:val="15"/>
        </w:numPr>
      </w:pPr>
      <w:r w:rsidRPr="003C3957">
        <w:rPr>
          <w:b/>
          <w:bCs/>
        </w:rPr>
        <w:t>Validação</w:t>
      </w:r>
      <w:r w:rsidRPr="003C3957">
        <w:t xml:space="preserve">: job valida </w:t>
      </w:r>
      <w:r w:rsidRPr="003C3957">
        <w:rPr>
          <w:i/>
          <w:iCs/>
        </w:rPr>
        <w:t>shape</w:t>
      </w:r>
      <w:r w:rsidRPr="003C3957">
        <w:t xml:space="preserve">, período, segment_key, fibra de tenant e </w:t>
      </w:r>
      <w:r w:rsidRPr="003C3957">
        <w:rPr>
          <w:b/>
          <w:bCs/>
        </w:rPr>
        <w:t>dup</w:t>
      </w:r>
      <w:r w:rsidRPr="003C3957">
        <w:t xml:space="preserve"> (batch_id+checksum). Seta VALIDATED.</w:t>
      </w:r>
    </w:p>
    <w:p w14:paraId="67C0E371" w14:textId="77777777" w:rsidR="003C3957" w:rsidRPr="003C3957" w:rsidRDefault="003C3957" w:rsidP="003C3957">
      <w:pPr>
        <w:numPr>
          <w:ilvl w:val="0"/>
          <w:numId w:val="15"/>
        </w:numPr>
      </w:pPr>
      <w:r w:rsidRPr="003C3957">
        <w:rPr>
          <w:b/>
          <w:bCs/>
        </w:rPr>
        <w:t>Merge</w:t>
      </w:r>
      <w:r w:rsidRPr="003C3957">
        <w:t xml:space="preserve">: transação com </w:t>
      </w:r>
      <w:r w:rsidRPr="003C3957">
        <w:rPr>
          <w:b/>
          <w:bCs/>
        </w:rPr>
        <w:t>advisory lock</w:t>
      </w:r>
      <w:r w:rsidRPr="003C3957">
        <w:t xml:space="preserve"> (indicator_id, period_start_utc, segment_hash); calcula version = max(version)+1 ou detecta DUPLICATE/CONFLICT.</w:t>
      </w:r>
    </w:p>
    <w:p w14:paraId="6DE24761" w14:textId="77777777" w:rsidR="003C3957" w:rsidRPr="003C3957" w:rsidRDefault="003C3957" w:rsidP="003C3957">
      <w:pPr>
        <w:numPr>
          <w:ilvl w:val="0"/>
          <w:numId w:val="15"/>
        </w:numPr>
      </w:pPr>
      <w:r w:rsidRPr="003C3957">
        <w:rPr>
          <w:b/>
          <w:bCs/>
        </w:rPr>
        <w:t>Linhagem</w:t>
      </w:r>
      <w:r w:rsidRPr="003C3957">
        <w:t>: copia batch_id/checksum para indicator_value e registra MERGED.</w:t>
      </w:r>
    </w:p>
    <w:p w14:paraId="1CD95292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6.2 Idempotência</w:t>
      </w:r>
    </w:p>
    <w:p w14:paraId="584167F4" w14:textId="77777777" w:rsidR="003C3957" w:rsidRPr="003C3957" w:rsidRDefault="003C3957" w:rsidP="003C3957">
      <w:pPr>
        <w:numPr>
          <w:ilvl w:val="0"/>
          <w:numId w:val="16"/>
        </w:numPr>
      </w:pPr>
      <w:r w:rsidRPr="003C3957">
        <w:t xml:space="preserve">ingest_batch (organization_id, batch_id, checksum) </w:t>
      </w:r>
      <w:r w:rsidRPr="003C3957">
        <w:rPr>
          <w:b/>
          <w:bCs/>
        </w:rPr>
        <w:t>UNIQUE</w:t>
      </w:r>
      <w:r w:rsidRPr="003C3957">
        <w:t>.</w:t>
      </w:r>
    </w:p>
    <w:p w14:paraId="603DEF54" w14:textId="77777777" w:rsidR="003C3957" w:rsidRPr="003C3957" w:rsidRDefault="003C3957" w:rsidP="003C3957">
      <w:pPr>
        <w:numPr>
          <w:ilvl w:val="0"/>
          <w:numId w:val="16"/>
        </w:numPr>
      </w:pPr>
      <w:r w:rsidRPr="003C3957">
        <w:t xml:space="preserve">Nos itens, marque DUPLICATE quando o mesmo par (batch_id, checksum) reaparecer; CONFLICT quando houver </w:t>
      </w:r>
      <w:r w:rsidRPr="003C3957">
        <w:rPr>
          <w:b/>
          <w:bCs/>
        </w:rPr>
        <w:t>mesmo (org, indicator, period, segment)</w:t>
      </w:r>
      <w:r w:rsidRPr="003C3957">
        <w:t xml:space="preserve"> com </w:t>
      </w:r>
      <w:r w:rsidRPr="003C3957">
        <w:rPr>
          <w:b/>
          <w:bCs/>
        </w:rPr>
        <w:t>valor diferente</w:t>
      </w:r>
      <w:r w:rsidRPr="003C3957">
        <w:t xml:space="preserve"> e </w:t>
      </w:r>
      <w:r w:rsidRPr="003C3957">
        <w:rPr>
          <w:b/>
          <w:bCs/>
        </w:rPr>
        <w:t>mesmo lote</w:t>
      </w:r>
      <w:r w:rsidRPr="003C3957">
        <w:t xml:space="preserve"> — política decide se cria nova version ou rejeita.</w:t>
      </w:r>
    </w:p>
    <w:p w14:paraId="431354BD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6.3 Backfill e Reprocesso</w:t>
      </w:r>
    </w:p>
    <w:p w14:paraId="57A6ADBA" w14:textId="77777777" w:rsidR="003C3957" w:rsidRPr="003C3957" w:rsidRDefault="003C3957" w:rsidP="003C3957">
      <w:pPr>
        <w:numPr>
          <w:ilvl w:val="0"/>
          <w:numId w:val="17"/>
        </w:numPr>
      </w:pPr>
      <w:r w:rsidRPr="003C3957">
        <w:lastRenderedPageBreak/>
        <w:t xml:space="preserve">backfill_run (opcional) guarda janelas de período/indicadores; workers </w:t>
      </w:r>
      <w:r w:rsidRPr="003C3957">
        <w:rPr>
          <w:b/>
          <w:bCs/>
        </w:rPr>
        <w:t>recomputam</w:t>
      </w:r>
      <w:r w:rsidRPr="003C3957">
        <w:t xml:space="preserve"> valores e versionam.</w:t>
      </w:r>
    </w:p>
    <w:p w14:paraId="306394F5" w14:textId="77777777" w:rsidR="003C3957" w:rsidRPr="003C3957" w:rsidRDefault="003C3957" w:rsidP="003C3957">
      <w:pPr>
        <w:numPr>
          <w:ilvl w:val="0"/>
          <w:numId w:val="17"/>
        </w:numPr>
      </w:pPr>
      <w:r w:rsidRPr="003C3957">
        <w:rPr>
          <w:b/>
          <w:bCs/>
        </w:rPr>
        <w:t>Política de conflito</w:t>
      </w:r>
      <w:r w:rsidRPr="003C3957">
        <w:t xml:space="preserve">: backfill sempre </w:t>
      </w:r>
      <w:r w:rsidRPr="003C3957">
        <w:rPr>
          <w:b/>
          <w:bCs/>
        </w:rPr>
        <w:t>nova versão</w:t>
      </w:r>
      <w:r w:rsidRPr="003C3957">
        <w:t>; latest é resolvido por maior version.</w:t>
      </w:r>
    </w:p>
    <w:p w14:paraId="7756536B" w14:textId="77777777" w:rsidR="003C3957" w:rsidRPr="003C3957" w:rsidRDefault="003C3957" w:rsidP="003C3957">
      <w:r w:rsidRPr="003C3957">
        <w:pict w14:anchorId="7A5F3B67">
          <v:rect id="_x0000_i1119" style="width:0;height:1.5pt" o:hralign="center" o:hrstd="t" o:hr="t" fillcolor="#a0a0a0" stroked="f"/>
        </w:pict>
      </w:r>
    </w:p>
    <w:p w14:paraId="45CB1699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7) Consultas &amp; Views</w:t>
      </w:r>
    </w:p>
    <w:p w14:paraId="1B2EC69F" w14:textId="77777777" w:rsidR="003C3957" w:rsidRPr="003C3957" w:rsidRDefault="003C3957" w:rsidP="003C3957">
      <w:pPr>
        <w:numPr>
          <w:ilvl w:val="0"/>
          <w:numId w:val="18"/>
        </w:numPr>
      </w:pPr>
      <w:r w:rsidRPr="003C3957">
        <w:t>indicator_value_latest (view): select distinct on (org, indicator, period_start_utc, segment_hash) ... order by version desc.</w:t>
      </w:r>
    </w:p>
    <w:p w14:paraId="6C868FD6" w14:textId="77777777" w:rsidR="003C3957" w:rsidRPr="003C3957" w:rsidRDefault="003C3957" w:rsidP="003C3957">
      <w:pPr>
        <w:numPr>
          <w:ilvl w:val="0"/>
          <w:numId w:val="18"/>
        </w:numPr>
      </w:pPr>
      <w:r w:rsidRPr="003C3957">
        <w:t xml:space="preserve">indicator_staleness (view/materialized): dias sem atualização vs </w:t>
      </w:r>
      <w:r w:rsidRPr="003C3957">
        <w:rPr>
          <w:b/>
          <w:bCs/>
        </w:rPr>
        <w:t>SLA</w:t>
      </w:r>
      <w:r w:rsidRPr="003C3957">
        <w:t>.</w:t>
      </w:r>
    </w:p>
    <w:p w14:paraId="0148E8ED" w14:textId="77777777" w:rsidR="003C3957" w:rsidRPr="003C3957" w:rsidRDefault="003C3957" w:rsidP="003C3957">
      <w:pPr>
        <w:numPr>
          <w:ilvl w:val="0"/>
          <w:numId w:val="18"/>
        </w:numPr>
      </w:pPr>
      <w:r w:rsidRPr="003C3957">
        <w:t xml:space="preserve">indicator_target_join (view): </w:t>
      </w:r>
      <w:r w:rsidRPr="003C3957">
        <w:rPr>
          <w:i/>
          <w:iCs/>
        </w:rPr>
        <w:t>join</w:t>
      </w:r>
      <w:r w:rsidRPr="003C3957">
        <w:t xml:space="preserve"> entre latest e indicator_target + cálculo de </w:t>
      </w:r>
      <w:r w:rsidRPr="003C3957">
        <w:rPr>
          <w:b/>
          <w:bCs/>
        </w:rPr>
        <w:t>status</w:t>
      </w:r>
      <w:r w:rsidRPr="003C3957">
        <w:t xml:space="preserve"> (OK/ALERTA/CRÍTICO) por direção/tolerância.</w:t>
      </w:r>
    </w:p>
    <w:p w14:paraId="651C7A07" w14:textId="77777777" w:rsidR="003C3957" w:rsidRPr="003C3957" w:rsidRDefault="003C3957" w:rsidP="003C3957">
      <w:r w:rsidRPr="003C3957">
        <w:pict w14:anchorId="3276DABA">
          <v:rect id="_x0000_i1120" style="width:0;height:1.5pt" o:hralign="center" o:hrstd="t" o:hr="t" fillcolor="#a0a0a0" stroked="f"/>
        </w:pict>
      </w:r>
    </w:p>
    <w:p w14:paraId="108245A6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8) Qualidade de Dados (DQ)</w:t>
      </w:r>
    </w:p>
    <w:p w14:paraId="70B6ADD8" w14:textId="77777777" w:rsidR="003C3957" w:rsidRPr="003C3957" w:rsidRDefault="003C3957" w:rsidP="003C3957">
      <w:r w:rsidRPr="003C3957">
        <w:rPr>
          <w:b/>
          <w:bCs/>
        </w:rPr>
        <w:t>Regras mínimas</w:t>
      </w:r>
      <w:r w:rsidRPr="003C3957">
        <w:t xml:space="preserve"> (executadas por workers):</w:t>
      </w:r>
    </w:p>
    <w:p w14:paraId="2B382EAE" w14:textId="77777777" w:rsidR="003C3957" w:rsidRPr="003C3957" w:rsidRDefault="003C3957" w:rsidP="003C3957">
      <w:pPr>
        <w:numPr>
          <w:ilvl w:val="0"/>
          <w:numId w:val="19"/>
        </w:numPr>
      </w:pPr>
      <w:r w:rsidRPr="003C3957">
        <w:rPr>
          <w:b/>
          <w:bCs/>
        </w:rPr>
        <w:t>Completude</w:t>
      </w:r>
      <w:r w:rsidRPr="003C3957">
        <w:t>: valores esperados por janela/período.</w:t>
      </w:r>
    </w:p>
    <w:p w14:paraId="2563A2C1" w14:textId="77777777" w:rsidR="003C3957" w:rsidRPr="003C3957" w:rsidRDefault="003C3957" w:rsidP="003C3957">
      <w:pPr>
        <w:numPr>
          <w:ilvl w:val="0"/>
          <w:numId w:val="19"/>
        </w:numPr>
      </w:pPr>
      <w:r w:rsidRPr="003C3957">
        <w:rPr>
          <w:b/>
          <w:bCs/>
        </w:rPr>
        <w:t>Staleness</w:t>
      </w:r>
      <w:r w:rsidRPr="003C3957">
        <w:t>: dias desde última versão por indicador.</w:t>
      </w:r>
    </w:p>
    <w:p w14:paraId="7A677BE9" w14:textId="77777777" w:rsidR="003C3957" w:rsidRPr="003C3957" w:rsidRDefault="003C3957" w:rsidP="003C3957">
      <w:pPr>
        <w:numPr>
          <w:ilvl w:val="0"/>
          <w:numId w:val="19"/>
        </w:numPr>
      </w:pPr>
      <w:r w:rsidRPr="003C3957">
        <w:rPr>
          <w:b/>
          <w:bCs/>
        </w:rPr>
        <w:t>Reconciliação</w:t>
      </w:r>
      <w:r w:rsidRPr="003C3957">
        <w:t>: soma de segmentos vs total (se aplicável).</w:t>
      </w:r>
    </w:p>
    <w:p w14:paraId="6F098384" w14:textId="77777777" w:rsidR="003C3957" w:rsidRPr="003C3957" w:rsidRDefault="003C3957" w:rsidP="003C3957">
      <w:pPr>
        <w:numPr>
          <w:ilvl w:val="0"/>
          <w:numId w:val="19"/>
        </w:numPr>
      </w:pPr>
      <w:r w:rsidRPr="003C3957">
        <w:rPr>
          <w:b/>
          <w:bCs/>
        </w:rPr>
        <w:t>Unicidade</w:t>
      </w:r>
      <w:r w:rsidRPr="003C3957">
        <w:t>: checagem de chaves de negócio + versão.</w:t>
      </w:r>
    </w:p>
    <w:p w14:paraId="5B07521E" w14:textId="77777777" w:rsidR="003C3957" w:rsidRPr="003C3957" w:rsidRDefault="003C3957" w:rsidP="003C3957">
      <w:pPr>
        <w:numPr>
          <w:ilvl w:val="0"/>
          <w:numId w:val="19"/>
        </w:numPr>
      </w:pPr>
      <w:r w:rsidRPr="003C3957">
        <w:rPr>
          <w:b/>
          <w:bCs/>
        </w:rPr>
        <w:t>Validade</w:t>
      </w:r>
      <w:r w:rsidRPr="003C3957">
        <w:t>: limites/tipos (ex.: value &gt;= 0 quando aplicável).</w:t>
      </w:r>
    </w:p>
    <w:p w14:paraId="42E629C8" w14:textId="77777777" w:rsidR="003C3957" w:rsidRPr="003C3957" w:rsidRDefault="003C3957" w:rsidP="003C3957">
      <w:r w:rsidRPr="003C3957">
        <w:t>Violação gera registro em dq_violation e alerta.</w:t>
      </w:r>
    </w:p>
    <w:p w14:paraId="12DDB22E" w14:textId="77777777" w:rsidR="003C3957" w:rsidRPr="003C3957" w:rsidRDefault="003C3957" w:rsidP="003C3957">
      <w:r w:rsidRPr="003C3957">
        <w:pict w14:anchorId="14B1D23D">
          <v:rect id="_x0000_i1121" style="width:0;height:1.5pt" o:hralign="center" o:hrstd="t" o:hr="t" fillcolor="#a0a0a0" stroked="f"/>
        </w:pict>
      </w:r>
    </w:p>
    <w:p w14:paraId="5E093DFD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9) Auditoria</w:t>
      </w:r>
    </w:p>
    <w:p w14:paraId="239C045B" w14:textId="77777777" w:rsidR="003C3957" w:rsidRPr="003C3957" w:rsidRDefault="003C3957" w:rsidP="003C3957">
      <w:pPr>
        <w:numPr>
          <w:ilvl w:val="0"/>
          <w:numId w:val="20"/>
        </w:numPr>
      </w:pPr>
      <w:r w:rsidRPr="003C3957">
        <w:rPr>
          <w:b/>
          <w:bCs/>
        </w:rPr>
        <w:t>Eventos</w:t>
      </w:r>
      <w:r w:rsidRPr="003C3957">
        <w:t>: criação/edição de objetivos, indicadores, metas; ingestões e merges; alterações de configuração e agentes.</w:t>
      </w:r>
    </w:p>
    <w:p w14:paraId="335FCAAF" w14:textId="77777777" w:rsidR="003C3957" w:rsidRPr="003C3957" w:rsidRDefault="003C3957" w:rsidP="003C3957">
      <w:pPr>
        <w:numPr>
          <w:ilvl w:val="0"/>
          <w:numId w:val="20"/>
        </w:numPr>
      </w:pPr>
      <w:r w:rsidRPr="003C3957">
        <w:rPr>
          <w:b/>
          <w:bCs/>
        </w:rPr>
        <w:t>Formato</w:t>
      </w:r>
      <w:r w:rsidRPr="003C3957">
        <w:t>: audit_log.diff guarda mudanças por campo; correlacione com request_id/trace_id e user_id.</w:t>
      </w:r>
    </w:p>
    <w:p w14:paraId="7CEF7B2E" w14:textId="77777777" w:rsidR="003C3957" w:rsidRPr="003C3957" w:rsidRDefault="003C3957" w:rsidP="003C3957">
      <w:r w:rsidRPr="003C3957">
        <w:pict w14:anchorId="04DB1846">
          <v:rect id="_x0000_i1122" style="width:0;height:1.5pt" o:hralign="center" o:hrstd="t" o:hr="t" fillcolor="#a0a0a0" stroked="f"/>
        </w:pict>
      </w:r>
    </w:p>
    <w:p w14:paraId="0A558B3A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10) Operação &amp; Observabilidade</w:t>
      </w:r>
    </w:p>
    <w:p w14:paraId="0ECAD8C2" w14:textId="77777777" w:rsidR="003C3957" w:rsidRPr="003C3957" w:rsidRDefault="003C3957" w:rsidP="003C3957">
      <w:pPr>
        <w:numPr>
          <w:ilvl w:val="0"/>
          <w:numId w:val="21"/>
        </w:numPr>
      </w:pPr>
      <w:r w:rsidRPr="003C3957">
        <w:rPr>
          <w:b/>
          <w:bCs/>
        </w:rPr>
        <w:t>Métricas</w:t>
      </w:r>
      <w:r w:rsidRPr="003C3957">
        <w:t>: ingest_batches_total{status}, ingest_items_total{status}, indicator_versions{indicator_id}, db_query_duration_ms{table,op}.</w:t>
      </w:r>
    </w:p>
    <w:p w14:paraId="16EA5628" w14:textId="77777777" w:rsidR="003C3957" w:rsidRPr="003C3957" w:rsidRDefault="003C3957" w:rsidP="003C3957">
      <w:pPr>
        <w:numPr>
          <w:ilvl w:val="0"/>
          <w:numId w:val="21"/>
        </w:numPr>
      </w:pPr>
      <w:r w:rsidRPr="003C3957">
        <w:rPr>
          <w:b/>
          <w:bCs/>
        </w:rPr>
        <w:lastRenderedPageBreak/>
        <w:t>Logs</w:t>
      </w:r>
      <w:r w:rsidRPr="003C3957">
        <w:t>: JSON Lines com campos padrão (time, level, component, request_id, tenant_id, etc.). Redigir segredos e PII.</w:t>
      </w:r>
    </w:p>
    <w:p w14:paraId="36F8018B" w14:textId="77777777" w:rsidR="003C3957" w:rsidRPr="003C3957" w:rsidRDefault="003C3957" w:rsidP="003C3957">
      <w:pPr>
        <w:numPr>
          <w:ilvl w:val="0"/>
          <w:numId w:val="21"/>
        </w:numPr>
      </w:pPr>
      <w:r w:rsidRPr="003C3957">
        <w:rPr>
          <w:b/>
          <w:bCs/>
        </w:rPr>
        <w:t>Health/Ready</w:t>
      </w:r>
      <w:r w:rsidRPr="003C3957">
        <w:t>: checagem leve (sem DB) em /health; verificação de migrações/locks em /ready (API SaaS). Agente expõe /metrics, /health, /ready.</w:t>
      </w:r>
    </w:p>
    <w:p w14:paraId="635FF022" w14:textId="77777777" w:rsidR="003C3957" w:rsidRPr="003C3957" w:rsidRDefault="003C3957" w:rsidP="003C3957">
      <w:r w:rsidRPr="003C3957">
        <w:pict w14:anchorId="643EEC0D">
          <v:rect id="_x0000_i1123" style="width:0;height:1.5pt" o:hralign="center" o:hrstd="t" o:hr="t" fillcolor="#a0a0a0" stroked="f"/>
        </w:pict>
      </w:r>
    </w:p>
    <w:p w14:paraId="728C42DB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11) Migrações &amp; Evolução de Esquema</w:t>
      </w:r>
    </w:p>
    <w:p w14:paraId="09EDCB17" w14:textId="77777777" w:rsidR="003C3957" w:rsidRPr="003C3957" w:rsidRDefault="003C3957" w:rsidP="003C3957">
      <w:pPr>
        <w:numPr>
          <w:ilvl w:val="0"/>
          <w:numId w:val="22"/>
        </w:numPr>
      </w:pPr>
      <w:r w:rsidRPr="003C3957">
        <w:rPr>
          <w:b/>
          <w:bCs/>
        </w:rPr>
        <w:t>Expand</w:t>
      </w:r>
      <w:r w:rsidRPr="003C3957">
        <w:rPr>
          <w:b/>
          <w:bCs/>
        </w:rPr>
        <w:noBreakHyphen/>
        <w:t>and</w:t>
      </w:r>
      <w:r w:rsidRPr="003C3957">
        <w:rPr>
          <w:b/>
          <w:bCs/>
        </w:rPr>
        <w:noBreakHyphen/>
        <w:t>contract</w:t>
      </w:r>
      <w:r w:rsidRPr="003C3957">
        <w:t xml:space="preserve">: adicionar estruturas novas; copiar dados; trocar código; remover estruturas antigas </w:t>
      </w:r>
      <w:r w:rsidRPr="003C3957">
        <w:rPr>
          <w:b/>
          <w:bCs/>
        </w:rPr>
        <w:t>depois</w:t>
      </w:r>
      <w:r w:rsidRPr="003C3957">
        <w:t>.</w:t>
      </w:r>
    </w:p>
    <w:p w14:paraId="0294EAAE" w14:textId="77777777" w:rsidR="003C3957" w:rsidRPr="003C3957" w:rsidRDefault="003C3957" w:rsidP="003C3957">
      <w:pPr>
        <w:numPr>
          <w:ilvl w:val="0"/>
          <w:numId w:val="22"/>
        </w:numPr>
      </w:pPr>
      <w:r w:rsidRPr="003C3957">
        <w:rPr>
          <w:b/>
          <w:bCs/>
        </w:rPr>
        <w:t>Compatibilidade</w:t>
      </w:r>
      <w:r w:rsidRPr="003C3957">
        <w:t>: manter versões de view por período de transição (v1, v2).</w:t>
      </w:r>
    </w:p>
    <w:p w14:paraId="25FBC6F7" w14:textId="77777777" w:rsidR="003C3957" w:rsidRPr="003C3957" w:rsidRDefault="003C3957" w:rsidP="003C3957">
      <w:pPr>
        <w:numPr>
          <w:ilvl w:val="0"/>
          <w:numId w:val="22"/>
        </w:numPr>
      </w:pPr>
      <w:r w:rsidRPr="003C3957">
        <w:rPr>
          <w:b/>
          <w:bCs/>
        </w:rPr>
        <w:t>Rollbacks</w:t>
      </w:r>
      <w:r w:rsidRPr="003C3957">
        <w:t xml:space="preserve">: planeje </w:t>
      </w:r>
      <w:r w:rsidRPr="003C3957">
        <w:rPr>
          <w:i/>
          <w:iCs/>
        </w:rPr>
        <w:t>down migrations</w:t>
      </w:r>
      <w:r w:rsidRPr="003C3957">
        <w:t xml:space="preserve"> seguras </w:t>
      </w:r>
      <w:r w:rsidRPr="003C3957">
        <w:rPr>
          <w:b/>
          <w:bCs/>
        </w:rPr>
        <w:t>apenas</w:t>
      </w:r>
      <w:r w:rsidRPr="003C3957">
        <w:t xml:space="preserve"> quando inevitável; preferir correções </w:t>
      </w:r>
      <w:r w:rsidRPr="003C3957">
        <w:rPr>
          <w:i/>
          <w:iCs/>
        </w:rPr>
        <w:t>forward</w:t>
      </w:r>
      <w:r w:rsidRPr="003C3957">
        <w:t>.</w:t>
      </w:r>
    </w:p>
    <w:p w14:paraId="470CBC96" w14:textId="77777777" w:rsidR="003C3957" w:rsidRPr="003C3957" w:rsidRDefault="003C3957" w:rsidP="003C3957">
      <w:r w:rsidRPr="003C3957">
        <w:pict w14:anchorId="5CF29885">
          <v:rect id="_x0000_i1124" style="width:0;height:1.5pt" o:hralign="center" o:hrstd="t" o:hr="t" fillcolor="#a0a0a0" stroked="f"/>
        </w:pict>
      </w:r>
    </w:p>
    <w:p w14:paraId="4EABA294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12) Segurança e LGPD</w:t>
      </w:r>
    </w:p>
    <w:p w14:paraId="2988EAAC" w14:textId="77777777" w:rsidR="003C3957" w:rsidRPr="003C3957" w:rsidRDefault="003C3957" w:rsidP="003C3957">
      <w:pPr>
        <w:numPr>
          <w:ilvl w:val="0"/>
          <w:numId w:val="23"/>
        </w:numPr>
      </w:pPr>
      <w:r w:rsidRPr="003C3957">
        <w:rPr>
          <w:b/>
          <w:bCs/>
        </w:rPr>
        <w:t>RLS</w:t>
      </w:r>
      <w:r w:rsidRPr="003C3957">
        <w:t xml:space="preserve"> como linha de defesa; </w:t>
      </w:r>
      <w:r w:rsidRPr="003C3957">
        <w:rPr>
          <w:b/>
          <w:bCs/>
        </w:rPr>
        <w:t>papéis mínimos</w:t>
      </w:r>
      <w:r w:rsidRPr="003C3957">
        <w:t xml:space="preserve"> por função.</w:t>
      </w:r>
    </w:p>
    <w:p w14:paraId="049F9956" w14:textId="77777777" w:rsidR="003C3957" w:rsidRPr="003C3957" w:rsidRDefault="003C3957" w:rsidP="003C3957">
      <w:pPr>
        <w:numPr>
          <w:ilvl w:val="0"/>
          <w:numId w:val="23"/>
        </w:numPr>
      </w:pPr>
      <w:r w:rsidRPr="003C3957">
        <w:rPr>
          <w:b/>
          <w:bCs/>
        </w:rPr>
        <w:t>Sem PII</w:t>
      </w:r>
      <w:r w:rsidRPr="003C3957">
        <w:t xml:space="preserve"> em indicator_value/ingestões. Se capturar identificadores operacionais, use </w:t>
      </w:r>
      <w:r w:rsidRPr="003C3957">
        <w:rPr>
          <w:b/>
          <w:bCs/>
        </w:rPr>
        <w:t>hash salgado</w:t>
      </w:r>
      <w:r w:rsidRPr="003C3957">
        <w:t>.</w:t>
      </w:r>
    </w:p>
    <w:p w14:paraId="79CA2B57" w14:textId="77777777" w:rsidR="003C3957" w:rsidRPr="003C3957" w:rsidRDefault="003C3957" w:rsidP="003C3957">
      <w:pPr>
        <w:numPr>
          <w:ilvl w:val="0"/>
          <w:numId w:val="23"/>
        </w:numPr>
      </w:pPr>
      <w:r w:rsidRPr="003C3957">
        <w:rPr>
          <w:b/>
          <w:bCs/>
        </w:rPr>
        <w:t>Criptografia em trânsito</w:t>
      </w:r>
      <w:r w:rsidRPr="003C3957">
        <w:t xml:space="preserve"> (Aiven exige TLS).</w:t>
      </w:r>
    </w:p>
    <w:p w14:paraId="5BEDA429" w14:textId="77777777" w:rsidR="003C3957" w:rsidRPr="003C3957" w:rsidRDefault="003C3957" w:rsidP="003C3957">
      <w:pPr>
        <w:numPr>
          <w:ilvl w:val="0"/>
          <w:numId w:val="23"/>
        </w:numPr>
      </w:pPr>
      <w:r w:rsidRPr="003C3957">
        <w:rPr>
          <w:b/>
          <w:bCs/>
        </w:rPr>
        <w:t>Backups</w:t>
      </w:r>
      <w:r w:rsidRPr="003C3957">
        <w:t xml:space="preserve"> com retenção diferenciada e </w:t>
      </w:r>
      <w:r w:rsidRPr="003C3957">
        <w:rPr>
          <w:b/>
          <w:bCs/>
        </w:rPr>
        <w:t>testes de restore</w:t>
      </w:r>
      <w:r w:rsidRPr="003C3957">
        <w:t>.</w:t>
      </w:r>
    </w:p>
    <w:p w14:paraId="46BFA6F7" w14:textId="77777777" w:rsidR="003C3957" w:rsidRPr="003C3957" w:rsidRDefault="003C3957" w:rsidP="003C3957">
      <w:r w:rsidRPr="003C3957">
        <w:pict w14:anchorId="61D21270">
          <v:rect id="_x0000_i1125" style="width:0;height:1.5pt" o:hralign="center" o:hrstd="t" o:hr="t" fillcolor="#a0a0a0" stroked="f"/>
        </w:pict>
      </w:r>
    </w:p>
    <w:p w14:paraId="4175250D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13) Exemplo de DDL (núcleo)</w:t>
      </w:r>
    </w:p>
    <w:p w14:paraId="461B3CF6" w14:textId="77777777" w:rsidR="003C3957" w:rsidRPr="003C3957" w:rsidRDefault="003C3957" w:rsidP="003C3957">
      <w:r w:rsidRPr="003C3957">
        <w:t>create table indicator_value (</w:t>
      </w:r>
    </w:p>
    <w:p w14:paraId="1DFE9005" w14:textId="77777777" w:rsidR="003C3957" w:rsidRPr="003C3957" w:rsidRDefault="003C3957" w:rsidP="003C3957">
      <w:r w:rsidRPr="003C3957">
        <w:t xml:space="preserve">  id uuid primary key default gen_random_uuid(),</w:t>
      </w:r>
    </w:p>
    <w:p w14:paraId="49E7E3D0" w14:textId="77777777" w:rsidR="003C3957" w:rsidRPr="003C3957" w:rsidRDefault="003C3957" w:rsidP="003C3957">
      <w:r w:rsidRPr="003C3957">
        <w:t xml:space="preserve">  organization_id uuid not null references organization(id),</w:t>
      </w:r>
    </w:p>
    <w:p w14:paraId="601B6DCA" w14:textId="77777777" w:rsidR="003C3957" w:rsidRPr="003C3957" w:rsidRDefault="003C3957" w:rsidP="003C3957">
      <w:r w:rsidRPr="003C3957">
        <w:t xml:space="preserve">  indicator_id uuid not null references indicator_definition(id),</w:t>
      </w:r>
    </w:p>
    <w:p w14:paraId="174FC650" w14:textId="77777777" w:rsidR="003C3957" w:rsidRPr="003C3957" w:rsidRDefault="003C3957" w:rsidP="003C3957">
      <w:r w:rsidRPr="003C3957">
        <w:t xml:space="preserve">  period_start_utc timestamptz not null,</w:t>
      </w:r>
    </w:p>
    <w:p w14:paraId="6A779C10" w14:textId="77777777" w:rsidR="003C3957" w:rsidRPr="003C3957" w:rsidRDefault="003C3957" w:rsidP="003C3957">
      <w:r w:rsidRPr="003C3957">
        <w:t xml:space="preserve">  granularity period_granularity not null,</w:t>
      </w:r>
    </w:p>
    <w:p w14:paraId="09AB0A13" w14:textId="77777777" w:rsidR="003C3957" w:rsidRPr="003C3957" w:rsidRDefault="003C3957" w:rsidP="003C3957">
      <w:r w:rsidRPr="003C3957">
        <w:t xml:space="preserve">  segment_key jsonb not null,</w:t>
      </w:r>
    </w:p>
    <w:p w14:paraId="01AE42D6" w14:textId="77777777" w:rsidR="003C3957" w:rsidRPr="003C3957" w:rsidRDefault="003C3957" w:rsidP="003C3957">
      <w:r w:rsidRPr="003C3957">
        <w:t xml:space="preserve">  segment_hash bytea not null,</w:t>
      </w:r>
    </w:p>
    <w:p w14:paraId="1546CD9B" w14:textId="77777777" w:rsidR="003C3957" w:rsidRPr="003C3957" w:rsidRDefault="003C3957" w:rsidP="003C3957">
      <w:r w:rsidRPr="003C3957">
        <w:lastRenderedPageBreak/>
        <w:t xml:space="preserve">  value numeric(20,6) not null,</w:t>
      </w:r>
    </w:p>
    <w:p w14:paraId="584A8030" w14:textId="77777777" w:rsidR="003C3957" w:rsidRPr="003C3957" w:rsidRDefault="003C3957" w:rsidP="003C3957">
      <w:r w:rsidRPr="003C3957">
        <w:t xml:space="preserve">  version int not null check (version &gt;= 1),</w:t>
      </w:r>
    </w:p>
    <w:p w14:paraId="3D2489DA" w14:textId="77777777" w:rsidR="003C3957" w:rsidRPr="003C3957" w:rsidRDefault="003C3957" w:rsidP="003C3957">
      <w:r w:rsidRPr="003C3957">
        <w:t xml:space="preserve">  source text not null check (source in ('agent','saas','manual')),</w:t>
      </w:r>
    </w:p>
    <w:p w14:paraId="3DC956EC" w14:textId="77777777" w:rsidR="003C3957" w:rsidRPr="003C3957" w:rsidRDefault="003C3957" w:rsidP="003C3957">
      <w:r w:rsidRPr="003C3957">
        <w:t xml:space="preserve">  lineage_batch_id text,</w:t>
      </w:r>
    </w:p>
    <w:p w14:paraId="701876B2" w14:textId="77777777" w:rsidR="003C3957" w:rsidRPr="003C3957" w:rsidRDefault="003C3957" w:rsidP="003C3957">
      <w:r w:rsidRPr="003C3957">
        <w:t xml:space="preserve">  lineage_checksum text,</w:t>
      </w:r>
    </w:p>
    <w:p w14:paraId="758E7822" w14:textId="77777777" w:rsidR="003C3957" w:rsidRPr="003C3957" w:rsidRDefault="003C3957" w:rsidP="003C3957">
      <w:r w:rsidRPr="003C3957">
        <w:t xml:space="preserve">  ingested_at timestamptz not null default now(),</w:t>
      </w:r>
    </w:p>
    <w:p w14:paraId="75A398B9" w14:textId="77777777" w:rsidR="003C3957" w:rsidRPr="003C3957" w:rsidRDefault="003C3957" w:rsidP="003C3957">
      <w:r w:rsidRPr="003C3957">
        <w:t xml:space="preserve">  updated_at timestamptz not null default now(),</w:t>
      </w:r>
    </w:p>
    <w:p w14:paraId="2026F276" w14:textId="77777777" w:rsidR="003C3957" w:rsidRPr="003C3957" w:rsidRDefault="003C3957" w:rsidP="003C3957">
      <w:r w:rsidRPr="003C3957">
        <w:t xml:space="preserve">  unique (organization_id, indicator_id, period_start_utc, segment_hash, version)</w:t>
      </w:r>
    </w:p>
    <w:p w14:paraId="11305915" w14:textId="77777777" w:rsidR="003C3957" w:rsidRPr="003C3957" w:rsidRDefault="003C3957" w:rsidP="003C3957">
      <w:r w:rsidRPr="003C3957">
        <w:t>) partition by range (date_trunc('month', period_start_utc));</w:t>
      </w:r>
    </w:p>
    <w:p w14:paraId="06D647A9" w14:textId="77777777" w:rsidR="003C3957" w:rsidRPr="003C3957" w:rsidRDefault="003C3957" w:rsidP="003C3957"/>
    <w:p w14:paraId="6587C761" w14:textId="77777777" w:rsidR="003C3957" w:rsidRPr="003C3957" w:rsidRDefault="003C3957" w:rsidP="003C3957">
      <w:r w:rsidRPr="003C3957">
        <w:t>-- Exemplo de partição do mês 2025-10</w:t>
      </w:r>
    </w:p>
    <w:p w14:paraId="24F8BBCB" w14:textId="77777777" w:rsidR="003C3957" w:rsidRPr="003C3957" w:rsidRDefault="003C3957" w:rsidP="003C3957">
      <w:r w:rsidRPr="003C3957">
        <w:t>create table indicator_value_p2025_10</w:t>
      </w:r>
    </w:p>
    <w:p w14:paraId="75490F45" w14:textId="77777777" w:rsidR="003C3957" w:rsidRPr="003C3957" w:rsidRDefault="003C3957" w:rsidP="003C3957">
      <w:r w:rsidRPr="003C3957">
        <w:t xml:space="preserve">  partition of indicator_value</w:t>
      </w:r>
    </w:p>
    <w:p w14:paraId="0EDBB092" w14:textId="77777777" w:rsidR="003C3957" w:rsidRPr="003C3957" w:rsidRDefault="003C3957" w:rsidP="003C3957">
      <w:r w:rsidRPr="003C3957">
        <w:t xml:space="preserve">  for values from ('2025-10-01') to ('2025-11-01');</w:t>
      </w:r>
    </w:p>
    <w:p w14:paraId="1D119719" w14:textId="77777777" w:rsidR="003C3957" w:rsidRPr="003C3957" w:rsidRDefault="003C3957" w:rsidP="003C3957"/>
    <w:p w14:paraId="46DE6D8D" w14:textId="77777777" w:rsidR="003C3957" w:rsidRPr="003C3957" w:rsidRDefault="003C3957" w:rsidP="003C3957">
      <w:r w:rsidRPr="003C3957">
        <w:t>create index on indicator_value_p2025_10 (organization_id, indicator_id, period_start_utc);</w:t>
      </w:r>
    </w:p>
    <w:p w14:paraId="5E1DA166" w14:textId="77777777" w:rsidR="003C3957" w:rsidRPr="003C3957" w:rsidRDefault="003C3957" w:rsidP="003C3957">
      <w:r w:rsidRPr="003C3957">
        <w:t>create index on indicator_value_p2025_10 using gin (segment_key jsonb_path_ops);</w:t>
      </w:r>
    </w:p>
    <w:p w14:paraId="31C5A477" w14:textId="77777777" w:rsidR="003C3957" w:rsidRPr="003C3957" w:rsidRDefault="003C3957" w:rsidP="003C3957">
      <w:r w:rsidRPr="003C3957">
        <w:t>create index on indicator_value_p2025_10 (segment_hash);</w:t>
      </w:r>
    </w:p>
    <w:p w14:paraId="06433DFA" w14:textId="77777777" w:rsidR="003C3957" w:rsidRPr="003C3957" w:rsidRDefault="003C3957" w:rsidP="003C3957"/>
    <w:p w14:paraId="5CAD6401" w14:textId="77777777" w:rsidR="003C3957" w:rsidRPr="003C3957" w:rsidRDefault="003C3957" w:rsidP="003C3957">
      <w:r w:rsidRPr="003C3957">
        <w:t>alter table indicator_value enable row level security;</w:t>
      </w:r>
    </w:p>
    <w:p w14:paraId="02E25F72" w14:textId="77777777" w:rsidR="003C3957" w:rsidRPr="003C3957" w:rsidRDefault="003C3957" w:rsidP="003C3957">
      <w:r w:rsidRPr="003C3957">
        <w:t>create policy tenant_isolation on indicator_value</w:t>
      </w:r>
    </w:p>
    <w:p w14:paraId="41744D2A" w14:textId="77777777" w:rsidR="003C3957" w:rsidRPr="003C3957" w:rsidRDefault="003C3957" w:rsidP="003C3957">
      <w:r w:rsidRPr="003C3957">
        <w:t xml:space="preserve">  using (organization_id = current_setting('app.organization_id')::uuid);</w:t>
      </w:r>
    </w:p>
    <w:p w14:paraId="25C1194E" w14:textId="77777777" w:rsidR="003C3957" w:rsidRPr="003C3957" w:rsidRDefault="00A90E91" w:rsidP="003C3957">
      <w:r w:rsidRPr="003C3957">
        <w:rPr>
          <w:noProof/>
        </w:rPr>
        <w:pict w14:anchorId="531A30A6">
          <v:rect id="_x0000_i1127" alt="" style="width:425.2pt;height:.05pt;mso-width-percent:0;mso-height-percent:0;mso-width-percent:0;mso-height-percent:0" o:hralign="center" o:hrstd="t" o:hr="t" fillcolor="#a0a0a0" stroked="f"/>
        </w:pict>
      </w:r>
    </w:p>
    <w:p w14:paraId="7BF49608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14) Checklist de Go</w:t>
      </w:r>
      <w:r w:rsidRPr="003C3957">
        <w:rPr>
          <w:b/>
          <w:bCs/>
        </w:rPr>
        <w:noBreakHyphen/>
        <w:t>Live (Dados)</w:t>
      </w:r>
    </w:p>
    <w:p w14:paraId="712CA2CB" w14:textId="77777777" w:rsidR="003C3957" w:rsidRPr="003C3957" w:rsidRDefault="003C3957" w:rsidP="003C3957">
      <w:pPr>
        <w:numPr>
          <w:ilvl w:val="0"/>
          <w:numId w:val="24"/>
        </w:numPr>
      </w:pPr>
      <w:r w:rsidRPr="003C3957">
        <w:t>RLS ativo em todas as tabelas do domínio</w:t>
      </w:r>
    </w:p>
    <w:p w14:paraId="586E498B" w14:textId="77777777" w:rsidR="003C3957" w:rsidRPr="003C3957" w:rsidRDefault="003C3957" w:rsidP="003C3957">
      <w:pPr>
        <w:numPr>
          <w:ilvl w:val="0"/>
          <w:numId w:val="24"/>
        </w:numPr>
      </w:pPr>
      <w:r w:rsidRPr="003C3957">
        <w:t xml:space="preserve">Partições criadas para </w:t>
      </w:r>
      <w:r w:rsidRPr="003C3957">
        <w:rPr>
          <w:b/>
          <w:bCs/>
        </w:rPr>
        <w:t>12 meses à frente</w:t>
      </w:r>
      <w:r w:rsidRPr="003C3957">
        <w:t xml:space="preserve"> (job mensal de criação)</w:t>
      </w:r>
    </w:p>
    <w:p w14:paraId="1A0846D2" w14:textId="77777777" w:rsidR="003C3957" w:rsidRPr="003C3957" w:rsidRDefault="003C3957" w:rsidP="003C3957">
      <w:pPr>
        <w:numPr>
          <w:ilvl w:val="0"/>
          <w:numId w:val="24"/>
        </w:numPr>
      </w:pPr>
      <w:r w:rsidRPr="003C3957">
        <w:t>Índices locais por partição e GIN de segment_key</w:t>
      </w:r>
    </w:p>
    <w:p w14:paraId="4A919A4A" w14:textId="77777777" w:rsidR="003C3957" w:rsidRPr="003C3957" w:rsidRDefault="003C3957" w:rsidP="003C3957">
      <w:pPr>
        <w:numPr>
          <w:ilvl w:val="0"/>
          <w:numId w:val="24"/>
        </w:numPr>
        <w:rPr>
          <w:lang w:val="en-US"/>
        </w:rPr>
      </w:pPr>
      <w:r w:rsidRPr="003C3957">
        <w:rPr>
          <w:lang w:val="en-US"/>
        </w:rPr>
        <w:lastRenderedPageBreak/>
        <w:t>Views latest, staleness e target_join publicadas</w:t>
      </w:r>
    </w:p>
    <w:p w14:paraId="4ED8E4F8" w14:textId="77777777" w:rsidR="003C3957" w:rsidRPr="003C3957" w:rsidRDefault="003C3957" w:rsidP="003C3957">
      <w:pPr>
        <w:numPr>
          <w:ilvl w:val="0"/>
          <w:numId w:val="24"/>
        </w:numPr>
      </w:pPr>
      <w:r w:rsidRPr="003C3957">
        <w:t>Pipelines de ingestão com idempotência/linhagem</w:t>
      </w:r>
    </w:p>
    <w:p w14:paraId="71D4E0FF" w14:textId="77777777" w:rsidR="003C3957" w:rsidRPr="003C3957" w:rsidRDefault="003C3957" w:rsidP="003C3957">
      <w:pPr>
        <w:numPr>
          <w:ilvl w:val="0"/>
          <w:numId w:val="24"/>
        </w:numPr>
      </w:pPr>
      <w:r w:rsidRPr="003C3957">
        <w:t>Auditoria e DQ emitindo eventos e métricas</w:t>
      </w:r>
    </w:p>
    <w:p w14:paraId="0EC88DDA" w14:textId="77777777" w:rsidR="003C3957" w:rsidRPr="003C3957" w:rsidRDefault="003C3957" w:rsidP="003C3957">
      <w:pPr>
        <w:numPr>
          <w:ilvl w:val="0"/>
          <w:numId w:val="24"/>
        </w:numPr>
      </w:pPr>
      <w:r w:rsidRPr="003C3957">
        <w:t>Backup/restore testado no Aiven; TLS (sslmode=require) validado</w:t>
      </w:r>
    </w:p>
    <w:p w14:paraId="3EF6975F" w14:textId="77777777" w:rsidR="003C3957" w:rsidRPr="003C3957" w:rsidRDefault="00A90E91" w:rsidP="003C3957">
      <w:r w:rsidRPr="003C3957">
        <w:rPr>
          <w:noProof/>
        </w:rPr>
        <w:pict w14:anchorId="2EC9219A">
          <v:rect id="_x0000_i1126" alt="" style="width:425.2pt;height:.05pt;mso-width-percent:0;mso-height-percent:0;mso-width-percent:0;mso-height-percent:0" o:hralign="center" o:hrstd="t" o:hr="t" fillcolor="#a0a0a0" stroked="f"/>
        </w:pict>
      </w:r>
    </w:p>
    <w:p w14:paraId="1519F3AD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Apêndice A — Convenções de Nomeação</w:t>
      </w:r>
    </w:p>
    <w:p w14:paraId="1FA5F75C" w14:textId="77777777" w:rsidR="003C3957" w:rsidRPr="003C3957" w:rsidRDefault="003C3957" w:rsidP="003C3957">
      <w:pPr>
        <w:numPr>
          <w:ilvl w:val="0"/>
          <w:numId w:val="25"/>
        </w:numPr>
      </w:pPr>
      <w:r w:rsidRPr="003C3957">
        <w:rPr>
          <w:b/>
          <w:bCs/>
        </w:rPr>
        <w:t>snake_case</w:t>
      </w:r>
      <w:r w:rsidRPr="003C3957">
        <w:t xml:space="preserve"> para colunas; created_at/updated_at em todas as tabelas mutáveis.</w:t>
      </w:r>
    </w:p>
    <w:p w14:paraId="3D0F5126" w14:textId="77777777" w:rsidR="003C3957" w:rsidRPr="003C3957" w:rsidRDefault="003C3957" w:rsidP="003C3957">
      <w:pPr>
        <w:numPr>
          <w:ilvl w:val="0"/>
          <w:numId w:val="25"/>
        </w:numPr>
      </w:pPr>
      <w:r w:rsidRPr="003C3957">
        <w:t>Prefixos reservados: period_*, segment_*, lineage_*.</w:t>
      </w:r>
    </w:p>
    <w:p w14:paraId="0FA8F8A6" w14:textId="77777777" w:rsidR="003C3957" w:rsidRPr="003C3957" w:rsidRDefault="003C3957" w:rsidP="003C3957">
      <w:pPr>
        <w:numPr>
          <w:ilvl w:val="0"/>
          <w:numId w:val="25"/>
        </w:numPr>
      </w:pPr>
      <w:r w:rsidRPr="003C3957">
        <w:t xml:space="preserve">Enums com nomes </w:t>
      </w:r>
      <w:r w:rsidRPr="003C3957">
        <w:rPr>
          <w:b/>
          <w:bCs/>
        </w:rPr>
        <w:t>singulares</w:t>
      </w:r>
      <w:r w:rsidRPr="003C3957">
        <w:t xml:space="preserve"> (ex.: period_granularity).</w:t>
      </w:r>
    </w:p>
    <w:p w14:paraId="6057A39D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Apêndice B — Política de Retenção</w:t>
      </w:r>
    </w:p>
    <w:p w14:paraId="1D2C976D" w14:textId="77777777" w:rsidR="003C3957" w:rsidRPr="003C3957" w:rsidRDefault="003C3957" w:rsidP="003C3957">
      <w:pPr>
        <w:numPr>
          <w:ilvl w:val="0"/>
          <w:numId w:val="26"/>
        </w:numPr>
      </w:pPr>
      <w:r w:rsidRPr="003C3957">
        <w:rPr>
          <w:b/>
          <w:bCs/>
        </w:rPr>
        <w:t>application</w:t>
      </w:r>
      <w:r w:rsidRPr="003C3957">
        <w:t xml:space="preserve">: reter todas as versões por </w:t>
      </w:r>
      <w:r w:rsidRPr="003C3957">
        <w:rPr>
          <w:b/>
          <w:bCs/>
        </w:rPr>
        <w:t>24 meses</w:t>
      </w:r>
      <w:r w:rsidRPr="003C3957">
        <w:t xml:space="preserve"> (ajustável por contrato).</w:t>
      </w:r>
    </w:p>
    <w:p w14:paraId="52B9FED2" w14:textId="77777777" w:rsidR="003C3957" w:rsidRPr="003C3957" w:rsidRDefault="003C3957" w:rsidP="003C3957">
      <w:pPr>
        <w:numPr>
          <w:ilvl w:val="0"/>
          <w:numId w:val="26"/>
        </w:numPr>
      </w:pPr>
      <w:r w:rsidRPr="003C3957">
        <w:rPr>
          <w:b/>
          <w:bCs/>
        </w:rPr>
        <w:t>audit_log</w:t>
      </w:r>
      <w:r w:rsidRPr="003C3957">
        <w:t>: 90 dias (resumo agregado após).</w:t>
      </w:r>
    </w:p>
    <w:p w14:paraId="4471B068" w14:textId="77777777" w:rsidR="003C3957" w:rsidRPr="003C3957" w:rsidRDefault="003C3957" w:rsidP="003C3957">
      <w:pPr>
        <w:numPr>
          <w:ilvl w:val="0"/>
          <w:numId w:val="26"/>
        </w:numPr>
      </w:pPr>
      <w:r w:rsidRPr="003C3957">
        <w:rPr>
          <w:b/>
          <w:bCs/>
        </w:rPr>
        <w:t>dq_violation</w:t>
      </w:r>
      <w:r w:rsidRPr="003C3957">
        <w:t>: 180 dias.</w:t>
      </w:r>
    </w:p>
    <w:p w14:paraId="588951C2" w14:textId="77777777" w:rsidR="003C3957" w:rsidRPr="003C3957" w:rsidRDefault="003C3957" w:rsidP="003C3957">
      <w:pPr>
        <w:rPr>
          <w:b/>
          <w:bCs/>
        </w:rPr>
      </w:pPr>
      <w:r w:rsidRPr="003C3957">
        <w:rPr>
          <w:b/>
          <w:bCs/>
        </w:rPr>
        <w:t>Apêndice C — Funções Utilitárias (sugestão)</w:t>
      </w:r>
    </w:p>
    <w:p w14:paraId="2712605C" w14:textId="77777777" w:rsidR="003C3957" w:rsidRPr="003C3957" w:rsidRDefault="003C3957" w:rsidP="003C3957">
      <w:pPr>
        <w:numPr>
          <w:ilvl w:val="0"/>
          <w:numId w:val="27"/>
        </w:numPr>
        <w:rPr>
          <w:lang w:val="en-US"/>
        </w:rPr>
      </w:pPr>
      <w:r w:rsidRPr="003C3957">
        <w:rPr>
          <w:lang w:val="en-US"/>
        </w:rPr>
        <w:t>normalize_period_start(ts, granularity, tz)</w:t>
      </w:r>
    </w:p>
    <w:p w14:paraId="07077DF2" w14:textId="77777777" w:rsidR="003C3957" w:rsidRPr="003C3957" w:rsidRDefault="003C3957" w:rsidP="003C3957">
      <w:pPr>
        <w:numPr>
          <w:ilvl w:val="0"/>
          <w:numId w:val="27"/>
        </w:numPr>
      </w:pPr>
      <w:r w:rsidRPr="003C3957">
        <w:t>segment_canon(jsonb) → JSONB (ordenado)</w:t>
      </w:r>
    </w:p>
    <w:p w14:paraId="45775C32" w14:textId="77777777" w:rsidR="003C3957" w:rsidRPr="003C3957" w:rsidRDefault="003C3957" w:rsidP="003C3957">
      <w:pPr>
        <w:numPr>
          <w:ilvl w:val="0"/>
          <w:numId w:val="27"/>
        </w:numPr>
        <w:rPr>
          <w:lang w:val="en-US"/>
        </w:rPr>
      </w:pPr>
      <w:r w:rsidRPr="003C3957">
        <w:rPr>
          <w:lang w:val="en-US"/>
        </w:rPr>
        <w:t>segment_hash(jsonb) → bytea (sha256)</w:t>
      </w:r>
    </w:p>
    <w:p w14:paraId="0F18B53F" w14:textId="77777777" w:rsidR="003C3957" w:rsidRPr="003C3957" w:rsidRDefault="003C3957" w:rsidP="003C3957">
      <w:pPr>
        <w:numPr>
          <w:ilvl w:val="0"/>
          <w:numId w:val="27"/>
        </w:numPr>
        <w:rPr>
          <w:lang w:val="en-US"/>
        </w:rPr>
      </w:pPr>
      <w:r w:rsidRPr="003C3957">
        <w:rPr>
          <w:lang w:val="en-US"/>
        </w:rPr>
        <w:t>period_bucket(ts, granularity) → date (para quick groupings)</w:t>
      </w:r>
    </w:p>
    <w:p w14:paraId="28E4CB20" w14:textId="77777777" w:rsidR="003C3957" w:rsidRPr="003C3957" w:rsidRDefault="003C3957">
      <w:pPr>
        <w:rPr>
          <w:lang w:val="en-US"/>
        </w:rPr>
      </w:pPr>
    </w:p>
    <w:sectPr w:rsidR="003C3957" w:rsidRPr="003C39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70C42"/>
    <w:multiLevelType w:val="multilevel"/>
    <w:tmpl w:val="C4A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B03"/>
    <w:multiLevelType w:val="multilevel"/>
    <w:tmpl w:val="BDB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5939"/>
    <w:multiLevelType w:val="multilevel"/>
    <w:tmpl w:val="588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12A81"/>
    <w:multiLevelType w:val="multilevel"/>
    <w:tmpl w:val="B14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5249"/>
    <w:multiLevelType w:val="multilevel"/>
    <w:tmpl w:val="149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817D9"/>
    <w:multiLevelType w:val="multilevel"/>
    <w:tmpl w:val="223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54F2"/>
    <w:multiLevelType w:val="multilevel"/>
    <w:tmpl w:val="287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D743E"/>
    <w:multiLevelType w:val="multilevel"/>
    <w:tmpl w:val="827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06AF"/>
    <w:multiLevelType w:val="multilevel"/>
    <w:tmpl w:val="4AC8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30437"/>
    <w:multiLevelType w:val="multilevel"/>
    <w:tmpl w:val="C4B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148FD"/>
    <w:multiLevelType w:val="multilevel"/>
    <w:tmpl w:val="A4A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6001"/>
    <w:multiLevelType w:val="multilevel"/>
    <w:tmpl w:val="B69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D317B"/>
    <w:multiLevelType w:val="multilevel"/>
    <w:tmpl w:val="17A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E3105"/>
    <w:multiLevelType w:val="multilevel"/>
    <w:tmpl w:val="9EE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84427"/>
    <w:multiLevelType w:val="multilevel"/>
    <w:tmpl w:val="B25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00A2D"/>
    <w:multiLevelType w:val="multilevel"/>
    <w:tmpl w:val="25D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92AA1"/>
    <w:multiLevelType w:val="multilevel"/>
    <w:tmpl w:val="363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45402"/>
    <w:multiLevelType w:val="multilevel"/>
    <w:tmpl w:val="473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41D38"/>
    <w:multiLevelType w:val="multilevel"/>
    <w:tmpl w:val="25C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84097"/>
    <w:multiLevelType w:val="multilevel"/>
    <w:tmpl w:val="475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A7072"/>
    <w:multiLevelType w:val="multilevel"/>
    <w:tmpl w:val="500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12208"/>
    <w:multiLevelType w:val="multilevel"/>
    <w:tmpl w:val="97A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E786F"/>
    <w:multiLevelType w:val="multilevel"/>
    <w:tmpl w:val="F94E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2F55B0"/>
    <w:multiLevelType w:val="multilevel"/>
    <w:tmpl w:val="13E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001E7"/>
    <w:multiLevelType w:val="multilevel"/>
    <w:tmpl w:val="736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C216B"/>
    <w:multiLevelType w:val="multilevel"/>
    <w:tmpl w:val="835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A012F"/>
    <w:multiLevelType w:val="multilevel"/>
    <w:tmpl w:val="1C0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683158">
    <w:abstractNumId w:val="10"/>
  </w:num>
  <w:num w:numId="2" w16cid:durableId="1801260635">
    <w:abstractNumId w:val="22"/>
  </w:num>
  <w:num w:numId="3" w16cid:durableId="1448040053">
    <w:abstractNumId w:val="21"/>
  </w:num>
  <w:num w:numId="4" w16cid:durableId="1378773269">
    <w:abstractNumId w:val="6"/>
  </w:num>
  <w:num w:numId="5" w16cid:durableId="1011880336">
    <w:abstractNumId w:val="0"/>
  </w:num>
  <w:num w:numId="6" w16cid:durableId="557742595">
    <w:abstractNumId w:val="13"/>
  </w:num>
  <w:num w:numId="7" w16cid:durableId="1388336785">
    <w:abstractNumId w:val="11"/>
  </w:num>
  <w:num w:numId="8" w16cid:durableId="1503931349">
    <w:abstractNumId w:val="26"/>
  </w:num>
  <w:num w:numId="9" w16cid:durableId="1649508315">
    <w:abstractNumId w:val="14"/>
  </w:num>
  <w:num w:numId="10" w16cid:durableId="517699513">
    <w:abstractNumId w:val="19"/>
  </w:num>
  <w:num w:numId="11" w16cid:durableId="2013215320">
    <w:abstractNumId w:val="17"/>
  </w:num>
  <w:num w:numId="12" w16cid:durableId="2070494739">
    <w:abstractNumId w:val="25"/>
  </w:num>
  <w:num w:numId="13" w16cid:durableId="1639647243">
    <w:abstractNumId w:val="9"/>
  </w:num>
  <w:num w:numId="14" w16cid:durableId="199175057">
    <w:abstractNumId w:val="15"/>
  </w:num>
  <w:num w:numId="15" w16cid:durableId="167060090">
    <w:abstractNumId w:val="8"/>
  </w:num>
  <w:num w:numId="16" w16cid:durableId="1834178769">
    <w:abstractNumId w:val="18"/>
  </w:num>
  <w:num w:numId="17" w16cid:durableId="921913946">
    <w:abstractNumId w:val="7"/>
  </w:num>
  <w:num w:numId="18" w16cid:durableId="582568127">
    <w:abstractNumId w:val="5"/>
  </w:num>
  <w:num w:numId="19" w16cid:durableId="1764915717">
    <w:abstractNumId w:val="4"/>
  </w:num>
  <w:num w:numId="20" w16cid:durableId="1259631387">
    <w:abstractNumId w:val="24"/>
  </w:num>
  <w:num w:numId="21" w16cid:durableId="1388723733">
    <w:abstractNumId w:val="2"/>
  </w:num>
  <w:num w:numId="22" w16cid:durableId="12927094">
    <w:abstractNumId w:val="23"/>
  </w:num>
  <w:num w:numId="23" w16cid:durableId="1237085955">
    <w:abstractNumId w:val="12"/>
  </w:num>
  <w:num w:numId="24" w16cid:durableId="860823465">
    <w:abstractNumId w:val="3"/>
  </w:num>
  <w:num w:numId="25" w16cid:durableId="366294420">
    <w:abstractNumId w:val="20"/>
  </w:num>
  <w:num w:numId="26" w16cid:durableId="1317763026">
    <w:abstractNumId w:val="16"/>
  </w:num>
  <w:num w:numId="27" w16cid:durableId="891500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57"/>
    <w:rsid w:val="003C3957"/>
    <w:rsid w:val="00A42138"/>
    <w:rsid w:val="00A9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92B15"/>
  <w15:chartTrackingRefBased/>
  <w15:docId w15:val="{10E8261C-13FE-2B44-8E1A-9C9F45B9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9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9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9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9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9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9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4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0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8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1832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2025-10-22T19:15:00Z</dcterms:created>
  <dcterms:modified xsi:type="dcterms:W3CDTF">2025-10-22T19:15:00Z</dcterms:modified>
</cp:coreProperties>
</file>