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0E7490"/>
          <w:sz w:val="96"/>
          <w:szCs w:val="96"/>
        </w:rPr>
        <w:t xml:space="preserve">INTERNA</w:t>
      </w:r>
    </w:p>
    <w:p>
      <w:pPr>
        <w:spacing w:after="120" w:before="0"/>
        <w:jc w:val="center"/>
      </w:pPr>
      <w:r>
        <w:rPr>
          <w:rFonts w:ascii="Calibri" w:cs="Calibri" w:eastAsia="Calibri" w:hAnsi="Calibri"/>
          <w:color w:val="1E293B"/>
          <w:sz w:val="32"/>
          <w:szCs w:val="32"/>
        </w:rPr>
        <w:t xml:space="preserve">Plataforma SaaS Enterprise para Gestión Integral de Practicantes</w:t>
      </w:r>
    </w:p>
    <w:p>
      <w:pPr>
        <w:pBdr>
          <w:bottom w:val="single" w:color="0891B2" w:sz="12" w:space="12"/>
        </w:pBdr>
        <w:spacing w:after="480" w:before="0"/>
        <w:jc w:val="center"/>
      </w:pPr>
      <w:r>
        <w:rPr>
          <w:rFonts w:ascii="Calibri" w:cs="Calibri" w:eastAsia="Calibri" w:hAnsi="Calibri"/>
          <w:sz w:val="22"/>
          <w:szCs w:val="22"/>
        </w:rPr>
        <w:t xml:space="preserve"/>
      </w:r>
    </w:p>
    <w:p>
      <w:pPr>
        <w:spacing w:after="80" w:before="0"/>
        <w:jc w:val="center"/>
      </w:pPr>
      <w:r>
        <w:rPr>
          <w:rFonts w:ascii="Calibri" w:cs="Calibri" w:eastAsia="Calibri" w:hAnsi="Calibri"/>
          <w:b/>
          <w:bCs/>
          <w:color w:val="64748B"/>
          <w:sz w:val="26"/>
          <w:szCs w:val="26"/>
        </w:rPr>
        <w:t xml:space="preserve">Documento Maestro de Arquitectura</w:t>
      </w:r>
    </w:p>
    <w:p>
      <w:pPr>
        <w:spacing w:after="60" w:before="0"/>
        <w:jc w:val="center"/>
      </w:pPr>
      <w:r>
        <w:rPr>
          <w:rFonts w:ascii="Calibri" w:cs="Calibri" w:eastAsia="Calibri" w:hAnsi="Calibri"/>
          <w:i/>
          <w:iCs/>
          <w:color w:val="64748B"/>
          <w:sz w:val="22"/>
          <w:szCs w:val="22"/>
        </w:rPr>
        <w:t xml:space="preserve">Producto · UX · Sistemas · Diseño</w:t>
      </w:r>
    </w:p>
    <w:p>
      <w:pPr>
        <w:spacing w:after="60" w:before="2400"/>
        <w:jc w:val="center"/>
      </w:pPr>
      <w:r>
        <w:rPr>
          <w:rFonts w:ascii="Calibri" w:cs="Calibri" w:eastAsia="Calibri" w:hAnsi="Calibri"/>
          <w:color w:val="64748B"/>
          <w:sz w:val="20"/>
          <w:szCs w:val="20"/>
        </w:rPr>
        <w:t xml:space="preserve">Preparado para</w:t>
      </w:r>
    </w:p>
    <w:p>
      <w:pPr>
        <w:spacing w:after="60" w:before="0"/>
        <w:jc w:val="center"/>
      </w:pPr>
      <w:r>
        <w:rPr>
          <w:rFonts w:ascii="Calibri" w:cs="Calibri" w:eastAsia="Calibri" w:hAnsi="Calibri"/>
          <w:b/>
          <w:bCs/>
          <w:color w:val="0E7490"/>
          <w:sz w:val="32"/>
          <w:szCs w:val="32"/>
        </w:rPr>
        <w:t xml:space="preserve">Datakaan</w:t>
      </w:r>
    </w:p>
    <w:p>
      <w:pPr>
        <w:spacing w:after="60" w:before="0"/>
        <w:jc w:val="center"/>
      </w:pPr>
      <w:r>
        <w:rPr>
          <w:rFonts w:ascii="Calibri" w:cs="Calibri" w:eastAsia="Calibri" w:hAnsi="Calibri"/>
          <w:color w:val="64748B"/>
          <w:sz w:val="20"/>
          <w:szCs w:val="20"/>
        </w:rPr>
        <w:t xml:space="preserve">Software Factory · LATAM → US Market</w:t>
      </w:r>
    </w:p>
    <w:p>
      <w:pPr>
        <w:spacing w:after="0" w:before="1200"/>
        <w:jc w:val="center"/>
      </w:pPr>
      <w:r>
        <w:rPr>
          <w:rFonts w:ascii="Calibri" w:cs="Calibri" w:eastAsia="Calibri" w:hAnsi="Calibri"/>
          <w:color w:val="64748B"/>
          <w:sz w:val="18"/>
          <w:szCs w:val="18"/>
        </w:rPr>
        <w:t xml:space="preserve">v1.0 · Abril 2026</w:t>
      </w:r>
    </w:p>
    <w:p>
      <w:r>
        <w:br w:type="page"/>
      </w:r>
    </w:p>
    <w:p>
      <w:pPr>
        <w:pStyle w:val="Heading1"/>
        <w:spacing w:after="240" w:before="480"/>
      </w:pPr>
      <w:r>
        <w:rPr>
          <w:rFonts w:ascii="Calibri" w:cs="Calibri" w:eastAsia="Calibri" w:hAnsi="Calibri"/>
          <w:b/>
          <w:bCs/>
          <w:color w:val="0E7490"/>
          <w:sz w:val="40"/>
          <w:szCs w:val="40"/>
        </w:rPr>
        <w:t xml:space="preserve">Resumen Ejecutivo</w:t>
      </w:r>
    </w:p>
    <w:p>
      <w:pPr>
        <w:spacing w:after="80" w:before="80" w:line="300"/>
      </w:pPr>
      <w:r>
        <w:rPr>
          <w:rFonts w:ascii="Calibri" w:cs="Calibri" w:eastAsia="Calibri" w:hAnsi="Calibri"/>
          <w:color w:val="1E293B"/>
          <w:sz w:val="22"/>
          <w:szCs w:val="22"/>
        </w:rPr>
        <w:t xml:space="preserve">Interna es una plataforma SaaS multi-tenant diseñada para resolver un problema invisibilizado en miles de empresas: la gestión de practicantes ocurre hoy en hojas de cálculo, WhatsApp, correos sueltos y memoria institucional. Esto genera rotación alta, baja conversión a contratación, fricción con universidades y zero trazabilidad.</w:t>
      </w:r>
    </w:p>
    <w:p>
      <w:pPr>
        <w:spacing w:after="80" w:before="80" w:line="300"/>
      </w:pPr>
      <w:r>
        <w:rPr>
          <w:rFonts w:ascii="Calibri" w:cs="Calibri" w:eastAsia="Calibri" w:hAnsi="Calibri"/>
          <w:color w:val="1E293B"/>
          <w:sz w:val="22"/>
          <w:szCs w:val="22"/>
        </w:rPr>
        <w:t xml:space="preserve">Este documento define la arquitectura completa del producto, desde la experiencia de usuario hasta el modelo multi-tenant, organizada en 17 dimensiones de diseño que cubren UX, UI, sistemas, automatizaciones, IA, mobile, realtime y diferenciadores competitivos. Está pensado como documento vivo que sirve de fuente única de verdad para diseño, ingeniería, producto 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24"/>
              <w:bottom w:val="single" w:color="0891B2" w:sz="4"/>
              <w:right w:val="single" w:color="0891B2" w:sz="4"/>
            </w:tcBorders>
            <w:shd w:fill="F8FAFC" w:val="clear"/>
            <w:tcMar>
              <w:top w:type="dxa" w:w="160"/>
              <w:left w:type="dxa" w:w="220"/>
              <w:bottom w:type="dxa" w:w="160"/>
              <w:right w:type="dxa" w:w="160"/>
            </w:tcMar>
          </w:tcPr>
          <w:p>
            <w:pPr>
              <w:spacing w:after="80" w:before="0"/>
            </w:pPr>
            <w:r>
              <w:rPr>
                <w:rFonts w:ascii="Calibri" w:cs="Calibri" w:eastAsia="Calibri" w:hAnsi="Calibri"/>
                <w:b/>
                <w:bCs/>
                <w:color w:val="0E7490"/>
                <w:sz w:val="22"/>
                <w:szCs w:val="22"/>
              </w:rPr>
              <w:t xml:space="preserve">Posicionamiento estratégico</w:t>
            </w:r>
          </w:p>
          <w:p>
            <w:pPr>
              <w:spacing w:after="0" w:before="0" w:line="280"/>
            </w:pPr>
            <w:r>
              <w:rPr>
                <w:rFonts w:ascii="Calibri" w:cs="Calibri" w:eastAsia="Calibri" w:hAnsi="Calibri"/>
                <w:color w:val="1E293B"/>
                <w:sz w:val="21"/>
                <w:szCs w:val="21"/>
              </w:rPr>
              <w:t xml:space="preserve">Interna no es un ClickUp para practicantes. Es la capa operativa que convierte un programa de prácticas en un pipeline medible de talento, con visibilidad ejecutiva, cumplimiento académico y datos suficientes para decidir a quién contratar.</w:t>
            </w:r>
          </w:p>
        </w:tc>
      </w:tr>
    </w:tbl>
    <w:p>
      <w:pPr>
        <w:pStyle w:val="Heading3"/>
        <w:spacing w:after="120" w:before="240"/>
      </w:pPr>
      <w:r>
        <w:rPr>
          <w:rFonts w:ascii="Calibri" w:cs="Calibri" w:eastAsia="Calibri" w:hAnsi="Calibri"/>
          <w:b/>
          <w:bCs/>
          <w:color w:val="0E7490"/>
          <w:sz w:val="26"/>
          <w:szCs w:val="26"/>
        </w:rPr>
        <w:t xml:space="preserve">Pilares del producto</w:t>
      </w:r>
    </w:p>
    <w:p>
      <w:pPr>
        <w:pStyle w:val="ListParagraph"/>
        <w:numPr>
          <w:ilvl w:val="0"/>
          <w:numId w:val="2"/>
        </w:numPr>
        <w:spacing w:after="40" w:before="40"/>
      </w:pPr>
      <w:r>
        <w:rPr>
          <w:rFonts w:ascii="Calibri" w:cs="Calibri" w:eastAsia="Calibri" w:hAnsi="Calibri"/>
          <w:color w:val="1E293B"/>
          <w:sz w:val="22"/>
          <w:szCs w:val="22"/>
        </w:rPr>
        <w:t xml:space="preserve">Task Management estilo ClickUp + Linear: velocidad, teclado, comandos.</w:t>
      </w:r>
    </w:p>
    <w:p>
      <w:pPr>
        <w:pStyle w:val="ListParagraph"/>
        <w:numPr>
          <w:ilvl w:val="0"/>
          <w:numId w:val="2"/>
        </w:numPr>
        <w:spacing w:after="40" w:before="40"/>
      </w:pPr>
      <w:r>
        <w:rPr>
          <w:rFonts w:ascii="Calibri" w:cs="Calibri" w:eastAsia="Calibri" w:hAnsi="Calibri"/>
          <w:color w:val="1E293B"/>
          <w:sz w:val="22"/>
          <w:szCs w:val="22"/>
        </w:rPr>
        <w:t xml:space="preserve">Performance Management tipo Lattice: KPIs, evaluaciones 360, scorecards.</w:t>
      </w:r>
    </w:p>
    <w:p>
      <w:pPr>
        <w:pStyle w:val="ListParagraph"/>
        <w:numPr>
          <w:ilvl w:val="0"/>
          <w:numId w:val="2"/>
        </w:numPr>
        <w:spacing w:after="40" w:before="40"/>
      </w:pPr>
      <w:r>
        <w:rPr>
          <w:rFonts w:ascii="Calibri" w:cs="Calibri" w:eastAsia="Calibri" w:hAnsi="Calibri"/>
          <w:color w:val="1E293B"/>
          <w:sz w:val="22"/>
          <w:szCs w:val="22"/>
        </w:rPr>
        <w:t xml:space="preserve">Mentoría estructurada: sesiones 1:1, notas privadas, seguimiento de crecimiento.</w:t>
      </w:r>
    </w:p>
    <w:p>
      <w:pPr>
        <w:pStyle w:val="ListParagraph"/>
        <w:numPr>
          <w:ilvl w:val="0"/>
          <w:numId w:val="2"/>
        </w:numPr>
        <w:spacing w:after="40" w:before="40"/>
      </w:pPr>
      <w:r>
        <w:rPr>
          <w:rFonts w:ascii="Calibri" w:cs="Calibri" w:eastAsia="Calibri" w:hAnsi="Calibri"/>
          <w:color w:val="1E293B"/>
          <w:sz w:val="22"/>
          <w:szCs w:val="22"/>
        </w:rPr>
        <w:t xml:space="preserve">IA nativa: no como feature pegado, sino como capa transversal que resume, detecta y recomienda.</w:t>
      </w:r>
    </w:p>
    <w:p>
      <w:pPr>
        <w:pStyle w:val="ListParagraph"/>
        <w:numPr>
          <w:ilvl w:val="0"/>
          <w:numId w:val="2"/>
        </w:numPr>
        <w:spacing w:after="40" w:before="40"/>
      </w:pPr>
      <w:r>
        <w:rPr>
          <w:rFonts w:ascii="Calibri" w:cs="Calibri" w:eastAsia="Calibri" w:hAnsi="Calibri"/>
          <w:color w:val="1E293B"/>
          <w:sz w:val="22"/>
          <w:szCs w:val="22"/>
        </w:rPr>
        <w:t xml:space="preserve">Reportes para universidades: diferenciador único en el mercado LATAM.</w:t>
      </w:r>
    </w:p>
    <w:p>
      <w:pPr>
        <w:pStyle w:val="ListParagraph"/>
        <w:numPr>
          <w:ilvl w:val="0"/>
          <w:numId w:val="2"/>
        </w:numPr>
        <w:spacing w:after="40" w:before="40"/>
      </w:pPr>
      <w:r>
        <w:rPr>
          <w:rFonts w:ascii="Calibri" w:cs="Calibri" w:eastAsia="Calibri" w:hAnsi="Calibri"/>
          <w:color w:val="1E293B"/>
          <w:sz w:val="22"/>
          <w:szCs w:val="22"/>
        </w:rPr>
        <w:t xml:space="preserve">Multi-tenant enterprise-grade: aislamiento, branding, SSO, audit logs.</w:t>
      </w:r>
    </w:p>
    <w:p>
      <w:pPr>
        <w:pStyle w:val="Heading3"/>
        <w:spacing w:after="120" w:before="240"/>
      </w:pPr>
      <w:r>
        <w:rPr>
          <w:rFonts w:ascii="Calibri" w:cs="Calibri" w:eastAsia="Calibri" w:hAnsi="Calibri"/>
          <w:b/>
          <w:bCs/>
          <w:color w:val="0E7490"/>
          <w:sz w:val="26"/>
          <w:szCs w:val="26"/>
        </w:rPr>
        <w:t xml:space="preserve">Diferenciadores competitivos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rPr>
          <w:tblHeader/>
        </w:trPr>
        <w:tc>
          <w:tcPr>
            <w:tcW w:type="dxa" w:w="22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Dimensión</w:t>
            </w:r>
          </w:p>
        </w:tc>
        <w:tc>
          <w:tcPr>
            <w:tcW w:type="dxa" w:w="37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Interna</w:t>
            </w:r>
          </w:p>
        </w:tc>
        <w:tc>
          <w:tcPr>
            <w:tcW w:type="dxa" w:w="33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Competidores genéricos</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Foco</w:t>
            </w:r>
          </w:p>
        </w:tc>
        <w:tc>
          <w:tcPr>
            <w:tcW w:type="dxa" w:w="37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Específico: practicantes y programas de prácticas</w:t>
            </w:r>
          </w:p>
        </w:tc>
        <w:tc>
          <w:tcPr>
            <w:tcW w:type="dxa" w:w="33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Tareas genéricas</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Evaluación</w:t>
            </w:r>
          </w:p>
        </w:tc>
        <w:tc>
          <w:tcPr>
            <w:tcW w:type="dxa" w:w="37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Scorecards + feedback 360 integrados</w:t>
            </w:r>
          </w:p>
        </w:tc>
        <w:tc>
          <w:tcPr>
            <w:tcW w:type="dxa" w:w="33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Requieren Lattice/15Five aparte</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Universidades</w:t>
            </w:r>
          </w:p>
        </w:tc>
        <w:tc>
          <w:tcPr>
            <w:tcW w:type="dxa" w:w="37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Reportes académicos automáticos</w:t>
            </w:r>
          </w:p>
        </w:tc>
        <w:tc>
          <w:tcPr>
            <w:tcW w:type="dxa" w:w="33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No existe</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IA</w:t>
            </w:r>
          </w:p>
        </w:tc>
        <w:tc>
          <w:tcPr>
            <w:tcW w:type="dxa" w:w="37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Detección de bloqueos, resúmenes, coaching</w:t>
            </w:r>
          </w:p>
        </w:tc>
        <w:tc>
          <w:tcPr>
            <w:tcW w:type="dxa" w:w="33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IA opcional, básica</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Onboarding</w:t>
            </w:r>
          </w:p>
        </w:tc>
        <w:tc>
          <w:tcPr>
            <w:tcW w:type="dxa" w:w="37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Checklist + mentor + objetivos</w:t>
            </w:r>
          </w:p>
        </w:tc>
        <w:tc>
          <w:tcPr>
            <w:tcW w:type="dxa" w:w="33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Genérico</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Mentoría</w:t>
            </w:r>
          </w:p>
        </w:tc>
        <w:tc>
          <w:tcPr>
            <w:tcW w:type="dxa" w:w="37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Módulo nativo 1:1</w:t>
            </w:r>
          </w:p>
        </w:tc>
        <w:tc>
          <w:tcPr>
            <w:tcW w:type="dxa" w:w="33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No existe</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Gamificación</w:t>
            </w:r>
          </w:p>
        </w:tc>
        <w:tc>
          <w:tcPr>
            <w:tcW w:type="dxa" w:w="37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Logros, rankings, OKRs por practicante</w:t>
            </w:r>
          </w:p>
        </w:tc>
        <w:tc>
          <w:tcPr>
            <w:tcW w:type="dxa" w:w="33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No existe</w:t>
            </w:r>
          </w:p>
        </w:tc>
      </w:tr>
    </w:tbl>
    <w:p>
      <w:r>
        <w:br w:type="page"/>
      </w:r>
    </w:p>
    <w:p>
      <w:pPr>
        <w:pStyle w:val="Heading1"/>
        <w:spacing w:after="240" w:before="480"/>
      </w:pPr>
      <w:r>
        <w:rPr>
          <w:rFonts w:ascii="Calibri" w:cs="Calibri" w:eastAsia="Calibri" w:hAnsi="Calibri"/>
          <w:b/>
          <w:bCs/>
          <w:color w:val="0E7490"/>
          <w:sz w:val="40"/>
          <w:szCs w:val="40"/>
        </w:rPr>
        <w:t xml:space="preserve">Tabla de Contenido</w:t>
      </w:r>
    </w:p>
    <w:p>
      <w:pPr>
        <w:pStyle w:val="ListParagraph"/>
        <w:numPr>
          <w:ilvl w:val="0"/>
          <w:numId w:val="3"/>
        </w:numPr>
        <w:spacing w:after="60" w:before="60"/>
      </w:pPr>
      <w:r>
        <w:rPr>
          <w:rFonts w:ascii="Calibri" w:cs="Calibri" w:eastAsia="Calibri" w:hAnsi="Calibri"/>
          <w:color w:val="1E293B"/>
          <w:sz w:val="22"/>
          <w:szCs w:val="22"/>
        </w:rPr>
        <w:t xml:space="preserve">1. Arquitectura completa del producto</w:t>
      </w:r>
    </w:p>
    <w:p>
      <w:pPr>
        <w:pStyle w:val="ListParagraph"/>
        <w:numPr>
          <w:ilvl w:val="0"/>
          <w:numId w:val="3"/>
        </w:numPr>
        <w:spacing w:after="60" w:before="60"/>
      </w:pPr>
      <w:r>
        <w:rPr>
          <w:rFonts w:ascii="Calibri" w:cs="Calibri" w:eastAsia="Calibri" w:hAnsi="Calibri"/>
          <w:color w:val="1E293B"/>
          <w:sz w:val="22"/>
          <w:szCs w:val="22"/>
        </w:rPr>
        <w:t xml:space="preserve">2. Arquitectura UX y sistema de información</w:t>
      </w:r>
    </w:p>
    <w:p>
      <w:pPr>
        <w:pStyle w:val="ListParagraph"/>
        <w:numPr>
          <w:ilvl w:val="0"/>
          <w:numId w:val="3"/>
        </w:numPr>
        <w:spacing w:after="60" w:before="60"/>
      </w:pPr>
      <w:r>
        <w:rPr>
          <w:rFonts w:ascii="Calibri" w:cs="Calibri" w:eastAsia="Calibri" w:hAnsi="Calibri"/>
          <w:color w:val="1E293B"/>
          <w:sz w:val="22"/>
          <w:szCs w:val="22"/>
        </w:rPr>
        <w:t xml:space="preserve">3. Flujos de usuario detallados</w:t>
      </w:r>
    </w:p>
    <w:p>
      <w:pPr>
        <w:pStyle w:val="ListParagraph"/>
        <w:numPr>
          <w:ilvl w:val="0"/>
          <w:numId w:val="3"/>
        </w:numPr>
        <w:spacing w:after="60" w:before="60"/>
      </w:pPr>
      <w:r>
        <w:rPr>
          <w:rFonts w:ascii="Calibri" w:cs="Calibri" w:eastAsia="Calibri" w:hAnsi="Calibri"/>
          <w:color w:val="1E293B"/>
          <w:sz w:val="22"/>
          <w:szCs w:val="22"/>
        </w:rPr>
        <w:t xml:space="preserve">4. Estructura de navegación y sitemap</w:t>
      </w:r>
    </w:p>
    <w:p>
      <w:pPr>
        <w:pStyle w:val="ListParagraph"/>
        <w:numPr>
          <w:ilvl w:val="0"/>
          <w:numId w:val="3"/>
        </w:numPr>
        <w:spacing w:after="60" w:before="60"/>
      </w:pPr>
      <w:r>
        <w:rPr>
          <w:rFonts w:ascii="Calibri" w:cs="Calibri" w:eastAsia="Calibri" w:hAnsi="Calibri"/>
          <w:color w:val="1E293B"/>
          <w:sz w:val="22"/>
          <w:szCs w:val="22"/>
        </w:rPr>
        <w:t xml:space="preserve">5. Diseño modular del sistema</w:t>
      </w:r>
    </w:p>
    <w:p>
      <w:pPr>
        <w:pStyle w:val="ListParagraph"/>
        <w:numPr>
          <w:ilvl w:val="0"/>
          <w:numId w:val="3"/>
        </w:numPr>
        <w:spacing w:after="60" w:before="60"/>
      </w:pPr>
      <w:r>
        <w:rPr>
          <w:rFonts w:ascii="Calibri" w:cs="Calibri" w:eastAsia="Calibri" w:hAnsi="Calibri"/>
          <w:color w:val="1E293B"/>
          <w:sz w:val="22"/>
          <w:szCs w:val="22"/>
        </w:rPr>
        <w:t xml:space="preserve">6. Jerarquía de pantallas</w:t>
      </w:r>
    </w:p>
    <w:p>
      <w:pPr>
        <w:pStyle w:val="ListParagraph"/>
        <w:numPr>
          <w:ilvl w:val="0"/>
          <w:numId w:val="3"/>
        </w:numPr>
        <w:spacing w:after="60" w:before="60"/>
      </w:pPr>
      <w:r>
        <w:rPr>
          <w:rFonts w:ascii="Calibri" w:cs="Calibri" w:eastAsia="Calibri" w:hAnsi="Calibri"/>
          <w:color w:val="1E293B"/>
          <w:sz w:val="22"/>
          <w:szCs w:val="22"/>
        </w:rPr>
        <w:t xml:space="preserve">7. Arquitectura de dashboards</w:t>
      </w:r>
    </w:p>
    <w:p>
      <w:pPr>
        <w:pStyle w:val="ListParagraph"/>
        <w:numPr>
          <w:ilvl w:val="0"/>
          <w:numId w:val="3"/>
        </w:numPr>
        <w:spacing w:after="60" w:before="60"/>
      </w:pPr>
      <w:r>
        <w:rPr>
          <w:rFonts w:ascii="Calibri" w:cs="Calibri" w:eastAsia="Calibri" w:hAnsi="Calibri"/>
          <w:color w:val="1E293B"/>
          <w:sz w:val="22"/>
          <w:szCs w:val="22"/>
        </w:rPr>
        <w:t xml:space="preserve">8. Wireframes textuales y layouts</w:t>
      </w:r>
    </w:p>
    <w:p>
      <w:pPr>
        <w:pStyle w:val="ListParagraph"/>
        <w:numPr>
          <w:ilvl w:val="0"/>
          <w:numId w:val="3"/>
        </w:numPr>
        <w:spacing w:after="60" w:before="60"/>
      </w:pPr>
      <w:r>
        <w:rPr>
          <w:rFonts w:ascii="Calibri" w:cs="Calibri" w:eastAsia="Calibri" w:hAnsi="Calibri"/>
          <w:color w:val="1E293B"/>
          <w:sz w:val="22"/>
          <w:szCs w:val="22"/>
        </w:rPr>
        <w:t xml:space="preserve">9. Diseño de permisos y roles (RBAC)</w:t>
      </w:r>
    </w:p>
    <w:p>
      <w:pPr>
        <w:pStyle w:val="ListParagraph"/>
        <w:numPr>
          <w:ilvl w:val="0"/>
          <w:numId w:val="3"/>
        </w:numPr>
        <w:spacing w:after="60" w:before="60"/>
      </w:pPr>
      <w:r>
        <w:rPr>
          <w:rFonts w:ascii="Calibri" w:cs="Calibri" w:eastAsia="Calibri" w:hAnsi="Calibri"/>
          <w:color w:val="1E293B"/>
          <w:sz w:val="22"/>
          <w:szCs w:val="22"/>
        </w:rPr>
        <w:t xml:space="preserve">10. Sistema de estados y workflows</w:t>
      </w:r>
    </w:p>
    <w:p>
      <w:pPr>
        <w:pStyle w:val="ListParagraph"/>
        <w:numPr>
          <w:ilvl w:val="0"/>
          <w:numId w:val="3"/>
        </w:numPr>
        <w:spacing w:after="60" w:before="60"/>
      </w:pPr>
      <w:r>
        <w:rPr>
          <w:rFonts w:ascii="Calibri" w:cs="Calibri" w:eastAsia="Calibri" w:hAnsi="Calibri"/>
          <w:color w:val="1E293B"/>
          <w:sz w:val="22"/>
          <w:szCs w:val="22"/>
        </w:rPr>
        <w:t xml:space="preserve">11. Diseño responsive y mobile</w:t>
      </w:r>
    </w:p>
    <w:p>
      <w:pPr>
        <w:pStyle w:val="ListParagraph"/>
        <w:numPr>
          <w:ilvl w:val="0"/>
          <w:numId w:val="3"/>
        </w:numPr>
        <w:spacing w:after="60" w:before="60"/>
      </w:pPr>
      <w:r>
        <w:rPr>
          <w:rFonts w:ascii="Calibri" w:cs="Calibri" w:eastAsia="Calibri" w:hAnsi="Calibri"/>
          <w:color w:val="1E293B"/>
          <w:sz w:val="22"/>
          <w:szCs w:val="22"/>
        </w:rPr>
        <w:t xml:space="preserve">12. Sistema de diseño UI (Design System)</w:t>
      </w:r>
    </w:p>
    <w:p>
      <w:pPr>
        <w:pStyle w:val="ListParagraph"/>
        <w:numPr>
          <w:ilvl w:val="0"/>
          <w:numId w:val="3"/>
        </w:numPr>
        <w:spacing w:after="60" w:before="60"/>
      </w:pPr>
      <w:r>
        <w:rPr>
          <w:rFonts w:ascii="Calibri" w:cs="Calibri" w:eastAsia="Calibri" w:hAnsi="Calibri"/>
          <w:color w:val="1E293B"/>
          <w:sz w:val="22"/>
          <w:szCs w:val="22"/>
        </w:rPr>
        <w:t xml:space="preserve">13. Componentes reutilizables</w:t>
      </w:r>
    </w:p>
    <w:p>
      <w:pPr>
        <w:pStyle w:val="ListParagraph"/>
        <w:numPr>
          <w:ilvl w:val="0"/>
          <w:numId w:val="3"/>
        </w:numPr>
        <w:spacing w:after="60" w:before="60"/>
      </w:pPr>
      <w:r>
        <w:rPr>
          <w:rFonts w:ascii="Calibri" w:cs="Calibri" w:eastAsia="Calibri" w:hAnsi="Calibri"/>
          <w:color w:val="1E293B"/>
          <w:sz w:val="22"/>
          <w:szCs w:val="22"/>
        </w:rPr>
        <w:t xml:space="preserve">14. Diseño de automatizaciones</w:t>
      </w:r>
    </w:p>
    <w:p>
      <w:pPr>
        <w:pStyle w:val="ListParagraph"/>
        <w:numPr>
          <w:ilvl w:val="0"/>
          <w:numId w:val="3"/>
        </w:numPr>
        <w:spacing w:after="60" w:before="60"/>
      </w:pPr>
      <w:r>
        <w:rPr>
          <w:rFonts w:ascii="Calibri" w:cs="Calibri" w:eastAsia="Calibri" w:hAnsi="Calibri"/>
          <w:color w:val="1E293B"/>
          <w:sz w:val="22"/>
          <w:szCs w:val="22"/>
        </w:rPr>
        <w:t xml:space="preserve">15. Experiencia realtime</w:t>
      </w:r>
    </w:p>
    <w:p>
      <w:pPr>
        <w:pStyle w:val="ListParagraph"/>
        <w:numPr>
          <w:ilvl w:val="0"/>
          <w:numId w:val="3"/>
        </w:numPr>
        <w:spacing w:after="60" w:before="60"/>
      </w:pPr>
      <w:r>
        <w:rPr>
          <w:rFonts w:ascii="Calibri" w:cs="Calibri" w:eastAsia="Calibri" w:hAnsi="Calibri"/>
          <w:color w:val="1E293B"/>
          <w:sz w:val="22"/>
          <w:szCs w:val="22"/>
        </w:rPr>
        <w:t xml:space="preserve">16. Arquitectura multi-tenant SaaS</w:t>
      </w:r>
    </w:p>
    <w:p>
      <w:pPr>
        <w:pStyle w:val="ListParagraph"/>
        <w:numPr>
          <w:ilvl w:val="0"/>
          <w:numId w:val="3"/>
        </w:numPr>
        <w:spacing w:after="60" w:before="60"/>
      </w:pPr>
      <w:r>
        <w:rPr>
          <w:rFonts w:ascii="Calibri" w:cs="Calibri" w:eastAsia="Calibri" w:hAnsi="Calibri"/>
          <w:color w:val="1E293B"/>
          <w:sz w:val="22"/>
          <w:szCs w:val="22"/>
        </w:rPr>
        <w:t xml:space="preserve">17. Funcionalidades avanzadas: IA, gamificación, OKRs</w:t>
      </w:r>
    </w:p>
    <w:p>
      <w:pPr>
        <w:pStyle w:val="ListParagraph"/>
        <w:numPr>
          <w:ilvl w:val="0"/>
          <w:numId w:val="3"/>
        </w:numPr>
        <w:spacing w:after="60" w:before="60"/>
      </w:pPr>
      <w:r>
        <w:rPr>
          <w:rFonts w:ascii="Calibri" w:cs="Calibri" w:eastAsia="Calibri" w:hAnsi="Calibri"/>
          <w:color w:val="1E293B"/>
          <w:sz w:val="22"/>
          <w:szCs w:val="22"/>
        </w:rPr>
        <w:t xml:space="preserve">18. Recomendaciones UI/UX modernas y diferenciadores</w:t>
      </w:r>
    </w:p>
    <w:p>
      <w:r>
        <w:br w:type="page"/>
      </w:r>
    </w:p>
    <w:p>
      <w:pPr>
        <w:pStyle w:val="Heading1"/>
        <w:spacing w:after="240" w:before="480"/>
      </w:pPr>
      <w:r>
        <w:rPr>
          <w:rFonts w:ascii="Calibri" w:cs="Calibri" w:eastAsia="Calibri" w:hAnsi="Calibri"/>
          <w:b/>
          <w:bCs/>
          <w:color w:val="0E7490"/>
          <w:sz w:val="40"/>
          <w:szCs w:val="40"/>
        </w:rPr>
        <w:t xml:space="preserve">1. Arquitectura Completa del Producto</w:t>
      </w:r>
    </w:p>
    <w:p>
      <w:pPr>
        <w:spacing w:after="80" w:before="80" w:line="300"/>
      </w:pPr>
      <w:r>
        <w:rPr>
          <w:rFonts w:ascii="Calibri" w:cs="Calibri" w:eastAsia="Calibri" w:hAnsi="Calibri"/>
          <w:color w:val="1E293B"/>
          <w:sz w:val="22"/>
          <w:szCs w:val="22"/>
        </w:rPr>
        <w:t xml:space="preserve">La arquitectura se organiza en 6 capas, pensadas para que cada una pueda escalar, reemplazarse o versionarse sin romper las demás. Esto es crítico para un SaaS multi-tenant que aspira a vender a empresas medianas y grandes.</w:t>
      </w:r>
    </w:p>
    <w:p>
      <w:pPr>
        <w:pStyle w:val="Heading3"/>
        <w:spacing w:after="120" w:before="240"/>
      </w:pPr>
      <w:r>
        <w:rPr>
          <w:rFonts w:ascii="Calibri" w:cs="Calibri" w:eastAsia="Calibri" w:hAnsi="Calibri"/>
          <w:b/>
          <w:bCs/>
          <w:color w:val="0E7490"/>
          <w:sz w:val="26"/>
          <w:szCs w:val="26"/>
        </w:rPr>
        <w:t xml:space="preserve">Vista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1 · EXPERIENCIA                                       │</w:t>
            </w:r>
          </w:p>
          <w:p>
            <w:pPr>
              <w:spacing w:after="0" w:before="0" w:line="260"/>
            </w:pPr>
            <w:r>
              <w:rPr>
                <w:rFonts w:ascii="Consolas" w:cs="Consolas" w:eastAsia="Consolas" w:hAnsi="Consolas"/>
                <w:color w:val="CBD5E1"/>
                <w:sz w:val="18"/>
                <w:szCs w:val="18"/>
              </w:rPr>
              <w:t xml:space="preserve">│  Web App (React/Next) · Mobile (React Native) · Extensions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2 · PRESENTACIÓN                                      │</w:t>
            </w:r>
          </w:p>
          <w:p>
            <w:pPr>
              <w:spacing w:after="0" w:before="0" w:line="260"/>
            </w:pPr>
            <w:r>
              <w:rPr>
                <w:rFonts w:ascii="Consolas" w:cs="Consolas" w:eastAsia="Consolas" w:hAnsi="Consolas"/>
                <w:color w:val="CBD5E1"/>
                <w:sz w:val="18"/>
                <w:szCs w:val="18"/>
              </w:rPr>
              <w:t xml:space="preserve">│  Design System · Componentes · Temas por tenant · i18n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3 · APLICACIÓN (Dominios)                             │</w:t>
            </w:r>
          </w:p>
          <w:p>
            <w:pPr>
              <w:spacing w:after="0" w:before="0" w:line="260"/>
            </w:pPr>
            <w:r>
              <w:rPr>
                <w:rFonts w:ascii="Consolas" w:cs="Consolas" w:eastAsia="Consolas" w:hAnsi="Consolas"/>
                <w:color w:val="CBD5E1"/>
                <w:sz w:val="18"/>
                <w:szCs w:val="18"/>
              </w:rPr>
              <w:t xml:space="preserve">│  Tasks · People · Performance · Mentorship · Analytics      │</w:t>
            </w:r>
          </w:p>
          <w:p>
            <w:pPr>
              <w:spacing w:after="0" w:before="0" w:line="260"/>
            </w:pPr>
            <w:r>
              <w:rPr>
                <w:rFonts w:ascii="Consolas" w:cs="Consolas" w:eastAsia="Consolas" w:hAnsi="Consolas"/>
                <w:color w:val="CBD5E1"/>
                <w:sz w:val="18"/>
                <w:szCs w:val="18"/>
              </w:rPr>
              <w:t xml:space="preserve">│  Automation · Communication · Reports · Onboarding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4 · SERVICIOS TRANSVERSALES                           │</w:t>
            </w:r>
          </w:p>
          <w:p>
            <w:pPr>
              <w:spacing w:after="0" w:before="0" w:line="260"/>
            </w:pPr>
            <w:r>
              <w:rPr>
                <w:rFonts w:ascii="Consolas" w:cs="Consolas" w:eastAsia="Consolas" w:hAnsi="Consolas"/>
                <w:color w:val="CBD5E1"/>
                <w:sz w:val="18"/>
                <w:szCs w:val="18"/>
              </w:rPr>
              <w:t xml:space="preserve">│  Auth · RBAC · Notifications · Realtime · Search · AI       │</w:t>
            </w:r>
          </w:p>
          <w:p>
            <w:pPr>
              <w:spacing w:after="0" w:before="0" w:line="260"/>
            </w:pPr>
            <w:r>
              <w:rPr>
                <w:rFonts w:ascii="Consolas" w:cs="Consolas" w:eastAsia="Consolas" w:hAnsi="Consolas"/>
                <w:color w:val="CBD5E1"/>
                <w:sz w:val="18"/>
                <w:szCs w:val="18"/>
              </w:rPr>
              <w:t xml:space="preserve">│  Audit Log · File Storage · Webhooks · Billing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5 · DATOS                                             │</w:t>
            </w:r>
          </w:p>
          <w:p>
            <w:pPr>
              <w:spacing w:after="0" w:before="0" w:line="260"/>
            </w:pPr>
            <w:r>
              <w:rPr>
                <w:rFonts w:ascii="Consolas" w:cs="Consolas" w:eastAsia="Consolas" w:hAnsi="Consolas"/>
                <w:color w:val="CBD5E1"/>
                <w:sz w:val="18"/>
                <w:szCs w:val="18"/>
              </w:rPr>
              <w:t xml:space="preserve">│  PostgreSQL (multi-tenant) · Redis · S3 · Vector DB · DWH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CAPA 6 · INFRAESTRUCTURA                                   │</w:t>
            </w:r>
          </w:p>
          <w:p>
            <w:pPr>
              <w:spacing w:after="0" w:before="0" w:line="260"/>
            </w:pPr>
            <w:r>
              <w:rPr>
                <w:rFonts w:ascii="Consolas" w:cs="Consolas" w:eastAsia="Consolas" w:hAnsi="Consolas"/>
                <w:color w:val="CBD5E1"/>
                <w:sz w:val="18"/>
                <w:szCs w:val="18"/>
              </w:rPr>
              <w:t xml:space="preserve">│  Kubernetes · Queue (BullMQ/SQS) · CDN · Observability      │</w:t>
            </w:r>
          </w:p>
          <w:p>
            <w:pPr>
              <w:spacing w:after="0" w:before="0" w:line="260"/>
            </w:pPr>
            <w:r>
              <w:rPr>
                <w:rFonts w:ascii="Consolas" w:cs="Consolas" w:eastAsia="Consolas" w:hAnsi="Consolas"/>
                <w:color w:val="CBD5E1"/>
                <w:sz w:val="18"/>
                <w:szCs w:val="18"/>
              </w:rPr>
              <w:t xml:space="preserve">└─────────────────────────────────────────────────────────────┘</w:t>
            </w:r>
          </w:p>
        </w:tc>
      </w:tr>
    </w:tbl>
    <w:p>
      <w:pPr>
        <w:pStyle w:val="Heading3"/>
        <w:spacing w:after="120" w:before="240"/>
      </w:pPr>
      <w:r>
        <w:rPr>
          <w:rFonts w:ascii="Calibri" w:cs="Calibri" w:eastAsia="Calibri" w:hAnsi="Calibri"/>
          <w:b/>
          <w:bCs/>
          <w:color w:val="0E7490"/>
          <w:sz w:val="26"/>
          <w:szCs w:val="26"/>
        </w:rPr>
        <w:t xml:space="preserve">Dominios del producto (Domain-Driven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W w:type="dxa" w:w="18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Dominio</w:t>
            </w:r>
          </w:p>
        </w:tc>
        <w:tc>
          <w:tcPr>
            <w:tcW w:type="dxa" w:w="32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Responsabilidad</w:t>
            </w:r>
          </w:p>
        </w:tc>
        <w:tc>
          <w:tcPr>
            <w:tcW w:type="dxa" w:w="42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Entidades principales</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Identity</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Autenticación, SSO, sesiones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User, Session, Tenant, Invitation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Organization</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Estructura empresarial</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Company, Department, Team, Area</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People</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Gestión de personas y roles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Profile, Role, Permission, Intern, Mentor</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Onboarding</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Flujo de incorporación</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OnboardingPlan, Checklist, Milestone</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Tasks</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Gestión de actividades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Task, Subtask, List, Board, Sprint, Tag</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Tracking</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Seguimiento diario</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DailyReport, Log, Blocker, TimeEntry</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Performance</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Evaluación y KPIs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Evaluation, KPI, Scorecard, Feedback</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Mentorship</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Sesiones y crecimiento</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Session, Note, GrowthPath, Goal</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Communication</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Mensajes y notificaciones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Comment, Mention, Channel, Notification</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Automation</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Reglas y workflows</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Rule, Trigger, Action, Workflow</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Analytics</w:t>
            </w:r>
          </w:p>
        </w:tc>
        <w:tc>
          <w:tcPr>
            <w:tcW w:type="dxa" w:w="3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Métricas y dashboards</w:t>
            </w:r>
          </w:p>
        </w:tc>
        <w:tc>
          <w:tcPr>
            <w:tcW w:type="dxa" w:w="42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Metric, Dashboard, Widget, Report</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AI</w:t>
            </w:r>
          </w:p>
        </w:tc>
        <w:tc>
          <w:tcPr>
            <w:tcW w:type="dxa" w:w="3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Capa inteligente</w:t>
            </w:r>
          </w:p>
        </w:tc>
        <w:tc>
          <w:tcPr>
            <w:tcW w:type="dxa" w:w="42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Summary, Insight, Recommendation, Embedding</w:t>
            </w:r>
          </w:p>
        </w:tc>
      </w:tr>
    </w:tbl>
    <w:p>
      <w:pPr>
        <w:pStyle w:val="Heading3"/>
        <w:spacing w:after="120" w:before="240"/>
      </w:pPr>
      <w:r>
        <w:rPr>
          <w:rFonts w:ascii="Calibri" w:cs="Calibri" w:eastAsia="Calibri" w:hAnsi="Calibri"/>
          <w:b/>
          <w:bCs/>
          <w:color w:val="0E7490"/>
          <w:sz w:val="26"/>
          <w:szCs w:val="26"/>
        </w:rPr>
        <w:t xml:space="preserve">Principios arquitectónicos</w:t>
      </w:r>
    </w:p>
    <w:p>
      <w:pPr>
        <w:pStyle w:val="ListParagraph"/>
        <w:numPr>
          <w:ilvl w:val="0"/>
          <w:numId w:val="2"/>
        </w:numPr>
        <w:spacing w:after="40" w:before="40"/>
      </w:pPr>
      <w:r>
        <w:rPr>
          <w:rFonts w:ascii="Calibri" w:cs="Calibri" w:eastAsia="Calibri" w:hAnsi="Calibri"/>
          <w:color w:val="1E293B"/>
          <w:sz w:val="22"/>
          <w:szCs w:val="22"/>
        </w:rPr>
        <w:t xml:space="preserve">Multi-tenant con aislamiento lógico por tenant_id + Row Level Security en PostgreSQL.</w:t>
      </w:r>
    </w:p>
    <w:p>
      <w:pPr>
        <w:pStyle w:val="ListParagraph"/>
        <w:numPr>
          <w:ilvl w:val="0"/>
          <w:numId w:val="2"/>
        </w:numPr>
        <w:spacing w:after="40" w:before="40"/>
      </w:pPr>
      <w:r>
        <w:rPr>
          <w:rFonts w:ascii="Calibri" w:cs="Calibri" w:eastAsia="Calibri" w:hAnsi="Calibri"/>
          <w:color w:val="1E293B"/>
          <w:sz w:val="22"/>
          <w:szCs w:val="22"/>
        </w:rPr>
        <w:t xml:space="preserve">API-first: todo lo que hace el frontend se puede hacer vía API pública (para integraciones y white-label).</w:t>
      </w:r>
    </w:p>
    <w:p>
      <w:pPr>
        <w:pStyle w:val="ListParagraph"/>
        <w:numPr>
          <w:ilvl w:val="0"/>
          <w:numId w:val="2"/>
        </w:numPr>
        <w:spacing w:after="40" w:before="40"/>
      </w:pPr>
      <w:r>
        <w:rPr>
          <w:rFonts w:ascii="Calibri" w:cs="Calibri" w:eastAsia="Calibri" w:hAnsi="Calibri"/>
          <w:color w:val="1E293B"/>
          <w:sz w:val="22"/>
          <w:szCs w:val="22"/>
        </w:rPr>
        <w:t xml:space="preserve">Event-driven: cada acción importante emite un evento (task.completed, evaluation.submitted) que alimenta automatizaciones, notificaciones y analytics.</w:t>
      </w:r>
    </w:p>
    <w:p>
      <w:pPr>
        <w:pStyle w:val="ListParagraph"/>
        <w:numPr>
          <w:ilvl w:val="0"/>
          <w:numId w:val="2"/>
        </w:numPr>
        <w:spacing w:after="40" w:before="40"/>
      </w:pPr>
      <w:r>
        <w:rPr>
          <w:rFonts w:ascii="Calibri" w:cs="Calibri" w:eastAsia="Calibri" w:hAnsi="Calibri"/>
          <w:color w:val="1E293B"/>
          <w:sz w:val="22"/>
          <w:szCs w:val="22"/>
        </w:rPr>
        <w:t xml:space="preserve">Realtime por defecto: WebSockets para colaboración viva en tableros, comentarios y presencia.</w:t>
      </w:r>
    </w:p>
    <w:p>
      <w:pPr>
        <w:pStyle w:val="ListParagraph"/>
        <w:numPr>
          <w:ilvl w:val="0"/>
          <w:numId w:val="2"/>
        </w:numPr>
        <w:spacing w:after="40" w:before="40"/>
      </w:pPr>
      <w:r>
        <w:rPr>
          <w:rFonts w:ascii="Calibri" w:cs="Calibri" w:eastAsia="Calibri" w:hAnsi="Calibri"/>
          <w:color w:val="1E293B"/>
          <w:sz w:val="22"/>
          <w:szCs w:val="22"/>
        </w:rPr>
        <w:t xml:space="preserve">Observabilidad nativa: traces distribuidos, logs estructurados, métricas de negocio y técnicas.</w:t>
      </w:r>
    </w:p>
    <w:p>
      <w:r>
        <w:br w:type="page"/>
      </w:r>
    </w:p>
    <w:p>
      <w:pPr>
        <w:pStyle w:val="Heading1"/>
        <w:spacing w:after="240" w:before="480"/>
      </w:pPr>
      <w:r>
        <w:rPr>
          <w:rFonts w:ascii="Calibri" w:cs="Calibri" w:eastAsia="Calibri" w:hAnsi="Calibri"/>
          <w:b/>
          <w:bCs/>
          <w:color w:val="0E7490"/>
          <w:sz w:val="40"/>
          <w:szCs w:val="40"/>
        </w:rPr>
        <w:t xml:space="preserve">2. Arquitectura UX y Sistema de Información</w:t>
      </w:r>
    </w:p>
    <w:p>
      <w:pPr>
        <w:spacing w:after="80" w:before="80" w:line="300"/>
      </w:pPr>
      <w:r>
        <w:rPr>
          <w:rFonts w:ascii="Calibri" w:cs="Calibri" w:eastAsia="Calibri" w:hAnsi="Calibri"/>
          <w:color w:val="1E293B"/>
          <w:sz w:val="22"/>
          <w:szCs w:val="22"/>
        </w:rPr>
        <w:t xml:space="preserve">La arquitectura UX parte de una premisa: hay cinco personas distintas usando el mismo producto. No pueden ver lo mismo, ni entrar por el mismo lugar, ni tener la misma navegación. El sistema resuelve esto con un shell común y workspaces contextuales por rol.</w:t>
      </w:r>
    </w:p>
    <w:p>
      <w:pPr>
        <w:pStyle w:val="Heading3"/>
        <w:spacing w:after="120" w:before="240"/>
      </w:pPr>
      <w:r>
        <w:rPr>
          <w:rFonts w:ascii="Calibri" w:cs="Calibri" w:eastAsia="Calibri" w:hAnsi="Calibri"/>
          <w:b/>
          <w:bCs/>
          <w:color w:val="0E7490"/>
          <w:sz w:val="26"/>
          <w:szCs w:val="26"/>
        </w:rPr>
        <w:t xml:space="preserve">Personas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1900"/>
        <w:gridCol w:w="2500"/>
      </w:tblGrid>
      <w:tr>
        <w:trPr>
          <w:tblHeader/>
        </w:trPr>
        <w:tc>
          <w:tcPr>
            <w:tcW w:type="dxa" w:w="19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Rol</w:t>
            </w:r>
          </w:p>
        </w:tc>
        <w:tc>
          <w:tcPr>
            <w:tcW w:type="dxa" w:w="30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Objetivo principal</w:t>
            </w:r>
          </w:p>
        </w:tc>
        <w:tc>
          <w:tcPr>
            <w:tcW w:type="dxa" w:w="19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Frecuencia</w:t>
            </w:r>
          </w:p>
        </w:tc>
        <w:tc>
          <w:tcPr>
            <w:tcW w:type="dxa" w:w="25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Dispositivo dominante</w:t>
            </w:r>
          </w:p>
        </w:tc>
      </w:tr>
      <w:tr>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Practicante</w:t>
            </w:r>
          </w:p>
        </w:tc>
        <w:tc>
          <w:tcPr>
            <w:tcW w:type="dxa" w:w="30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Reportar, ejecutar, crecer</w:t>
            </w:r>
          </w:p>
        </w:tc>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Diaria (varias horas)</w:t>
            </w:r>
          </w:p>
        </w:tc>
        <w:tc>
          <w:tcPr>
            <w:tcW w:type="dxa" w:w="25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 + Mobile</w:t>
            </w:r>
          </w:p>
        </w:tc>
      </w:tr>
      <w:tr>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de equipo</w:t>
            </w:r>
          </w:p>
        </w:tc>
        <w:tc>
          <w:tcPr>
            <w:tcW w:type="dxa" w:w="30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Asignar, revisar, desbloquear</w:t>
            </w:r>
          </w:p>
        </w:tc>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Diaria (múltiples veces)</w:t>
            </w:r>
          </w:p>
        </w:tc>
        <w:tc>
          <w:tcPr>
            <w:tcW w:type="dxa" w:w="25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w:t>
            </w:r>
          </w:p>
        </w:tc>
      </w:tr>
      <w:tr>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Mentor</w:t>
            </w:r>
          </w:p>
        </w:tc>
        <w:tc>
          <w:tcPr>
            <w:tcW w:type="dxa" w:w="30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Guiar, dar feedback, notas 1:1</w:t>
            </w:r>
          </w:p>
        </w:tc>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Semanal</w:t>
            </w:r>
          </w:p>
        </w:tc>
        <w:tc>
          <w:tcPr>
            <w:tcW w:type="dxa" w:w="25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 + Mobile</w:t>
            </w:r>
          </w:p>
        </w:tc>
      </w:tr>
      <w:tr>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RRHH</w:t>
            </w:r>
          </w:p>
        </w:tc>
        <w:tc>
          <w:tcPr>
            <w:tcW w:type="dxa" w:w="30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Supervisar programa, evaluar, reportar</w:t>
            </w:r>
          </w:p>
        </w:tc>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Diaria (revisión)</w:t>
            </w:r>
          </w:p>
        </w:tc>
        <w:tc>
          <w:tcPr>
            <w:tcW w:type="dxa" w:w="25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w:t>
            </w:r>
          </w:p>
        </w:tc>
      </w:tr>
      <w:tr>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Supervisor</w:t>
            </w:r>
          </w:p>
        </w:tc>
        <w:tc>
          <w:tcPr>
            <w:tcW w:type="dxa" w:w="30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Ver métricas agregadas, exportar</w:t>
            </w:r>
          </w:p>
        </w:tc>
        <w:tc>
          <w:tcPr>
            <w:tcW w:type="dxa" w:w="1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Semanal</w:t>
            </w:r>
          </w:p>
        </w:tc>
        <w:tc>
          <w:tcPr>
            <w:tcW w:type="dxa" w:w="25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w:t>
            </w:r>
          </w:p>
        </w:tc>
      </w:tr>
      <w:tr>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Admin global</w:t>
            </w:r>
          </w:p>
        </w:tc>
        <w:tc>
          <w:tcPr>
            <w:tcW w:type="dxa" w:w="30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Configurar, integrar, auditar</w:t>
            </w:r>
          </w:p>
        </w:tc>
        <w:tc>
          <w:tcPr>
            <w:tcW w:type="dxa" w:w="1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Mensual</w:t>
            </w:r>
          </w:p>
        </w:tc>
        <w:tc>
          <w:tcPr>
            <w:tcW w:type="dxa" w:w="25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w:t>
            </w:r>
          </w:p>
        </w:tc>
      </w:tr>
    </w:tbl>
    <w:p>
      <w:pPr>
        <w:pStyle w:val="Heading3"/>
        <w:spacing w:after="120" w:before="240"/>
      </w:pPr>
      <w:r>
        <w:rPr>
          <w:rFonts w:ascii="Calibri" w:cs="Calibri" w:eastAsia="Calibri" w:hAnsi="Calibri"/>
          <w:b/>
          <w:bCs/>
          <w:color w:val="0E7490"/>
          <w:sz w:val="26"/>
          <w:szCs w:val="26"/>
        </w:rPr>
        <w:t xml:space="preserve">Principios UX transversales</w:t>
      </w:r>
    </w:p>
    <w:p>
      <w:pPr>
        <w:pStyle w:val="ListParagraph"/>
        <w:numPr>
          <w:ilvl w:val="0"/>
          <w:numId w:val="2"/>
        </w:numPr>
        <w:spacing w:after="40" w:before="40"/>
      </w:pPr>
      <w:r>
        <w:rPr>
          <w:rFonts w:ascii="Calibri" w:cs="Calibri" w:eastAsia="Calibri" w:hAnsi="Calibri"/>
          <w:color w:val="1E293B"/>
          <w:sz w:val="22"/>
          <w:szCs w:val="22"/>
        </w:rPr>
        <w:t xml:space="preserve">Zero friction en la acción diaria: un practicante debe poder reportar su avance del día en menos de 20 segundos.</w:t>
      </w:r>
    </w:p>
    <w:p>
      <w:pPr>
        <w:pStyle w:val="ListParagraph"/>
        <w:numPr>
          <w:ilvl w:val="0"/>
          <w:numId w:val="2"/>
        </w:numPr>
        <w:spacing w:after="40" w:before="40"/>
      </w:pPr>
      <w:r>
        <w:rPr>
          <w:rFonts w:ascii="Calibri" w:cs="Calibri" w:eastAsia="Calibri" w:hAnsi="Calibri"/>
          <w:color w:val="1E293B"/>
          <w:sz w:val="22"/>
          <w:szCs w:val="22"/>
        </w:rPr>
        <w:t xml:space="preserve">Progressive disclosure: la interfaz muestra lo básico y revela complejidad bajo demanda.</w:t>
      </w:r>
    </w:p>
    <w:p>
      <w:pPr>
        <w:pStyle w:val="ListParagraph"/>
        <w:numPr>
          <w:ilvl w:val="0"/>
          <w:numId w:val="2"/>
        </w:numPr>
        <w:spacing w:after="40" w:before="40"/>
      </w:pPr>
      <w:r>
        <w:rPr>
          <w:rFonts w:ascii="Calibri" w:cs="Calibri" w:eastAsia="Calibri" w:hAnsi="Calibri"/>
          <w:color w:val="1E293B"/>
          <w:sz w:val="22"/>
          <w:szCs w:val="22"/>
        </w:rPr>
        <w:t xml:space="preserve">Keyboard-first: atajos estilo Linear/Cmd+K en toda la plataforma.</w:t>
      </w:r>
    </w:p>
    <w:p>
      <w:pPr>
        <w:pStyle w:val="ListParagraph"/>
        <w:numPr>
          <w:ilvl w:val="0"/>
          <w:numId w:val="2"/>
        </w:numPr>
        <w:spacing w:after="40" w:before="40"/>
      </w:pPr>
      <w:r>
        <w:rPr>
          <w:rFonts w:ascii="Calibri" w:cs="Calibri" w:eastAsia="Calibri" w:hAnsi="Calibri"/>
          <w:color w:val="1E293B"/>
          <w:sz w:val="22"/>
          <w:szCs w:val="22"/>
        </w:rPr>
        <w:t xml:space="preserve">Contexto siempre visible: quién soy, dónde estoy, qué tenant, qué rol.</w:t>
      </w:r>
    </w:p>
    <w:p>
      <w:pPr>
        <w:pStyle w:val="ListParagraph"/>
        <w:numPr>
          <w:ilvl w:val="0"/>
          <w:numId w:val="2"/>
        </w:numPr>
        <w:spacing w:after="40" w:before="40"/>
      </w:pPr>
      <w:r>
        <w:rPr>
          <w:rFonts w:ascii="Calibri" w:cs="Calibri" w:eastAsia="Calibri" w:hAnsi="Calibri"/>
          <w:color w:val="1E293B"/>
          <w:sz w:val="22"/>
          <w:szCs w:val="22"/>
        </w:rPr>
        <w:t xml:space="preserve">Estados vacíos que enseñan: nunca una pantalla vacía sin indicación de qué hacer.</w:t>
      </w:r>
    </w:p>
    <w:p>
      <w:pPr>
        <w:pStyle w:val="ListParagraph"/>
        <w:numPr>
          <w:ilvl w:val="0"/>
          <w:numId w:val="2"/>
        </w:numPr>
        <w:spacing w:after="40" w:before="40"/>
      </w:pPr>
      <w:r>
        <w:rPr>
          <w:rFonts w:ascii="Calibri" w:cs="Calibri" w:eastAsia="Calibri" w:hAnsi="Calibri"/>
          <w:color w:val="1E293B"/>
          <w:sz w:val="22"/>
          <w:szCs w:val="22"/>
        </w:rPr>
        <w:t xml:space="preserve">Errores como conversaciones: mensajes que explican y ofrecen la acción siguiente.</w:t>
      </w:r>
    </w:p>
    <w:p>
      <w:pPr>
        <w:pStyle w:val="Heading3"/>
        <w:spacing w:after="120" w:before="240"/>
      </w:pPr>
      <w:r>
        <w:rPr>
          <w:rFonts w:ascii="Calibri" w:cs="Calibri" w:eastAsia="Calibri" w:hAnsi="Calibri"/>
          <w:b/>
          <w:bCs/>
          <w:color w:val="0E7490"/>
          <w:sz w:val="26"/>
          <w:szCs w:val="26"/>
        </w:rPr>
        <w:t xml:space="preserve">Modelo mental del sistema</w:t>
      </w:r>
    </w:p>
    <w:p>
      <w:pPr>
        <w:spacing w:after="80" w:before="80" w:line="300"/>
      </w:pPr>
      <w:r>
        <w:rPr>
          <w:rFonts w:ascii="Calibri" w:cs="Calibri" w:eastAsia="Calibri" w:hAnsi="Calibri"/>
          <w:color w:val="1E293B"/>
          <w:sz w:val="22"/>
          <w:szCs w:val="22"/>
        </w:rPr>
        <w:t xml:space="preserve">El sistema se organiza mentalmente en cuatro dimensiones que el usuario entiende intuitivamente:</w:t>
      </w:r>
    </w:p>
    <w:p>
      <w:pPr>
        <w:pStyle w:val="ListParagraph"/>
        <w:numPr>
          <w:ilvl w:val="0"/>
          <w:numId w:val="2"/>
        </w:numPr>
        <w:spacing w:after="40" w:before="40"/>
      </w:pPr>
      <w:r>
        <w:rPr>
          <w:rFonts w:ascii="Calibri" w:cs="Calibri" w:eastAsia="Calibri" w:hAnsi="Calibri"/>
          <w:color w:val="1E293B"/>
          <w:sz w:val="22"/>
          <w:szCs w:val="22"/>
        </w:rPr>
        <w:t xml:space="preserve">QUÉ hacer → Tasks, proyectos, objetivos.</w:t>
      </w:r>
    </w:p>
    <w:p>
      <w:pPr>
        <w:pStyle w:val="ListParagraph"/>
        <w:numPr>
          <w:ilvl w:val="0"/>
          <w:numId w:val="2"/>
        </w:numPr>
        <w:spacing w:after="40" w:before="40"/>
      </w:pPr>
      <w:r>
        <w:rPr>
          <w:rFonts w:ascii="Calibri" w:cs="Calibri" w:eastAsia="Calibri" w:hAnsi="Calibri"/>
          <w:color w:val="1E293B"/>
          <w:sz w:val="22"/>
          <w:szCs w:val="22"/>
        </w:rPr>
        <w:t xml:space="preserve">CÓMO va → Reportes, bitácoras, tiempo invertido.</w:t>
      </w:r>
    </w:p>
    <w:p>
      <w:pPr>
        <w:pStyle w:val="ListParagraph"/>
        <w:numPr>
          <w:ilvl w:val="0"/>
          <w:numId w:val="2"/>
        </w:numPr>
        <w:spacing w:after="40" w:before="40"/>
      </w:pPr>
      <w:r>
        <w:rPr>
          <w:rFonts w:ascii="Calibri" w:cs="Calibri" w:eastAsia="Calibri" w:hAnsi="Calibri"/>
          <w:color w:val="1E293B"/>
          <w:sz w:val="22"/>
          <w:szCs w:val="22"/>
        </w:rPr>
        <w:t xml:space="preserve">QUIÉN participa → Personas, equipos, mentores.</w:t>
      </w:r>
    </w:p>
    <w:p>
      <w:pPr>
        <w:pStyle w:val="ListParagraph"/>
        <w:numPr>
          <w:ilvl w:val="0"/>
          <w:numId w:val="2"/>
        </w:numPr>
        <w:spacing w:after="40" w:before="40"/>
      </w:pPr>
      <w:r>
        <w:rPr>
          <w:rFonts w:ascii="Calibri" w:cs="Calibri" w:eastAsia="Calibri" w:hAnsi="Calibri"/>
          <w:color w:val="1E293B"/>
          <w:sz w:val="22"/>
          <w:szCs w:val="22"/>
        </w:rPr>
        <w:t xml:space="preserve">CUÁNTO vale → Evaluaciones, KPIs, crecimiento.</w:t>
      </w:r>
    </w:p>
    <w:p>
      <w:r>
        <w:br w:type="page"/>
      </w:r>
    </w:p>
    <w:p>
      <w:pPr>
        <w:pStyle w:val="Heading1"/>
        <w:spacing w:after="240" w:before="480"/>
      </w:pPr>
      <w:r>
        <w:rPr>
          <w:rFonts w:ascii="Calibri" w:cs="Calibri" w:eastAsia="Calibri" w:hAnsi="Calibri"/>
          <w:b/>
          <w:bCs/>
          <w:color w:val="0E7490"/>
          <w:sz w:val="40"/>
          <w:szCs w:val="40"/>
        </w:rPr>
        <w:t xml:space="preserve">3. Flujos de Usuario Detallados</w:t>
      </w:r>
    </w:p>
    <w:p>
      <w:pPr>
        <w:pStyle w:val="Heading2"/>
        <w:spacing w:after="160" w:before="320"/>
      </w:pPr>
      <w:r>
        <w:rPr>
          <w:rFonts w:ascii="Calibri" w:cs="Calibri" w:eastAsia="Calibri" w:hAnsi="Calibri"/>
          <w:b/>
          <w:bCs/>
          <w:color w:val="0F172A"/>
          <w:sz w:val="30"/>
          <w:szCs w:val="30"/>
        </w:rPr>
        <w:t xml:space="preserve">3.1 Flujo: Onboarding de practicante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RRHH invita → Email + SMS → Practicante acepta invitación</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Wizard de bienvenida (4 pasos)</w:t>
            </w:r>
          </w:p>
          <w:p>
            <w:pPr>
              <w:spacing w:after="0" w:before="0" w:line="260"/>
            </w:pPr>
            <w:r>
              <w:rPr>
                <w:rFonts w:ascii="Consolas" w:cs="Consolas" w:eastAsia="Consolas" w:hAnsi="Consolas"/>
                <w:color w:val="CBD5E1"/>
                <w:sz w:val="18"/>
                <w:szCs w:val="18"/>
              </w:rPr>
              <w:t xml:space="preserve">  1. Completar perfil (foto, universidad, carrera, semestre)</w:t>
            </w:r>
          </w:p>
          <w:p>
            <w:pPr>
              <w:spacing w:after="0" w:before="0" w:line="260"/>
            </w:pPr>
            <w:r>
              <w:rPr>
                <w:rFonts w:ascii="Consolas" w:cs="Consolas" w:eastAsia="Consolas" w:hAnsi="Consolas"/>
                <w:color w:val="CBD5E1"/>
                <w:sz w:val="18"/>
                <w:szCs w:val="18"/>
              </w:rPr>
              <w:t xml:space="preserve">  2. Firma digital de documentos (NDA, reglamento)</w:t>
            </w:r>
          </w:p>
          <w:p>
            <w:pPr>
              <w:spacing w:after="0" w:before="0" w:line="260"/>
            </w:pPr>
            <w:r>
              <w:rPr>
                <w:rFonts w:ascii="Consolas" w:cs="Consolas" w:eastAsia="Consolas" w:hAnsi="Consolas"/>
                <w:color w:val="CBD5E1"/>
                <w:sz w:val="18"/>
                <w:szCs w:val="18"/>
              </w:rPr>
              <w:t xml:space="preserve">  3. Tour interactivo de la plataforma (60 seg)</w:t>
            </w:r>
          </w:p>
          <w:p>
            <w:pPr>
              <w:spacing w:after="0" w:before="0" w:line="260"/>
            </w:pPr>
            <w:r>
              <w:rPr>
                <w:rFonts w:ascii="Consolas" w:cs="Consolas" w:eastAsia="Consolas" w:hAnsi="Consolas"/>
                <w:color w:val="CBD5E1"/>
                <w:sz w:val="18"/>
                <w:szCs w:val="18"/>
              </w:rPr>
              <w:t xml:space="preserve">  4. Introducción a su mentor asignado</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Dashboard personal con:</w:t>
            </w:r>
          </w:p>
          <w:p>
            <w:pPr>
              <w:spacing w:after="0" w:before="0" w:line="260"/>
            </w:pPr>
            <w:r>
              <w:rPr>
                <w:rFonts w:ascii="Consolas" w:cs="Consolas" w:eastAsia="Consolas" w:hAnsi="Consolas"/>
                <w:color w:val="CBD5E1"/>
                <w:sz w:val="18"/>
                <w:szCs w:val="18"/>
              </w:rPr>
              <w:t xml:space="preserve">  - Checklist de onboarding (8-15 ítems)</w:t>
            </w:r>
          </w:p>
          <w:p>
            <w:pPr>
              <w:spacing w:after="0" w:before="0" w:line="260"/>
            </w:pPr>
            <w:r>
              <w:rPr>
                <w:rFonts w:ascii="Consolas" w:cs="Consolas" w:eastAsia="Consolas" w:hAnsi="Consolas"/>
                <w:color w:val="CBD5E1"/>
                <w:sz w:val="18"/>
                <w:szCs w:val="18"/>
              </w:rPr>
              <w:t xml:space="preserve">  - Primer objetivo asignado</w:t>
            </w:r>
          </w:p>
          <w:p>
            <w:pPr>
              <w:spacing w:after="0" w:before="0" w:line="260"/>
            </w:pPr>
            <w:r>
              <w:rPr>
                <w:rFonts w:ascii="Consolas" w:cs="Consolas" w:eastAsia="Consolas" w:hAnsi="Consolas"/>
                <w:color w:val="CBD5E1"/>
                <w:sz w:val="18"/>
                <w:szCs w:val="18"/>
              </w:rPr>
              <w:t xml:space="preserve">  - Calendario con sesión 1:1 con mentor</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Notificación al líder: practicante activo</w:t>
            </w:r>
          </w:p>
          <w:p>
            <w:pPr>
              <w:spacing w:after="0" w:before="0" w:line="260"/>
            </w:pPr>
            <w:r>
              <w:rPr>
                <w:rFonts w:ascii="Consolas" w:cs="Consolas" w:eastAsia="Consolas" w:hAnsi="Consolas"/>
                <w:color w:val="CBD5E1"/>
                <w:sz w:val="18"/>
                <w:szCs w:val="18"/>
              </w:rPr>
              <w:t xml:space="preserve">Notificación al mentor: sesión 1:1 agendada</w:t>
            </w:r>
          </w:p>
        </w:tc>
      </w:tr>
    </w:tbl>
    <w:p>
      <w:pPr>
        <w:pStyle w:val="Heading2"/>
        <w:spacing w:after="160" w:before="320"/>
      </w:pPr>
      <w:r>
        <w:rPr>
          <w:rFonts w:ascii="Calibri" w:cs="Calibri" w:eastAsia="Calibri" w:hAnsi="Calibri"/>
          <w:b/>
          <w:bCs/>
          <w:color w:val="0F172A"/>
          <w:sz w:val="30"/>
          <w:szCs w:val="30"/>
        </w:rPr>
        <w:t xml:space="preserve">3.2 Flujo: Día típico del practicante</w:t>
      </w:r>
    </w:p>
    <w:p>
      <w:pPr>
        <w:pStyle w:val="ListParagraph"/>
        <w:numPr>
          <w:ilvl w:val="0"/>
          <w:numId w:val="3"/>
        </w:numPr>
        <w:spacing w:after="60" w:before="60"/>
      </w:pPr>
      <w:r>
        <w:rPr>
          <w:rFonts w:ascii="Calibri" w:cs="Calibri" w:eastAsia="Calibri" w:hAnsi="Calibri"/>
          <w:color w:val="1E293B"/>
          <w:sz w:val="22"/>
          <w:szCs w:val="22"/>
        </w:rPr>
        <w:t xml:space="preserve">Login → landing en 'Mi día' (no en lista general de tareas).</w:t>
      </w:r>
    </w:p>
    <w:p>
      <w:pPr>
        <w:pStyle w:val="ListParagraph"/>
        <w:numPr>
          <w:ilvl w:val="0"/>
          <w:numId w:val="3"/>
        </w:numPr>
        <w:spacing w:after="60" w:before="60"/>
      </w:pPr>
      <w:r>
        <w:rPr>
          <w:rFonts w:ascii="Calibri" w:cs="Calibri" w:eastAsia="Calibri" w:hAnsi="Calibri"/>
          <w:color w:val="1E293B"/>
          <w:sz w:val="22"/>
          <w:szCs w:val="22"/>
        </w:rPr>
        <w:t xml:space="preserve">Ve 3 bloques: tareas de hoy, pendientes vencidas, sesiones agendadas.</w:t>
      </w:r>
    </w:p>
    <w:p>
      <w:pPr>
        <w:pStyle w:val="ListParagraph"/>
        <w:numPr>
          <w:ilvl w:val="0"/>
          <w:numId w:val="3"/>
        </w:numPr>
        <w:spacing w:after="60" w:before="60"/>
      </w:pPr>
      <w:r>
        <w:rPr>
          <w:rFonts w:ascii="Calibri" w:cs="Calibri" w:eastAsia="Calibri" w:hAnsi="Calibri"/>
          <w:color w:val="1E293B"/>
          <w:sz w:val="22"/>
          <w:szCs w:val="22"/>
        </w:rPr>
        <w:t xml:space="preserve">Hace clic en una tarea → panel lateral con detalle, sin perder contexto.</w:t>
      </w:r>
    </w:p>
    <w:p>
      <w:pPr>
        <w:pStyle w:val="ListParagraph"/>
        <w:numPr>
          <w:ilvl w:val="0"/>
          <w:numId w:val="3"/>
        </w:numPr>
        <w:spacing w:after="60" w:before="60"/>
      </w:pPr>
      <w:r>
        <w:rPr>
          <w:rFonts w:ascii="Calibri" w:cs="Calibri" w:eastAsia="Calibri" w:hAnsi="Calibri"/>
          <w:color w:val="1E293B"/>
          <w:sz w:val="22"/>
          <w:szCs w:val="22"/>
        </w:rPr>
        <w:t xml:space="preserve">Inicia timer, trabaja, para timer (o lo deja correr en background).</w:t>
      </w:r>
    </w:p>
    <w:p>
      <w:pPr>
        <w:pStyle w:val="ListParagraph"/>
        <w:numPr>
          <w:ilvl w:val="0"/>
          <w:numId w:val="3"/>
        </w:numPr>
        <w:spacing w:after="60" w:before="60"/>
      </w:pPr>
      <w:r>
        <w:rPr>
          <w:rFonts w:ascii="Calibri" w:cs="Calibri" w:eastAsia="Calibri" w:hAnsi="Calibri"/>
          <w:color w:val="1E293B"/>
          <w:sz w:val="22"/>
          <w:szCs w:val="22"/>
        </w:rPr>
        <w:t xml:space="preserve">Al final del día, clic en 'Reportar día' → modal de 30 segundos con: qué avancé, qué me bloqueó, qué haré mañana.</w:t>
      </w:r>
    </w:p>
    <w:p>
      <w:pPr>
        <w:pStyle w:val="ListParagraph"/>
        <w:numPr>
          <w:ilvl w:val="0"/>
          <w:numId w:val="3"/>
        </w:numPr>
        <w:spacing w:after="60" w:before="60"/>
      </w:pPr>
      <w:r>
        <w:rPr>
          <w:rFonts w:ascii="Calibri" w:cs="Calibri" w:eastAsia="Calibri" w:hAnsi="Calibri"/>
          <w:color w:val="1E293B"/>
          <w:sz w:val="22"/>
          <w:szCs w:val="22"/>
        </w:rPr>
        <w:t xml:space="preserve">IA genera resumen automático del día basado en actividad, el practicante solo valida.</w:t>
      </w:r>
    </w:p>
    <w:p>
      <w:pPr>
        <w:pStyle w:val="ListParagraph"/>
        <w:numPr>
          <w:ilvl w:val="0"/>
          <w:numId w:val="3"/>
        </w:numPr>
        <w:spacing w:after="60" w:before="60"/>
      </w:pPr>
      <w:r>
        <w:rPr>
          <w:rFonts w:ascii="Calibri" w:cs="Calibri" w:eastAsia="Calibri" w:hAnsi="Calibri"/>
          <w:color w:val="1E293B"/>
          <w:sz w:val="22"/>
          <w:szCs w:val="22"/>
        </w:rPr>
        <w:t xml:space="preserve">Reporte se envía a líder y mentor automáticamente.</w:t>
      </w:r>
    </w:p>
    <w:p>
      <w:pPr>
        <w:pStyle w:val="Heading2"/>
        <w:spacing w:after="160" w:before="320"/>
      </w:pPr>
      <w:r>
        <w:rPr>
          <w:rFonts w:ascii="Calibri" w:cs="Calibri" w:eastAsia="Calibri" w:hAnsi="Calibri"/>
          <w:b/>
          <w:bCs/>
          <w:color w:val="0F172A"/>
          <w:sz w:val="30"/>
          <w:szCs w:val="30"/>
        </w:rPr>
        <w:t xml:space="preserve">3.3 Flujo: Líder asigna tarea</w:t>
      </w:r>
    </w:p>
    <w:p>
      <w:pPr>
        <w:pStyle w:val="ListParagraph"/>
        <w:numPr>
          <w:ilvl w:val="0"/>
          <w:numId w:val="3"/>
        </w:numPr>
        <w:spacing w:after="60" w:before="60"/>
      </w:pPr>
      <w:r>
        <w:rPr>
          <w:rFonts w:ascii="Calibri" w:cs="Calibri" w:eastAsia="Calibri" w:hAnsi="Calibri"/>
          <w:color w:val="1E293B"/>
          <w:sz w:val="22"/>
          <w:szCs w:val="22"/>
        </w:rPr>
        <w:t xml:space="preserve">Cmd+K → 'Nueva tarea' → modal global.</w:t>
      </w:r>
    </w:p>
    <w:p>
      <w:pPr>
        <w:pStyle w:val="ListParagraph"/>
        <w:numPr>
          <w:ilvl w:val="0"/>
          <w:numId w:val="3"/>
        </w:numPr>
        <w:spacing w:after="60" w:before="60"/>
      </w:pPr>
      <w:r>
        <w:rPr>
          <w:rFonts w:ascii="Calibri" w:cs="Calibri" w:eastAsia="Calibri" w:hAnsi="Calibri"/>
          <w:color w:val="1E293B"/>
          <w:sz w:val="22"/>
          <w:szCs w:val="22"/>
        </w:rPr>
        <w:t xml:space="preserve">Escribe título, @menciona practicante, define deadline con lenguaje natural ('el viernes', 'en 3 días').</w:t>
      </w:r>
    </w:p>
    <w:p>
      <w:pPr>
        <w:pStyle w:val="ListParagraph"/>
        <w:numPr>
          <w:ilvl w:val="0"/>
          <w:numId w:val="3"/>
        </w:numPr>
        <w:spacing w:after="60" w:before="60"/>
      </w:pPr>
      <w:r>
        <w:rPr>
          <w:rFonts w:ascii="Calibri" w:cs="Calibri" w:eastAsia="Calibri" w:hAnsi="Calibri"/>
          <w:color w:val="1E293B"/>
          <w:sz w:val="22"/>
          <w:szCs w:val="22"/>
        </w:rPr>
        <w:t xml:space="preserve">Opcional: agrega descripción, adjuntos, subtareas, dependencias.</w:t>
      </w:r>
    </w:p>
    <w:p>
      <w:pPr>
        <w:pStyle w:val="ListParagraph"/>
        <w:numPr>
          <w:ilvl w:val="0"/>
          <w:numId w:val="3"/>
        </w:numPr>
        <w:spacing w:after="60" w:before="60"/>
      </w:pPr>
      <w:r>
        <w:rPr>
          <w:rFonts w:ascii="Calibri" w:cs="Calibri" w:eastAsia="Calibri" w:hAnsi="Calibri"/>
          <w:color w:val="1E293B"/>
          <w:sz w:val="22"/>
          <w:szCs w:val="22"/>
        </w:rPr>
        <w:t xml:space="preserve">Sistema sugiere automáticamente: tiempo estimado basado en tareas similares, etiquetas, prioridad.</w:t>
      </w:r>
    </w:p>
    <w:p>
      <w:pPr>
        <w:pStyle w:val="ListParagraph"/>
        <w:numPr>
          <w:ilvl w:val="0"/>
          <w:numId w:val="3"/>
        </w:numPr>
        <w:spacing w:after="60" w:before="60"/>
      </w:pPr>
      <w:r>
        <w:rPr>
          <w:rFonts w:ascii="Calibri" w:cs="Calibri" w:eastAsia="Calibri" w:hAnsi="Calibri"/>
          <w:color w:val="1E293B"/>
          <w:sz w:val="22"/>
          <w:szCs w:val="22"/>
        </w:rPr>
        <w:t xml:space="preserve">Al guardar, practicante recibe notificación in-app + email.</w:t>
      </w:r>
    </w:p>
    <w:p>
      <w:pPr>
        <w:pStyle w:val="ListParagraph"/>
        <w:numPr>
          <w:ilvl w:val="0"/>
          <w:numId w:val="3"/>
        </w:numPr>
        <w:spacing w:after="60" w:before="60"/>
      </w:pPr>
      <w:r>
        <w:rPr>
          <w:rFonts w:ascii="Calibri" w:cs="Calibri" w:eastAsia="Calibri" w:hAnsi="Calibri"/>
          <w:color w:val="1E293B"/>
          <w:sz w:val="22"/>
          <w:szCs w:val="22"/>
        </w:rPr>
        <w:t xml:space="preserve">Tarea aparece en tablero del practicante y en vista 'Asignadas por mí' del líder.</w:t>
      </w:r>
    </w:p>
    <w:p>
      <w:pPr>
        <w:pStyle w:val="Heading2"/>
        <w:spacing w:after="160" w:before="320"/>
      </w:pPr>
      <w:r>
        <w:rPr>
          <w:rFonts w:ascii="Calibri" w:cs="Calibri" w:eastAsia="Calibri" w:hAnsi="Calibri"/>
          <w:b/>
          <w:bCs/>
          <w:color w:val="0F172A"/>
          <w:sz w:val="30"/>
          <w:szCs w:val="30"/>
        </w:rPr>
        <w:t xml:space="preserve">3.4 Flujo: Evaluación periódica</w:t>
      </w:r>
    </w:p>
    <w:p>
      <w:pPr>
        <w:pStyle w:val="ListParagraph"/>
        <w:numPr>
          <w:ilvl w:val="0"/>
          <w:numId w:val="3"/>
        </w:numPr>
        <w:spacing w:after="60" w:before="60"/>
      </w:pPr>
      <w:r>
        <w:rPr>
          <w:rFonts w:ascii="Calibri" w:cs="Calibri" w:eastAsia="Calibri" w:hAnsi="Calibri"/>
          <w:color w:val="1E293B"/>
          <w:sz w:val="22"/>
          <w:szCs w:val="22"/>
        </w:rPr>
        <w:t xml:space="preserve">Cada 30 días (configurable), sistema agenda evaluación automáticamente.</w:t>
      </w:r>
    </w:p>
    <w:p>
      <w:pPr>
        <w:pStyle w:val="ListParagraph"/>
        <w:numPr>
          <w:ilvl w:val="0"/>
          <w:numId w:val="3"/>
        </w:numPr>
        <w:spacing w:after="60" w:before="60"/>
      </w:pPr>
      <w:r>
        <w:rPr>
          <w:rFonts w:ascii="Calibri" w:cs="Calibri" w:eastAsia="Calibri" w:hAnsi="Calibri"/>
          <w:color w:val="1E293B"/>
          <w:sz w:val="22"/>
          <w:szCs w:val="22"/>
        </w:rPr>
        <w:t xml:space="preserve">RRHH y líder reciben notificación con deadline.</w:t>
      </w:r>
    </w:p>
    <w:p>
      <w:pPr>
        <w:pStyle w:val="ListParagraph"/>
        <w:numPr>
          <w:ilvl w:val="0"/>
          <w:numId w:val="3"/>
        </w:numPr>
        <w:spacing w:after="60" w:before="60"/>
      </w:pPr>
      <w:r>
        <w:rPr>
          <w:rFonts w:ascii="Calibri" w:cs="Calibri" w:eastAsia="Calibri" w:hAnsi="Calibri"/>
          <w:color w:val="1E293B"/>
          <w:sz w:val="22"/>
          <w:szCs w:val="22"/>
        </w:rPr>
        <w:t xml:space="preserve">Evaluación se compone de: scorecard (KPIs auto-calculados) + evaluación cualitativa + feedback del practicante (autoevaluación) + feedback de pares (360).</w:t>
      </w:r>
    </w:p>
    <w:p>
      <w:pPr>
        <w:pStyle w:val="ListParagraph"/>
        <w:numPr>
          <w:ilvl w:val="0"/>
          <w:numId w:val="3"/>
        </w:numPr>
        <w:spacing w:after="60" w:before="60"/>
      </w:pPr>
      <w:r>
        <w:rPr>
          <w:rFonts w:ascii="Calibri" w:cs="Calibri" w:eastAsia="Calibri" w:hAnsi="Calibri"/>
          <w:color w:val="1E293B"/>
          <w:sz w:val="22"/>
          <w:szCs w:val="22"/>
        </w:rPr>
        <w:t xml:space="preserve">IA sugiere resumen narrativo basado en métricas.</w:t>
      </w:r>
    </w:p>
    <w:p>
      <w:pPr>
        <w:pStyle w:val="ListParagraph"/>
        <w:numPr>
          <w:ilvl w:val="0"/>
          <w:numId w:val="3"/>
        </w:numPr>
        <w:spacing w:after="60" w:before="60"/>
      </w:pPr>
      <w:r>
        <w:rPr>
          <w:rFonts w:ascii="Calibri" w:cs="Calibri" w:eastAsia="Calibri" w:hAnsi="Calibri"/>
          <w:color w:val="1E293B"/>
          <w:sz w:val="22"/>
          <w:szCs w:val="22"/>
        </w:rPr>
        <w:t xml:space="preserve">Líder ajusta y firma → evaluación queda disponible en perfil del practicante.</w:t>
      </w:r>
    </w:p>
    <w:p>
      <w:pPr>
        <w:pStyle w:val="ListParagraph"/>
        <w:numPr>
          <w:ilvl w:val="0"/>
          <w:numId w:val="3"/>
        </w:numPr>
        <w:spacing w:after="60" w:before="60"/>
      </w:pPr>
      <w:r>
        <w:rPr>
          <w:rFonts w:ascii="Calibri" w:cs="Calibri" w:eastAsia="Calibri" w:hAnsi="Calibri"/>
          <w:color w:val="1E293B"/>
          <w:sz w:val="22"/>
          <w:szCs w:val="22"/>
        </w:rPr>
        <w:t xml:space="preserve">Practicante recibe notificación, puede agendar sesión de feedback con su líder.</w:t>
      </w:r>
    </w:p>
    <w:p>
      <w:pPr>
        <w:pStyle w:val="Heading2"/>
        <w:spacing w:after="160" w:before="320"/>
      </w:pPr>
      <w:r>
        <w:rPr>
          <w:rFonts w:ascii="Calibri" w:cs="Calibri" w:eastAsia="Calibri" w:hAnsi="Calibri"/>
          <w:b/>
          <w:bCs/>
          <w:color w:val="0F172A"/>
          <w:sz w:val="30"/>
          <w:szCs w:val="30"/>
        </w:rPr>
        <w:t xml:space="preserve">3.5 Flujo: Sesión de mentoría 1:1</w:t>
      </w:r>
    </w:p>
    <w:p>
      <w:pPr>
        <w:pStyle w:val="ListParagraph"/>
        <w:numPr>
          <w:ilvl w:val="0"/>
          <w:numId w:val="3"/>
        </w:numPr>
        <w:spacing w:after="60" w:before="60"/>
      </w:pPr>
      <w:r>
        <w:rPr>
          <w:rFonts w:ascii="Calibri" w:cs="Calibri" w:eastAsia="Calibri" w:hAnsi="Calibri"/>
          <w:color w:val="1E293B"/>
          <w:sz w:val="22"/>
          <w:szCs w:val="22"/>
        </w:rPr>
        <w:t xml:space="preserve">Mentor agenda sesión recurrente cada 2 semanas.</w:t>
      </w:r>
    </w:p>
    <w:p>
      <w:pPr>
        <w:pStyle w:val="ListParagraph"/>
        <w:numPr>
          <w:ilvl w:val="0"/>
          <w:numId w:val="3"/>
        </w:numPr>
        <w:spacing w:after="60" w:before="60"/>
      </w:pPr>
      <w:r>
        <w:rPr>
          <w:rFonts w:ascii="Calibri" w:cs="Calibri" w:eastAsia="Calibri" w:hAnsi="Calibri"/>
          <w:color w:val="1E293B"/>
          <w:sz w:val="22"/>
          <w:szCs w:val="22"/>
        </w:rPr>
        <w:t xml:space="preserve">24h antes, ambos reciben recordatorio con agenda pre-llenada por IA (basada en avances, bloqueos, temas pendientes).</w:t>
      </w:r>
    </w:p>
    <w:p>
      <w:pPr>
        <w:pStyle w:val="ListParagraph"/>
        <w:numPr>
          <w:ilvl w:val="0"/>
          <w:numId w:val="3"/>
        </w:numPr>
        <w:spacing w:after="60" w:before="60"/>
      </w:pPr>
      <w:r>
        <w:rPr>
          <w:rFonts w:ascii="Calibri" w:cs="Calibri" w:eastAsia="Calibri" w:hAnsi="Calibri"/>
          <w:color w:val="1E293B"/>
          <w:sz w:val="22"/>
          <w:szCs w:val="22"/>
        </w:rPr>
        <w:t xml:space="preserve">Durante la sesión, mentor toma notas en panel lateral. Notas privadas vs. notas compartidas.</w:t>
      </w:r>
    </w:p>
    <w:p>
      <w:pPr>
        <w:pStyle w:val="ListParagraph"/>
        <w:numPr>
          <w:ilvl w:val="0"/>
          <w:numId w:val="3"/>
        </w:numPr>
        <w:spacing w:after="60" w:before="60"/>
      </w:pPr>
      <w:r>
        <w:rPr>
          <w:rFonts w:ascii="Calibri" w:cs="Calibri" w:eastAsia="Calibri" w:hAnsi="Calibri"/>
          <w:color w:val="1E293B"/>
          <w:sz w:val="22"/>
          <w:szCs w:val="22"/>
        </w:rPr>
        <w:t xml:space="preserve">Al cerrar sesión, se generan action items que aparecen como tareas del practicante.</w:t>
      </w:r>
    </w:p>
    <w:p>
      <w:pPr>
        <w:pStyle w:val="ListParagraph"/>
        <w:numPr>
          <w:ilvl w:val="0"/>
          <w:numId w:val="3"/>
        </w:numPr>
        <w:spacing w:after="60" w:before="60"/>
      </w:pPr>
      <w:r>
        <w:rPr>
          <w:rFonts w:ascii="Calibri" w:cs="Calibri" w:eastAsia="Calibri" w:hAnsi="Calibri"/>
          <w:color w:val="1E293B"/>
          <w:sz w:val="22"/>
          <w:szCs w:val="22"/>
        </w:rPr>
        <w:t xml:space="preserve">Sistema guarda historial completo de todas las sesiones del practicante para trazabilidad de crecimiento.</w:t>
      </w:r>
    </w:p>
    <w:p>
      <w:pPr>
        <w:pStyle w:val="Heading2"/>
        <w:spacing w:after="160" w:before="320"/>
      </w:pPr>
      <w:r>
        <w:rPr>
          <w:rFonts w:ascii="Calibri" w:cs="Calibri" w:eastAsia="Calibri" w:hAnsi="Calibri"/>
          <w:b/>
          <w:bCs/>
          <w:color w:val="0F172A"/>
          <w:sz w:val="30"/>
          <w:szCs w:val="30"/>
        </w:rPr>
        <w:t xml:space="preserve">3.6 Flujo: Automatización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Tarea con deadline en 24h → no completada</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Rule engine evalúa reglas activas</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Acciones automáticas:</w:t>
            </w:r>
          </w:p>
          <w:p>
            <w:pPr>
              <w:spacing w:after="0" w:before="0" w:line="260"/>
            </w:pPr>
            <w:r>
              <w:rPr>
                <w:rFonts w:ascii="Consolas" w:cs="Consolas" w:eastAsia="Consolas" w:hAnsi="Consolas"/>
                <w:color w:val="CBD5E1"/>
                <w:sz w:val="18"/>
                <w:szCs w:val="18"/>
              </w:rPr>
              <w:t xml:space="preserve">  1. Notifica al practicante (recordatorio amable)</w:t>
            </w:r>
          </w:p>
          <w:p>
            <w:pPr>
              <w:spacing w:after="0" w:before="0" w:line="260"/>
            </w:pPr>
            <w:r>
              <w:rPr>
                <w:rFonts w:ascii="Consolas" w:cs="Consolas" w:eastAsia="Consolas" w:hAnsi="Consolas"/>
                <w:color w:val="CBD5E1"/>
                <w:sz w:val="18"/>
                <w:szCs w:val="18"/>
              </w:rPr>
              <w:t xml:space="preserve">  2. Si pasan 24h sin acción → notifica al líder</w:t>
            </w:r>
          </w:p>
          <w:p>
            <w:pPr>
              <w:spacing w:after="0" w:before="0" w:line="260"/>
            </w:pPr>
            <w:r>
              <w:rPr>
                <w:rFonts w:ascii="Consolas" w:cs="Consolas" w:eastAsia="Consolas" w:hAnsi="Consolas"/>
                <w:color w:val="CBD5E1"/>
                <w:sz w:val="18"/>
                <w:szCs w:val="18"/>
              </w:rPr>
              <w:t xml:space="preserve">  3. Si pasan 48h sin acción → escala a RRHH</w:t>
            </w:r>
          </w:p>
          <w:p>
            <w:pPr>
              <w:spacing w:after="0" w:before="0" w:line="260"/>
            </w:pPr>
            <w:r>
              <w:rPr>
                <w:rFonts w:ascii="Consolas" w:cs="Consolas" w:eastAsia="Consolas" w:hAnsi="Consolas"/>
                <w:color w:val="CBD5E1"/>
                <w:sz w:val="18"/>
                <w:szCs w:val="18"/>
              </w:rPr>
              <w:t xml:space="preserve">  4. IA genera insight: 'Este practicante tiene 3 tareas</w:t>
            </w:r>
          </w:p>
          <w:p>
            <w:pPr>
              <w:spacing w:after="0" w:before="0" w:line="260"/>
            </w:pPr>
            <w:r>
              <w:rPr>
                <w:rFonts w:ascii="Consolas" w:cs="Consolas" w:eastAsia="Consolas" w:hAnsi="Consolas"/>
                <w:color w:val="CBD5E1"/>
                <w:sz w:val="18"/>
                <w:szCs w:val="18"/>
              </w:rPr>
              <w:t xml:space="preserve">     vencidas en la última semana. Posible bloqueo'</w:t>
            </w:r>
          </w:p>
          <w:p>
            <w:pPr>
              <w:spacing w:after="0" w:before="0" w:line="260"/>
            </w:pPr>
            <w:r>
              <w:rPr>
                <w:rFonts w:ascii="Consolas" w:cs="Consolas" w:eastAsia="Consolas" w:hAnsi="Consolas"/>
                <w:color w:val="CBD5E1"/>
                <w:sz w:val="18"/>
                <w:szCs w:val="18"/>
              </w:rPr>
              <w:t xml:space="preserve">  5. Insight aparece en dashboard del líder</w:t>
            </w:r>
          </w:p>
        </w:tc>
      </w:tr>
    </w:tbl>
    <w:p>
      <w:r>
        <w:br w:type="page"/>
      </w:r>
    </w:p>
    <w:p>
      <w:pPr>
        <w:pStyle w:val="Heading1"/>
        <w:spacing w:after="240" w:before="480"/>
      </w:pPr>
      <w:r>
        <w:rPr>
          <w:rFonts w:ascii="Calibri" w:cs="Calibri" w:eastAsia="Calibri" w:hAnsi="Calibri"/>
          <w:b/>
          <w:bCs/>
          <w:color w:val="0E7490"/>
          <w:sz w:val="40"/>
          <w:szCs w:val="40"/>
        </w:rPr>
        <w:t xml:space="preserve">4. Estructura de Navegación y Sitemap</w:t>
      </w:r>
    </w:p>
    <w:p>
      <w:pPr>
        <w:spacing w:after="80" w:before="80" w:line="300"/>
      </w:pPr>
      <w:r>
        <w:rPr>
          <w:rFonts w:ascii="Calibri" w:cs="Calibri" w:eastAsia="Calibri" w:hAnsi="Calibri"/>
          <w:color w:val="1E293B"/>
          <w:sz w:val="22"/>
          <w:szCs w:val="22"/>
        </w:rPr>
        <w:t xml:space="preserve">La navegación se construye con un shell de tres zonas: sidebar principal (rol-contextual), top bar (acciones globales) y área de contenido. El sidebar es colapsable y recuerda su estado.</w:t>
      </w:r>
    </w:p>
    <w:p>
      <w:pPr>
        <w:pStyle w:val="Heading2"/>
        <w:spacing w:after="160" w:before="320"/>
      </w:pPr>
      <w:r>
        <w:rPr>
          <w:rFonts w:ascii="Calibri" w:cs="Calibri" w:eastAsia="Calibri" w:hAnsi="Calibri"/>
          <w:b/>
          <w:bCs/>
          <w:color w:val="0F172A"/>
          <w:sz w:val="30"/>
          <w:szCs w:val="30"/>
        </w:rPr>
        <w:t xml:space="preserve">4.1 Estructura del Sidebar (rol: Practicante)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[Logo Interna]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Buscar (Cmd+K)      │</w:t>
            </w:r>
          </w:p>
          <w:p>
            <w:pPr>
              <w:spacing w:after="0" w:before="0" w:line="260"/>
            </w:pPr>
            <w:r>
              <w:rPr>
                <w:rFonts w:ascii="Consolas" w:cs="Consolas" w:eastAsia="Consolas" w:hAnsi="Consolas"/>
                <w:color w:val="CBD5E1"/>
                <w:sz w:val="18"/>
                <w:szCs w:val="18"/>
              </w:rPr>
              <w:t xml:space="preserve">│ ⚡  Nueva tarea (Cmd+N)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PRINCIPAL               │</w:t>
            </w:r>
          </w:p>
          <w:p>
            <w:pPr>
              <w:spacing w:after="0" w:before="0" w:line="260"/>
            </w:pPr>
            <w:r>
              <w:rPr>
                <w:rFonts w:ascii="Consolas" w:cs="Consolas" w:eastAsia="Consolas" w:hAnsi="Consolas"/>
                <w:color w:val="CBD5E1"/>
                <w:sz w:val="18"/>
                <w:szCs w:val="18"/>
              </w:rPr>
              <w:t xml:space="preserve">│   🏠 Mi día             │</w:t>
            </w:r>
          </w:p>
          <w:p>
            <w:pPr>
              <w:spacing w:after="0" w:before="0" w:line="260"/>
            </w:pPr>
            <w:r>
              <w:rPr>
                <w:rFonts w:ascii="Consolas" w:cs="Consolas" w:eastAsia="Consolas" w:hAnsi="Consolas"/>
                <w:color w:val="CBD5E1"/>
                <w:sz w:val="18"/>
                <w:szCs w:val="18"/>
              </w:rPr>
              <w:t xml:space="preserve">│   ✅ Mis tareas         │</w:t>
            </w:r>
          </w:p>
          <w:p>
            <w:pPr>
              <w:spacing w:after="0" w:before="0" w:line="260"/>
            </w:pPr>
            <w:r>
              <w:rPr>
                <w:rFonts w:ascii="Consolas" w:cs="Consolas" w:eastAsia="Consolas" w:hAnsi="Consolas"/>
                <w:color w:val="CBD5E1"/>
                <w:sz w:val="18"/>
                <w:szCs w:val="18"/>
              </w:rPr>
              <w:t xml:space="preserve">│   📅 Calendario         │</w:t>
            </w:r>
          </w:p>
          <w:p>
            <w:pPr>
              <w:spacing w:after="0" w:before="0" w:line="260"/>
            </w:pPr>
            <w:r>
              <w:rPr>
                <w:rFonts w:ascii="Consolas" w:cs="Consolas" w:eastAsia="Consolas" w:hAnsi="Consolas"/>
                <w:color w:val="CBD5E1"/>
                <w:sz w:val="18"/>
                <w:szCs w:val="18"/>
              </w:rPr>
              <w:t xml:space="preserve">│   📊 Mi progreso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TRABAJO                 │</w:t>
            </w:r>
          </w:p>
          <w:p>
            <w:pPr>
              <w:spacing w:after="0" w:before="0" w:line="260"/>
            </w:pPr>
            <w:r>
              <w:rPr>
                <w:rFonts w:ascii="Consolas" w:cs="Consolas" w:eastAsia="Consolas" w:hAnsi="Consolas"/>
                <w:color w:val="CBD5E1"/>
                <w:sz w:val="18"/>
                <w:szCs w:val="18"/>
              </w:rPr>
              <w:t xml:space="preserve">│   📁 Proyectos          │</w:t>
            </w:r>
          </w:p>
          <w:p>
            <w:pPr>
              <w:spacing w:after="0" w:before="0" w:line="260"/>
            </w:pPr>
            <w:r>
              <w:rPr>
                <w:rFonts w:ascii="Consolas" w:cs="Consolas" w:eastAsia="Consolas" w:hAnsi="Consolas"/>
                <w:color w:val="CBD5E1"/>
                <w:sz w:val="18"/>
                <w:szCs w:val="18"/>
              </w:rPr>
              <w:t xml:space="preserve">│   📝 Bitácora           │</w:t>
            </w:r>
          </w:p>
          <w:p>
            <w:pPr>
              <w:spacing w:after="0" w:before="0" w:line="260"/>
            </w:pPr>
            <w:r>
              <w:rPr>
                <w:rFonts w:ascii="Consolas" w:cs="Consolas" w:eastAsia="Consolas" w:hAnsi="Consolas"/>
                <w:color w:val="CBD5E1"/>
                <w:sz w:val="18"/>
                <w:szCs w:val="18"/>
              </w:rPr>
              <w:t xml:space="preserve">│   ⏱  Time tracking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CRECIMIENTO             │</w:t>
            </w:r>
          </w:p>
          <w:p>
            <w:pPr>
              <w:spacing w:after="0" w:before="0" w:line="260"/>
            </w:pPr>
            <w:r>
              <w:rPr>
                <w:rFonts w:ascii="Consolas" w:cs="Consolas" w:eastAsia="Consolas" w:hAnsi="Consolas"/>
                <w:color w:val="CBD5E1"/>
                <w:sz w:val="18"/>
                <w:szCs w:val="18"/>
              </w:rPr>
              <w:t xml:space="preserve">│   🎯 Objetivos (OKRs)   │</w:t>
            </w:r>
          </w:p>
          <w:p>
            <w:pPr>
              <w:spacing w:after="0" w:before="0" w:line="260"/>
            </w:pPr>
            <w:r>
              <w:rPr>
                <w:rFonts w:ascii="Consolas" w:cs="Consolas" w:eastAsia="Consolas" w:hAnsi="Consolas"/>
                <w:color w:val="CBD5E1"/>
                <w:sz w:val="18"/>
                <w:szCs w:val="18"/>
              </w:rPr>
              <w:t xml:space="preserve">│   📈 Evaluaciones       │</w:t>
            </w:r>
          </w:p>
          <w:p>
            <w:pPr>
              <w:spacing w:after="0" w:before="0" w:line="260"/>
            </w:pPr>
            <w:r>
              <w:rPr>
                <w:rFonts w:ascii="Consolas" w:cs="Consolas" w:eastAsia="Consolas" w:hAnsi="Consolas"/>
                <w:color w:val="CBD5E1"/>
                <w:sz w:val="18"/>
                <w:szCs w:val="18"/>
              </w:rPr>
              <w:t xml:space="preserve">│   🤝 Mentoría           │</w:t>
            </w:r>
          </w:p>
          <w:p>
            <w:pPr>
              <w:spacing w:after="0" w:before="0" w:line="260"/>
            </w:pPr>
            <w:r>
              <w:rPr>
                <w:rFonts w:ascii="Consolas" w:cs="Consolas" w:eastAsia="Consolas" w:hAnsi="Consolas"/>
                <w:color w:val="CBD5E1"/>
                <w:sz w:val="18"/>
                <w:szCs w:val="18"/>
              </w:rPr>
              <w:t xml:space="preserve">│   🏆 Logros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Notificaciones (3)   │</w:t>
            </w:r>
          </w:p>
          <w:p>
            <w:pPr>
              <w:spacing w:after="0" w:before="0" w:line="260"/>
            </w:pPr>
            <w:r>
              <w:rPr>
                <w:rFonts w:ascii="Consolas" w:cs="Consolas" w:eastAsia="Consolas" w:hAnsi="Consolas"/>
                <w:color w:val="CBD5E1"/>
                <w:sz w:val="18"/>
                <w:szCs w:val="18"/>
              </w:rPr>
              <w:t xml:space="preserve">│ 💬 Mensajes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[Avatar] Nombre         │</w:t>
            </w:r>
          </w:p>
          <w:p>
            <w:pPr>
              <w:spacing w:after="0" w:before="0" w:line="260"/>
            </w:pPr>
            <w:r>
              <w:rPr>
                <w:rFonts w:ascii="Consolas" w:cs="Consolas" w:eastAsia="Consolas" w:hAnsi="Consolas"/>
                <w:color w:val="CBD5E1"/>
                <w:sz w:val="18"/>
                <w:szCs w:val="18"/>
              </w:rPr>
              <w:t xml:space="preserve">│ Practicante · UI/UX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4.2 Estructura del Sidebar (rol: Líder / RRHH)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[Logo Interna]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Buscar · ⚡ Crear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VISIÓN GENERAL          │</w:t>
            </w:r>
          </w:p>
          <w:p>
            <w:pPr>
              <w:spacing w:after="0" w:before="0" w:line="260"/>
            </w:pPr>
            <w:r>
              <w:rPr>
                <w:rFonts w:ascii="Consolas" w:cs="Consolas" w:eastAsia="Consolas" w:hAnsi="Consolas"/>
                <w:color w:val="CBD5E1"/>
                <w:sz w:val="18"/>
                <w:szCs w:val="18"/>
              </w:rPr>
              <w:t xml:space="preserve">│   🏠 Dashboard          │</w:t>
            </w:r>
          </w:p>
          <w:p>
            <w:pPr>
              <w:spacing w:after="0" w:before="0" w:line="260"/>
            </w:pPr>
            <w:r>
              <w:rPr>
                <w:rFonts w:ascii="Consolas" w:cs="Consolas" w:eastAsia="Consolas" w:hAnsi="Consolas"/>
                <w:color w:val="CBD5E1"/>
                <w:sz w:val="18"/>
                <w:szCs w:val="18"/>
              </w:rPr>
              <w:t xml:space="preserve">│   📊 Analítica          │</w:t>
            </w:r>
          </w:p>
          <w:p>
            <w:pPr>
              <w:spacing w:after="0" w:before="0" w:line="260"/>
            </w:pPr>
            <w:r>
              <w:rPr>
                <w:rFonts w:ascii="Consolas" w:cs="Consolas" w:eastAsia="Consolas" w:hAnsi="Consolas"/>
                <w:color w:val="CBD5E1"/>
                <w:sz w:val="18"/>
                <w:szCs w:val="18"/>
              </w:rPr>
              <w:t xml:space="preserve">│   🚨 Alertas IA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EQUIPO                  │</w:t>
            </w:r>
          </w:p>
          <w:p>
            <w:pPr>
              <w:spacing w:after="0" w:before="0" w:line="260"/>
            </w:pPr>
            <w:r>
              <w:rPr>
                <w:rFonts w:ascii="Consolas" w:cs="Consolas" w:eastAsia="Consolas" w:hAnsi="Consolas"/>
                <w:color w:val="CBD5E1"/>
                <w:sz w:val="18"/>
                <w:szCs w:val="18"/>
              </w:rPr>
              <w:t xml:space="preserve">│   👥 Practicantes       │</w:t>
            </w:r>
          </w:p>
          <w:p>
            <w:pPr>
              <w:spacing w:after="0" w:before="0" w:line="260"/>
            </w:pPr>
            <w:r>
              <w:rPr>
                <w:rFonts w:ascii="Consolas" w:cs="Consolas" w:eastAsia="Consolas" w:hAnsi="Consolas"/>
                <w:color w:val="CBD5E1"/>
                <w:sz w:val="18"/>
                <w:szCs w:val="18"/>
              </w:rPr>
              <w:t xml:space="preserve">│   🏢 Equipos            │</w:t>
            </w:r>
          </w:p>
          <w:p>
            <w:pPr>
              <w:spacing w:after="0" w:before="0" w:line="260"/>
            </w:pPr>
            <w:r>
              <w:rPr>
                <w:rFonts w:ascii="Consolas" w:cs="Consolas" w:eastAsia="Consolas" w:hAnsi="Consolas"/>
                <w:color w:val="CBD5E1"/>
                <w:sz w:val="18"/>
                <w:szCs w:val="18"/>
              </w:rPr>
              <w:t xml:space="preserve">│   👤 Mentores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OPERACIÓN               │</w:t>
            </w:r>
          </w:p>
          <w:p>
            <w:pPr>
              <w:spacing w:after="0" w:before="0" w:line="260"/>
            </w:pPr>
            <w:r>
              <w:rPr>
                <w:rFonts w:ascii="Consolas" w:cs="Consolas" w:eastAsia="Consolas" w:hAnsi="Consolas"/>
                <w:color w:val="CBD5E1"/>
                <w:sz w:val="18"/>
                <w:szCs w:val="18"/>
              </w:rPr>
              <w:t xml:space="preserve">│   ✅ Tareas             │</w:t>
            </w:r>
          </w:p>
          <w:p>
            <w:pPr>
              <w:spacing w:after="0" w:before="0" w:line="260"/>
            </w:pPr>
            <w:r>
              <w:rPr>
                <w:rFonts w:ascii="Consolas" w:cs="Consolas" w:eastAsia="Consolas" w:hAnsi="Consolas"/>
                <w:color w:val="CBD5E1"/>
                <w:sz w:val="18"/>
                <w:szCs w:val="18"/>
              </w:rPr>
              <w:t xml:space="preserve">│   📁 Proyectos          │</w:t>
            </w:r>
          </w:p>
          <w:p>
            <w:pPr>
              <w:spacing w:after="0" w:before="0" w:line="260"/>
            </w:pPr>
            <w:r>
              <w:rPr>
                <w:rFonts w:ascii="Consolas" w:cs="Consolas" w:eastAsia="Consolas" w:hAnsi="Consolas"/>
                <w:color w:val="CBD5E1"/>
                <w:sz w:val="18"/>
                <w:szCs w:val="18"/>
              </w:rPr>
              <w:t xml:space="preserve">│   🔁 Automatizaciones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DESEMPEÑO               │</w:t>
            </w:r>
          </w:p>
          <w:p>
            <w:pPr>
              <w:spacing w:after="0" w:before="0" w:line="260"/>
            </w:pPr>
            <w:r>
              <w:rPr>
                <w:rFonts w:ascii="Consolas" w:cs="Consolas" w:eastAsia="Consolas" w:hAnsi="Consolas"/>
                <w:color w:val="CBD5E1"/>
                <w:sz w:val="18"/>
                <w:szCs w:val="18"/>
              </w:rPr>
              <w:t xml:space="preserve">│   📈 Evaluaciones       │</w:t>
            </w:r>
          </w:p>
          <w:p>
            <w:pPr>
              <w:spacing w:after="0" w:before="0" w:line="260"/>
            </w:pPr>
            <w:r>
              <w:rPr>
                <w:rFonts w:ascii="Consolas" w:cs="Consolas" w:eastAsia="Consolas" w:hAnsi="Consolas"/>
                <w:color w:val="CBD5E1"/>
                <w:sz w:val="18"/>
                <w:szCs w:val="18"/>
              </w:rPr>
              <w:t xml:space="preserve">│   🎯 OKRs               │</w:t>
            </w:r>
          </w:p>
          <w:p>
            <w:pPr>
              <w:spacing w:after="0" w:before="0" w:line="260"/>
            </w:pPr>
            <w:r>
              <w:rPr>
                <w:rFonts w:ascii="Consolas" w:cs="Consolas" w:eastAsia="Consolas" w:hAnsi="Consolas"/>
                <w:color w:val="CBD5E1"/>
                <w:sz w:val="18"/>
                <w:szCs w:val="18"/>
              </w:rPr>
              <w:t xml:space="preserve">│   📋 Scorecards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REPORTES                │</w:t>
            </w:r>
          </w:p>
          <w:p>
            <w:pPr>
              <w:spacing w:after="0" w:before="0" w:line="260"/>
            </w:pPr>
            <w:r>
              <w:rPr>
                <w:rFonts w:ascii="Consolas" w:cs="Consolas" w:eastAsia="Consolas" w:hAnsi="Consolas"/>
                <w:color w:val="CBD5E1"/>
                <w:sz w:val="18"/>
                <w:szCs w:val="18"/>
              </w:rPr>
              <w:t xml:space="preserve">│   📄 Reportes           │</w:t>
            </w:r>
          </w:p>
          <w:p>
            <w:pPr>
              <w:spacing w:after="0" w:before="0" w:line="260"/>
            </w:pPr>
            <w:r>
              <w:rPr>
                <w:rFonts w:ascii="Consolas" w:cs="Consolas" w:eastAsia="Consolas" w:hAnsi="Consolas"/>
                <w:color w:val="CBD5E1"/>
                <w:sz w:val="18"/>
                <w:szCs w:val="18"/>
              </w:rPr>
              <w:t xml:space="preserve">│   🎓 Universidades      │</w:t>
            </w:r>
          </w:p>
          <w:p>
            <w:pPr>
              <w:spacing w:after="0" w:before="0" w:line="260"/>
            </w:pPr>
            <w:r>
              <w:rPr>
                <w:rFonts w:ascii="Consolas" w:cs="Consolas" w:eastAsia="Consolas" w:hAnsi="Consolas"/>
                <w:color w:val="CBD5E1"/>
                <w:sz w:val="18"/>
                <w:szCs w:val="18"/>
              </w:rPr>
              <w:t xml:space="preserve">│   📤 Exportaciones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Configuración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4.3 Sitemap completo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Sección</w:t>
            </w:r>
          </w:p>
        </w:tc>
        <w:tc>
          <w:tcPr>
            <w:tcW w:type="dxa" w:w="38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Subsecciones</w:t>
            </w:r>
          </w:p>
        </w:tc>
        <w:tc>
          <w:tcPr>
            <w:tcW w:type="dxa" w:w="34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Acceso por rol</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Mi día</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Hoy · Próximo · Bloqueado</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Practicante, Mentor</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Dashboard</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KPIs · Actividad · Alertas</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Supervisor, Admin</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Practicantes</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Lista · Perfil · Jerarquía · Estados</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Admin</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Tareas</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Lista · Kanban · Timeline · Calendario · Mis tareas</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Todos</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Proyectos</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Vista general · Por equipo · Por practicante</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Admin</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Bitácora</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Diaria · Semanal · Histórica</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Todos</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Evaluaciones</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Activas · Programadas · Históricas · 360</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Mentor</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OKRs</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Por practicante · Por equipo · Alineación</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Todos</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Mentoría</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Sesiones · Notas · Crecimiento</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Practicante, Mentor, RRHH</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Analítica</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Productividad · Desempeño · Retención</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Admin</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Automatizaciones</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Reglas · Workflows · Logs</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Admin, RRHH</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Reportes</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Ejecutivos · Universidades · Personalizados</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Líder, RRHH, Admin</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Configuración</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Empresa · Equipos · Permisos · Billing · Integraciones</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Admin</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Logros</w:t>
            </w:r>
          </w:p>
        </w:tc>
        <w:tc>
          <w:tcPr>
            <w:tcW w:type="dxa" w:w="3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Catálogo · Rankings · Insignias</w:t>
            </w:r>
          </w:p>
        </w:tc>
        <w:tc>
          <w:tcPr>
            <w:tcW w:type="dxa" w:w="34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Todos</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Notificaciones</w:t>
            </w:r>
          </w:p>
        </w:tc>
        <w:tc>
          <w:tcPr>
            <w:tcW w:type="dxa" w:w="3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In-app · Email · Histórico</w:t>
            </w:r>
          </w:p>
        </w:tc>
        <w:tc>
          <w:tcPr>
            <w:tcW w:type="dxa" w:w="34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Todos</w:t>
            </w:r>
          </w:p>
        </w:tc>
      </w:tr>
    </w:tbl>
    <w:p>
      <w:r>
        <w:br w:type="page"/>
      </w:r>
    </w:p>
    <w:p>
      <w:pPr>
        <w:pStyle w:val="Heading1"/>
        <w:spacing w:after="240" w:before="480"/>
      </w:pPr>
      <w:r>
        <w:rPr>
          <w:rFonts w:ascii="Calibri" w:cs="Calibri" w:eastAsia="Calibri" w:hAnsi="Calibri"/>
          <w:b/>
          <w:bCs/>
          <w:color w:val="0E7490"/>
          <w:sz w:val="40"/>
          <w:szCs w:val="40"/>
        </w:rPr>
        <w:t xml:space="preserve">5. Diseño Modular del Sistema</w:t>
      </w:r>
    </w:p>
    <w:p>
      <w:pPr>
        <w:spacing w:after="80" w:before="80" w:line="300"/>
      </w:pPr>
      <w:r>
        <w:rPr>
          <w:rFonts w:ascii="Calibri" w:cs="Calibri" w:eastAsia="Calibri" w:hAnsi="Calibri"/>
          <w:color w:val="1E293B"/>
          <w:sz w:val="22"/>
          <w:szCs w:val="22"/>
        </w:rPr>
        <w:t xml:space="preserve">Cada módulo es una unidad autónoma con su propio modelo de datos, API y UI. Esto permite activar/desactivar módulos por plan de suscripción y facilita el mantenimiento.</w:t>
      </w:r>
    </w:p>
    <w:p>
      <w:pPr>
        <w:pStyle w:val="Heading2"/>
        <w:spacing w:after="160" w:before="320"/>
      </w:pPr>
      <w:r>
        <w:rPr>
          <w:rFonts w:ascii="Calibri" w:cs="Calibri" w:eastAsia="Calibri" w:hAnsi="Calibri"/>
          <w:b/>
          <w:bCs/>
          <w:color w:val="0F172A"/>
          <w:sz w:val="30"/>
          <w:szCs w:val="30"/>
        </w:rPr>
        <w:t xml:space="preserve">5.1 Módulo: Gestión de Usuarios y Roles</w:t>
      </w:r>
    </w:p>
    <w:p>
      <w:pPr>
        <w:pStyle w:val="ListParagraph"/>
        <w:numPr>
          <w:ilvl w:val="0"/>
          <w:numId w:val="2"/>
        </w:numPr>
        <w:spacing w:after="40" w:before="40"/>
      </w:pPr>
      <w:r>
        <w:rPr>
          <w:rFonts w:ascii="Calibri" w:cs="Calibri" w:eastAsia="Calibri" w:hAnsi="Calibri"/>
          <w:color w:val="1E293B"/>
          <w:sz w:val="22"/>
          <w:szCs w:val="22"/>
        </w:rPr>
        <w:t xml:space="preserve">Perfiles completos: foto, bio, skills, universidad, carrera, semestre, fecha de inicio.</w:t>
      </w:r>
    </w:p>
    <w:p>
      <w:pPr>
        <w:pStyle w:val="ListParagraph"/>
        <w:numPr>
          <w:ilvl w:val="0"/>
          <w:numId w:val="2"/>
        </w:numPr>
        <w:spacing w:after="40" w:before="40"/>
      </w:pPr>
      <w:r>
        <w:rPr>
          <w:rFonts w:ascii="Calibri" w:cs="Calibri" w:eastAsia="Calibri" w:hAnsi="Calibri"/>
          <w:color w:val="1E293B"/>
          <w:sz w:val="22"/>
          <w:szCs w:val="22"/>
        </w:rPr>
        <w:t xml:space="preserve">Permisos granulares vía RBAC + ABAC para casos especiales.</w:t>
      </w:r>
    </w:p>
    <w:p>
      <w:pPr>
        <w:pStyle w:val="ListParagraph"/>
        <w:numPr>
          <w:ilvl w:val="0"/>
          <w:numId w:val="2"/>
        </w:numPr>
        <w:spacing w:after="40" w:before="40"/>
      </w:pPr>
      <w:r>
        <w:rPr>
          <w:rFonts w:ascii="Calibri" w:cs="Calibri" w:eastAsia="Calibri" w:hAnsi="Calibri"/>
          <w:color w:val="1E293B"/>
          <w:sz w:val="22"/>
          <w:szCs w:val="22"/>
        </w:rPr>
        <w:t xml:space="preserve">Jerarquía organizacional con visualización de árbol: Empresa → Departamento → Área → Equipo.</w:t>
      </w:r>
    </w:p>
    <w:p>
      <w:pPr>
        <w:pStyle w:val="ListParagraph"/>
        <w:numPr>
          <w:ilvl w:val="0"/>
          <w:numId w:val="2"/>
        </w:numPr>
        <w:spacing w:after="40" w:before="40"/>
      </w:pPr>
      <w:r>
        <w:rPr>
          <w:rFonts w:ascii="Calibri" w:cs="Calibri" w:eastAsia="Calibri" w:hAnsi="Calibri"/>
          <w:color w:val="1E293B"/>
          <w:sz w:val="22"/>
          <w:szCs w:val="22"/>
        </w:rPr>
        <w:t xml:space="preserve">Estados: activo, en onboarding, suspendido, egresado, contratado.</w:t>
      </w:r>
    </w:p>
    <w:p>
      <w:pPr>
        <w:pStyle w:val="ListParagraph"/>
        <w:numPr>
          <w:ilvl w:val="0"/>
          <w:numId w:val="2"/>
        </w:numPr>
        <w:spacing w:after="40" w:before="40"/>
      </w:pPr>
      <w:r>
        <w:rPr>
          <w:rFonts w:ascii="Calibri" w:cs="Calibri" w:eastAsia="Calibri" w:hAnsi="Calibri"/>
          <w:color w:val="1E293B"/>
          <w:sz w:val="22"/>
          <w:szCs w:val="22"/>
        </w:rPr>
        <w:t xml:space="preserve">Historial completo: cada cambio de rol, equipo o estado queda registrado.</w:t>
      </w:r>
    </w:p>
    <w:p>
      <w:pPr>
        <w:pStyle w:val="Heading2"/>
        <w:spacing w:after="160" w:before="320"/>
      </w:pPr>
      <w:r>
        <w:rPr>
          <w:rFonts w:ascii="Calibri" w:cs="Calibri" w:eastAsia="Calibri" w:hAnsi="Calibri"/>
          <w:b/>
          <w:bCs/>
          <w:color w:val="0F172A"/>
          <w:sz w:val="30"/>
          <w:szCs w:val="30"/>
        </w:rPr>
        <w:t xml:space="preserve">5.2 Módulo: Onboarding</w:t>
      </w:r>
    </w:p>
    <w:p>
      <w:pPr>
        <w:pStyle w:val="ListParagraph"/>
        <w:numPr>
          <w:ilvl w:val="0"/>
          <w:numId w:val="2"/>
        </w:numPr>
        <w:spacing w:after="40" w:before="40"/>
      </w:pPr>
      <w:r>
        <w:rPr>
          <w:rFonts w:ascii="Calibri" w:cs="Calibri" w:eastAsia="Calibri" w:hAnsi="Calibri"/>
          <w:color w:val="1E293B"/>
          <w:sz w:val="22"/>
          <w:szCs w:val="22"/>
        </w:rPr>
        <w:t xml:space="preserve">Templates de onboarding reutilizables por tipo de práctica (marketing, dev, diseño, etc.).</w:t>
      </w:r>
    </w:p>
    <w:p>
      <w:pPr>
        <w:pStyle w:val="ListParagraph"/>
        <w:numPr>
          <w:ilvl w:val="0"/>
          <w:numId w:val="2"/>
        </w:numPr>
        <w:spacing w:after="40" w:before="40"/>
      </w:pPr>
      <w:r>
        <w:rPr>
          <w:rFonts w:ascii="Calibri" w:cs="Calibri" w:eastAsia="Calibri" w:hAnsi="Calibri"/>
          <w:color w:val="1E293B"/>
          <w:sz w:val="22"/>
          <w:szCs w:val="22"/>
        </w:rPr>
        <w:t xml:space="preserve">Checklist con milestones y deadlines automáticos.</w:t>
      </w:r>
    </w:p>
    <w:p>
      <w:pPr>
        <w:pStyle w:val="ListParagraph"/>
        <w:numPr>
          <w:ilvl w:val="0"/>
          <w:numId w:val="2"/>
        </w:numPr>
        <w:spacing w:after="40" w:before="40"/>
      </w:pPr>
      <w:r>
        <w:rPr>
          <w:rFonts w:ascii="Calibri" w:cs="Calibri" w:eastAsia="Calibri" w:hAnsi="Calibri"/>
          <w:color w:val="1E293B"/>
          <w:sz w:val="22"/>
          <w:szCs w:val="22"/>
        </w:rPr>
        <w:t xml:space="preserve">Biblioteca de documentos con firma digital integrada.</w:t>
      </w:r>
    </w:p>
    <w:p>
      <w:pPr>
        <w:pStyle w:val="ListParagraph"/>
        <w:numPr>
          <w:ilvl w:val="0"/>
          <w:numId w:val="2"/>
        </w:numPr>
        <w:spacing w:after="40" w:before="40"/>
      </w:pPr>
      <w:r>
        <w:rPr>
          <w:rFonts w:ascii="Calibri" w:cs="Calibri" w:eastAsia="Calibri" w:hAnsi="Calibri"/>
          <w:color w:val="1E293B"/>
          <w:sz w:val="22"/>
          <w:szCs w:val="22"/>
        </w:rPr>
        <w:t xml:space="preserve">Asignación automática de mentor basada en área y disponibilidad.</w:t>
      </w:r>
    </w:p>
    <w:p>
      <w:pPr>
        <w:pStyle w:val="ListParagraph"/>
        <w:numPr>
          <w:ilvl w:val="0"/>
          <w:numId w:val="2"/>
        </w:numPr>
        <w:spacing w:after="40" w:before="40"/>
      </w:pPr>
      <w:r>
        <w:rPr>
          <w:rFonts w:ascii="Calibri" w:cs="Calibri" w:eastAsia="Calibri" w:hAnsi="Calibri"/>
          <w:color w:val="1E293B"/>
          <w:sz w:val="22"/>
          <w:szCs w:val="22"/>
        </w:rPr>
        <w:t xml:space="preserve">Capacitaciones: videos, quizzes, material de lectura con tracking de progreso.</w:t>
      </w:r>
    </w:p>
    <w:p>
      <w:pPr>
        <w:pStyle w:val="ListParagraph"/>
        <w:numPr>
          <w:ilvl w:val="0"/>
          <w:numId w:val="2"/>
        </w:numPr>
        <w:spacing w:after="40" w:before="40"/>
      </w:pPr>
      <w:r>
        <w:rPr>
          <w:rFonts w:ascii="Calibri" w:cs="Calibri" w:eastAsia="Calibri" w:hAnsi="Calibri"/>
          <w:color w:val="1E293B"/>
          <w:sz w:val="22"/>
          <w:szCs w:val="22"/>
        </w:rPr>
        <w:t xml:space="preserve">Objetivos iniciales del primer mes pre-cargados.</w:t>
      </w:r>
    </w:p>
    <w:p>
      <w:pPr>
        <w:pStyle w:val="Heading2"/>
        <w:spacing w:after="160" w:before="320"/>
      </w:pPr>
      <w:r>
        <w:rPr>
          <w:rFonts w:ascii="Calibri" w:cs="Calibri" w:eastAsia="Calibri" w:hAnsi="Calibri"/>
          <w:b/>
          <w:bCs/>
          <w:color w:val="0F172A"/>
          <w:sz w:val="30"/>
          <w:szCs w:val="30"/>
        </w:rPr>
        <w:t xml:space="preserve">5.3 Módulo: Gestión de Actividades (estilo ClickUp)</w:t>
      </w:r>
    </w:p>
    <w:p>
      <w:pPr>
        <w:pStyle w:val="ListParagraph"/>
        <w:numPr>
          <w:ilvl w:val="0"/>
          <w:numId w:val="2"/>
        </w:numPr>
        <w:spacing w:after="40" w:before="40"/>
      </w:pPr>
      <w:r>
        <w:rPr>
          <w:rFonts w:ascii="Calibri" w:cs="Calibri" w:eastAsia="Calibri" w:hAnsi="Calibri"/>
          <w:color w:val="1E293B"/>
          <w:sz w:val="22"/>
          <w:szCs w:val="22"/>
        </w:rPr>
        <w:t xml:space="preserve">Vistas múltiples: lista, kanban, timeline (Gantt), calendario, cuadrícula.</w:t>
      </w:r>
    </w:p>
    <w:p>
      <w:pPr>
        <w:pStyle w:val="ListParagraph"/>
        <w:numPr>
          <w:ilvl w:val="0"/>
          <w:numId w:val="2"/>
        </w:numPr>
        <w:spacing w:after="40" w:before="40"/>
      </w:pPr>
      <w:r>
        <w:rPr>
          <w:rFonts w:ascii="Calibri" w:cs="Calibri" w:eastAsia="Calibri" w:hAnsi="Calibri"/>
          <w:color w:val="1E293B"/>
          <w:sz w:val="22"/>
          <w:szCs w:val="22"/>
        </w:rPr>
        <w:t xml:space="preserve">Jerarquía: Proyecto → Lista → Tarea → Subtarea → Checklist.</w:t>
      </w:r>
    </w:p>
    <w:p>
      <w:pPr>
        <w:pStyle w:val="ListParagraph"/>
        <w:numPr>
          <w:ilvl w:val="0"/>
          <w:numId w:val="2"/>
        </w:numPr>
        <w:spacing w:after="40" w:before="40"/>
      </w:pPr>
      <w:r>
        <w:rPr>
          <w:rFonts w:ascii="Calibri" w:cs="Calibri" w:eastAsia="Calibri" w:hAnsi="Calibri"/>
          <w:color w:val="1E293B"/>
          <w:sz w:val="22"/>
          <w:szCs w:val="22"/>
        </w:rPr>
        <w:t xml:space="preserve">Estados personalizados por proyecto o lista.</w:t>
      </w:r>
    </w:p>
    <w:p>
      <w:pPr>
        <w:pStyle w:val="ListParagraph"/>
        <w:numPr>
          <w:ilvl w:val="0"/>
          <w:numId w:val="2"/>
        </w:numPr>
        <w:spacing w:after="40" w:before="40"/>
      </w:pPr>
      <w:r>
        <w:rPr>
          <w:rFonts w:ascii="Calibri" w:cs="Calibri" w:eastAsia="Calibri" w:hAnsi="Calibri"/>
          <w:color w:val="1E293B"/>
          <w:sz w:val="22"/>
          <w:szCs w:val="22"/>
        </w:rPr>
        <w:t xml:space="preserve">Prioridades: urgente, alta, normal, baja (con colores y orden automático).</w:t>
      </w:r>
    </w:p>
    <w:p>
      <w:pPr>
        <w:pStyle w:val="ListParagraph"/>
        <w:numPr>
          <w:ilvl w:val="0"/>
          <w:numId w:val="2"/>
        </w:numPr>
        <w:spacing w:after="40" w:before="40"/>
      </w:pPr>
      <w:r>
        <w:rPr>
          <w:rFonts w:ascii="Calibri" w:cs="Calibri" w:eastAsia="Calibri" w:hAnsi="Calibri"/>
          <w:color w:val="1E293B"/>
          <w:sz w:val="22"/>
          <w:szCs w:val="22"/>
        </w:rPr>
        <w:t xml:space="preserve">Dependencias entre tareas con visualización en timeline.</w:t>
      </w:r>
    </w:p>
    <w:p>
      <w:pPr>
        <w:pStyle w:val="ListParagraph"/>
        <w:numPr>
          <w:ilvl w:val="0"/>
          <w:numId w:val="2"/>
        </w:numPr>
        <w:spacing w:after="40" w:before="40"/>
      </w:pPr>
      <w:r>
        <w:rPr>
          <w:rFonts w:ascii="Calibri" w:cs="Calibri" w:eastAsia="Calibri" w:hAnsi="Calibri"/>
          <w:color w:val="1E293B"/>
          <w:sz w:val="22"/>
          <w:szCs w:val="22"/>
        </w:rPr>
        <w:t xml:space="preserve">Timers integrados con detección de inactividad.</w:t>
      </w:r>
    </w:p>
    <w:p>
      <w:pPr>
        <w:pStyle w:val="ListParagraph"/>
        <w:numPr>
          <w:ilvl w:val="0"/>
          <w:numId w:val="2"/>
        </w:numPr>
        <w:spacing w:after="40" w:before="40"/>
      </w:pPr>
      <w:r>
        <w:rPr>
          <w:rFonts w:ascii="Calibri" w:cs="Calibri" w:eastAsia="Calibri" w:hAnsi="Calibri"/>
          <w:color w:val="1E293B"/>
          <w:sz w:val="22"/>
          <w:szCs w:val="22"/>
        </w:rPr>
        <w:t xml:space="preserve">Tiempos estimados vs. reales con análisis de desviación.</w:t>
      </w:r>
    </w:p>
    <w:p>
      <w:pPr>
        <w:pStyle w:val="ListParagraph"/>
        <w:numPr>
          <w:ilvl w:val="0"/>
          <w:numId w:val="2"/>
        </w:numPr>
        <w:spacing w:after="40" w:before="40"/>
      </w:pPr>
      <w:r>
        <w:rPr>
          <w:rFonts w:ascii="Calibri" w:cs="Calibri" w:eastAsia="Calibri" w:hAnsi="Calibri"/>
          <w:color w:val="1E293B"/>
          <w:sz w:val="22"/>
          <w:szCs w:val="22"/>
        </w:rPr>
        <w:t xml:space="preserve">Etiquetas personalizables por tenant.</w:t>
      </w:r>
    </w:p>
    <w:p>
      <w:pPr>
        <w:pStyle w:val="ListParagraph"/>
        <w:numPr>
          <w:ilvl w:val="0"/>
          <w:numId w:val="2"/>
        </w:numPr>
        <w:spacing w:after="40" w:before="40"/>
      </w:pPr>
      <w:r>
        <w:rPr>
          <w:rFonts w:ascii="Calibri" w:cs="Calibri" w:eastAsia="Calibri" w:hAnsi="Calibri"/>
          <w:color w:val="1E293B"/>
          <w:sz w:val="22"/>
          <w:szCs w:val="22"/>
        </w:rPr>
        <w:t xml:space="preserve">Comentarios con menciones, reacciones y threads.</w:t>
      </w:r>
    </w:p>
    <w:p>
      <w:pPr>
        <w:pStyle w:val="ListParagraph"/>
        <w:numPr>
          <w:ilvl w:val="0"/>
          <w:numId w:val="2"/>
        </w:numPr>
        <w:spacing w:after="40" w:before="40"/>
      </w:pPr>
      <w:r>
        <w:rPr>
          <w:rFonts w:ascii="Calibri" w:cs="Calibri" w:eastAsia="Calibri" w:hAnsi="Calibri"/>
          <w:color w:val="1E293B"/>
          <w:sz w:val="22"/>
          <w:szCs w:val="22"/>
        </w:rPr>
        <w:t xml:space="preserve">Adjuntos con preview nativo (imágenes, PDFs, docs).</w:t>
      </w:r>
    </w:p>
    <w:p>
      <w:pPr>
        <w:pStyle w:val="Heading2"/>
        <w:spacing w:after="160" w:before="320"/>
      </w:pPr>
      <w:r>
        <w:rPr>
          <w:rFonts w:ascii="Calibri" w:cs="Calibri" w:eastAsia="Calibri" w:hAnsi="Calibri"/>
          <w:b/>
          <w:bCs/>
          <w:color w:val="0F172A"/>
          <w:sz w:val="30"/>
          <w:szCs w:val="30"/>
        </w:rPr>
        <w:t xml:space="preserve">5.4 Módulo: Seguimiento Diario/Semanal</w:t>
      </w:r>
    </w:p>
    <w:p>
      <w:pPr>
        <w:pStyle w:val="ListParagraph"/>
        <w:numPr>
          <w:ilvl w:val="0"/>
          <w:numId w:val="2"/>
        </w:numPr>
        <w:spacing w:after="40" w:before="40"/>
      </w:pPr>
      <w:r>
        <w:rPr>
          <w:rFonts w:ascii="Calibri" w:cs="Calibri" w:eastAsia="Calibri" w:hAnsi="Calibri"/>
          <w:color w:val="1E293B"/>
          <w:sz w:val="22"/>
          <w:szCs w:val="22"/>
        </w:rPr>
        <w:t xml:space="preserve">Reporte diario estructurado: avances, bloqueos, plan de mañana.</w:t>
      </w:r>
    </w:p>
    <w:p>
      <w:pPr>
        <w:pStyle w:val="ListParagraph"/>
        <w:numPr>
          <w:ilvl w:val="0"/>
          <w:numId w:val="2"/>
        </w:numPr>
        <w:spacing w:after="40" w:before="40"/>
      </w:pPr>
      <w:r>
        <w:rPr>
          <w:rFonts w:ascii="Calibri" w:cs="Calibri" w:eastAsia="Calibri" w:hAnsi="Calibri"/>
          <w:color w:val="1E293B"/>
          <w:sz w:val="22"/>
          <w:szCs w:val="22"/>
        </w:rPr>
        <w:t xml:space="preserve">Bitácora automática alimentada por actividad (tareas completadas, tiempo, comentarios).</w:t>
      </w:r>
    </w:p>
    <w:p>
      <w:pPr>
        <w:pStyle w:val="ListParagraph"/>
        <w:numPr>
          <w:ilvl w:val="0"/>
          <w:numId w:val="2"/>
        </w:numPr>
        <w:spacing w:after="40" w:before="40"/>
      </w:pPr>
      <w:r>
        <w:rPr>
          <w:rFonts w:ascii="Calibri" w:cs="Calibri" w:eastAsia="Calibri" w:hAnsi="Calibri"/>
          <w:color w:val="1E293B"/>
          <w:sz w:val="22"/>
          <w:szCs w:val="22"/>
        </w:rPr>
        <w:t xml:space="preserve">Sistema de bloqueos: cuando un practicante marca 'bloqueado', se notifica al líder con contexto.</w:t>
      </w:r>
    </w:p>
    <w:p>
      <w:pPr>
        <w:pStyle w:val="ListParagraph"/>
        <w:numPr>
          <w:ilvl w:val="0"/>
          <w:numId w:val="2"/>
        </w:numPr>
        <w:spacing w:after="40" w:before="40"/>
      </w:pPr>
      <w:r>
        <w:rPr>
          <w:rFonts w:ascii="Calibri" w:cs="Calibri" w:eastAsia="Calibri" w:hAnsi="Calibri"/>
          <w:color w:val="1E293B"/>
          <w:sz w:val="22"/>
          <w:szCs w:val="22"/>
        </w:rPr>
        <w:t xml:space="preserve">Weekly review: resumen generado por IA cada viernes.</w:t>
      </w:r>
    </w:p>
    <w:p>
      <w:pPr>
        <w:pStyle w:val="ListParagraph"/>
        <w:numPr>
          <w:ilvl w:val="0"/>
          <w:numId w:val="2"/>
        </w:numPr>
        <w:spacing w:after="40" w:before="40"/>
      </w:pPr>
      <w:r>
        <w:rPr>
          <w:rFonts w:ascii="Calibri" w:cs="Calibri" w:eastAsia="Calibri" w:hAnsi="Calibri"/>
          <w:color w:val="1E293B"/>
          <w:sz w:val="22"/>
          <w:szCs w:val="22"/>
        </w:rPr>
        <w:t xml:space="preserve">Comparativa semana vs. semana.</w:t>
      </w:r>
    </w:p>
    <w:p>
      <w:pPr>
        <w:pStyle w:val="Heading2"/>
        <w:spacing w:after="160" w:before="320"/>
      </w:pPr>
      <w:r>
        <w:rPr>
          <w:rFonts w:ascii="Calibri" w:cs="Calibri" w:eastAsia="Calibri" w:hAnsi="Calibri"/>
          <w:b/>
          <w:bCs/>
          <w:color w:val="0F172A"/>
          <w:sz w:val="30"/>
          <w:szCs w:val="30"/>
        </w:rPr>
        <w:t xml:space="preserve">5.5 Módulo: Evaluación de Desempeño</w:t>
      </w:r>
    </w:p>
    <w:p>
      <w:pPr>
        <w:pStyle w:val="ListParagraph"/>
        <w:numPr>
          <w:ilvl w:val="0"/>
          <w:numId w:val="2"/>
        </w:numPr>
        <w:spacing w:after="40" w:before="40"/>
      </w:pPr>
      <w:r>
        <w:rPr>
          <w:rFonts w:ascii="Calibri" w:cs="Calibri" w:eastAsia="Calibri" w:hAnsi="Calibri"/>
          <w:color w:val="1E293B"/>
          <w:sz w:val="22"/>
          <w:szCs w:val="22"/>
        </w:rPr>
        <w:t xml:space="preserve">Scorecards configurables con KPIs cuantitativos y cualitativos.</w:t>
      </w:r>
    </w:p>
    <w:p>
      <w:pPr>
        <w:pStyle w:val="ListParagraph"/>
        <w:numPr>
          <w:ilvl w:val="0"/>
          <w:numId w:val="2"/>
        </w:numPr>
        <w:spacing w:after="40" w:before="40"/>
      </w:pPr>
      <w:r>
        <w:rPr>
          <w:rFonts w:ascii="Calibri" w:cs="Calibri" w:eastAsia="Calibri" w:hAnsi="Calibri"/>
          <w:color w:val="1E293B"/>
          <w:sz w:val="22"/>
          <w:szCs w:val="22"/>
        </w:rPr>
        <w:t xml:space="preserve">Evaluaciones periódicas (30/60/90 días) programables.</w:t>
      </w:r>
    </w:p>
    <w:p>
      <w:pPr>
        <w:pStyle w:val="ListParagraph"/>
        <w:numPr>
          <w:ilvl w:val="0"/>
          <w:numId w:val="2"/>
        </w:numPr>
        <w:spacing w:after="40" w:before="40"/>
      </w:pPr>
      <w:r>
        <w:rPr>
          <w:rFonts w:ascii="Calibri" w:cs="Calibri" w:eastAsia="Calibri" w:hAnsi="Calibri"/>
          <w:color w:val="1E293B"/>
          <w:sz w:val="22"/>
          <w:szCs w:val="22"/>
        </w:rPr>
        <w:t xml:space="preserve">Feedback 360: líder, mentor, pares, autoevaluación.</w:t>
      </w:r>
    </w:p>
    <w:p>
      <w:pPr>
        <w:pStyle w:val="ListParagraph"/>
        <w:numPr>
          <w:ilvl w:val="0"/>
          <w:numId w:val="2"/>
        </w:numPr>
        <w:spacing w:after="40" w:before="40"/>
      </w:pPr>
      <w:r>
        <w:rPr>
          <w:rFonts w:ascii="Calibri" w:cs="Calibri" w:eastAsia="Calibri" w:hAnsi="Calibri"/>
          <w:color w:val="1E293B"/>
          <w:sz w:val="22"/>
          <w:szCs w:val="22"/>
        </w:rPr>
        <w:t xml:space="preserve">Métricas automáticas: % de tareas completadas a tiempo, tiempo promedio, calidad (score de reviews).</w:t>
      </w:r>
    </w:p>
    <w:p>
      <w:pPr>
        <w:pStyle w:val="ListParagraph"/>
        <w:numPr>
          <w:ilvl w:val="0"/>
          <w:numId w:val="2"/>
        </w:numPr>
        <w:spacing w:after="40" w:before="40"/>
      </w:pPr>
      <w:r>
        <w:rPr>
          <w:rFonts w:ascii="Calibri" w:cs="Calibri" w:eastAsia="Calibri" w:hAnsi="Calibri"/>
          <w:color w:val="1E293B"/>
          <w:sz w:val="22"/>
          <w:szCs w:val="22"/>
        </w:rPr>
        <w:t xml:space="preserve">Formularios de evaluación con preguntas abiertas, escala Likert, rubricas.</w:t>
      </w:r>
    </w:p>
    <w:p>
      <w:pPr>
        <w:pStyle w:val="ListParagraph"/>
        <w:numPr>
          <w:ilvl w:val="0"/>
          <w:numId w:val="2"/>
        </w:numPr>
        <w:spacing w:after="40" w:before="40"/>
      </w:pPr>
      <w:r>
        <w:rPr>
          <w:rFonts w:ascii="Calibri" w:cs="Calibri" w:eastAsia="Calibri" w:hAnsi="Calibri"/>
          <w:color w:val="1E293B"/>
          <w:sz w:val="22"/>
          <w:szCs w:val="22"/>
        </w:rPr>
        <w:t xml:space="preserve">Histórico comparativo de evaluaciones en gráficas.</w:t>
      </w:r>
    </w:p>
    <w:p>
      <w:pPr>
        <w:pStyle w:val="Heading2"/>
        <w:spacing w:after="160" w:before="320"/>
      </w:pPr>
      <w:r>
        <w:rPr>
          <w:rFonts w:ascii="Calibri" w:cs="Calibri" w:eastAsia="Calibri" w:hAnsi="Calibri"/>
          <w:b/>
          <w:bCs/>
          <w:color w:val="0F172A"/>
          <w:sz w:val="30"/>
          <w:szCs w:val="30"/>
        </w:rPr>
        <w:t xml:space="preserve">5.6 Módulo: Mentoría</w:t>
      </w:r>
    </w:p>
    <w:p>
      <w:pPr>
        <w:pStyle w:val="ListParagraph"/>
        <w:numPr>
          <w:ilvl w:val="0"/>
          <w:numId w:val="2"/>
        </w:numPr>
        <w:spacing w:after="40" w:before="40"/>
      </w:pPr>
      <w:r>
        <w:rPr>
          <w:rFonts w:ascii="Calibri" w:cs="Calibri" w:eastAsia="Calibri" w:hAnsi="Calibri"/>
          <w:color w:val="1E293B"/>
          <w:sz w:val="22"/>
          <w:szCs w:val="22"/>
        </w:rPr>
        <w:t xml:space="preserve">Sesiones 1:1 con agenda estructurada.</w:t>
      </w:r>
    </w:p>
    <w:p>
      <w:pPr>
        <w:pStyle w:val="ListParagraph"/>
        <w:numPr>
          <w:ilvl w:val="0"/>
          <w:numId w:val="2"/>
        </w:numPr>
        <w:spacing w:after="40" w:before="40"/>
      </w:pPr>
      <w:r>
        <w:rPr>
          <w:rFonts w:ascii="Calibri" w:cs="Calibri" w:eastAsia="Calibri" w:hAnsi="Calibri"/>
          <w:color w:val="1E293B"/>
          <w:sz w:val="22"/>
          <w:szCs w:val="22"/>
        </w:rPr>
        <w:t xml:space="preserve">Notas privadas del mentor (no visibles al practicante).</w:t>
      </w:r>
    </w:p>
    <w:p>
      <w:pPr>
        <w:pStyle w:val="ListParagraph"/>
        <w:numPr>
          <w:ilvl w:val="0"/>
          <w:numId w:val="2"/>
        </w:numPr>
        <w:spacing w:after="40" w:before="40"/>
      </w:pPr>
      <w:r>
        <w:rPr>
          <w:rFonts w:ascii="Calibri" w:cs="Calibri" w:eastAsia="Calibri" w:hAnsi="Calibri"/>
          <w:color w:val="1E293B"/>
          <w:sz w:val="22"/>
          <w:szCs w:val="22"/>
        </w:rPr>
        <w:t xml:space="preserve">Notas compartidas y action items.</w:t>
      </w:r>
    </w:p>
    <w:p>
      <w:pPr>
        <w:pStyle w:val="ListParagraph"/>
        <w:numPr>
          <w:ilvl w:val="0"/>
          <w:numId w:val="2"/>
        </w:numPr>
        <w:spacing w:after="40" w:before="40"/>
      </w:pPr>
      <w:r>
        <w:rPr>
          <w:rFonts w:ascii="Calibri" w:cs="Calibri" w:eastAsia="Calibri" w:hAnsi="Calibri"/>
          <w:color w:val="1E293B"/>
          <w:sz w:val="22"/>
          <w:szCs w:val="22"/>
        </w:rPr>
        <w:t xml:space="preserve">Growth path: plan de desarrollo con hitos y skills a adquirir.</w:t>
      </w:r>
    </w:p>
    <w:p>
      <w:pPr>
        <w:pStyle w:val="ListParagraph"/>
        <w:numPr>
          <w:ilvl w:val="0"/>
          <w:numId w:val="2"/>
        </w:numPr>
        <w:spacing w:after="40" w:before="40"/>
      </w:pPr>
      <w:r>
        <w:rPr>
          <w:rFonts w:ascii="Calibri" w:cs="Calibri" w:eastAsia="Calibri" w:hAnsi="Calibri"/>
          <w:color w:val="1E293B"/>
          <w:sz w:val="22"/>
          <w:szCs w:val="22"/>
        </w:rPr>
        <w:t xml:space="preserve">Biblioteca de recursos recomendados por el mentor.</w:t>
      </w:r>
    </w:p>
    <w:p>
      <w:pPr>
        <w:pStyle w:val="Heading2"/>
        <w:spacing w:after="160" w:before="320"/>
      </w:pPr>
      <w:r>
        <w:rPr>
          <w:rFonts w:ascii="Calibri" w:cs="Calibri" w:eastAsia="Calibri" w:hAnsi="Calibri"/>
          <w:b/>
          <w:bCs/>
          <w:color w:val="0F172A"/>
          <w:sz w:val="30"/>
          <w:szCs w:val="30"/>
        </w:rPr>
        <w:t xml:space="preserve">5.7 Módulo: Dashboard y Analítica</w:t>
      </w:r>
    </w:p>
    <w:p>
      <w:pPr>
        <w:pStyle w:val="ListParagraph"/>
        <w:numPr>
          <w:ilvl w:val="0"/>
          <w:numId w:val="2"/>
        </w:numPr>
        <w:spacing w:after="40" w:before="40"/>
      </w:pPr>
      <w:r>
        <w:rPr>
          <w:rFonts w:ascii="Calibri" w:cs="Calibri" w:eastAsia="Calibri" w:hAnsi="Calibri"/>
          <w:color w:val="1E293B"/>
          <w:sz w:val="22"/>
          <w:szCs w:val="22"/>
        </w:rPr>
        <w:t xml:space="preserve">Dashboards por rol (ver sección 7).</w:t>
      </w:r>
    </w:p>
    <w:p>
      <w:pPr>
        <w:pStyle w:val="ListParagraph"/>
        <w:numPr>
          <w:ilvl w:val="0"/>
          <w:numId w:val="2"/>
        </w:numPr>
        <w:spacing w:after="40" w:before="40"/>
      </w:pPr>
      <w:r>
        <w:rPr>
          <w:rFonts w:ascii="Calibri" w:cs="Calibri" w:eastAsia="Calibri" w:hAnsi="Calibri"/>
          <w:color w:val="1E293B"/>
          <w:sz w:val="22"/>
          <w:szCs w:val="22"/>
        </w:rPr>
        <w:t xml:space="preserve">Métricas ejecutivas: NPS de practicantes, retención, conversión a contratación.</w:t>
      </w:r>
    </w:p>
    <w:p>
      <w:pPr>
        <w:pStyle w:val="ListParagraph"/>
        <w:numPr>
          <w:ilvl w:val="0"/>
          <w:numId w:val="2"/>
        </w:numPr>
        <w:spacing w:after="40" w:before="40"/>
      </w:pPr>
      <w:r>
        <w:rPr>
          <w:rFonts w:ascii="Calibri" w:cs="Calibri" w:eastAsia="Calibri" w:hAnsi="Calibri"/>
          <w:color w:val="1E293B"/>
          <w:sz w:val="22"/>
          <w:szCs w:val="22"/>
        </w:rPr>
        <w:t xml:space="preserve">Heatmaps de productividad por hora/día.</w:t>
      </w:r>
    </w:p>
    <w:p>
      <w:pPr>
        <w:pStyle w:val="ListParagraph"/>
        <w:numPr>
          <w:ilvl w:val="0"/>
          <w:numId w:val="2"/>
        </w:numPr>
        <w:spacing w:after="40" w:before="40"/>
      </w:pPr>
      <w:r>
        <w:rPr>
          <w:rFonts w:ascii="Calibri" w:cs="Calibri" w:eastAsia="Calibri" w:hAnsi="Calibri"/>
          <w:color w:val="1E293B"/>
          <w:sz w:val="22"/>
          <w:szCs w:val="22"/>
        </w:rPr>
        <w:t xml:space="preserve">Ranking de equipos y practicantes (opcional por tenant).</w:t>
      </w:r>
    </w:p>
    <w:p>
      <w:pPr>
        <w:pStyle w:val="ListParagraph"/>
        <w:numPr>
          <w:ilvl w:val="0"/>
          <w:numId w:val="2"/>
        </w:numPr>
        <w:spacing w:after="40" w:before="40"/>
      </w:pPr>
      <w:r>
        <w:rPr>
          <w:rFonts w:ascii="Calibri" w:cs="Calibri" w:eastAsia="Calibri" w:hAnsi="Calibri"/>
          <w:color w:val="1E293B"/>
          <w:sz w:val="22"/>
          <w:szCs w:val="22"/>
        </w:rPr>
        <w:t xml:space="preserve">Drill-down: de métrica agregada a dato individual en 2 clicks.</w:t>
      </w:r>
    </w:p>
    <w:p>
      <w:pPr>
        <w:pStyle w:val="Heading2"/>
        <w:spacing w:after="160" w:before="320"/>
      </w:pPr>
      <w:r>
        <w:rPr>
          <w:rFonts w:ascii="Calibri" w:cs="Calibri" w:eastAsia="Calibri" w:hAnsi="Calibri"/>
          <w:b/>
          <w:bCs/>
          <w:color w:val="0F172A"/>
          <w:sz w:val="30"/>
          <w:szCs w:val="30"/>
        </w:rPr>
        <w:t xml:space="preserve">5.8 Módulo: Comunicación Interna</w:t>
      </w:r>
    </w:p>
    <w:p>
      <w:pPr>
        <w:pStyle w:val="ListParagraph"/>
        <w:numPr>
          <w:ilvl w:val="0"/>
          <w:numId w:val="2"/>
        </w:numPr>
        <w:spacing w:after="40" w:before="40"/>
      </w:pPr>
      <w:r>
        <w:rPr>
          <w:rFonts w:ascii="Calibri" w:cs="Calibri" w:eastAsia="Calibri" w:hAnsi="Calibri"/>
          <w:color w:val="1E293B"/>
          <w:sz w:val="22"/>
          <w:szCs w:val="22"/>
        </w:rPr>
        <w:t xml:space="preserve">Comentarios contextuales en toda entidad (tarea, proyecto, evaluación).</w:t>
      </w:r>
    </w:p>
    <w:p>
      <w:pPr>
        <w:pStyle w:val="ListParagraph"/>
        <w:numPr>
          <w:ilvl w:val="0"/>
          <w:numId w:val="2"/>
        </w:numPr>
        <w:spacing w:after="40" w:before="40"/>
      </w:pPr>
      <w:r>
        <w:rPr>
          <w:rFonts w:ascii="Calibri" w:cs="Calibri" w:eastAsia="Calibri" w:hAnsi="Calibri"/>
          <w:color w:val="1E293B"/>
          <w:sz w:val="22"/>
          <w:szCs w:val="22"/>
        </w:rPr>
        <w:t xml:space="preserve">Menciones con @ que generan notificación.</w:t>
      </w:r>
    </w:p>
    <w:p>
      <w:pPr>
        <w:pStyle w:val="ListParagraph"/>
        <w:numPr>
          <w:ilvl w:val="0"/>
          <w:numId w:val="2"/>
        </w:numPr>
        <w:spacing w:after="40" w:before="40"/>
      </w:pPr>
      <w:r>
        <w:rPr>
          <w:rFonts w:ascii="Calibri" w:cs="Calibri" w:eastAsia="Calibri" w:hAnsi="Calibri"/>
          <w:color w:val="1E293B"/>
          <w:sz w:val="22"/>
          <w:szCs w:val="22"/>
        </w:rPr>
        <w:t xml:space="preserve">Canales por proyecto/equipo (modelo Slack simplificado).</w:t>
      </w:r>
    </w:p>
    <w:p>
      <w:pPr>
        <w:pStyle w:val="ListParagraph"/>
        <w:numPr>
          <w:ilvl w:val="0"/>
          <w:numId w:val="2"/>
        </w:numPr>
        <w:spacing w:after="40" w:before="40"/>
      </w:pPr>
      <w:r>
        <w:rPr>
          <w:rFonts w:ascii="Calibri" w:cs="Calibri" w:eastAsia="Calibri" w:hAnsi="Calibri"/>
          <w:color w:val="1E293B"/>
          <w:sz w:val="22"/>
          <w:szCs w:val="22"/>
        </w:rPr>
        <w:t xml:space="preserve">Notificaciones con niveles: crítico, importante, informativo.</w:t>
      </w:r>
    </w:p>
    <w:p>
      <w:pPr>
        <w:pStyle w:val="ListParagraph"/>
        <w:numPr>
          <w:ilvl w:val="0"/>
          <w:numId w:val="2"/>
        </w:numPr>
        <w:spacing w:after="40" w:before="40"/>
      </w:pPr>
      <w:r>
        <w:rPr>
          <w:rFonts w:ascii="Calibri" w:cs="Calibri" w:eastAsia="Calibri" w:hAnsi="Calibri"/>
          <w:color w:val="1E293B"/>
          <w:sz w:val="22"/>
          <w:szCs w:val="22"/>
        </w:rPr>
        <w:t xml:space="preserve">Preferencias de notificación por canal (in-app, email, mobile push).</w:t>
      </w:r>
    </w:p>
    <w:p>
      <w:pPr>
        <w:pStyle w:val="Heading2"/>
        <w:spacing w:after="160" w:before="320"/>
      </w:pPr>
      <w:r>
        <w:rPr>
          <w:rFonts w:ascii="Calibri" w:cs="Calibri" w:eastAsia="Calibri" w:hAnsi="Calibri"/>
          <w:b/>
          <w:bCs/>
          <w:color w:val="0F172A"/>
          <w:sz w:val="30"/>
          <w:szCs w:val="30"/>
        </w:rPr>
        <w:t xml:space="preserve">5.9 Módulo: Automatizaciones</w:t>
      </w:r>
    </w:p>
    <w:p>
      <w:pPr>
        <w:pStyle w:val="ListParagraph"/>
        <w:numPr>
          <w:ilvl w:val="0"/>
          <w:numId w:val="2"/>
        </w:numPr>
        <w:spacing w:after="40" w:before="40"/>
      </w:pPr>
      <w:r>
        <w:rPr>
          <w:rFonts w:ascii="Calibri" w:cs="Calibri" w:eastAsia="Calibri" w:hAnsi="Calibri"/>
          <w:color w:val="1E293B"/>
          <w:sz w:val="22"/>
          <w:szCs w:val="22"/>
        </w:rPr>
        <w:t xml:space="preserve">Rule engine visual tipo Zapier: 'Cuando X pasa, haz Y'.</w:t>
      </w:r>
    </w:p>
    <w:p>
      <w:pPr>
        <w:pStyle w:val="ListParagraph"/>
        <w:numPr>
          <w:ilvl w:val="0"/>
          <w:numId w:val="2"/>
        </w:numPr>
        <w:spacing w:after="40" w:before="40"/>
      </w:pPr>
      <w:r>
        <w:rPr>
          <w:rFonts w:ascii="Calibri" w:cs="Calibri" w:eastAsia="Calibri" w:hAnsi="Calibri"/>
          <w:color w:val="1E293B"/>
          <w:sz w:val="22"/>
          <w:szCs w:val="22"/>
        </w:rPr>
        <w:t xml:space="preserve">Triggers: tarea vencida, evaluación enviada, practicante inactivo, score bajo, etc.</w:t>
      </w:r>
    </w:p>
    <w:p>
      <w:pPr>
        <w:pStyle w:val="ListParagraph"/>
        <w:numPr>
          <w:ilvl w:val="0"/>
          <w:numId w:val="2"/>
        </w:numPr>
        <w:spacing w:after="40" w:before="40"/>
      </w:pPr>
      <w:r>
        <w:rPr>
          <w:rFonts w:ascii="Calibri" w:cs="Calibri" w:eastAsia="Calibri" w:hAnsi="Calibri"/>
          <w:color w:val="1E293B"/>
          <w:sz w:val="22"/>
          <w:szCs w:val="22"/>
        </w:rPr>
        <w:t xml:space="preserve">Acciones: notificar, escalar, asignar, crear tarea, enviar email, llamar webhook.</w:t>
      </w:r>
    </w:p>
    <w:p>
      <w:pPr>
        <w:pStyle w:val="ListParagraph"/>
        <w:numPr>
          <w:ilvl w:val="0"/>
          <w:numId w:val="2"/>
        </w:numPr>
        <w:spacing w:after="40" w:before="40"/>
      </w:pPr>
      <w:r>
        <w:rPr>
          <w:rFonts w:ascii="Calibri" w:cs="Calibri" w:eastAsia="Calibri" w:hAnsi="Calibri"/>
          <w:color w:val="1E293B"/>
          <w:sz w:val="22"/>
          <w:szCs w:val="22"/>
        </w:rPr>
        <w:t xml:space="preserve">Templates de automatización listos para usar.</w:t>
      </w:r>
    </w:p>
    <w:p>
      <w:pPr>
        <w:pStyle w:val="ListParagraph"/>
        <w:numPr>
          <w:ilvl w:val="0"/>
          <w:numId w:val="2"/>
        </w:numPr>
        <w:spacing w:after="40" w:before="40"/>
      </w:pPr>
      <w:r>
        <w:rPr>
          <w:rFonts w:ascii="Calibri" w:cs="Calibri" w:eastAsia="Calibri" w:hAnsi="Calibri"/>
          <w:color w:val="1E293B"/>
          <w:sz w:val="22"/>
          <w:szCs w:val="22"/>
        </w:rPr>
        <w:t xml:space="preserve">Logs y métricas de ejecución.</w:t>
      </w:r>
    </w:p>
    <w:p>
      <w:pPr>
        <w:pStyle w:val="Heading2"/>
        <w:spacing w:after="160" w:before="320"/>
      </w:pPr>
      <w:r>
        <w:rPr>
          <w:rFonts w:ascii="Calibri" w:cs="Calibri" w:eastAsia="Calibri" w:hAnsi="Calibri"/>
          <w:b/>
          <w:bCs/>
          <w:color w:val="0F172A"/>
          <w:sz w:val="30"/>
          <w:szCs w:val="30"/>
        </w:rPr>
        <w:t xml:space="preserve">5.10 Módulo: Reportes</w:t>
      </w:r>
    </w:p>
    <w:p>
      <w:pPr>
        <w:pStyle w:val="ListParagraph"/>
        <w:numPr>
          <w:ilvl w:val="0"/>
          <w:numId w:val="2"/>
        </w:numPr>
        <w:spacing w:after="40" w:before="40"/>
      </w:pPr>
      <w:r>
        <w:rPr>
          <w:rFonts w:ascii="Calibri" w:cs="Calibri" w:eastAsia="Calibri" w:hAnsi="Calibri"/>
          <w:color w:val="1E293B"/>
          <w:sz w:val="22"/>
          <w:szCs w:val="22"/>
        </w:rPr>
        <w:t xml:space="preserve">Reportes ejecutivos en PDF con branding del tenant.</w:t>
      </w:r>
    </w:p>
    <w:p>
      <w:pPr>
        <w:pStyle w:val="ListParagraph"/>
        <w:numPr>
          <w:ilvl w:val="0"/>
          <w:numId w:val="2"/>
        </w:numPr>
        <w:spacing w:after="40" w:before="40"/>
      </w:pPr>
      <w:r>
        <w:rPr>
          <w:rFonts w:ascii="Calibri" w:cs="Calibri" w:eastAsia="Calibri" w:hAnsi="Calibri"/>
          <w:color w:val="1E293B"/>
          <w:sz w:val="22"/>
          <w:szCs w:val="22"/>
        </w:rPr>
        <w:t xml:space="preserve">Exportaciones a Excel, CSV, JSON.</w:t>
      </w:r>
    </w:p>
    <w:p>
      <w:pPr>
        <w:pStyle w:val="ListParagraph"/>
        <w:numPr>
          <w:ilvl w:val="0"/>
          <w:numId w:val="2"/>
        </w:numPr>
        <w:spacing w:after="40" w:before="40"/>
      </w:pPr>
      <w:r>
        <w:rPr>
          <w:rFonts w:ascii="Calibri" w:cs="Calibri" w:eastAsia="Calibri" w:hAnsi="Calibri"/>
          <w:color w:val="1E293B"/>
          <w:sz w:val="22"/>
          <w:szCs w:val="22"/>
        </w:rPr>
        <w:t xml:space="preserve">Reporte automático semanal para supervisores.</w:t>
      </w:r>
    </w:p>
    <w:p>
      <w:pPr>
        <w:pStyle w:val="ListParagraph"/>
        <w:numPr>
          <w:ilvl w:val="0"/>
          <w:numId w:val="2"/>
        </w:numPr>
        <w:spacing w:after="40" w:before="40"/>
      </w:pPr>
      <w:r>
        <w:rPr>
          <w:rFonts w:ascii="Calibri" w:cs="Calibri" w:eastAsia="Calibri" w:hAnsi="Calibri"/>
          <w:color w:val="1E293B"/>
          <w:sz w:val="22"/>
          <w:szCs w:val="22"/>
        </w:rPr>
        <w:t xml:space="preserve">Reporte académico para universidades con formato oficial (horas, evaluación, asistencia).</w:t>
      </w:r>
    </w:p>
    <w:p>
      <w:pPr>
        <w:pStyle w:val="ListParagraph"/>
        <w:numPr>
          <w:ilvl w:val="0"/>
          <w:numId w:val="2"/>
        </w:numPr>
        <w:spacing w:after="40" w:before="40"/>
      </w:pPr>
      <w:r>
        <w:rPr>
          <w:rFonts w:ascii="Calibri" w:cs="Calibri" w:eastAsia="Calibri" w:hAnsi="Calibri"/>
          <w:color w:val="1E293B"/>
          <w:sz w:val="22"/>
          <w:szCs w:val="22"/>
        </w:rPr>
        <w:t xml:space="preserve">Builder de reportes personalizados.</w:t>
      </w:r>
    </w:p>
    <w:p>
      <w:r>
        <w:br w:type="page"/>
      </w:r>
    </w:p>
    <w:p>
      <w:pPr>
        <w:pStyle w:val="Heading1"/>
        <w:spacing w:after="240" w:before="480"/>
      </w:pPr>
      <w:r>
        <w:rPr>
          <w:rFonts w:ascii="Calibri" w:cs="Calibri" w:eastAsia="Calibri" w:hAnsi="Calibri"/>
          <w:b/>
          <w:bCs/>
          <w:color w:val="0E7490"/>
          <w:sz w:val="40"/>
          <w:szCs w:val="40"/>
        </w:rPr>
        <w:t xml:space="preserve">6. Jerarquía de Pantallas</w:t>
      </w:r>
    </w:p>
    <w:p>
      <w:pPr>
        <w:spacing w:after="80" w:before="80" w:line="300"/>
      </w:pPr>
      <w:r>
        <w:rPr>
          <w:rFonts w:ascii="Calibri" w:cs="Calibri" w:eastAsia="Calibri" w:hAnsi="Calibri"/>
          <w:color w:val="1E293B"/>
          <w:sz w:val="22"/>
          <w:szCs w:val="22"/>
        </w:rPr>
        <w:t xml:space="preserve">Cada pantalla pertenece a un nivel jerárquico que define su comportamiento: L1 son landings, L2 listas, L3 detalles y L4 modales/paneles contextuales. Esto estandariza transiciones, layouts y expectativas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180"/>
        <w:gridCol w:w="2880"/>
      </w:tblGrid>
      <w:tr>
        <w:trPr>
          <w:tblHeader/>
        </w:trPr>
        <w:tc>
          <w:tcPr>
            <w:tcW w:type="dxa" w:w="10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Nivel</w:t>
            </w:r>
          </w:p>
        </w:tc>
        <w:tc>
          <w:tcPr>
            <w:tcW w:type="dxa" w:w="23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Tipo</w:t>
            </w:r>
          </w:p>
        </w:tc>
        <w:tc>
          <w:tcPr>
            <w:tcW w:type="dxa" w:w="31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Ejemplos</w:t>
            </w:r>
          </w:p>
        </w:tc>
        <w:tc>
          <w:tcPr>
            <w:tcW w:type="dxa" w:w="288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Layout</w:t>
            </w:r>
          </w:p>
        </w:tc>
      </w:tr>
      <w:tr>
        <w:tc>
          <w:tcPr>
            <w:tcW w:type="dxa" w:w="1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L1</w:t>
            </w:r>
          </w:p>
        </w:tc>
        <w:tc>
          <w:tcPr>
            <w:tcW w:type="dxa" w:w="2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Landing / Dashboard</w:t>
            </w:r>
          </w:p>
        </w:tc>
        <w:tc>
          <w:tcPr>
            <w:tcW w:type="dxa" w:w="31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Mi día, Dashboard RRHH</w:t>
            </w:r>
          </w:p>
        </w:tc>
        <w:tc>
          <w:tcPr>
            <w:tcW w:type="dxa" w:w="2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Grid de widgets</w:t>
            </w:r>
          </w:p>
        </w:tc>
      </w:tr>
      <w:tr>
        <w:tc>
          <w:tcPr>
            <w:tcW w:type="dxa" w:w="1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L2</w:t>
            </w:r>
          </w:p>
        </w:tc>
        <w:tc>
          <w:tcPr>
            <w:tcW w:type="dxa" w:w="2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Lista / Tablero</w:t>
            </w:r>
          </w:p>
        </w:tc>
        <w:tc>
          <w:tcPr>
            <w:tcW w:type="dxa" w:w="31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Lista de tareas, Kanban, Practicantes</w:t>
            </w:r>
          </w:p>
        </w:tc>
        <w:tc>
          <w:tcPr>
            <w:tcW w:type="dxa" w:w="2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Tabla o columnas</w:t>
            </w:r>
          </w:p>
        </w:tc>
      </w:tr>
      <w:tr>
        <w:tc>
          <w:tcPr>
            <w:tcW w:type="dxa" w:w="1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L3</w:t>
            </w:r>
          </w:p>
        </w:tc>
        <w:tc>
          <w:tcPr>
            <w:tcW w:type="dxa" w:w="2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Detalle</w:t>
            </w:r>
          </w:p>
        </w:tc>
        <w:tc>
          <w:tcPr>
            <w:tcW w:type="dxa" w:w="31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Ficha de practicante, Detalle de tarea</w:t>
            </w:r>
          </w:p>
        </w:tc>
        <w:tc>
          <w:tcPr>
            <w:tcW w:type="dxa" w:w="2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Dos columnas o tabs</w:t>
            </w:r>
          </w:p>
        </w:tc>
      </w:tr>
      <w:tr>
        <w:tc>
          <w:tcPr>
            <w:tcW w:type="dxa" w:w="1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L4</w:t>
            </w:r>
          </w:p>
        </w:tc>
        <w:tc>
          <w:tcPr>
            <w:tcW w:type="dxa" w:w="2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Panel lateral / Modal</w:t>
            </w:r>
          </w:p>
        </w:tc>
        <w:tc>
          <w:tcPr>
            <w:tcW w:type="dxa" w:w="31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Edición rápida, Comentarios</w:t>
            </w:r>
          </w:p>
        </w:tc>
        <w:tc>
          <w:tcPr>
            <w:tcW w:type="dxa" w:w="288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Slide-over o centered</w:t>
            </w:r>
          </w:p>
        </w:tc>
      </w:tr>
      <w:tr>
        <w:tc>
          <w:tcPr>
            <w:tcW w:type="dxa" w:w="1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L5</w:t>
            </w:r>
          </w:p>
        </w:tc>
        <w:tc>
          <w:tcPr>
            <w:tcW w:type="dxa" w:w="2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Wizard / Setup</w:t>
            </w:r>
          </w:p>
        </w:tc>
        <w:tc>
          <w:tcPr>
            <w:tcW w:type="dxa" w:w="31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Onboarding, Creación de proyecto</w:t>
            </w:r>
          </w:p>
        </w:tc>
        <w:tc>
          <w:tcPr>
            <w:tcW w:type="dxa" w:w="288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Steps lineales</w:t>
            </w:r>
          </w:p>
        </w:tc>
      </w:tr>
    </w:tbl>
    <w:p>
      <w:pPr>
        <w:pStyle w:val="Heading3"/>
        <w:spacing w:after="120" w:before="240"/>
      </w:pPr>
      <w:r>
        <w:rPr>
          <w:rFonts w:ascii="Calibri" w:cs="Calibri" w:eastAsia="Calibri" w:hAnsi="Calibri"/>
          <w:b/>
          <w:bCs/>
          <w:color w:val="0E7490"/>
          <w:sz w:val="26"/>
          <w:szCs w:val="26"/>
        </w:rPr>
        <w:t xml:space="preserve">Reglas de jerarquía</w:t>
      </w:r>
    </w:p>
    <w:p>
      <w:pPr>
        <w:pStyle w:val="ListParagraph"/>
        <w:numPr>
          <w:ilvl w:val="0"/>
          <w:numId w:val="2"/>
        </w:numPr>
        <w:spacing w:after="40" w:before="40"/>
      </w:pPr>
      <w:r>
        <w:rPr>
          <w:rFonts w:ascii="Calibri" w:cs="Calibri" w:eastAsia="Calibri" w:hAnsi="Calibri"/>
          <w:color w:val="1E293B"/>
          <w:sz w:val="22"/>
          <w:szCs w:val="22"/>
        </w:rPr>
        <w:t xml:space="preserve">De L2 a L3 la transición preferida es panel lateral (no navegación completa), para mantener contexto.</w:t>
      </w:r>
    </w:p>
    <w:p>
      <w:pPr>
        <w:pStyle w:val="ListParagraph"/>
        <w:numPr>
          <w:ilvl w:val="0"/>
          <w:numId w:val="2"/>
        </w:numPr>
        <w:spacing w:after="40" w:before="40"/>
      </w:pPr>
      <w:r>
        <w:rPr>
          <w:rFonts w:ascii="Calibri" w:cs="Calibri" w:eastAsia="Calibri" w:hAnsi="Calibri"/>
          <w:color w:val="1E293B"/>
          <w:sz w:val="22"/>
          <w:szCs w:val="22"/>
        </w:rPr>
        <w:t xml:space="preserve">L4 nunca se abre sobre otro L4: usar stack o reemplazar.</w:t>
      </w:r>
    </w:p>
    <w:p>
      <w:pPr>
        <w:pStyle w:val="ListParagraph"/>
        <w:numPr>
          <w:ilvl w:val="0"/>
          <w:numId w:val="2"/>
        </w:numPr>
        <w:spacing w:after="40" w:before="40"/>
      </w:pPr>
      <w:r>
        <w:rPr>
          <w:rFonts w:ascii="Calibri" w:cs="Calibri" w:eastAsia="Calibri" w:hAnsi="Calibri"/>
          <w:color w:val="1E293B"/>
          <w:sz w:val="22"/>
          <w:szCs w:val="22"/>
        </w:rPr>
        <w:t xml:space="preserve">L5 siempre es full-screen, sin sidebar, con barra de progreso y opción de guardar borrador.</w:t>
      </w:r>
    </w:p>
    <w:p>
      <w:pPr>
        <w:pStyle w:val="ListParagraph"/>
        <w:numPr>
          <w:ilvl w:val="0"/>
          <w:numId w:val="2"/>
        </w:numPr>
        <w:spacing w:after="40" w:before="40"/>
      </w:pPr>
      <w:r>
        <w:rPr>
          <w:rFonts w:ascii="Calibri" w:cs="Calibri" w:eastAsia="Calibri" w:hAnsi="Calibri"/>
          <w:color w:val="1E293B"/>
          <w:sz w:val="22"/>
          <w:szCs w:val="22"/>
        </w:rPr>
        <w:t xml:space="preserve">Breadcrumb visible en L3 y L4 para siempre saber de dónde se viene.</w:t>
      </w:r>
    </w:p>
    <w:p>
      <w:r>
        <w:br w:type="page"/>
      </w:r>
    </w:p>
    <w:p>
      <w:pPr>
        <w:pStyle w:val="Heading1"/>
        <w:spacing w:after="240" w:before="480"/>
      </w:pPr>
      <w:r>
        <w:rPr>
          <w:rFonts w:ascii="Calibri" w:cs="Calibri" w:eastAsia="Calibri" w:hAnsi="Calibri"/>
          <w:b/>
          <w:bCs/>
          <w:color w:val="0E7490"/>
          <w:sz w:val="40"/>
          <w:szCs w:val="40"/>
        </w:rPr>
        <w:t xml:space="preserve">7. Arquitectura de Dashboards</w:t>
      </w:r>
    </w:p>
    <w:p>
      <w:pPr>
        <w:spacing w:after="80" w:before="80" w:line="300"/>
      </w:pPr>
      <w:r>
        <w:rPr>
          <w:rFonts w:ascii="Calibri" w:cs="Calibri" w:eastAsia="Calibri" w:hAnsi="Calibri"/>
          <w:color w:val="1E293B"/>
          <w:sz w:val="22"/>
          <w:szCs w:val="22"/>
        </w:rPr>
        <w:t xml:space="preserve">Cada rol tiene un dashboard diseñado alrededor de sus decisiones diarias. No son reportes: son superficies accionables donde cada widget permite hacer clic y actuar.</w:t>
      </w:r>
    </w:p>
    <w:p>
      <w:pPr>
        <w:pStyle w:val="Heading2"/>
        <w:spacing w:after="160" w:before="320"/>
      </w:pPr>
      <w:r>
        <w:rPr>
          <w:rFonts w:ascii="Calibri" w:cs="Calibri" w:eastAsia="Calibri" w:hAnsi="Calibri"/>
          <w:b/>
          <w:bCs/>
          <w:color w:val="0F172A"/>
          <w:sz w:val="30"/>
          <w:szCs w:val="30"/>
        </w:rPr>
        <w:t xml:space="preserve">7.1 Dashboard: Practicante ("Mi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Buenos días, Ana 👋                          [+ Crear]  │</w:t>
            </w:r>
          </w:p>
          <w:p>
            <w:pPr>
              <w:spacing w:after="0" w:before="0" w:line="260"/>
            </w:pPr>
            <w:r>
              <w:rPr>
                <w:rFonts w:ascii="Consolas" w:cs="Consolas" w:eastAsia="Consolas" w:hAnsi="Consolas"/>
                <w:color w:val="CBD5E1"/>
                <w:sz w:val="18"/>
                <w:szCs w:val="18"/>
              </w:rPr>
              <w:t xml:space="preserve">│ Martes 22 de abril · Semana 16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 ┌──────────────────┐  │</w:t>
            </w:r>
          </w:p>
          <w:p>
            <w:pPr>
              <w:spacing w:after="0" w:before="0" w:line="260"/>
            </w:pPr>
            <w:r>
              <w:rPr>
                <w:rFonts w:ascii="Consolas" w:cs="Consolas" w:eastAsia="Consolas" w:hAnsi="Consolas"/>
                <w:color w:val="CBD5E1"/>
                <w:sz w:val="18"/>
                <w:szCs w:val="18"/>
              </w:rPr>
              <w:t xml:space="preserve">│ │ TAREAS HOY   │ │ TIEMPO HOY   │ │ PRÓXIMA SESIÓN   │  │</w:t>
            </w:r>
          </w:p>
          <w:p>
            <w:pPr>
              <w:spacing w:after="0" w:before="0" w:line="260"/>
            </w:pPr>
            <w:r>
              <w:rPr>
                <w:rFonts w:ascii="Consolas" w:cs="Consolas" w:eastAsia="Consolas" w:hAnsi="Consolas"/>
                <w:color w:val="CBD5E1"/>
                <w:sz w:val="18"/>
                <w:szCs w:val="18"/>
              </w:rPr>
              <w:t xml:space="preserve">│ │      5       │ │  3h 42min    │ │  1:1 con Carlos  │  │</w:t>
            </w:r>
          </w:p>
          <w:p>
            <w:pPr>
              <w:spacing w:after="0" w:before="0" w:line="260"/>
            </w:pPr>
            <w:r>
              <w:rPr>
                <w:rFonts w:ascii="Consolas" w:cs="Consolas" w:eastAsia="Consolas" w:hAnsi="Consolas"/>
                <w:color w:val="CBD5E1"/>
                <w:sz w:val="18"/>
                <w:szCs w:val="18"/>
              </w:rPr>
              <w:t xml:space="preserve">│ │  2 completas │ │  meta: 6h    │ │  mañana · 10 AM  │  │</w:t>
            </w:r>
          </w:p>
          <w:p>
            <w:pPr>
              <w:spacing w:after="0" w:before="0" w:line="260"/>
            </w:pPr>
            <w:r>
              <w:rPr>
                <w:rFonts w:ascii="Consolas" w:cs="Consolas" w:eastAsia="Consolas" w:hAnsi="Consolas"/>
                <w:color w:val="CBD5E1"/>
                <w:sz w:val="18"/>
                <w:szCs w:val="18"/>
              </w:rPr>
              <w:t xml:space="preserve">│ └──────────────┘ └──────────────┘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ENFOQUE DEL DÍA                                         │</w:t>
            </w:r>
          </w:p>
          <w:p>
            <w:pPr>
              <w:spacing w:after="0" w:before="0" w:line="260"/>
            </w:pPr>
            <w:r>
              <w:rPr>
                <w:rFonts w:ascii="Consolas" w:cs="Consolas" w:eastAsia="Consolas" w:hAnsi="Consolas"/>
                <w:color w:val="CBD5E1"/>
                <w:sz w:val="18"/>
                <w:szCs w:val="18"/>
              </w:rPr>
              <w:t xml:space="preserve">│ ○ Rediseñar header landing · 2h estimado · Alta         │</w:t>
            </w:r>
          </w:p>
          <w:p>
            <w:pPr>
              <w:spacing w:after="0" w:before="0" w:line="260"/>
            </w:pPr>
            <w:r>
              <w:rPr>
                <w:rFonts w:ascii="Consolas" w:cs="Consolas" w:eastAsia="Consolas" w:hAnsi="Consolas"/>
                <w:color w:val="CBD5E1"/>
                <w:sz w:val="18"/>
                <w:szCs w:val="18"/>
              </w:rPr>
              <w:t xml:space="preserve">│ ○ Revisar feedback de Carlos · 30min · Normal           │</w:t>
            </w:r>
          </w:p>
          <w:p>
            <w:pPr>
              <w:spacing w:after="0" w:before="0" w:line="260"/>
            </w:pPr>
            <w:r>
              <w:rPr>
                <w:rFonts w:ascii="Consolas" w:cs="Consolas" w:eastAsia="Consolas" w:hAnsi="Consolas"/>
                <w:color w:val="CBD5E1"/>
                <w:sz w:val="18"/>
                <w:szCs w:val="18"/>
              </w:rPr>
              <w:t xml:space="preserve">│ ○ Subir mockup final · 1h · Urgente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MENSAJES (2)          │  OBJETIVO DEL MES               │</w:t>
            </w:r>
          </w:p>
          <w:p>
            <w:pPr>
              <w:spacing w:after="0" w:before="0" w:line="260"/>
            </w:pPr>
            <w:r>
              <w:rPr>
                <w:rFonts w:ascii="Consolas" w:cs="Consolas" w:eastAsia="Consolas" w:hAnsi="Consolas"/>
                <w:color w:val="CBD5E1"/>
                <w:sz w:val="18"/>
                <w:szCs w:val="18"/>
              </w:rPr>
              <w:t xml:space="preserve">│ @Carlos comentó en... │  3 proyectos entregados         │</w:t>
            </w:r>
          </w:p>
          <w:p>
            <w:pPr>
              <w:spacing w:after="0" w:before="0" w:line="260"/>
            </w:pPr>
            <w:r>
              <w:rPr>
                <w:rFonts w:ascii="Consolas" w:cs="Consolas" w:eastAsia="Consolas" w:hAnsi="Consolas"/>
                <w:color w:val="CBD5E1"/>
                <w:sz w:val="18"/>
                <w:szCs w:val="18"/>
              </w:rPr>
              <w:t xml:space="preserve">│ @RRHH mencionó en...  │  ████████░░ 80%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ACTIVIDAD RECIENTE    │  LOGROS                         │</w:t>
            </w:r>
          </w:p>
          <w:p>
            <w:pPr>
              <w:spacing w:after="0" w:before="0" w:line="260"/>
            </w:pPr>
            <w:r>
              <w:rPr>
                <w:rFonts w:ascii="Consolas" w:cs="Consolas" w:eastAsia="Consolas" w:hAnsi="Consolas"/>
                <w:color w:val="CBD5E1"/>
                <w:sz w:val="18"/>
                <w:szCs w:val="18"/>
              </w:rPr>
              <w:t xml:space="preserve">│ ✓ Cerraste 3 tareas   │  🏆 Puntualidad 7 días          │</w:t>
            </w:r>
          </w:p>
          <w:p>
            <w:pPr>
              <w:spacing w:after="0" w:before="0" w:line="260"/>
            </w:pPr>
            <w:r>
              <w:rPr>
                <w:rFonts w:ascii="Consolas" w:cs="Consolas" w:eastAsia="Consolas" w:hAnsi="Consolas"/>
                <w:color w:val="CBD5E1"/>
                <w:sz w:val="18"/>
                <w:szCs w:val="18"/>
              </w:rPr>
              <w:t xml:space="preserve">│ 💬 2 comentarios      │  🎯 Primer OKR completado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7.2 Dashboard: Líder de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Dashboard · Equipo Diseño (7 practicantes)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 ┌────────┐ ┌─────────┐ ┌────────┐ │</w:t>
            </w:r>
          </w:p>
          <w:p>
            <w:pPr>
              <w:spacing w:after="0" w:before="0" w:line="260"/>
            </w:pPr>
            <w:r>
              <w:rPr>
                <w:rFonts w:ascii="Consolas" w:cs="Consolas" w:eastAsia="Consolas" w:hAnsi="Consolas"/>
                <w:color w:val="CBD5E1"/>
                <w:sz w:val="18"/>
                <w:szCs w:val="18"/>
              </w:rPr>
              <w:t xml:space="preserve">│ │Activos │ │Tareas  │ │Atrasad │ │Desempeño│ │Alertas │ │</w:t>
            </w:r>
          </w:p>
          <w:p>
            <w:pPr>
              <w:spacing w:after="0" w:before="0" w:line="260"/>
            </w:pPr>
            <w:r>
              <w:rPr>
                <w:rFonts w:ascii="Consolas" w:cs="Consolas" w:eastAsia="Consolas" w:hAnsi="Consolas"/>
                <w:color w:val="CBD5E1"/>
                <w:sz w:val="18"/>
                <w:szCs w:val="18"/>
              </w:rPr>
              <w:t xml:space="preserve">│ │  7/7   │ │  34    │ │   5    │ │  8.2/10 │ │   3 ⚠  │ │</w:t>
            </w:r>
          </w:p>
          <w:p>
            <w:pPr>
              <w:spacing w:after="0" w:before="0" w:line="260"/>
            </w:pPr>
            <w:r>
              <w:rPr>
                <w:rFonts w:ascii="Consolas" w:cs="Consolas" w:eastAsia="Consolas" w:hAnsi="Consolas"/>
                <w:color w:val="CBD5E1"/>
                <w:sz w:val="18"/>
                <w:szCs w:val="18"/>
              </w:rPr>
              <w:t xml:space="preserve">│ └────────┘ └────────┘ └────────┘ └─────────┘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ALERTAS IA                                              │</w:t>
            </w:r>
          </w:p>
          <w:p>
            <w:pPr>
              <w:spacing w:after="0" w:before="0" w:line="260"/>
            </w:pPr>
            <w:r>
              <w:rPr>
                <w:rFonts w:ascii="Consolas" w:cs="Consolas" w:eastAsia="Consolas" w:hAnsi="Consolas"/>
                <w:color w:val="CBD5E1"/>
                <w:sz w:val="18"/>
                <w:szCs w:val="18"/>
              </w:rPr>
              <w:t xml:space="preserve">│ ⚠ Luis tiene 3 tareas vencidas. Posible bloqueo.       │</w:t>
            </w:r>
          </w:p>
          <w:p>
            <w:pPr>
              <w:spacing w:after="0" w:before="0" w:line="260"/>
            </w:pPr>
            <w:r>
              <w:rPr>
                <w:rFonts w:ascii="Consolas" w:cs="Consolas" w:eastAsia="Consolas" w:hAnsi="Consolas"/>
                <w:color w:val="CBD5E1"/>
                <w:sz w:val="18"/>
                <w:szCs w:val="18"/>
              </w:rPr>
              <w:t xml:space="preserve">│ ⚠ Ana no reportó en 2 días. Contactarla.               │</w:t>
            </w:r>
          </w:p>
          <w:p>
            <w:pPr>
              <w:spacing w:after="0" w:before="0" w:line="260"/>
            </w:pPr>
            <w:r>
              <w:rPr>
                <w:rFonts w:ascii="Consolas" w:cs="Consolas" w:eastAsia="Consolas" w:hAnsi="Consolas"/>
                <w:color w:val="CBD5E1"/>
                <w:sz w:val="18"/>
                <w:szCs w:val="18"/>
              </w:rPr>
              <w:t xml:space="preserve">│ ✓ Sara superó su objetivo semanal.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PRODUCTIVIDAD POR PRACTICANTE                           │</w:t>
            </w:r>
          </w:p>
          <w:p>
            <w:pPr>
              <w:spacing w:after="0" w:before="0" w:line="260"/>
            </w:pPr>
            <w:r>
              <w:rPr>
                <w:rFonts w:ascii="Consolas" w:cs="Consolas" w:eastAsia="Consolas" w:hAnsi="Consolas"/>
                <w:color w:val="CBD5E1"/>
                <w:sz w:val="18"/>
                <w:szCs w:val="18"/>
              </w:rPr>
              <w:t xml:space="preserve">│ Ana    ████████████░░  85%                              │</w:t>
            </w:r>
          </w:p>
          <w:p>
            <w:pPr>
              <w:spacing w:after="0" w:before="0" w:line="260"/>
            </w:pPr>
            <w:r>
              <w:rPr>
                <w:rFonts w:ascii="Consolas" w:cs="Consolas" w:eastAsia="Consolas" w:hAnsi="Consolas"/>
                <w:color w:val="CBD5E1"/>
                <w:sz w:val="18"/>
                <w:szCs w:val="18"/>
              </w:rPr>
              <w:t xml:space="preserve">│ Luis   ██████░░░░░░░░  42%  ⚠                          │</w:t>
            </w:r>
          </w:p>
          <w:p>
            <w:pPr>
              <w:spacing w:after="0" w:before="0" w:line="260"/>
            </w:pPr>
            <w:r>
              <w:rPr>
                <w:rFonts w:ascii="Consolas" w:cs="Consolas" w:eastAsia="Consolas" w:hAnsi="Consolas"/>
                <w:color w:val="CBD5E1"/>
                <w:sz w:val="18"/>
                <w:szCs w:val="18"/>
              </w:rPr>
              <w:t xml:space="preserve">│ Sara   ██████████████  98%                              │</w:t>
            </w:r>
          </w:p>
          <w:p>
            <w:pPr>
              <w:spacing w:after="0" w:before="0" w:line="260"/>
            </w:pPr>
            <w:r>
              <w:rPr>
                <w:rFonts w:ascii="Consolas" w:cs="Consolas" w:eastAsia="Consolas" w:hAnsi="Consolas"/>
                <w:color w:val="CBD5E1"/>
                <w:sz w:val="18"/>
                <w:szCs w:val="18"/>
              </w:rPr>
              <w:t xml:space="preserve">│ Marco  ██████████░░░░  72%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REVISIONES PENDIENTES  │  EVALUACIONES PRÓXIMAS         │</w:t>
            </w:r>
          </w:p>
          <w:p>
            <w:pPr>
              <w:spacing w:after="0" w:before="0" w:line="260"/>
            </w:pPr>
            <w:r>
              <w:rPr>
                <w:rFonts w:ascii="Consolas" w:cs="Consolas" w:eastAsia="Consolas" w:hAnsi="Consolas"/>
                <w:color w:val="CBD5E1"/>
                <w:sz w:val="18"/>
                <w:szCs w:val="18"/>
              </w:rPr>
              <w:t xml:space="preserve">│ 4 tareas por revisar   │  3 esta semana                 │</w:t>
            </w:r>
          </w:p>
          <w:p>
            <w:pPr>
              <w:spacing w:after="0" w:before="0" w:line="260"/>
            </w:pPr>
            <w:r>
              <w:rPr>
                <w:rFonts w:ascii="Consolas" w:cs="Consolas" w:eastAsia="Consolas" w:hAnsi="Consolas"/>
                <w:color w:val="CBD5E1"/>
                <w:sz w:val="18"/>
                <w:szCs w:val="18"/>
              </w:rPr>
              <w:t xml:space="preserve">│ 2 reportes diarios     │  Ana · Luis · Marco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7.3 Dashboard: RRHH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Dashboard RRHH · Programa de Prácticas 2026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KPIs DEL PROGRAMA                                       │</w:t>
            </w:r>
          </w:p>
          <w:p>
            <w:pPr>
              <w:spacing w:after="0" w:before="0" w:line="260"/>
            </w:pPr>
            <w:r>
              <w:rPr>
                <w:rFonts w:ascii="Consolas" w:cs="Consolas" w:eastAsia="Consolas" w:hAnsi="Consolas"/>
                <w:color w:val="CBD5E1"/>
                <w:sz w:val="18"/>
                <w:szCs w:val="18"/>
              </w:rPr>
              <w:t xml:space="preserve">│ Practicantes activos: 47    Retención: 91%              │</w:t>
            </w:r>
          </w:p>
          <w:p>
            <w:pPr>
              <w:spacing w:after="0" w:before="0" w:line="260"/>
            </w:pPr>
            <w:r>
              <w:rPr>
                <w:rFonts w:ascii="Consolas" w:cs="Consolas" w:eastAsia="Consolas" w:hAnsi="Consolas"/>
                <w:color w:val="CBD5E1"/>
                <w:sz w:val="18"/>
                <w:szCs w:val="18"/>
              </w:rPr>
              <w:t xml:space="preserve">│ Conversión a contratación: 34%  NPS: +52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POR DEPARTAMENTO       │  EVALUACIONES Q2                │</w:t>
            </w:r>
          </w:p>
          <w:p>
            <w:pPr>
              <w:spacing w:after="0" w:before="0" w:line="260"/>
            </w:pPr>
            <w:r>
              <w:rPr>
                <w:rFonts w:ascii="Consolas" w:cs="Consolas" w:eastAsia="Consolas" w:hAnsi="Consolas"/>
                <w:color w:val="CBD5E1"/>
                <w:sz w:val="18"/>
                <w:szCs w:val="18"/>
              </w:rPr>
              <w:t xml:space="preserve">│ Dev      ████████ 18   │  Completas: 28/47               │</w:t>
            </w:r>
          </w:p>
          <w:p>
            <w:pPr>
              <w:spacing w:after="0" w:before="0" w:line="260"/>
            </w:pPr>
            <w:r>
              <w:rPr>
                <w:rFonts w:ascii="Consolas" w:cs="Consolas" w:eastAsia="Consolas" w:hAnsi="Consolas"/>
                <w:color w:val="CBD5E1"/>
                <w:sz w:val="18"/>
                <w:szCs w:val="18"/>
              </w:rPr>
              <w:t xml:space="preserve">│ Diseño   █████ 12      │  Pendientes: 19                 │</w:t>
            </w:r>
          </w:p>
          <w:p>
            <w:pPr>
              <w:spacing w:after="0" w:before="0" w:line="260"/>
            </w:pPr>
            <w:r>
              <w:rPr>
                <w:rFonts w:ascii="Consolas" w:cs="Consolas" w:eastAsia="Consolas" w:hAnsi="Consolas"/>
                <w:color w:val="CBD5E1"/>
                <w:sz w:val="18"/>
                <w:szCs w:val="18"/>
              </w:rPr>
              <w:t xml:space="preserve">│ Marketing ████ 9       │  Promedio: 8.1/10               │</w:t>
            </w:r>
          </w:p>
          <w:p>
            <w:pPr>
              <w:spacing w:after="0" w:before="0" w:line="260"/>
            </w:pPr>
            <w:r>
              <w:rPr>
                <w:rFonts w:ascii="Consolas" w:cs="Consolas" w:eastAsia="Consolas" w:hAnsi="Consolas"/>
                <w:color w:val="CBD5E1"/>
                <w:sz w:val="18"/>
                <w:szCs w:val="18"/>
              </w:rPr>
              <w:t xml:space="preserve">│ Otros   ███ 8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CALENDARIO DEL PROGRAMA                                 │</w:t>
            </w:r>
          </w:p>
          <w:p>
            <w:pPr>
              <w:spacing w:after="0" w:before="0" w:line="260"/>
            </w:pPr>
            <w:r>
              <w:rPr>
                <w:rFonts w:ascii="Consolas" w:cs="Consolas" w:eastAsia="Consolas" w:hAnsi="Consolas"/>
                <w:color w:val="CBD5E1"/>
                <w:sz w:val="18"/>
                <w:szCs w:val="18"/>
              </w:rPr>
              <w:t xml:space="preserve">│ ▓ Ingresos este mes: 8                                  │</w:t>
            </w:r>
          </w:p>
          <w:p>
            <w:pPr>
              <w:spacing w:after="0" w:before="0" w:line="260"/>
            </w:pPr>
            <w:r>
              <w:rPr>
                <w:rFonts w:ascii="Consolas" w:cs="Consolas" w:eastAsia="Consolas" w:hAnsi="Consolas"/>
                <w:color w:val="CBD5E1"/>
                <w:sz w:val="18"/>
                <w:szCs w:val="18"/>
              </w:rPr>
              <w:t xml:space="preserve">│ ▓ Egresos este mes: 3                                   │</w:t>
            </w:r>
          </w:p>
          <w:p>
            <w:pPr>
              <w:spacing w:after="0" w:before="0" w:line="260"/>
            </w:pPr>
            <w:r>
              <w:rPr>
                <w:rFonts w:ascii="Consolas" w:cs="Consolas" w:eastAsia="Consolas" w:hAnsi="Consolas"/>
                <w:color w:val="CBD5E1"/>
                <w:sz w:val="18"/>
                <w:szCs w:val="18"/>
              </w:rPr>
              <w:t xml:space="preserve">│ ▓ Evaluaciones 30d: 12  60d: 8  90d: 5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UNIVERSIDADES CONVENIADAS                               │</w:t>
            </w:r>
          </w:p>
          <w:p>
            <w:pPr>
              <w:spacing w:after="0" w:before="0" w:line="260"/>
            </w:pPr>
            <w:r>
              <w:rPr>
                <w:rFonts w:ascii="Consolas" w:cs="Consolas" w:eastAsia="Consolas" w:hAnsi="Consolas"/>
                <w:color w:val="CBD5E1"/>
                <w:sz w:val="18"/>
                <w:szCs w:val="18"/>
              </w:rPr>
              <w:t xml:space="preserve">│ ITAM · 12 practicantes · Reporte listo ✓               │</w:t>
            </w:r>
          </w:p>
          <w:p>
            <w:pPr>
              <w:spacing w:after="0" w:before="0" w:line="260"/>
            </w:pPr>
            <w:r>
              <w:rPr>
                <w:rFonts w:ascii="Consolas" w:cs="Consolas" w:eastAsia="Consolas" w:hAnsi="Consolas"/>
                <w:color w:val="CBD5E1"/>
                <w:sz w:val="18"/>
                <w:szCs w:val="18"/>
              </w:rPr>
              <w:t xml:space="preserve">│ UNAM · 8 · Reporte pendiente                            │</w:t>
            </w:r>
          </w:p>
          <w:p>
            <w:pPr>
              <w:spacing w:after="0" w:before="0" w:line="260"/>
            </w:pPr>
            <w:r>
              <w:rPr>
                <w:rFonts w:ascii="Consolas" w:cs="Consolas" w:eastAsia="Consolas" w:hAnsi="Consolas"/>
                <w:color w:val="CBD5E1"/>
                <w:sz w:val="18"/>
                <w:szCs w:val="18"/>
              </w:rPr>
              <w:t xml:space="preserve">│ TEC  · 15 · Reporte listo ✓                            │</w:t>
            </w:r>
          </w:p>
          <w:p>
            <w:pPr>
              <w:spacing w:after="0" w:before="0" w:line="260"/>
            </w:pPr>
            <w:r>
              <w:rPr>
                <w:rFonts w:ascii="Consolas" w:cs="Consolas" w:eastAsia="Consolas" w:hAnsi="Consolas"/>
                <w:color w:val="CBD5E1"/>
                <w:sz w:val="18"/>
                <w:szCs w:val="18"/>
              </w:rPr>
              <w:t xml:space="preserve">└─────────────────────────────────────────────────────────┘</w:t>
            </w:r>
          </w:p>
        </w:tc>
      </w:tr>
    </w:tbl>
    <w:p>
      <w:pPr>
        <w:pStyle w:val="Heading3"/>
        <w:spacing w:after="120" w:before="240"/>
      </w:pPr>
      <w:r>
        <w:rPr>
          <w:rFonts w:ascii="Calibri" w:cs="Calibri" w:eastAsia="Calibri" w:hAnsi="Calibri"/>
          <w:b/>
          <w:bCs/>
          <w:color w:val="0E7490"/>
          <w:sz w:val="26"/>
          <w:szCs w:val="26"/>
        </w:rPr>
        <w:t xml:space="preserve">Widgets base del sistema</w:t>
      </w:r>
    </w:p>
    <w:p>
      <w:pPr>
        <w:pStyle w:val="ListParagraph"/>
        <w:numPr>
          <w:ilvl w:val="0"/>
          <w:numId w:val="2"/>
        </w:numPr>
        <w:spacing w:after="40" w:before="40"/>
      </w:pPr>
      <w:r>
        <w:rPr>
          <w:rFonts w:ascii="Calibri" w:cs="Calibri" w:eastAsia="Calibri" w:hAnsi="Calibri"/>
          <w:color w:val="1E293B"/>
          <w:sz w:val="22"/>
          <w:szCs w:val="22"/>
        </w:rPr>
        <w:t xml:space="preserve">KPI Card: número grande + label + trend (↑ ↓ =) + período.</w:t>
      </w:r>
    </w:p>
    <w:p>
      <w:pPr>
        <w:pStyle w:val="ListParagraph"/>
        <w:numPr>
          <w:ilvl w:val="0"/>
          <w:numId w:val="2"/>
        </w:numPr>
        <w:spacing w:after="40" w:before="40"/>
      </w:pPr>
      <w:r>
        <w:rPr>
          <w:rFonts w:ascii="Calibri" w:cs="Calibri" w:eastAsia="Calibri" w:hAnsi="Calibri"/>
          <w:color w:val="1E293B"/>
          <w:sz w:val="22"/>
          <w:szCs w:val="22"/>
        </w:rPr>
        <w:t xml:space="preserve">Bar List: lista horizontal con barras (productividad, ranking).</w:t>
      </w:r>
    </w:p>
    <w:p>
      <w:pPr>
        <w:pStyle w:val="ListParagraph"/>
        <w:numPr>
          <w:ilvl w:val="0"/>
          <w:numId w:val="2"/>
        </w:numPr>
        <w:spacing w:after="40" w:before="40"/>
      </w:pPr>
      <w:r>
        <w:rPr>
          <w:rFonts w:ascii="Calibri" w:cs="Calibri" w:eastAsia="Calibri" w:hAnsi="Calibri"/>
          <w:color w:val="1E293B"/>
          <w:sz w:val="22"/>
          <w:szCs w:val="22"/>
        </w:rPr>
        <w:t xml:space="preserve">Progress Block: objetivo con barra de progreso.</w:t>
      </w:r>
    </w:p>
    <w:p>
      <w:pPr>
        <w:pStyle w:val="ListParagraph"/>
        <w:numPr>
          <w:ilvl w:val="0"/>
          <w:numId w:val="2"/>
        </w:numPr>
        <w:spacing w:after="40" w:before="40"/>
      </w:pPr>
      <w:r>
        <w:rPr>
          <w:rFonts w:ascii="Calibri" w:cs="Calibri" w:eastAsia="Calibri" w:hAnsi="Calibri"/>
          <w:color w:val="1E293B"/>
          <w:sz w:val="22"/>
          <w:szCs w:val="22"/>
        </w:rPr>
        <w:t xml:space="preserve">Alert Feed: lista priorizada de alertas accionables.</w:t>
      </w:r>
    </w:p>
    <w:p>
      <w:pPr>
        <w:pStyle w:val="ListParagraph"/>
        <w:numPr>
          <w:ilvl w:val="0"/>
          <w:numId w:val="2"/>
        </w:numPr>
        <w:spacing w:after="40" w:before="40"/>
      </w:pPr>
      <w:r>
        <w:rPr>
          <w:rFonts w:ascii="Calibri" w:cs="Calibri" w:eastAsia="Calibri" w:hAnsi="Calibri"/>
          <w:color w:val="1E293B"/>
          <w:sz w:val="22"/>
          <w:szCs w:val="22"/>
        </w:rPr>
        <w:t xml:space="preserve">Activity Timeline: stream cronológico de eventos.</w:t>
      </w:r>
    </w:p>
    <w:p>
      <w:pPr>
        <w:pStyle w:val="ListParagraph"/>
        <w:numPr>
          <w:ilvl w:val="0"/>
          <w:numId w:val="2"/>
        </w:numPr>
        <w:spacing w:after="40" w:before="40"/>
      </w:pPr>
      <w:r>
        <w:rPr>
          <w:rFonts w:ascii="Calibri" w:cs="Calibri" w:eastAsia="Calibri" w:hAnsi="Calibri"/>
          <w:color w:val="1E293B"/>
          <w:sz w:val="22"/>
          <w:szCs w:val="22"/>
        </w:rPr>
        <w:t xml:space="preserve">People Grid: avatares con indicadores de estado.</w:t>
      </w:r>
    </w:p>
    <w:p>
      <w:pPr>
        <w:pStyle w:val="ListParagraph"/>
        <w:numPr>
          <w:ilvl w:val="0"/>
          <w:numId w:val="2"/>
        </w:numPr>
        <w:spacing w:after="40" w:before="40"/>
      </w:pPr>
      <w:r>
        <w:rPr>
          <w:rFonts w:ascii="Calibri" w:cs="Calibri" w:eastAsia="Calibri" w:hAnsi="Calibri"/>
          <w:color w:val="1E293B"/>
          <w:sz w:val="22"/>
          <w:szCs w:val="22"/>
        </w:rPr>
        <w:t xml:space="preserve">Chart Widget: line, bar, donut, heatmap (librería unificada).</w:t>
      </w:r>
    </w:p>
    <w:p>
      <w:pPr>
        <w:pStyle w:val="ListParagraph"/>
        <w:numPr>
          <w:ilvl w:val="0"/>
          <w:numId w:val="2"/>
        </w:numPr>
        <w:spacing w:after="40" w:before="40"/>
      </w:pPr>
      <w:r>
        <w:rPr>
          <w:rFonts w:ascii="Calibri" w:cs="Calibri" w:eastAsia="Calibri" w:hAnsi="Calibri"/>
          <w:color w:val="1E293B"/>
          <w:sz w:val="22"/>
          <w:szCs w:val="22"/>
        </w:rPr>
        <w:t xml:space="preserve">Calendar Widget: vista mini de eventos próximos.</w:t>
      </w:r>
    </w:p>
    <w:p>
      <w:r>
        <w:br w:type="page"/>
      </w:r>
    </w:p>
    <w:p>
      <w:pPr>
        <w:pStyle w:val="Heading1"/>
        <w:spacing w:after="240" w:before="480"/>
      </w:pPr>
      <w:r>
        <w:rPr>
          <w:rFonts w:ascii="Calibri" w:cs="Calibri" w:eastAsia="Calibri" w:hAnsi="Calibri"/>
          <w:b/>
          <w:bCs/>
          <w:color w:val="0E7490"/>
          <w:sz w:val="40"/>
          <w:szCs w:val="40"/>
        </w:rPr>
        <w:t xml:space="preserve">8. Wireframes Textuales y Layouts</w:t>
      </w:r>
    </w:p>
    <w:p>
      <w:pPr>
        <w:pStyle w:val="Heading2"/>
        <w:spacing w:after="160" w:before="320"/>
      </w:pPr>
      <w:r>
        <w:rPr>
          <w:rFonts w:ascii="Calibri" w:cs="Calibri" w:eastAsia="Calibri" w:hAnsi="Calibri"/>
          <w:b/>
          <w:bCs/>
          <w:color w:val="0F172A"/>
          <w:sz w:val="30"/>
          <w:szCs w:val="30"/>
        </w:rPr>
        <w:t xml:space="preserve">8.1 Layout base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Top Bar: Breadcrumb · Búsqueda · Acciones  │</w:t>
            </w:r>
          </w:p>
          <w:p>
            <w:pPr>
              <w:spacing w:after="0" w:before="0" w:line="260"/>
            </w:pPr>
            <w:r>
              <w:rPr>
                <w:rFonts w:ascii="Consolas" w:cs="Consolas" w:eastAsia="Consolas" w:hAnsi="Consolas"/>
                <w:color w:val="CBD5E1"/>
                <w:sz w:val="18"/>
                <w:szCs w:val="18"/>
              </w:rPr>
              <w:t xml:space="preserve">│  Sidebar  ├─────────────────────────────────────────────┤</w:t>
            </w:r>
          </w:p>
          <w:p>
            <w:pPr>
              <w:spacing w:after="0" w:before="0" w:line="260"/>
            </w:pPr>
            <w:r>
              <w:rPr>
                <w:rFonts w:ascii="Consolas" w:cs="Consolas" w:eastAsia="Consolas" w:hAnsi="Consolas"/>
                <w:color w:val="CBD5E1"/>
                <w:sz w:val="18"/>
                <w:szCs w:val="18"/>
              </w:rPr>
              <w:t xml:space="preserve">│   220px   │                                             │</w:t>
            </w:r>
          </w:p>
          <w:p>
            <w:pPr>
              <w:spacing w:after="0" w:before="0" w:line="260"/>
            </w:pPr>
            <w:r>
              <w:rPr>
                <w:rFonts w:ascii="Consolas" w:cs="Consolas" w:eastAsia="Consolas" w:hAnsi="Consolas"/>
                <w:color w:val="CBD5E1"/>
                <w:sz w:val="18"/>
                <w:szCs w:val="18"/>
              </w:rPr>
              <w:t xml:space="preserve">│           │           Área de contenido                 │</w:t>
            </w:r>
          </w:p>
          <w:p>
            <w:pPr>
              <w:spacing w:after="0" w:before="0" w:line="260"/>
            </w:pPr>
            <w:r>
              <w:rPr>
                <w:rFonts w:ascii="Consolas" w:cs="Consolas" w:eastAsia="Consolas" w:hAnsi="Consolas"/>
                <w:color w:val="CBD5E1"/>
                <w:sz w:val="18"/>
                <w:szCs w:val="18"/>
              </w:rPr>
              <w:t xml:space="preserve">│  (nav)    │           (max-width: 1440px)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Footer (opcional, solo en settings)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8.2 Vista: Lista de tareas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Tareas · Proyecto Landing v2   [Lista][Kanban][Timeline]│</w:t>
            </w:r>
          </w:p>
          <w:p>
            <w:pPr>
              <w:spacing w:after="0" w:before="0" w:line="260"/>
            </w:pPr>
            <w:r>
              <w:rPr>
                <w:rFonts w:ascii="Consolas" w:cs="Consolas" w:eastAsia="Consolas" w:hAnsi="Consolas"/>
                <w:color w:val="CBD5E1"/>
                <w:sz w:val="18"/>
                <w:szCs w:val="18"/>
              </w:rPr>
              <w:t xml:space="preserve">│ [+ Nueva]  🔍 Filtros ▾  👥 Personas ▾  ⚙ Más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BACKLOG  │ TO DO    │ EN CURSO │ REVIEW   │ HECHO        │</w:t>
            </w:r>
          </w:p>
          <w:p>
            <w:pPr>
              <w:spacing w:after="0" w:before="0" w:line="260"/>
            </w:pPr>
            <w:r>
              <w:rPr>
                <w:rFonts w:ascii="Consolas" w:cs="Consolas" w:eastAsia="Consolas" w:hAnsi="Consolas"/>
                <w:color w:val="CBD5E1"/>
                <w:sz w:val="18"/>
                <w:szCs w:val="18"/>
              </w:rPr>
              <w:t xml:space="preserve">│ (12)     │ (5)      │ (3)      │ (2)      │ (28)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Investg││ Header ││ Footer ││ Hero   ││ Wireframes ││</w:t>
            </w:r>
          </w:p>
          <w:p>
            <w:pPr>
              <w:spacing w:after="0" w:before="0" w:line="260"/>
            </w:pPr>
            <w:r>
              <w:rPr>
                <w:rFonts w:ascii="Consolas" w:cs="Consolas" w:eastAsia="Consolas" w:hAnsi="Consolas"/>
                <w:color w:val="CBD5E1"/>
                <w:sz w:val="18"/>
                <w:szCs w:val="18"/>
              </w:rPr>
              <w:t xml:space="preserve">││ compet ││ diseño ││ diseño ││ review ││ aprobados  ││</w:t>
            </w:r>
          </w:p>
          <w:p>
            <w:pPr>
              <w:spacing w:after="0" w:before="0" w:line="260"/>
            </w:pPr>
            <w:r>
              <w:rPr>
                <w:rFonts w:ascii="Consolas" w:cs="Consolas" w:eastAsia="Consolas" w:hAnsi="Consolas"/>
                <w:color w:val="CBD5E1"/>
                <w:sz w:val="18"/>
                <w:szCs w:val="18"/>
              </w:rPr>
              <w:t xml:space="preserve">││ 🏷 UX   ││ 🏷 UI   ││ 🏷 UI   ││ 🏷 UI   ││ 🏷 UX       ││</w:t>
            </w:r>
          </w:p>
          <w:p>
            <w:pPr>
              <w:spacing w:after="0" w:before="0" w:line="260"/>
            </w:pPr>
            <w:r>
              <w:rPr>
                <w:rFonts w:ascii="Consolas" w:cs="Consolas" w:eastAsia="Consolas" w:hAnsi="Consolas"/>
                <w:color w:val="CBD5E1"/>
                <w:sz w:val="18"/>
                <w:szCs w:val="18"/>
              </w:rPr>
              <w:t xml:space="preserve">││ 👤 Ana  ││ 👤 Luis ││ 👤 Sara ││ 👤 Ana  ││ 👤 Marco    ││</w:t>
            </w:r>
          </w:p>
          <w:p>
            <w:pPr>
              <w:spacing w:after="0" w:before="0" w:line="260"/>
            </w:pPr>
            <w:r>
              <w:rPr>
                <w:rFonts w:ascii="Consolas" w:cs="Consolas" w:eastAsia="Consolas" w:hAnsi="Consolas"/>
                <w:color w:val="CBD5E1"/>
                <w:sz w:val="18"/>
                <w:szCs w:val="18"/>
              </w:rPr>
              <w:t xml:space="preserve">││ ⏱ 2h   ││ ⏱ 4h   ││ ⏱ 3h   ││ ⏱ 1h   ││ ⏱ 6h        ││</w:t>
            </w:r>
          </w:p>
          <w:p>
            <w:pPr>
              <w:spacing w:after="0" w:before="0" w:line="260"/>
            </w:pPr>
            <w:r>
              <w:rPr>
                <w:rFonts w:ascii="Consolas" w:cs="Consolas" w:eastAsia="Consolas" w:hAnsi="Consolas"/>
                <w:color w:val="CBD5E1"/>
                <w:sz w:val="18"/>
                <w:szCs w:val="18"/>
              </w:rPr>
              <w:t xml:space="preserve">││ 📅 Vier ││ 📅 Hoy  ││ 📅 Hoy  ││ 📅 Mañ  ││ ✓ ayer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más  │  + más  │          │          │   + más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8.3 Vista: Detalle de tarea (panel 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 Diseño del Hero                │</w:t>
            </w:r>
          </w:p>
          <w:p>
            <w:pPr>
              <w:spacing w:after="0" w:before="0" w:line="260"/>
            </w:pPr>
            <w:r>
              <w:rPr>
                <w:rFonts w:ascii="Consolas" w:cs="Consolas" w:eastAsia="Consolas" w:hAnsi="Consolas"/>
                <w:color w:val="CBD5E1"/>
                <w:sz w:val="18"/>
                <w:szCs w:val="18"/>
              </w:rPr>
              <w:t xml:space="preserve">│   (Kanban al fondo,  │ ────────────────────────────────│</w:t>
            </w:r>
          </w:p>
          <w:p>
            <w:pPr>
              <w:spacing w:after="0" w:before="0" w:line="260"/>
            </w:pPr>
            <w:r>
              <w:rPr>
                <w:rFonts w:ascii="Consolas" w:cs="Consolas" w:eastAsia="Consolas" w:hAnsi="Consolas"/>
                <w:color w:val="CBD5E1"/>
                <w:sz w:val="18"/>
                <w:szCs w:val="18"/>
              </w:rPr>
              <w:t xml:space="preserve">│    dimmed 40%)       │ Estado: 🟡 En revisión    ▾     │</w:t>
            </w:r>
          </w:p>
          <w:p>
            <w:pPr>
              <w:spacing w:after="0" w:before="0" w:line="260"/>
            </w:pPr>
            <w:r>
              <w:rPr>
                <w:rFonts w:ascii="Consolas" w:cs="Consolas" w:eastAsia="Consolas" w:hAnsi="Consolas"/>
                <w:color w:val="CBD5E1"/>
                <w:sz w:val="18"/>
                <w:szCs w:val="18"/>
              </w:rPr>
              <w:t xml:space="preserve">│                      │ Prioridad: 🔴 Alta         ▾     │</w:t>
            </w:r>
          </w:p>
          <w:p>
            <w:pPr>
              <w:spacing w:after="0" w:before="0" w:line="260"/>
            </w:pPr>
            <w:r>
              <w:rPr>
                <w:rFonts w:ascii="Consolas" w:cs="Consolas" w:eastAsia="Consolas" w:hAnsi="Consolas"/>
                <w:color w:val="CBD5E1"/>
                <w:sz w:val="18"/>
                <w:szCs w:val="18"/>
              </w:rPr>
              <w:t xml:space="preserve">│                      │ Asignada a: 👤 Ana García        │</w:t>
            </w:r>
          </w:p>
          <w:p>
            <w:pPr>
              <w:spacing w:after="0" w:before="0" w:line="260"/>
            </w:pPr>
            <w:r>
              <w:rPr>
                <w:rFonts w:ascii="Consolas" w:cs="Consolas" w:eastAsia="Consolas" w:hAnsi="Consolas"/>
                <w:color w:val="CBD5E1"/>
                <w:sz w:val="18"/>
                <w:szCs w:val="18"/>
              </w:rPr>
              <w:t xml:space="preserve">│                      │ Deadline: Viernes 25            │</w:t>
            </w:r>
          </w:p>
          <w:p>
            <w:pPr>
              <w:spacing w:after="0" w:before="0" w:line="260"/>
            </w:pPr>
            <w:r>
              <w:rPr>
                <w:rFonts w:ascii="Consolas" w:cs="Consolas" w:eastAsia="Consolas" w:hAnsi="Consolas"/>
                <w:color w:val="CBD5E1"/>
                <w:sz w:val="18"/>
                <w:szCs w:val="18"/>
              </w:rPr>
              <w:t xml:space="preserve">│                      │ Tiempo: 2h 30min / 4h est.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DESCRIPCIÓN                     │</w:t>
            </w:r>
          </w:p>
          <w:p>
            <w:pPr>
              <w:spacing w:after="0" w:before="0" w:line="260"/>
            </w:pPr>
            <w:r>
              <w:rPr>
                <w:rFonts w:ascii="Consolas" w:cs="Consolas" w:eastAsia="Consolas" w:hAnsi="Consolas"/>
                <w:color w:val="CBD5E1"/>
                <w:sz w:val="18"/>
                <w:szCs w:val="18"/>
              </w:rPr>
              <w:t xml:space="preserve">│                      │ Diseñar hero para landing v2...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SUBTAREAS (3/5)                 │</w:t>
            </w:r>
          </w:p>
          <w:p>
            <w:pPr>
              <w:spacing w:after="0" w:before="0" w:line="260"/>
            </w:pPr>
            <w:r>
              <w:rPr>
                <w:rFonts w:ascii="Consolas" w:cs="Consolas" w:eastAsia="Consolas" w:hAnsi="Consolas"/>
                <w:color w:val="CBD5E1"/>
                <w:sz w:val="18"/>
                <w:szCs w:val="18"/>
              </w:rPr>
              <w:t xml:space="preserve">│                      │ ✓ Moodboard                     │</w:t>
            </w:r>
          </w:p>
          <w:p>
            <w:pPr>
              <w:spacing w:after="0" w:before="0" w:line="260"/>
            </w:pPr>
            <w:r>
              <w:rPr>
                <w:rFonts w:ascii="Consolas" w:cs="Consolas" w:eastAsia="Consolas" w:hAnsi="Consolas"/>
                <w:color w:val="CBD5E1"/>
                <w:sz w:val="18"/>
                <w:szCs w:val="18"/>
              </w:rPr>
              <w:t xml:space="preserve">│                      │ ✓ Wireframe baja fi             │</w:t>
            </w:r>
          </w:p>
          <w:p>
            <w:pPr>
              <w:spacing w:after="0" w:before="0" w:line="260"/>
            </w:pPr>
            <w:r>
              <w:rPr>
                <w:rFonts w:ascii="Consolas" w:cs="Consolas" w:eastAsia="Consolas" w:hAnsi="Consolas"/>
                <w:color w:val="CBD5E1"/>
                <w:sz w:val="18"/>
                <w:szCs w:val="18"/>
              </w:rPr>
              <w:t xml:space="preserve">│                      │ ✓ Mockup alta fi                │</w:t>
            </w:r>
          </w:p>
          <w:p>
            <w:pPr>
              <w:spacing w:after="0" w:before="0" w:line="260"/>
            </w:pPr>
            <w:r>
              <w:rPr>
                <w:rFonts w:ascii="Consolas" w:cs="Consolas" w:eastAsia="Consolas" w:hAnsi="Consolas"/>
                <w:color w:val="CBD5E1"/>
                <w:sz w:val="18"/>
                <w:szCs w:val="18"/>
              </w:rPr>
              <w:t xml:space="preserve">│                      │ ○ Validar con líder             │</w:t>
            </w:r>
          </w:p>
          <w:p>
            <w:pPr>
              <w:spacing w:after="0" w:before="0" w:line="260"/>
            </w:pPr>
            <w:r>
              <w:rPr>
                <w:rFonts w:ascii="Consolas" w:cs="Consolas" w:eastAsia="Consolas" w:hAnsi="Consolas"/>
                <w:color w:val="CBD5E1"/>
                <w:sz w:val="18"/>
                <w:szCs w:val="18"/>
              </w:rPr>
              <w:t xml:space="preserve">│                      │ ○ Subir a Figma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ADJUNTOS (2)                    │</w:t>
            </w:r>
          </w:p>
          <w:p>
            <w:pPr>
              <w:spacing w:after="0" w:before="0" w:line="260"/>
            </w:pPr>
            <w:r>
              <w:rPr>
                <w:rFonts w:ascii="Consolas" w:cs="Consolas" w:eastAsia="Consolas" w:hAnsi="Consolas"/>
                <w:color w:val="CBD5E1"/>
                <w:sz w:val="18"/>
                <w:szCs w:val="18"/>
              </w:rPr>
              <w:t xml:space="preserve">│                      │ 📎 hero_v3.fig                  │</w:t>
            </w:r>
          </w:p>
          <w:p>
            <w:pPr>
              <w:spacing w:after="0" w:before="0" w:line="260"/>
            </w:pPr>
            <w:r>
              <w:rPr>
                <w:rFonts w:ascii="Consolas" w:cs="Consolas" w:eastAsia="Consolas" w:hAnsi="Consolas"/>
                <w:color w:val="CBD5E1"/>
                <w:sz w:val="18"/>
                <w:szCs w:val="18"/>
              </w:rPr>
              <w:t xml:space="preserve">│                      │ 🖼 mockup.png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COMENTARIOS (4)                 │</w:t>
            </w:r>
          </w:p>
          <w:p>
            <w:pPr>
              <w:spacing w:after="0" w:before="0" w:line="260"/>
            </w:pPr>
            <w:r>
              <w:rPr>
                <w:rFonts w:ascii="Consolas" w:cs="Consolas" w:eastAsia="Consolas" w:hAnsi="Consolas"/>
                <w:color w:val="CBD5E1"/>
                <w:sz w:val="18"/>
                <w:szCs w:val="18"/>
              </w:rPr>
              <w:t xml:space="preserve">│                      │ @Carlos: ¿Pensaste en...?       │</w:t>
            </w:r>
          </w:p>
          <w:p>
            <w:pPr>
              <w:spacing w:after="0" w:before="0" w:line="260"/>
            </w:pPr>
            <w:r>
              <w:rPr>
                <w:rFonts w:ascii="Consolas" w:cs="Consolas" w:eastAsia="Consolas" w:hAnsi="Consolas"/>
                <w:color w:val="CBD5E1"/>
                <w:sz w:val="18"/>
                <w:szCs w:val="18"/>
              </w:rPr>
              <w:t xml:space="preserve">│                      │ @Ana: Sí, va en la v4...        │</w:t>
            </w:r>
          </w:p>
          <w:p>
            <w:pPr>
              <w:spacing w:after="0" w:before="0" w:line="260"/>
            </w:pPr>
            <w:r>
              <w:rPr>
                <w:rFonts w:ascii="Consolas" w:cs="Consolas" w:eastAsia="Consolas" w:hAnsi="Consolas"/>
                <w:color w:val="CBD5E1"/>
                <w:sz w:val="18"/>
                <w:szCs w:val="18"/>
              </w:rPr>
              <w:t xml:space="preserve">│                      │ [Escribir comentario...]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8.4 Vista: Perfil de practicante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[Avatar]  Ana García                    [Editar][•••]   │</w:t>
            </w:r>
          </w:p>
          <w:p>
            <w:pPr>
              <w:spacing w:after="0" w:before="0" w:line="260"/>
            </w:pPr>
            <w:r>
              <w:rPr>
                <w:rFonts w:ascii="Consolas" w:cs="Consolas" w:eastAsia="Consolas" w:hAnsi="Consolas"/>
                <w:color w:val="CBD5E1"/>
                <w:sz w:val="18"/>
                <w:szCs w:val="18"/>
              </w:rPr>
              <w:t xml:space="preserve">│           Practicante · UI/UX · Equipo Diseño           │</w:t>
            </w:r>
          </w:p>
          <w:p>
            <w:pPr>
              <w:spacing w:after="0" w:before="0" w:line="260"/>
            </w:pPr>
            <w:r>
              <w:rPr>
                <w:rFonts w:ascii="Consolas" w:cs="Consolas" w:eastAsia="Consolas" w:hAnsi="Consolas"/>
                <w:color w:val="CBD5E1"/>
                <w:sz w:val="18"/>
                <w:szCs w:val="18"/>
              </w:rPr>
              <w:t xml:space="preserve">│           UNAM · 8vo semestre · Desde 15 feb 2026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[Resumen][Tareas][Evaluaciones][Mentoría][Bitácora][📄]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  ┌────────────────────────────────┐ │</w:t>
            </w:r>
          </w:p>
          <w:p>
            <w:pPr>
              <w:spacing w:after="0" w:before="0" w:line="260"/>
            </w:pPr>
            <w:r>
              <w:rPr>
                <w:rFonts w:ascii="Consolas" w:cs="Consolas" w:eastAsia="Consolas" w:hAnsi="Consolas"/>
                <w:color w:val="CBD5E1"/>
                <w:sz w:val="18"/>
                <w:szCs w:val="18"/>
              </w:rPr>
              <w:t xml:space="preserve">│ │ DESEMPEÑO       │  │ MENTORÍA                       │ │</w:t>
            </w:r>
          </w:p>
          <w:p>
            <w:pPr>
              <w:spacing w:after="0" w:before="0" w:line="260"/>
            </w:pPr>
            <w:r>
              <w:rPr>
                <w:rFonts w:ascii="Consolas" w:cs="Consolas" w:eastAsia="Consolas" w:hAnsi="Consolas"/>
                <w:color w:val="CBD5E1"/>
                <w:sz w:val="18"/>
                <w:szCs w:val="18"/>
              </w:rPr>
              <w:t xml:space="preserve">│ │ Score: 8.4/10   │  │ Mentor: Carlos Ruiz            │ │</w:t>
            </w:r>
          </w:p>
          <w:p>
            <w:pPr>
              <w:spacing w:after="0" w:before="0" w:line="260"/>
            </w:pPr>
            <w:r>
              <w:rPr>
                <w:rFonts w:ascii="Consolas" w:cs="Consolas" w:eastAsia="Consolas" w:hAnsi="Consolas"/>
                <w:color w:val="CBD5E1"/>
                <w:sz w:val="18"/>
                <w:szCs w:val="18"/>
              </w:rPr>
              <w:t xml:space="preserve">│ │ ↑ +0.3 vs mes   │  │ Próxima: 23 abr, 10 AM         │ │</w:t>
            </w:r>
          </w:p>
          <w:p>
            <w:pPr>
              <w:spacing w:after="0" w:before="0" w:line="260"/>
            </w:pPr>
            <w:r>
              <w:rPr>
                <w:rFonts w:ascii="Consolas" w:cs="Consolas" w:eastAsia="Consolas" w:hAnsi="Consolas"/>
                <w:color w:val="CBD5E1"/>
                <w:sz w:val="18"/>
                <w:szCs w:val="18"/>
              </w:rPr>
              <w:t xml:space="preserve">│ │ Ranking: #3/12  │  │ Sesiones: 8 completadas        │ │</w:t>
            </w:r>
          </w:p>
          <w:p>
            <w:pPr>
              <w:spacing w:after="0" w:before="0" w:line="260"/>
            </w:pPr>
            <w:r>
              <w:rPr>
                <w:rFonts w:ascii="Consolas" w:cs="Consolas" w:eastAsia="Consolas" w:hAnsi="Consolas"/>
                <w:color w:val="CBD5E1"/>
                <w:sz w:val="18"/>
                <w:szCs w:val="18"/>
              </w:rPr>
              <w:t xml:space="preserve">│ └─────────────────┘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OBJETIVOS (OKRs)                                    │ │</w:t>
            </w:r>
          </w:p>
          <w:p>
            <w:pPr>
              <w:spacing w:after="0" w:before="0" w:line="260"/>
            </w:pPr>
            <w:r>
              <w:rPr>
                <w:rFonts w:ascii="Consolas" w:cs="Consolas" w:eastAsia="Consolas" w:hAnsi="Consolas"/>
                <w:color w:val="CBD5E1"/>
                <w:sz w:val="18"/>
                <w:szCs w:val="18"/>
              </w:rPr>
              <w:t xml:space="preserve">│ │ ▓ Entregar 3 proyectos · 2/3 · 67%                  │ │</w:t>
            </w:r>
          </w:p>
          <w:p>
            <w:pPr>
              <w:spacing w:after="0" w:before="0" w:line="260"/>
            </w:pPr>
            <w:r>
              <w:rPr>
                <w:rFonts w:ascii="Consolas" w:cs="Consolas" w:eastAsia="Consolas" w:hAnsi="Consolas"/>
                <w:color w:val="CBD5E1"/>
                <w:sz w:val="18"/>
                <w:szCs w:val="18"/>
              </w:rPr>
              <w:t xml:space="preserve">│ │ ▓ Completar curso Figma · 100% ✓                    │ │</w:t>
            </w:r>
          </w:p>
          <w:p>
            <w:pPr>
              <w:spacing w:after="0" w:before="0" w:line="260"/>
            </w:pPr>
            <w:r>
              <w:rPr>
                <w:rFonts w:ascii="Consolas" w:cs="Consolas" w:eastAsia="Consolas" w:hAnsi="Consolas"/>
                <w:color w:val="CBD5E1"/>
                <w:sz w:val="18"/>
                <w:szCs w:val="18"/>
              </w:rPr>
              <w:t xml:space="preserve">│ │ ▓ Participar en 2 sesiones 360 · 1/2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 LÍNEA DE CRECIMIENTO                                │ │</w:t>
            </w:r>
          </w:p>
          <w:p>
            <w:pPr>
              <w:spacing w:after="0" w:before="0" w:line="260"/>
            </w:pPr>
            <w:r>
              <w:rPr>
                <w:rFonts w:ascii="Consolas" w:cs="Consolas" w:eastAsia="Consolas" w:hAnsi="Consolas"/>
                <w:color w:val="CBD5E1"/>
                <w:sz w:val="18"/>
                <w:szCs w:val="18"/>
              </w:rPr>
              <w:t xml:space="preserve">│ │ feb ─────● onboarding                               │ │</w:t>
            </w:r>
          </w:p>
          <w:p>
            <w:pPr>
              <w:spacing w:after="0" w:before="0" w:line="260"/>
            </w:pPr>
            <w:r>
              <w:rPr>
                <w:rFonts w:ascii="Consolas" w:cs="Consolas" w:eastAsia="Consolas" w:hAnsi="Consolas"/>
                <w:color w:val="CBD5E1"/>
                <w:sz w:val="18"/>
                <w:szCs w:val="18"/>
              </w:rPr>
              <w:t xml:space="preserve">│ │ mar ─────● 1er proyecto · eval 30d 7.8              │ │</w:t>
            </w:r>
          </w:p>
          <w:p>
            <w:pPr>
              <w:spacing w:after="0" w:before="0" w:line="260"/>
            </w:pPr>
            <w:r>
              <w:rPr>
                <w:rFonts w:ascii="Consolas" w:cs="Consolas" w:eastAsia="Consolas" w:hAnsi="Consolas"/>
                <w:color w:val="CBD5E1"/>
                <w:sz w:val="18"/>
                <w:szCs w:val="18"/>
              </w:rPr>
              <w:t xml:space="preserve">│ │ abr ─────● 2do proyecto · eval 60d 8.4 ← ahora      │ │</w:t>
            </w:r>
          </w:p>
          <w:p>
            <w:pPr>
              <w:spacing w:after="0" w:before="0" w:line="260"/>
            </w:pPr>
            <w:r>
              <w:rPr>
                <w:rFonts w:ascii="Consolas" w:cs="Consolas" w:eastAsia="Consolas" w:hAnsi="Consolas"/>
                <w:color w:val="CBD5E1"/>
                <w:sz w:val="18"/>
                <w:szCs w:val="18"/>
              </w:rPr>
              <w:t xml:space="preserve">│ │ may ─────○ eval 90d (programada)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w:t>
            </w:r>
          </w:p>
        </w:tc>
      </w:tr>
    </w:tbl>
    <w:p>
      <w:pPr>
        <w:pStyle w:val="Heading2"/>
        <w:spacing w:after="160" w:before="320"/>
      </w:pPr>
      <w:r>
        <w:rPr>
          <w:rFonts w:ascii="Calibri" w:cs="Calibri" w:eastAsia="Calibri" w:hAnsi="Calibri"/>
          <w:b/>
          <w:bCs/>
          <w:color w:val="0F172A"/>
          <w:sz w:val="30"/>
          <w:szCs w:val="30"/>
        </w:rPr>
        <w:t xml:space="preserve">8.5 Vista: Evaluación en 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Evaluación 60 días · Ana García                         │</w:t>
            </w:r>
          </w:p>
          <w:p>
            <w:pPr>
              <w:spacing w:after="0" w:before="0" w:line="260"/>
            </w:pPr>
            <w:r>
              <w:rPr>
                <w:rFonts w:ascii="Consolas" w:cs="Consolas" w:eastAsia="Consolas" w:hAnsi="Consolas"/>
                <w:color w:val="CBD5E1"/>
                <w:sz w:val="18"/>
                <w:szCs w:val="18"/>
              </w:rPr>
              <w:t xml:space="preserve">│ Paso 3 de 5  ━━━━━━━━━━━●─────  60%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KPIS AUTOMÁTICOS                                        │</w:t>
            </w:r>
          </w:p>
          <w:p>
            <w:pPr>
              <w:spacing w:after="0" w:before="0" w:line="260"/>
            </w:pPr>
            <w:r>
              <w:rPr>
                <w:rFonts w:ascii="Consolas" w:cs="Consolas" w:eastAsia="Consolas" w:hAnsi="Consolas"/>
                <w:color w:val="CBD5E1"/>
                <w:sz w:val="18"/>
                <w:szCs w:val="18"/>
              </w:rPr>
              <w:t xml:space="preserve">│ Tareas a tiempo:       92%  (meta: 85%)      ✓          │</w:t>
            </w:r>
          </w:p>
          <w:p>
            <w:pPr>
              <w:spacing w:after="0" w:before="0" w:line="260"/>
            </w:pPr>
            <w:r>
              <w:rPr>
                <w:rFonts w:ascii="Consolas" w:cs="Consolas" w:eastAsia="Consolas" w:hAnsi="Consolas"/>
                <w:color w:val="CBD5E1"/>
                <w:sz w:val="18"/>
                <w:szCs w:val="18"/>
              </w:rPr>
              <w:t xml:space="preserve">│ Tiempo promedio/tarea: 3.2h (meta: &lt;4h)      ✓          │</w:t>
            </w:r>
          </w:p>
          <w:p>
            <w:pPr>
              <w:spacing w:after="0" w:before="0" w:line="260"/>
            </w:pPr>
            <w:r>
              <w:rPr>
                <w:rFonts w:ascii="Consolas" w:cs="Consolas" w:eastAsia="Consolas" w:hAnsi="Consolas"/>
                <w:color w:val="CBD5E1"/>
                <w:sz w:val="18"/>
                <w:szCs w:val="18"/>
              </w:rPr>
              <w:t xml:space="preserve">│ Calidad (reviews):     8.7/10                ✓          │</w:t>
            </w:r>
          </w:p>
          <w:p>
            <w:pPr>
              <w:spacing w:after="0" w:before="0" w:line="260"/>
            </w:pPr>
            <w:r>
              <w:rPr>
                <w:rFonts w:ascii="Consolas" w:cs="Consolas" w:eastAsia="Consolas" w:hAnsi="Consolas"/>
                <w:color w:val="CBD5E1"/>
                <w:sz w:val="18"/>
                <w:szCs w:val="18"/>
              </w:rPr>
              <w:t xml:space="preserve">│ Asistencia a 1:1:      100%                  ✓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COMPETENCIAS · escala 1-5                               │</w:t>
            </w:r>
          </w:p>
          <w:p>
            <w:pPr>
              <w:spacing w:after="0" w:before="0" w:line="260"/>
            </w:pPr>
            <w:r>
              <w:rPr>
                <w:rFonts w:ascii="Consolas" w:cs="Consolas" w:eastAsia="Consolas" w:hAnsi="Consolas"/>
                <w:color w:val="CBD5E1"/>
                <w:sz w:val="18"/>
                <w:szCs w:val="18"/>
              </w:rPr>
              <w:t xml:space="preserve">│ Diseño visual       ○○○○●  5                            │</w:t>
            </w:r>
          </w:p>
          <w:p>
            <w:pPr>
              <w:spacing w:after="0" w:before="0" w:line="260"/>
            </w:pPr>
            <w:r>
              <w:rPr>
                <w:rFonts w:ascii="Consolas" w:cs="Consolas" w:eastAsia="Consolas" w:hAnsi="Consolas"/>
                <w:color w:val="CBD5E1"/>
                <w:sz w:val="18"/>
                <w:szCs w:val="18"/>
              </w:rPr>
              <w:t xml:space="preserve">│ Investigación UX    ○○○●○  4                            │</w:t>
            </w:r>
          </w:p>
          <w:p>
            <w:pPr>
              <w:spacing w:after="0" w:before="0" w:line="260"/>
            </w:pPr>
            <w:r>
              <w:rPr>
                <w:rFonts w:ascii="Consolas" w:cs="Consolas" w:eastAsia="Consolas" w:hAnsi="Consolas"/>
                <w:color w:val="CBD5E1"/>
                <w:sz w:val="18"/>
                <w:szCs w:val="18"/>
              </w:rPr>
              <w:t xml:space="preserve">│ Comunicación        ○○○○●  5                            │</w:t>
            </w:r>
          </w:p>
          <w:p>
            <w:pPr>
              <w:spacing w:after="0" w:before="0" w:line="260"/>
            </w:pPr>
            <w:r>
              <w:rPr>
                <w:rFonts w:ascii="Consolas" w:cs="Consolas" w:eastAsia="Consolas" w:hAnsi="Consolas"/>
                <w:color w:val="CBD5E1"/>
                <w:sz w:val="18"/>
                <w:szCs w:val="18"/>
              </w:rPr>
              <w:t xml:space="preserve">│ Trabajo en equipo   ○○○●○  4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RESUMEN NARRATIVO (sugerido por IA)                     │</w:t>
            </w:r>
          </w:p>
          <w:p>
            <w:pPr>
              <w:spacing w:after="0" w:before="0" w:line="260"/>
            </w:pPr>
            <w:r>
              <w:rPr>
                <w:rFonts w:ascii="Consolas" w:cs="Consolas" w:eastAsia="Consolas" w:hAnsi="Consolas"/>
                <w:color w:val="CBD5E1"/>
                <w:sz w:val="18"/>
                <w:szCs w:val="18"/>
              </w:rPr>
              <w:t xml:space="preserve">│ Ana muestra un desempeño sobresaliente en su segundo   │</w:t>
            </w:r>
          </w:p>
          <w:p>
            <w:pPr>
              <w:spacing w:after="0" w:before="0" w:line="260"/>
            </w:pPr>
            <w:r>
              <w:rPr>
                <w:rFonts w:ascii="Consolas" w:cs="Consolas" w:eastAsia="Consolas" w:hAnsi="Consolas"/>
                <w:color w:val="CBD5E1"/>
                <w:sz w:val="18"/>
                <w:szCs w:val="18"/>
              </w:rPr>
              <w:t xml:space="preserve">│ mes. Destaca su capacidad visual y comunicación...      │</w:t>
            </w:r>
          </w:p>
          <w:p>
            <w:pPr>
              <w:spacing w:after="0" w:before="0" w:line="260"/>
            </w:pPr>
            <w:r>
              <w:rPr>
                <w:rFonts w:ascii="Consolas" w:cs="Consolas" w:eastAsia="Consolas" w:hAnsi="Consolas"/>
                <w:color w:val="CBD5E1"/>
                <w:sz w:val="18"/>
                <w:szCs w:val="18"/>
              </w:rPr>
              <w:t xml:space="preserve">│ [Editar]  [Regenerar]                                   │</w:t>
            </w:r>
          </w:p>
          <w:p>
            <w:pPr>
              <w:spacing w:after="0" w:before="0" w:line="260"/>
            </w:pPr>
            <w:r>
              <w:rPr>
                <w:rFonts w:ascii="Consolas" w:cs="Consolas" w:eastAsia="Consolas" w:hAnsi="Consolas"/>
                <w:color w:val="CBD5E1"/>
                <w:sz w:val="18"/>
                <w:szCs w:val="18"/>
              </w:rPr>
              <w:t xml:space="preserve">├─────────────────────────────────────────────────────────┤</w:t>
            </w:r>
          </w:p>
          <w:p>
            <w:pPr>
              <w:spacing w:after="0" w:before="0" w:line="260"/>
            </w:pPr>
            <w:r>
              <w:rPr>
                <w:rFonts w:ascii="Consolas" w:cs="Consolas" w:eastAsia="Consolas" w:hAnsi="Consolas"/>
                <w:color w:val="CBD5E1"/>
                <w:sz w:val="18"/>
                <w:szCs w:val="18"/>
              </w:rPr>
              <w:t xml:space="preserve">│ [Anterior]                    [Guardar borrador][Siguiente →]│</w:t>
            </w:r>
          </w:p>
          <w:p>
            <w:pPr>
              <w:spacing w:after="0" w:before="0" w:line="260"/>
            </w:pPr>
            <w:r>
              <w:rPr>
                <w:rFonts w:ascii="Consolas" w:cs="Consolas" w:eastAsia="Consolas" w:hAnsi="Consolas"/>
                <w:color w:val="CBD5E1"/>
                <w:sz w:val="18"/>
                <w:szCs w:val="18"/>
              </w:rPr>
              <w:t xml:space="preserve">└─────────────────────────────────────────────────────────┘</w:t>
            </w:r>
          </w:p>
        </w:tc>
      </w:tr>
    </w:tbl>
    <w:p>
      <w:r>
        <w:br w:type="page"/>
      </w:r>
    </w:p>
    <w:p>
      <w:pPr>
        <w:pStyle w:val="Heading1"/>
        <w:spacing w:after="240" w:before="480"/>
      </w:pPr>
      <w:r>
        <w:rPr>
          <w:rFonts w:ascii="Calibri" w:cs="Calibri" w:eastAsia="Calibri" w:hAnsi="Calibri"/>
          <w:b/>
          <w:bCs/>
          <w:color w:val="0E7490"/>
          <w:sz w:val="40"/>
          <w:szCs w:val="40"/>
        </w:rPr>
        <w:t xml:space="preserve">9. Diseño de Permisos y Roles (RBAC)</w:t>
      </w:r>
    </w:p>
    <w:p>
      <w:pPr>
        <w:spacing w:after="80" w:before="80" w:line="300"/>
      </w:pPr>
      <w:r>
        <w:rPr>
          <w:rFonts w:ascii="Calibri" w:cs="Calibri" w:eastAsia="Calibri" w:hAnsi="Calibri"/>
          <w:color w:val="1E293B"/>
          <w:sz w:val="22"/>
          <w:szCs w:val="22"/>
        </w:rPr>
        <w:t xml:space="preserve">El sistema combina RBAC (roles) con ABAC (atributos) para manejar casos complejos como 'un mentor solo ve a sus practicantes asignados' o 'RRHH solo accede a su departamento'.</w:t>
      </w:r>
    </w:p>
    <w:p>
      <w:pPr>
        <w:pStyle w:val="Heading3"/>
        <w:spacing w:after="120" w:before="240"/>
      </w:pPr>
      <w:r>
        <w:rPr>
          <w:rFonts w:ascii="Calibri" w:cs="Calibri" w:eastAsia="Calibri" w:hAnsi="Calibri"/>
          <w:b/>
          <w:bCs/>
          <w:color w:val="0E7490"/>
          <w:sz w:val="26"/>
          <w:szCs w:val="26"/>
        </w:rPr>
        <w:t xml:space="preserve">Matriz de roles ×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1300"/>
        <w:gridCol w:w="1260"/>
      </w:tblGrid>
      <w:tr>
        <w:trPr>
          <w:tblHeader/>
        </w:trPr>
        <w:tc>
          <w:tcPr>
            <w:tcW w:type="dxa" w:w="29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Capacidad</w:t>
            </w:r>
          </w:p>
        </w:tc>
        <w:tc>
          <w:tcPr>
            <w:tcW w:type="dxa" w:w="13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Admin</w:t>
            </w:r>
          </w:p>
        </w:tc>
        <w:tc>
          <w:tcPr>
            <w:tcW w:type="dxa" w:w="13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RRHH</w:t>
            </w:r>
          </w:p>
        </w:tc>
        <w:tc>
          <w:tcPr>
            <w:tcW w:type="dxa" w:w="13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Líder</w:t>
            </w:r>
          </w:p>
        </w:tc>
        <w:tc>
          <w:tcPr>
            <w:tcW w:type="dxa" w:w="13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Mentor</w:t>
            </w:r>
          </w:p>
        </w:tc>
        <w:tc>
          <w:tcPr>
            <w:tcW w:type="dxa" w:w="12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Practicante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Crear tenant/empresa</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Configurar permisos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parcial</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Invitar usuarios</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Ver todos los practicantes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 equipo</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asignados</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Crear/editar tareas</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propias</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Asignar tareas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 asignados</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Crear evaluación</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colaborar</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Ver evaluaciones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todas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todas</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 equipo</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sus asignados</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propias</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Agendar sesiones 1:1</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con mentor</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Notas privadas de mentoría</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Crear automatizaciones</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en su equipo</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Ver analítica global</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Exportar reportes</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 equipo</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propios</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 universidad</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propio</w:t>
            </w:r>
          </w:p>
        </w:tc>
      </w:tr>
      <w:tr>
        <w:tc>
          <w:tcPr>
            <w:tcW w:type="dxa" w:w="29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Configurar billing</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r>
        <w:tc>
          <w:tcPr>
            <w:tcW w:type="dxa" w:w="29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Ver audit log</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parcial</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c>
          <w:tcPr>
            <w:tcW w:type="dxa" w:w="12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w:t>
            </w:r>
          </w:p>
        </w:tc>
      </w:tr>
    </w:tbl>
    <w:p>
      <w:pPr>
        <w:pStyle w:val="Heading3"/>
        <w:spacing w:after="120" w:before="240"/>
      </w:pPr>
      <w:r>
        <w:rPr>
          <w:rFonts w:ascii="Calibri" w:cs="Calibri" w:eastAsia="Calibri" w:hAnsi="Calibri"/>
          <w:b/>
          <w:bCs/>
          <w:color w:val="0E7490"/>
          <w:sz w:val="26"/>
          <w:szCs w:val="26"/>
        </w:rPr>
        <w:t xml:space="preserve">Modelo técnico</w:t>
      </w:r>
    </w:p>
    <w:p>
      <w:pPr>
        <w:pStyle w:val="ListParagraph"/>
        <w:numPr>
          <w:ilvl w:val="0"/>
          <w:numId w:val="2"/>
        </w:numPr>
        <w:spacing w:after="40" w:before="40"/>
      </w:pPr>
      <w:r>
        <w:rPr>
          <w:rFonts w:ascii="Calibri" w:cs="Calibri" w:eastAsia="Calibri" w:hAnsi="Calibri"/>
          <w:color w:val="1E293B"/>
          <w:sz w:val="22"/>
          <w:szCs w:val="22"/>
        </w:rPr>
        <w:t xml:space="preserve">Roles del sistema: system_admin, tenant_admin, hr, team_lead, mentor, intern, supervisor, viewer.</w:t>
      </w:r>
    </w:p>
    <w:p>
      <w:pPr>
        <w:pStyle w:val="ListParagraph"/>
        <w:numPr>
          <w:ilvl w:val="0"/>
          <w:numId w:val="2"/>
        </w:numPr>
        <w:spacing w:after="40" w:before="40"/>
      </w:pPr>
      <w:r>
        <w:rPr>
          <w:rFonts w:ascii="Calibri" w:cs="Calibri" w:eastAsia="Calibri" w:hAnsi="Calibri"/>
          <w:color w:val="1E293B"/>
          <w:sz w:val="22"/>
          <w:szCs w:val="22"/>
        </w:rPr>
        <w:t xml:space="preserve">Roles custom por tenant: el admin puede crear 'Coordinador académico', 'Auditor externo', etc.</w:t>
      </w:r>
    </w:p>
    <w:p>
      <w:pPr>
        <w:pStyle w:val="ListParagraph"/>
        <w:numPr>
          <w:ilvl w:val="0"/>
          <w:numId w:val="2"/>
        </w:numPr>
        <w:spacing w:after="40" w:before="40"/>
      </w:pPr>
      <w:r>
        <w:rPr>
          <w:rFonts w:ascii="Calibri" w:cs="Calibri" w:eastAsia="Calibri" w:hAnsi="Calibri"/>
          <w:color w:val="1E293B"/>
          <w:sz w:val="22"/>
          <w:szCs w:val="22"/>
        </w:rPr>
        <w:t xml:space="preserve">Permisos atómicos agrupados en recursos: task.create, task.update, task.delete, task.assign.</w:t>
      </w:r>
    </w:p>
    <w:p>
      <w:pPr>
        <w:pStyle w:val="ListParagraph"/>
        <w:numPr>
          <w:ilvl w:val="0"/>
          <w:numId w:val="2"/>
        </w:numPr>
        <w:spacing w:after="40" w:before="40"/>
      </w:pPr>
      <w:r>
        <w:rPr>
          <w:rFonts w:ascii="Calibri" w:cs="Calibri" w:eastAsia="Calibri" w:hAnsi="Calibri"/>
          <w:color w:val="1E293B"/>
          <w:sz w:val="22"/>
          <w:szCs w:val="22"/>
        </w:rPr>
        <w:t xml:space="preserve">Scopes de acceso: global, tenant, department, team, own.</w:t>
      </w:r>
    </w:p>
    <w:p>
      <w:pPr>
        <w:pStyle w:val="ListParagraph"/>
        <w:numPr>
          <w:ilvl w:val="0"/>
          <w:numId w:val="2"/>
        </w:numPr>
        <w:spacing w:after="40" w:before="40"/>
      </w:pPr>
      <w:r>
        <w:rPr>
          <w:rFonts w:ascii="Calibri" w:cs="Calibri" w:eastAsia="Calibri" w:hAnsi="Calibri"/>
          <w:color w:val="1E293B"/>
          <w:sz w:val="22"/>
          <w:szCs w:val="22"/>
        </w:rPr>
        <w:t xml:space="preserve">Cada consulta a datos pasa por un policy engine (estilo OSO/Cedar).</w:t>
      </w:r>
    </w:p>
    <w:p>
      <w:pPr>
        <w:pStyle w:val="Heading3"/>
        <w:spacing w:after="120" w:before="240"/>
      </w:pPr>
      <w:r>
        <w:rPr>
          <w:rFonts w:ascii="Calibri" w:cs="Calibri" w:eastAsia="Calibri" w:hAnsi="Calibri"/>
          <w:b/>
          <w:bCs/>
          <w:color w:val="0E7490"/>
          <w:sz w:val="26"/>
          <w:szCs w:val="26"/>
        </w:rPr>
        <w:t xml:space="preserve">Jerarquía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Tenant (Empresa)</w:t>
            </w:r>
          </w:p>
          <w:p>
            <w:pPr>
              <w:spacing w:after="0" w:before="0" w:line="260"/>
            </w:pPr>
            <w:r>
              <w:rPr>
                <w:rFonts w:ascii="Consolas" w:cs="Consolas" w:eastAsia="Consolas" w:hAnsi="Consolas"/>
                <w:color w:val="CBD5E1"/>
                <w:sz w:val="18"/>
                <w:szCs w:val="18"/>
              </w:rPr>
              <w:t xml:space="preserve"> └── Department (Tecnología)</w:t>
            </w:r>
          </w:p>
          <w:p>
            <w:pPr>
              <w:spacing w:after="0" w:before="0" w:line="260"/>
            </w:pPr>
            <w:r>
              <w:rPr>
                <w:rFonts w:ascii="Consolas" w:cs="Consolas" w:eastAsia="Consolas" w:hAnsi="Consolas"/>
                <w:color w:val="CBD5E1"/>
                <w:sz w:val="18"/>
                <w:szCs w:val="18"/>
              </w:rPr>
              <w:t xml:space="preserve">      └── Area (Producto)</w:t>
            </w:r>
          </w:p>
          <w:p>
            <w:pPr>
              <w:spacing w:after="0" w:before="0" w:line="260"/>
            </w:pPr>
            <w:r>
              <w:rPr>
                <w:rFonts w:ascii="Consolas" w:cs="Consolas" w:eastAsia="Consolas" w:hAnsi="Consolas"/>
                <w:color w:val="CBD5E1"/>
                <w:sz w:val="18"/>
                <w:szCs w:val="18"/>
              </w:rPr>
              <w:t xml:space="preserve">           └── Team (Diseño)</w:t>
            </w:r>
          </w:p>
          <w:p>
            <w:pPr>
              <w:spacing w:after="0" w:before="0" w:line="260"/>
            </w:pPr>
            <w:r>
              <w:rPr>
                <w:rFonts w:ascii="Consolas" w:cs="Consolas" w:eastAsia="Consolas" w:hAnsi="Consolas"/>
                <w:color w:val="CBD5E1"/>
                <w:sz w:val="18"/>
                <w:szCs w:val="18"/>
              </w:rPr>
              <w:t xml:space="preserve">                ├── Lead: Carlos</w:t>
            </w:r>
          </w:p>
          <w:p>
            <w:pPr>
              <w:spacing w:after="0" w:before="0" w:line="260"/>
            </w:pPr>
            <w:r>
              <w:rPr>
                <w:rFonts w:ascii="Consolas" w:cs="Consolas" w:eastAsia="Consolas" w:hAnsi="Consolas"/>
                <w:color w:val="CBD5E1"/>
                <w:sz w:val="18"/>
                <w:szCs w:val="18"/>
              </w:rPr>
              <w:t xml:space="preserve">                ├── Mentors: Carlos, Diana</w:t>
            </w:r>
          </w:p>
          <w:p>
            <w:pPr>
              <w:spacing w:after="0" w:before="0" w:line="260"/>
            </w:pPr>
            <w:r>
              <w:rPr>
                <w:rFonts w:ascii="Consolas" w:cs="Consolas" w:eastAsia="Consolas" w:hAnsi="Consolas"/>
                <w:color w:val="CBD5E1"/>
                <w:sz w:val="18"/>
                <w:szCs w:val="18"/>
              </w:rPr>
              <w:t xml:space="preserve">                └── Interns: Ana, Luis, Sara, Marco</w:t>
            </w:r>
          </w:p>
        </w:tc>
      </w:tr>
    </w:tbl>
    <w:p>
      <w:r>
        <w:br w:type="page"/>
      </w:r>
    </w:p>
    <w:p>
      <w:pPr>
        <w:pStyle w:val="Heading1"/>
        <w:spacing w:after="240" w:before="480"/>
      </w:pPr>
      <w:r>
        <w:rPr>
          <w:rFonts w:ascii="Calibri" w:cs="Calibri" w:eastAsia="Calibri" w:hAnsi="Calibri"/>
          <w:b/>
          <w:bCs/>
          <w:color w:val="0E7490"/>
          <w:sz w:val="40"/>
          <w:szCs w:val="40"/>
        </w:rPr>
        <w:t xml:space="preserve">10. Sistema de Estados y Workflows</w:t>
      </w:r>
    </w:p>
    <w:p>
      <w:pPr>
        <w:spacing w:after="80" w:before="80" w:line="300"/>
      </w:pPr>
      <w:r>
        <w:rPr>
          <w:rFonts w:ascii="Calibri" w:cs="Calibri" w:eastAsia="Calibri" w:hAnsi="Calibri"/>
          <w:color w:val="1E293B"/>
          <w:sz w:val="22"/>
          <w:szCs w:val="22"/>
        </w:rPr>
        <w:t xml:space="preserve">Cada entidad crítica tiene una máquina de estados finitos explícita. Esto previene inconsistencias y permite construir automatizaciones predecibles.</w:t>
      </w:r>
    </w:p>
    <w:p>
      <w:pPr>
        <w:pStyle w:val="Heading2"/>
        <w:spacing w:after="160" w:before="320"/>
      </w:pPr>
      <w:r>
        <w:rPr>
          <w:rFonts w:ascii="Calibri" w:cs="Calibri" w:eastAsia="Calibri" w:hAnsi="Calibri"/>
          <w:b/>
          <w:bCs/>
          <w:color w:val="0F172A"/>
          <w:sz w:val="30"/>
          <w:szCs w:val="30"/>
        </w:rPr>
        <w:t xml:space="preserve">10.1 Estados de 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BACKLOG ──▶ TO_DO ──▶ IN_PROGRESS ──▶ IN_REVIEW ──▶ DONE</w:t>
            </w:r>
          </w:p>
          <w:p>
            <w:pPr>
              <w:spacing w:after="0" w:before="0" w:line="260"/>
            </w:pPr>
            <w:r>
              <w:rPr>
                <w:rFonts w:ascii="Consolas" w:cs="Consolas" w:eastAsia="Consolas" w:hAnsi="Consolas"/>
                <w:color w:val="CBD5E1"/>
                <w:sz w:val="18"/>
                <w:szCs w:val="18"/>
              </w:rPr>
              <w:t xml:space="preserve">    ▲         │            │              │            │</w:t>
            </w:r>
          </w:p>
          <w:p>
            <w:pPr>
              <w:spacing w:after="0" w:before="0" w:line="260"/>
            </w:pPr>
            <w:r>
              <w:rPr>
                <w:rFonts w:ascii="Consolas" w:cs="Consolas" w:eastAsia="Consolas" w:hAnsi="Consolas"/>
                <w:color w:val="CBD5E1"/>
                <w:sz w:val="18"/>
                <w:szCs w:val="18"/>
              </w:rPr>
              <w:t xml:space="preserve">    │         ▼            ▼              ▼            │</w:t>
            </w:r>
          </w:p>
          <w:p>
            <w:pPr>
              <w:spacing w:after="0" w:before="0" w:line="260"/>
            </w:pPr>
            <w:r>
              <w:rPr>
                <w:rFonts w:ascii="Consolas" w:cs="Consolas" w:eastAsia="Consolas" w:hAnsi="Consolas"/>
                <w:color w:val="CBD5E1"/>
                <w:sz w:val="18"/>
                <w:szCs w:val="18"/>
              </w:rPr>
              <w:t xml:space="preserve">    │      BLOCKED ◀────────────────────────────       │</w:t>
            </w:r>
          </w:p>
          <w:p>
            <w:pPr>
              <w:spacing w:after="0" w:before="0" w:line="260"/>
            </w:pPr>
            <w:r>
              <w:rPr>
                <w:rFonts w:ascii="Consolas" w:cs="Consolas" w:eastAsia="Consolas" w:hAnsi="Consolas"/>
                <w:color w:val="CBD5E1"/>
                <w:sz w:val="18"/>
                <w:szCs w:val="18"/>
              </w:rPr>
              <w:t xml:space="preserve">    │         │                                        │</w:t>
            </w:r>
          </w:p>
          <w:p>
            <w:pPr>
              <w:spacing w:after="0" w:before="0" w:line="260"/>
            </w:pPr>
            <w:r>
              <w:rPr>
                <w:rFonts w:ascii="Consolas" w:cs="Consolas" w:eastAsia="Consolas" w:hAnsi="Consolas"/>
                <w:color w:val="CBD5E1"/>
                <w:sz w:val="18"/>
                <w:szCs w:val="18"/>
              </w:rPr>
              <w:t xml:space="preserve">    └─────────┴─────────── CANCELLED ◀─────────────────┘</w:t>
            </w:r>
          </w:p>
        </w:tc>
      </w:tr>
    </w:tbl>
    <w:p>
      <w:pPr>
        <w:spacing w:after="80" w:before="80" w:line="300"/>
      </w:pPr>
      <w:r>
        <w:rPr>
          <w:rFonts w:ascii="Calibri" w:cs="Calibri" w:eastAsia="Calibri" w:hAnsi="Calibri"/>
          <w:color w:val="1E293B"/>
          <w:sz w:val="22"/>
          <w:szCs w:val="22"/>
        </w:rPr>
        <w:t xml:space="preserve">Transiciones válidas y permisos:</w:t>
      </w:r>
    </w:p>
    <w:p>
      <w:pPr>
        <w:pStyle w:val="ListParagraph"/>
        <w:numPr>
          <w:ilvl w:val="0"/>
          <w:numId w:val="2"/>
        </w:numPr>
        <w:spacing w:after="40" w:before="40"/>
      </w:pPr>
      <w:r>
        <w:rPr>
          <w:rFonts w:ascii="Calibri" w:cs="Calibri" w:eastAsia="Calibri" w:hAnsi="Calibri"/>
          <w:color w:val="1E293B"/>
          <w:sz w:val="22"/>
          <w:szCs w:val="22"/>
        </w:rPr>
        <w:t xml:space="preserve">BACKLOG → TO_DO: líder, practicante (cuando se auto-asigna).</w:t>
      </w:r>
    </w:p>
    <w:p>
      <w:pPr>
        <w:pStyle w:val="ListParagraph"/>
        <w:numPr>
          <w:ilvl w:val="0"/>
          <w:numId w:val="2"/>
        </w:numPr>
        <w:spacing w:after="40" w:before="40"/>
      </w:pPr>
      <w:r>
        <w:rPr>
          <w:rFonts w:ascii="Calibri" w:cs="Calibri" w:eastAsia="Calibri" w:hAnsi="Calibri"/>
          <w:color w:val="1E293B"/>
          <w:sz w:val="22"/>
          <w:szCs w:val="22"/>
        </w:rPr>
        <w:t xml:space="preserve">TO_DO → IN_PROGRESS: asignado.</w:t>
      </w:r>
    </w:p>
    <w:p>
      <w:pPr>
        <w:pStyle w:val="ListParagraph"/>
        <w:numPr>
          <w:ilvl w:val="0"/>
          <w:numId w:val="2"/>
        </w:numPr>
        <w:spacing w:after="40" w:before="40"/>
      </w:pPr>
      <w:r>
        <w:rPr>
          <w:rFonts w:ascii="Calibri" w:cs="Calibri" w:eastAsia="Calibri" w:hAnsi="Calibri"/>
          <w:color w:val="1E293B"/>
          <w:sz w:val="22"/>
          <w:szCs w:val="22"/>
        </w:rPr>
        <w:t xml:space="preserve">IN_PROGRESS → IN_REVIEW: asignado.</w:t>
      </w:r>
    </w:p>
    <w:p>
      <w:pPr>
        <w:pStyle w:val="ListParagraph"/>
        <w:numPr>
          <w:ilvl w:val="0"/>
          <w:numId w:val="2"/>
        </w:numPr>
        <w:spacing w:after="40" w:before="40"/>
      </w:pPr>
      <w:r>
        <w:rPr>
          <w:rFonts w:ascii="Calibri" w:cs="Calibri" w:eastAsia="Calibri" w:hAnsi="Calibri"/>
          <w:color w:val="1E293B"/>
          <w:sz w:val="22"/>
          <w:szCs w:val="22"/>
        </w:rPr>
        <w:t xml:space="preserve">IN_REVIEW → DONE: líder o mentor (no el mismo que la hizo).</w:t>
      </w:r>
    </w:p>
    <w:p>
      <w:pPr>
        <w:pStyle w:val="ListParagraph"/>
        <w:numPr>
          <w:ilvl w:val="0"/>
          <w:numId w:val="2"/>
        </w:numPr>
        <w:spacing w:after="40" w:before="40"/>
      </w:pPr>
      <w:r>
        <w:rPr>
          <w:rFonts w:ascii="Calibri" w:cs="Calibri" w:eastAsia="Calibri" w:hAnsi="Calibri"/>
          <w:color w:val="1E293B"/>
          <w:sz w:val="22"/>
          <w:szCs w:val="22"/>
        </w:rPr>
        <w:t xml:space="preserve">* → BLOCKED: cualquiera (requiere razón).</w:t>
      </w:r>
    </w:p>
    <w:p>
      <w:pPr>
        <w:pStyle w:val="ListParagraph"/>
        <w:numPr>
          <w:ilvl w:val="0"/>
          <w:numId w:val="2"/>
        </w:numPr>
        <w:spacing w:after="40" w:before="40"/>
      </w:pPr>
      <w:r>
        <w:rPr>
          <w:rFonts w:ascii="Calibri" w:cs="Calibri" w:eastAsia="Calibri" w:hAnsi="Calibri"/>
          <w:color w:val="1E293B"/>
          <w:sz w:val="22"/>
          <w:szCs w:val="22"/>
        </w:rPr>
        <w:t xml:space="preserve">* → CANCELLED: líder o admin (requiere comentario).</w:t>
      </w:r>
    </w:p>
    <w:p>
      <w:pPr>
        <w:pStyle w:val="Heading2"/>
        <w:spacing w:after="160" w:before="320"/>
      </w:pPr>
      <w:r>
        <w:rPr>
          <w:rFonts w:ascii="Calibri" w:cs="Calibri" w:eastAsia="Calibri" w:hAnsi="Calibri"/>
          <w:b/>
          <w:bCs/>
          <w:color w:val="0F172A"/>
          <w:sz w:val="30"/>
          <w:szCs w:val="30"/>
        </w:rPr>
        <w:t xml:space="preserve">10.2 Estados de Practicante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INVITED ──▶ ONBOARDING ──▶ ACTIVE ──▶ COMPLETED</w:t>
            </w:r>
          </w:p>
          <w:p>
            <w:pPr>
              <w:spacing w:after="0" w:before="0" w:line="260"/>
            </w:pPr>
            <w:r>
              <w:rPr>
                <w:rFonts w:ascii="Consolas" w:cs="Consolas" w:eastAsia="Consolas" w:hAnsi="Consolas"/>
                <w:color w:val="CBD5E1"/>
                <w:sz w:val="18"/>
                <w:szCs w:val="18"/>
              </w:rPr>
              <w:t xml:space="preserve">                │             │           │</w:t>
            </w:r>
          </w:p>
          <w:p>
            <w:pPr>
              <w:spacing w:after="0" w:before="0" w:line="260"/>
            </w:pPr>
            <w:r>
              <w:rPr>
                <w:rFonts w:ascii="Consolas" w:cs="Consolas" w:eastAsia="Consolas" w:hAnsi="Consolas"/>
                <w:color w:val="CBD5E1"/>
                <w:sz w:val="18"/>
                <w:szCs w:val="18"/>
              </w:rPr>
              <w:t xml:space="preserve">                ▼             ▼           ▼</w:t>
            </w:r>
          </w:p>
          <w:p>
            <w:pPr>
              <w:spacing w:after="0" w:before="0" w:line="260"/>
            </w:pPr>
            <w:r>
              <w:rPr>
                <w:rFonts w:ascii="Consolas" w:cs="Consolas" w:eastAsia="Consolas" w:hAnsi="Consolas"/>
                <w:color w:val="CBD5E1"/>
                <w:sz w:val="18"/>
                <w:szCs w:val="18"/>
              </w:rPr>
              <w:t xml:space="preserve">            EXPIRED      SUSPENDED    HIRED</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                        TERMINATED</w:t>
            </w:r>
          </w:p>
        </w:tc>
      </w:tr>
    </w:tbl>
    <w:p>
      <w:pPr>
        <w:pStyle w:val="Heading2"/>
        <w:spacing w:after="160" w:before="320"/>
      </w:pPr>
      <w:r>
        <w:rPr>
          <w:rFonts w:ascii="Calibri" w:cs="Calibri" w:eastAsia="Calibri" w:hAnsi="Calibri"/>
          <w:b/>
          <w:bCs/>
          <w:color w:val="0F172A"/>
          <w:sz w:val="30"/>
          <w:szCs w:val="30"/>
        </w:rPr>
        <w:t xml:space="preserve">10.3 Estados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SCHEDULED ──▶ IN_PROGRESS ──▶ SUBMITTED ──▶ ACKNOWLEDGED</w:t>
            </w:r>
          </w:p>
          <w:p>
            <w:pPr>
              <w:spacing w:after="0" w:before="0" w:line="260"/>
            </w:pPr>
            <w:r>
              <w:rPr>
                <w:rFonts w:ascii="Consolas" w:cs="Consolas" w:eastAsia="Consolas" w:hAnsi="Consolas"/>
                <w:color w:val="CBD5E1"/>
                <w:sz w:val="18"/>
                <w:szCs w:val="18"/>
              </w:rPr>
              <w:t xml:space="preserve">    │              │              │              │</w:t>
            </w:r>
          </w:p>
          <w:p>
            <w:pPr>
              <w:spacing w:after="0" w:before="0" w:line="260"/>
            </w:pPr>
            <w:r>
              <w:rPr>
                <w:rFonts w:ascii="Consolas" w:cs="Consolas" w:eastAsia="Consolas" w:hAnsi="Consolas"/>
                <w:color w:val="CBD5E1"/>
                <w:sz w:val="18"/>
                <w:szCs w:val="18"/>
              </w:rPr>
              <w:t xml:space="preserve">    └──────────────┴── CANCELLED  │              │</w:t>
            </w:r>
          </w:p>
          <w:p>
            <w:pPr>
              <w:spacing w:after="0" w:before="0" w:line="260"/>
            </w:pPr>
            <w:r>
              <w:rPr>
                <w:rFonts w:ascii="Consolas" w:cs="Consolas" w:eastAsia="Consolas" w:hAnsi="Consolas"/>
                <w:color w:val="CBD5E1"/>
                <w:sz w:val="18"/>
                <w:szCs w:val="18"/>
              </w:rPr>
              <w:t xml:space="preserve">                                   ▼              │</w:t>
            </w:r>
          </w:p>
          <w:p>
            <w:pPr>
              <w:spacing w:after="0" w:before="0" w:line="260"/>
            </w:pPr>
            <w:r>
              <w:rPr>
                <w:rFonts w:ascii="Consolas" w:cs="Consolas" w:eastAsia="Consolas" w:hAnsi="Consolas"/>
                <w:color w:val="CBD5E1"/>
                <w:sz w:val="18"/>
                <w:szCs w:val="18"/>
              </w:rPr>
              <w:t xml:space="preserve">                               DISPUTED ──────────┘</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                                   ▼</w:t>
            </w:r>
          </w:p>
          <w:p>
            <w:pPr>
              <w:spacing w:after="0" w:before="0" w:line="260"/>
            </w:pPr>
            <w:r>
              <w:rPr>
                <w:rFonts w:ascii="Consolas" w:cs="Consolas" w:eastAsia="Consolas" w:hAnsi="Consolas"/>
                <w:color w:val="CBD5E1"/>
                <w:sz w:val="18"/>
                <w:szCs w:val="18"/>
              </w:rPr>
              <w:t xml:space="preserve">                               RESOLVED</w:t>
            </w:r>
          </w:p>
        </w:tc>
      </w:tr>
    </w:tbl>
    <w:p>
      <w:pPr>
        <w:pStyle w:val="Heading2"/>
        <w:spacing w:after="160" w:before="320"/>
      </w:pPr>
      <w:r>
        <w:rPr>
          <w:rFonts w:ascii="Calibri" w:cs="Calibri" w:eastAsia="Calibri" w:hAnsi="Calibri"/>
          <w:b/>
          <w:bCs/>
          <w:color w:val="0F172A"/>
          <w:sz w:val="30"/>
          <w:szCs w:val="30"/>
        </w:rPr>
        <w:t xml:space="preserve">10.4 Estados personalizados</w:t>
      </w:r>
    </w:p>
    <w:p>
      <w:pPr>
        <w:spacing w:after="80" w:before="80" w:line="300"/>
      </w:pPr>
      <w:r>
        <w:rPr>
          <w:rFonts w:ascii="Calibri" w:cs="Calibri" w:eastAsia="Calibri" w:hAnsi="Calibri"/>
          <w:color w:val="1E293B"/>
          <w:sz w:val="22"/>
          <w:szCs w:val="22"/>
        </w:rPr>
        <w:t xml:space="preserve">Cada tenant puede definir sus propios estados para listas/proyectos, manteniendo siempre un mapeo a las 3 categorías base: TODO, IN_PROGRESS, DONE. Esto permite flexibilidad sin romper analítica.</w:t>
      </w:r>
    </w:p>
    <w:p>
      <w:r>
        <w:br w:type="page"/>
      </w:r>
    </w:p>
    <w:p>
      <w:pPr>
        <w:pStyle w:val="Heading1"/>
        <w:spacing w:after="240" w:before="480"/>
      </w:pPr>
      <w:r>
        <w:rPr>
          <w:rFonts w:ascii="Calibri" w:cs="Calibri" w:eastAsia="Calibri" w:hAnsi="Calibri"/>
          <w:b/>
          <w:bCs/>
          <w:color w:val="0E7490"/>
          <w:sz w:val="40"/>
          <w:szCs w:val="40"/>
        </w:rPr>
        <w:t xml:space="preserve">11. Diseño Responsive y Mobile</w:t>
      </w:r>
    </w:p>
    <w:p>
      <w:pPr>
        <w:spacing w:after="80" w:before="80" w:line="300"/>
      </w:pPr>
      <w:r>
        <w:rPr>
          <w:rFonts w:ascii="Calibri" w:cs="Calibri" w:eastAsia="Calibri" w:hAnsi="Calibri"/>
          <w:color w:val="1E293B"/>
          <w:sz w:val="22"/>
          <w:szCs w:val="22"/>
        </w:rPr>
        <w:t xml:space="preserve">Interna es desktop-first para las superficies complejas (dashboards, tableros, evaluaciones) y mobile-first para las superficies diarias del practicante (reportes, check-ins, notificaciones).</w:t>
      </w:r>
    </w:p>
    <w:p>
      <w:pPr>
        <w:pStyle w:val="Heading3"/>
        <w:spacing w:after="120" w:before="240"/>
      </w:pPr>
      <w:r>
        <w:rPr>
          <w:rFonts w:ascii="Calibri" w:cs="Calibri" w:eastAsia="Calibri" w:hAnsi="Calibri"/>
          <w:b/>
          <w:bCs/>
          <w:color w:val="0E7490"/>
          <w:sz w:val="26"/>
          <w:szCs w:val="26"/>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Nombre</w:t>
            </w:r>
          </w:p>
        </w:tc>
        <w:tc>
          <w:tcPr>
            <w:tcW w:type="dxa" w:w="20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Rango</w:t>
            </w:r>
          </w:p>
        </w:tc>
        <w:tc>
          <w:tcPr>
            <w:tcW w:type="dxa" w:w="55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Uso</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Mobile S</w:t>
            </w:r>
          </w:p>
        </w:tc>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320–480px</w:t>
            </w:r>
          </w:p>
        </w:tc>
        <w:tc>
          <w:tcPr>
            <w:tcW w:type="dxa" w:w="5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 diario, check-ins, notificaciones</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Mobile L</w:t>
            </w:r>
          </w:p>
        </w:tc>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481–767px</w:t>
            </w:r>
          </w:p>
        </w:tc>
        <w:tc>
          <w:tcPr>
            <w:tcW w:type="dxa" w:w="5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Igual que Mobile S con más padding</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Tablet</w:t>
            </w:r>
          </w:p>
        </w:tc>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768–1023px</w:t>
            </w:r>
          </w:p>
        </w:tc>
        <w:tc>
          <w:tcPr>
            <w:tcW w:type="dxa" w:w="5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Lista de tareas simplificada, dashboards reducidos</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w:t>
            </w:r>
          </w:p>
        </w:tc>
        <w:tc>
          <w:tcPr>
            <w:tcW w:type="dxa" w:w="20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1024–1439px</w:t>
            </w:r>
          </w:p>
        </w:tc>
        <w:tc>
          <w:tcPr>
            <w:tcW w:type="dxa" w:w="5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Layout completo, sidebar fijo</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Desktop XL</w:t>
            </w:r>
          </w:p>
        </w:tc>
        <w:tc>
          <w:tcPr>
            <w:tcW w:type="dxa" w:w="20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1440px+</w:t>
            </w:r>
          </w:p>
        </w:tc>
        <w:tc>
          <w:tcPr>
            <w:tcW w:type="dxa" w:w="5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Layout con sidebar + panel lateral simultáneo</w:t>
            </w:r>
          </w:p>
        </w:tc>
      </w:tr>
    </w:tbl>
    <w:p>
      <w:pPr>
        <w:pStyle w:val="Heading3"/>
        <w:spacing w:after="120" w:before="240"/>
      </w:pPr>
      <w:r>
        <w:rPr>
          <w:rFonts w:ascii="Calibri" w:cs="Calibri" w:eastAsia="Calibri" w:hAnsi="Calibri"/>
          <w:b/>
          <w:bCs/>
          <w:color w:val="0E7490"/>
          <w:sz w:val="26"/>
          <w:szCs w:val="26"/>
        </w:rPr>
        <w:t xml:space="preserve">Estrategia mobile</w:t>
      </w:r>
    </w:p>
    <w:p>
      <w:pPr>
        <w:pStyle w:val="ListParagraph"/>
        <w:numPr>
          <w:ilvl w:val="0"/>
          <w:numId w:val="2"/>
        </w:numPr>
        <w:spacing w:after="40" w:before="40"/>
      </w:pPr>
      <w:r>
        <w:rPr>
          <w:rFonts w:ascii="Calibri" w:cs="Calibri" w:eastAsia="Calibri" w:hAnsi="Calibri"/>
          <w:color w:val="1E293B"/>
          <w:sz w:val="22"/>
          <w:szCs w:val="22"/>
        </w:rPr>
        <w:t xml:space="preserve">App nativa (React Native) para practicantes, mentores y líderes en campo.</w:t>
      </w:r>
    </w:p>
    <w:p>
      <w:pPr>
        <w:pStyle w:val="ListParagraph"/>
        <w:numPr>
          <w:ilvl w:val="0"/>
          <w:numId w:val="2"/>
        </w:numPr>
        <w:spacing w:after="40" w:before="40"/>
      </w:pPr>
      <w:r>
        <w:rPr>
          <w:rFonts w:ascii="Calibri" w:cs="Calibri" w:eastAsia="Calibri" w:hAnsi="Calibri"/>
          <w:color w:val="1E293B"/>
          <w:sz w:val="22"/>
          <w:szCs w:val="22"/>
        </w:rPr>
        <w:t xml:space="preserve">Web responsive para todos los roles, optimizada para tablet.</w:t>
      </w:r>
    </w:p>
    <w:p>
      <w:pPr>
        <w:pStyle w:val="ListParagraph"/>
        <w:numPr>
          <w:ilvl w:val="0"/>
          <w:numId w:val="2"/>
        </w:numPr>
        <w:spacing w:after="40" w:before="40"/>
      </w:pPr>
      <w:r>
        <w:rPr>
          <w:rFonts w:ascii="Calibri" w:cs="Calibri" w:eastAsia="Calibri" w:hAnsi="Calibri"/>
          <w:color w:val="1E293B"/>
          <w:sz w:val="22"/>
          <w:szCs w:val="22"/>
        </w:rPr>
        <w:t xml:space="preserve">En mobile: sidebar se convierte en bottom navigation con 5 tabs máximo.</w:t>
      </w:r>
    </w:p>
    <w:p>
      <w:pPr>
        <w:pStyle w:val="ListParagraph"/>
        <w:numPr>
          <w:ilvl w:val="0"/>
          <w:numId w:val="2"/>
        </w:numPr>
        <w:spacing w:after="40" w:before="40"/>
      </w:pPr>
      <w:r>
        <w:rPr>
          <w:rFonts w:ascii="Calibri" w:cs="Calibri" w:eastAsia="Calibri" w:hAnsi="Calibri"/>
          <w:color w:val="1E293B"/>
          <w:sz w:val="22"/>
          <w:szCs w:val="22"/>
        </w:rPr>
        <w:t xml:space="preserve">Tablero Kanban en mobile: scroll horizontal con snap por columna.</w:t>
      </w:r>
    </w:p>
    <w:p>
      <w:pPr>
        <w:pStyle w:val="ListParagraph"/>
        <w:numPr>
          <w:ilvl w:val="0"/>
          <w:numId w:val="2"/>
        </w:numPr>
        <w:spacing w:after="40" w:before="40"/>
      </w:pPr>
      <w:r>
        <w:rPr>
          <w:rFonts w:ascii="Calibri" w:cs="Calibri" w:eastAsia="Calibri" w:hAnsi="Calibri"/>
          <w:color w:val="1E293B"/>
          <w:sz w:val="22"/>
          <w:szCs w:val="22"/>
        </w:rPr>
        <w:t xml:space="preserve">Tablas complejas en mobile: se convierten en listas de cards.</w:t>
      </w:r>
    </w:p>
    <w:p>
      <w:pPr>
        <w:pStyle w:val="ListParagraph"/>
        <w:numPr>
          <w:ilvl w:val="0"/>
          <w:numId w:val="2"/>
        </w:numPr>
        <w:spacing w:after="40" w:before="40"/>
      </w:pPr>
      <w:r>
        <w:rPr>
          <w:rFonts w:ascii="Calibri" w:cs="Calibri" w:eastAsia="Calibri" w:hAnsi="Calibri"/>
          <w:color w:val="1E293B"/>
          <w:sz w:val="22"/>
          <w:szCs w:val="22"/>
        </w:rPr>
        <w:t xml:space="preserve">Comandos Cmd+K se reemplazan por FAB (Floating Action Button) con menú.</w:t>
      </w:r>
    </w:p>
    <w:p>
      <w:pPr>
        <w:pStyle w:val="Heading3"/>
        <w:spacing w:after="120" w:before="240"/>
      </w:pPr>
      <w:r>
        <w:rPr>
          <w:rFonts w:ascii="Calibri" w:cs="Calibri" w:eastAsia="Calibri" w:hAnsi="Calibri"/>
          <w:b/>
          <w:bCs/>
          <w:color w:val="0E7490"/>
          <w:sz w:val="26"/>
          <w:szCs w:val="26"/>
        </w:rPr>
        <w:t xml:space="preserve">Funcionalidades mobile-first</w:t>
      </w:r>
    </w:p>
    <w:p>
      <w:pPr>
        <w:pStyle w:val="ListParagraph"/>
        <w:numPr>
          <w:ilvl w:val="0"/>
          <w:numId w:val="2"/>
        </w:numPr>
        <w:spacing w:after="40" w:before="40"/>
      </w:pPr>
      <w:r>
        <w:rPr>
          <w:rFonts w:ascii="Calibri" w:cs="Calibri" w:eastAsia="Calibri" w:hAnsi="Calibri"/>
          <w:color w:val="1E293B"/>
          <w:sz w:val="22"/>
          <w:szCs w:val="22"/>
        </w:rPr>
        <w:t xml:space="preserve">Reporte diario por voz: IA transcribe y estructura.</w:t>
      </w:r>
    </w:p>
    <w:p>
      <w:pPr>
        <w:pStyle w:val="ListParagraph"/>
        <w:numPr>
          <w:ilvl w:val="0"/>
          <w:numId w:val="2"/>
        </w:numPr>
        <w:spacing w:after="40" w:before="40"/>
      </w:pPr>
      <w:r>
        <w:rPr>
          <w:rFonts w:ascii="Calibri" w:cs="Calibri" w:eastAsia="Calibri" w:hAnsi="Calibri"/>
          <w:color w:val="1E293B"/>
          <w:sz w:val="22"/>
          <w:szCs w:val="22"/>
        </w:rPr>
        <w:t xml:space="preserve">Check-in de asistencia con geolocalización opcional.</w:t>
      </w:r>
    </w:p>
    <w:p>
      <w:pPr>
        <w:pStyle w:val="ListParagraph"/>
        <w:numPr>
          <w:ilvl w:val="0"/>
          <w:numId w:val="2"/>
        </w:numPr>
        <w:spacing w:after="40" w:before="40"/>
      </w:pPr>
      <w:r>
        <w:rPr>
          <w:rFonts w:ascii="Calibri" w:cs="Calibri" w:eastAsia="Calibri" w:hAnsi="Calibri"/>
          <w:color w:val="1E293B"/>
          <w:sz w:val="22"/>
          <w:szCs w:val="22"/>
        </w:rPr>
        <w:t xml:space="preserve">Notificaciones push con acciones rápidas (aprobar, comentar, reagendar).</w:t>
      </w:r>
    </w:p>
    <w:p>
      <w:pPr>
        <w:pStyle w:val="ListParagraph"/>
        <w:numPr>
          <w:ilvl w:val="0"/>
          <w:numId w:val="2"/>
        </w:numPr>
        <w:spacing w:after="40" w:before="40"/>
      </w:pPr>
      <w:r>
        <w:rPr>
          <w:rFonts w:ascii="Calibri" w:cs="Calibri" w:eastAsia="Calibri" w:hAnsi="Calibri"/>
          <w:color w:val="1E293B"/>
          <w:sz w:val="22"/>
          <w:szCs w:val="22"/>
        </w:rPr>
        <w:t xml:space="preserve">Modo offline con sincronización cuando hay red.</w:t>
      </w:r>
    </w:p>
    <w:p>
      <w:pPr>
        <w:pStyle w:val="ListParagraph"/>
        <w:numPr>
          <w:ilvl w:val="0"/>
          <w:numId w:val="2"/>
        </w:numPr>
        <w:spacing w:after="40" w:before="40"/>
      </w:pPr>
      <w:r>
        <w:rPr>
          <w:rFonts w:ascii="Calibri" w:cs="Calibri" w:eastAsia="Calibri" w:hAnsi="Calibri"/>
          <w:color w:val="1E293B"/>
          <w:sz w:val="22"/>
          <w:szCs w:val="22"/>
        </w:rPr>
        <w:t xml:space="preserve">Widget del día en pantalla de inicio (iOS/Android).</w:t>
      </w:r>
    </w:p>
    <w:p>
      <w:r>
        <w:br w:type="page"/>
      </w:r>
    </w:p>
    <w:p>
      <w:pPr>
        <w:pStyle w:val="Heading1"/>
        <w:spacing w:after="240" w:before="480"/>
      </w:pPr>
      <w:r>
        <w:rPr>
          <w:rFonts w:ascii="Calibri" w:cs="Calibri" w:eastAsia="Calibri" w:hAnsi="Calibri"/>
          <w:b/>
          <w:bCs/>
          <w:color w:val="0E7490"/>
          <w:sz w:val="40"/>
          <w:szCs w:val="40"/>
        </w:rPr>
        <w:t xml:space="preserve">12. Sistema de Diseño UI</w:t>
      </w:r>
    </w:p>
    <w:p>
      <w:pPr>
        <w:spacing w:after="80" w:before="80" w:line="300"/>
      </w:pPr>
      <w:r>
        <w:rPr>
          <w:rFonts w:ascii="Calibri" w:cs="Calibri" w:eastAsia="Calibri" w:hAnsi="Calibri"/>
          <w:color w:val="1E293B"/>
          <w:sz w:val="22"/>
          <w:szCs w:val="22"/>
        </w:rPr>
        <w:t xml:space="preserve">El design system se llama Interna DS y está construido para ser theme-able por tenant (white-label enterprise).</w:t>
      </w:r>
    </w:p>
    <w:p>
      <w:pPr>
        <w:pStyle w:val="Heading3"/>
        <w:spacing w:after="120" w:before="240"/>
      </w:pPr>
      <w:r>
        <w:rPr>
          <w:rFonts w:ascii="Calibri" w:cs="Calibri" w:eastAsia="Calibri" w:hAnsi="Calibri"/>
          <w:b/>
          <w:bCs/>
          <w:color w:val="0E7490"/>
          <w:sz w:val="26"/>
          <w:szCs w:val="26"/>
        </w:rPr>
        <w:t xml:space="preserve">Fundamentos</w:t>
      </w:r>
    </w:p>
    <w:p>
      <w:pPr>
        <w:pStyle w:val="Heading4"/>
        <w:spacing w:after="80" w:before="180"/>
      </w:pPr>
      <w:r>
        <w:rPr>
          <w:rFonts w:ascii="Calibri" w:cs="Calibri" w:eastAsia="Calibri" w:hAnsi="Calibri"/>
          <w:b/>
          <w:bCs/>
          <w:color w:val="1E293B"/>
          <w:sz w:val="23"/>
          <w:szCs w:val="23"/>
        </w:rPr>
        <w:t xml:space="preserve">Paleta primaria (marca Interna)</w:t>
      </w:r>
    </w:p>
    <w:p>
      <w:pPr>
        <w:pStyle w:val="ListParagraph"/>
        <w:numPr>
          <w:ilvl w:val="0"/>
          <w:numId w:val="2"/>
        </w:numPr>
        <w:spacing w:after="40" w:before="40"/>
      </w:pPr>
      <w:r>
        <w:rPr>
          <w:rFonts w:ascii="Calibri" w:cs="Calibri" w:eastAsia="Calibri" w:hAnsi="Calibri"/>
          <w:color w:val="1E293B"/>
          <w:sz w:val="22"/>
          <w:szCs w:val="22"/>
        </w:rPr>
        <w:t xml:space="preserve">Brand Primary: #0891B2 (turquesa Datakaan)</w:t>
      </w:r>
    </w:p>
    <w:p>
      <w:pPr>
        <w:pStyle w:val="ListParagraph"/>
        <w:numPr>
          <w:ilvl w:val="0"/>
          <w:numId w:val="2"/>
        </w:numPr>
        <w:spacing w:after="40" w:before="40"/>
      </w:pPr>
      <w:r>
        <w:rPr>
          <w:rFonts w:ascii="Calibri" w:cs="Calibri" w:eastAsia="Calibri" w:hAnsi="Calibri"/>
          <w:color w:val="1E293B"/>
          <w:sz w:val="22"/>
          <w:szCs w:val="22"/>
        </w:rPr>
        <w:t xml:space="preserve">Brand Dark: #0E7490</w:t>
      </w:r>
    </w:p>
    <w:p>
      <w:pPr>
        <w:pStyle w:val="ListParagraph"/>
        <w:numPr>
          <w:ilvl w:val="0"/>
          <w:numId w:val="2"/>
        </w:numPr>
        <w:spacing w:after="40" w:before="40"/>
      </w:pPr>
      <w:r>
        <w:rPr>
          <w:rFonts w:ascii="Calibri" w:cs="Calibri" w:eastAsia="Calibri" w:hAnsi="Calibri"/>
          <w:color w:val="1E293B"/>
          <w:sz w:val="22"/>
          <w:szCs w:val="22"/>
        </w:rPr>
        <w:t xml:space="preserve">Brand Accent: #06B6D4</w:t>
      </w:r>
    </w:p>
    <w:p>
      <w:pPr>
        <w:pStyle w:val="Heading4"/>
        <w:spacing w:after="80" w:before="180"/>
      </w:pPr>
      <w:r>
        <w:rPr>
          <w:rFonts w:ascii="Calibri" w:cs="Calibri" w:eastAsia="Calibri" w:hAnsi="Calibri"/>
          <w:b/>
          <w:bCs/>
          <w:color w:val="1E293B"/>
          <w:sz w:val="23"/>
          <w:szCs w:val="23"/>
        </w:rPr>
        <w:t xml:space="preserve">Paleta neutral</w:t>
      </w:r>
    </w:p>
    <w:p>
      <w:pPr>
        <w:pStyle w:val="ListParagraph"/>
        <w:numPr>
          <w:ilvl w:val="0"/>
          <w:numId w:val="2"/>
        </w:numPr>
        <w:spacing w:after="40" w:before="40"/>
      </w:pPr>
      <w:r>
        <w:rPr>
          <w:rFonts w:ascii="Calibri" w:cs="Calibri" w:eastAsia="Calibri" w:hAnsi="Calibri"/>
          <w:color w:val="1E293B"/>
          <w:sz w:val="22"/>
          <w:szCs w:val="22"/>
        </w:rPr>
        <w:t xml:space="preserve">Neutral 950: #0F172A (textos fuertes)</w:t>
      </w:r>
    </w:p>
    <w:p>
      <w:pPr>
        <w:pStyle w:val="ListParagraph"/>
        <w:numPr>
          <w:ilvl w:val="0"/>
          <w:numId w:val="2"/>
        </w:numPr>
        <w:spacing w:after="40" w:before="40"/>
      </w:pPr>
      <w:r>
        <w:rPr>
          <w:rFonts w:ascii="Calibri" w:cs="Calibri" w:eastAsia="Calibri" w:hAnsi="Calibri"/>
          <w:color w:val="1E293B"/>
          <w:sz w:val="22"/>
          <w:szCs w:val="22"/>
        </w:rPr>
        <w:t xml:space="preserve">Neutral 700: #334155</w:t>
      </w:r>
    </w:p>
    <w:p>
      <w:pPr>
        <w:pStyle w:val="ListParagraph"/>
        <w:numPr>
          <w:ilvl w:val="0"/>
          <w:numId w:val="2"/>
        </w:numPr>
        <w:spacing w:after="40" w:before="40"/>
      </w:pPr>
      <w:r>
        <w:rPr>
          <w:rFonts w:ascii="Calibri" w:cs="Calibri" w:eastAsia="Calibri" w:hAnsi="Calibri"/>
          <w:color w:val="1E293B"/>
          <w:sz w:val="22"/>
          <w:szCs w:val="22"/>
        </w:rPr>
        <w:t xml:space="preserve">Neutral 500: #64748B (textos muted)</w:t>
      </w:r>
    </w:p>
    <w:p>
      <w:pPr>
        <w:pStyle w:val="ListParagraph"/>
        <w:numPr>
          <w:ilvl w:val="0"/>
          <w:numId w:val="2"/>
        </w:numPr>
        <w:spacing w:after="40" w:before="40"/>
      </w:pPr>
      <w:r>
        <w:rPr>
          <w:rFonts w:ascii="Calibri" w:cs="Calibri" w:eastAsia="Calibri" w:hAnsi="Calibri"/>
          <w:color w:val="1E293B"/>
          <w:sz w:val="22"/>
          <w:szCs w:val="22"/>
        </w:rPr>
        <w:t xml:space="preserve">Neutral 200: #E2E8F0 (bordes)</w:t>
      </w:r>
    </w:p>
    <w:p>
      <w:pPr>
        <w:pStyle w:val="ListParagraph"/>
        <w:numPr>
          <w:ilvl w:val="0"/>
          <w:numId w:val="2"/>
        </w:numPr>
        <w:spacing w:after="40" w:before="40"/>
      </w:pPr>
      <w:r>
        <w:rPr>
          <w:rFonts w:ascii="Calibri" w:cs="Calibri" w:eastAsia="Calibri" w:hAnsi="Calibri"/>
          <w:color w:val="1E293B"/>
          <w:sz w:val="22"/>
          <w:szCs w:val="22"/>
        </w:rPr>
        <w:t xml:space="preserve">Neutral 50: #F8FAFC (fondos soft)</w:t>
      </w:r>
    </w:p>
    <w:p>
      <w:pPr>
        <w:pStyle w:val="Heading4"/>
        <w:spacing w:after="80" w:before="180"/>
      </w:pPr>
      <w:r>
        <w:rPr>
          <w:rFonts w:ascii="Calibri" w:cs="Calibri" w:eastAsia="Calibri" w:hAnsi="Calibri"/>
          <w:b/>
          <w:bCs/>
          <w:color w:val="1E293B"/>
          <w:sz w:val="23"/>
          <w:szCs w:val="23"/>
        </w:rPr>
        <w:t xml:space="preserve">Paleta semántica</w:t>
      </w:r>
    </w:p>
    <w:p>
      <w:pPr>
        <w:pStyle w:val="ListParagraph"/>
        <w:numPr>
          <w:ilvl w:val="0"/>
          <w:numId w:val="2"/>
        </w:numPr>
        <w:spacing w:after="40" w:before="40"/>
      </w:pPr>
      <w:r>
        <w:rPr>
          <w:rFonts w:ascii="Calibri" w:cs="Calibri" w:eastAsia="Calibri" w:hAnsi="Calibri"/>
          <w:color w:val="1E293B"/>
          <w:sz w:val="22"/>
          <w:szCs w:val="22"/>
        </w:rPr>
        <w:t xml:space="preserve">Success: #10B981</w:t>
      </w:r>
    </w:p>
    <w:p>
      <w:pPr>
        <w:pStyle w:val="ListParagraph"/>
        <w:numPr>
          <w:ilvl w:val="0"/>
          <w:numId w:val="2"/>
        </w:numPr>
        <w:spacing w:after="40" w:before="40"/>
      </w:pPr>
      <w:r>
        <w:rPr>
          <w:rFonts w:ascii="Calibri" w:cs="Calibri" w:eastAsia="Calibri" w:hAnsi="Calibri"/>
          <w:color w:val="1E293B"/>
          <w:sz w:val="22"/>
          <w:szCs w:val="22"/>
        </w:rPr>
        <w:t xml:space="preserve">Warning: #F59E0B</w:t>
      </w:r>
    </w:p>
    <w:p>
      <w:pPr>
        <w:pStyle w:val="ListParagraph"/>
        <w:numPr>
          <w:ilvl w:val="0"/>
          <w:numId w:val="2"/>
        </w:numPr>
        <w:spacing w:after="40" w:before="40"/>
      </w:pPr>
      <w:r>
        <w:rPr>
          <w:rFonts w:ascii="Calibri" w:cs="Calibri" w:eastAsia="Calibri" w:hAnsi="Calibri"/>
          <w:color w:val="1E293B"/>
          <w:sz w:val="22"/>
          <w:szCs w:val="22"/>
        </w:rPr>
        <w:t xml:space="preserve">Danger: #EF4444</w:t>
      </w:r>
    </w:p>
    <w:p>
      <w:pPr>
        <w:pStyle w:val="ListParagraph"/>
        <w:numPr>
          <w:ilvl w:val="0"/>
          <w:numId w:val="2"/>
        </w:numPr>
        <w:spacing w:after="40" w:before="40"/>
      </w:pPr>
      <w:r>
        <w:rPr>
          <w:rFonts w:ascii="Calibri" w:cs="Calibri" w:eastAsia="Calibri" w:hAnsi="Calibri"/>
          <w:color w:val="1E293B"/>
          <w:sz w:val="22"/>
          <w:szCs w:val="22"/>
        </w:rPr>
        <w:t xml:space="preserve">Info: #3B82F6</w:t>
      </w:r>
    </w:p>
    <w:p>
      <w:pPr>
        <w:pStyle w:val="Heading3"/>
        <w:spacing w:after="120" w:before="240"/>
      </w:pPr>
      <w:r>
        <w:rPr>
          <w:rFonts w:ascii="Calibri" w:cs="Calibri" w:eastAsia="Calibri" w:hAnsi="Calibri"/>
          <w:b/>
          <w:bCs/>
          <w:color w:val="0E7490"/>
          <w:sz w:val="26"/>
          <w:szCs w:val="26"/>
        </w:rPr>
        <w:t xml:space="preserve">Tipografía</w:t>
      </w:r>
    </w:p>
    <w:p>
      <w:pPr>
        <w:pStyle w:val="ListParagraph"/>
        <w:numPr>
          <w:ilvl w:val="0"/>
          <w:numId w:val="2"/>
        </w:numPr>
        <w:spacing w:after="40" w:before="40"/>
      </w:pPr>
      <w:r>
        <w:rPr>
          <w:rFonts w:ascii="Calibri" w:cs="Calibri" w:eastAsia="Calibri" w:hAnsi="Calibri"/>
          <w:color w:val="1E293B"/>
          <w:sz w:val="22"/>
          <w:szCs w:val="22"/>
        </w:rPr>
        <w:t xml:space="preserve">Display: Inter (40/48/56 · 700)</w:t>
      </w:r>
    </w:p>
    <w:p>
      <w:pPr>
        <w:pStyle w:val="ListParagraph"/>
        <w:numPr>
          <w:ilvl w:val="0"/>
          <w:numId w:val="2"/>
        </w:numPr>
        <w:spacing w:after="40" w:before="40"/>
      </w:pPr>
      <w:r>
        <w:rPr>
          <w:rFonts w:ascii="Calibri" w:cs="Calibri" w:eastAsia="Calibri" w:hAnsi="Calibri"/>
          <w:color w:val="1E293B"/>
          <w:sz w:val="22"/>
          <w:szCs w:val="22"/>
        </w:rPr>
        <w:t xml:space="preserve">Headings: Inter (24/32 · 600)</w:t>
      </w:r>
    </w:p>
    <w:p>
      <w:pPr>
        <w:pStyle w:val="ListParagraph"/>
        <w:numPr>
          <w:ilvl w:val="0"/>
          <w:numId w:val="2"/>
        </w:numPr>
        <w:spacing w:after="40" w:before="40"/>
      </w:pPr>
      <w:r>
        <w:rPr>
          <w:rFonts w:ascii="Calibri" w:cs="Calibri" w:eastAsia="Calibri" w:hAnsi="Calibri"/>
          <w:color w:val="1E293B"/>
          <w:sz w:val="22"/>
          <w:szCs w:val="22"/>
        </w:rPr>
        <w:t xml:space="preserve">Body: Inter (14/16 · 400/500)</w:t>
      </w:r>
    </w:p>
    <w:p>
      <w:pPr>
        <w:pStyle w:val="ListParagraph"/>
        <w:numPr>
          <w:ilvl w:val="0"/>
          <w:numId w:val="2"/>
        </w:numPr>
        <w:spacing w:after="40" w:before="40"/>
      </w:pPr>
      <w:r>
        <w:rPr>
          <w:rFonts w:ascii="Calibri" w:cs="Calibri" w:eastAsia="Calibri" w:hAnsi="Calibri"/>
          <w:color w:val="1E293B"/>
          <w:sz w:val="22"/>
          <w:szCs w:val="22"/>
        </w:rPr>
        <w:t xml:space="preserve">Mono: JetBrains Mono (para IDs, código, logs)</w:t>
      </w:r>
    </w:p>
    <w:p>
      <w:pPr>
        <w:pStyle w:val="Heading3"/>
        <w:spacing w:after="120" w:before="240"/>
      </w:pPr>
      <w:r>
        <w:rPr>
          <w:rFonts w:ascii="Calibri" w:cs="Calibri" w:eastAsia="Calibri" w:hAnsi="Calibri"/>
          <w:b/>
          <w:bCs/>
          <w:color w:val="0E7490"/>
          <w:sz w:val="26"/>
          <w:szCs w:val="26"/>
        </w:rPr>
        <w:t xml:space="preserve">Espaciado (escala de 4px)</w:t>
      </w:r>
    </w:p>
    <w:p>
      <w:pPr>
        <w:pStyle w:val="ListParagraph"/>
        <w:numPr>
          <w:ilvl w:val="0"/>
          <w:numId w:val="2"/>
        </w:numPr>
        <w:spacing w:after="40" w:before="40"/>
      </w:pPr>
      <w:r>
        <w:rPr>
          <w:rFonts w:ascii="Calibri" w:cs="Calibri" w:eastAsia="Calibri" w:hAnsi="Calibri"/>
          <w:color w:val="1E293B"/>
          <w:sz w:val="22"/>
          <w:szCs w:val="22"/>
        </w:rPr>
        <w:t xml:space="preserve">xs: 4 · sm: 8 · md: 12 · lg: 16 · xl: 24 · 2xl: 32 · 3xl: 48 · 4xl: 64</w:t>
      </w:r>
    </w:p>
    <w:p>
      <w:pPr>
        <w:pStyle w:val="Heading3"/>
        <w:spacing w:after="120" w:before="240"/>
      </w:pPr>
      <w:r>
        <w:rPr>
          <w:rFonts w:ascii="Calibri" w:cs="Calibri" w:eastAsia="Calibri" w:hAnsi="Calibri"/>
          <w:b/>
          <w:bCs/>
          <w:color w:val="0E7490"/>
          <w:sz w:val="26"/>
          <w:szCs w:val="26"/>
        </w:rPr>
        <w:t xml:space="preserve">Radios</w:t>
      </w:r>
    </w:p>
    <w:p>
      <w:pPr>
        <w:pStyle w:val="ListParagraph"/>
        <w:numPr>
          <w:ilvl w:val="0"/>
          <w:numId w:val="2"/>
        </w:numPr>
        <w:spacing w:after="40" w:before="40"/>
      </w:pPr>
      <w:r>
        <w:rPr>
          <w:rFonts w:ascii="Calibri" w:cs="Calibri" w:eastAsia="Calibri" w:hAnsi="Calibri"/>
          <w:color w:val="1E293B"/>
          <w:sz w:val="22"/>
          <w:szCs w:val="22"/>
        </w:rPr>
        <w:t xml:space="preserve">sm: 4px (chips, tags) · md: 8px (cards, inputs) · lg: 12px (modales) · full: 9999 (avatares, botones pill)</w:t>
      </w:r>
    </w:p>
    <w:p>
      <w:pPr>
        <w:pStyle w:val="Heading3"/>
        <w:spacing w:after="120" w:before="240"/>
      </w:pPr>
      <w:r>
        <w:rPr>
          <w:rFonts w:ascii="Calibri" w:cs="Calibri" w:eastAsia="Calibri" w:hAnsi="Calibri"/>
          <w:b/>
          <w:bCs/>
          <w:color w:val="0E7490"/>
          <w:sz w:val="26"/>
          <w:szCs w:val="26"/>
        </w:rPr>
        <w:t xml:space="preserve">Sombras</w:t>
      </w:r>
    </w:p>
    <w:p>
      <w:pPr>
        <w:pStyle w:val="ListParagraph"/>
        <w:numPr>
          <w:ilvl w:val="0"/>
          <w:numId w:val="2"/>
        </w:numPr>
        <w:spacing w:after="40" w:before="40"/>
      </w:pPr>
      <w:r>
        <w:rPr>
          <w:rFonts w:ascii="Calibri" w:cs="Calibri" w:eastAsia="Calibri" w:hAnsi="Calibri"/>
          <w:color w:val="1E293B"/>
          <w:sz w:val="22"/>
          <w:szCs w:val="22"/>
        </w:rPr>
        <w:t xml:space="preserve">xs: sutil (cards en hover)</w:t>
      </w:r>
    </w:p>
    <w:p>
      <w:pPr>
        <w:pStyle w:val="ListParagraph"/>
        <w:numPr>
          <w:ilvl w:val="0"/>
          <w:numId w:val="2"/>
        </w:numPr>
        <w:spacing w:after="40" w:before="40"/>
      </w:pPr>
      <w:r>
        <w:rPr>
          <w:rFonts w:ascii="Calibri" w:cs="Calibri" w:eastAsia="Calibri" w:hAnsi="Calibri"/>
          <w:color w:val="1E293B"/>
          <w:sz w:val="22"/>
          <w:szCs w:val="22"/>
        </w:rPr>
        <w:t xml:space="preserve">sm: cards y listas</w:t>
      </w:r>
    </w:p>
    <w:p>
      <w:pPr>
        <w:pStyle w:val="ListParagraph"/>
        <w:numPr>
          <w:ilvl w:val="0"/>
          <w:numId w:val="2"/>
        </w:numPr>
        <w:spacing w:after="40" w:before="40"/>
      </w:pPr>
      <w:r>
        <w:rPr>
          <w:rFonts w:ascii="Calibri" w:cs="Calibri" w:eastAsia="Calibri" w:hAnsi="Calibri"/>
          <w:color w:val="1E293B"/>
          <w:sz w:val="22"/>
          <w:szCs w:val="22"/>
        </w:rPr>
        <w:t xml:space="preserve">md: paneles laterales</w:t>
      </w:r>
    </w:p>
    <w:p>
      <w:pPr>
        <w:pStyle w:val="ListParagraph"/>
        <w:numPr>
          <w:ilvl w:val="0"/>
          <w:numId w:val="2"/>
        </w:numPr>
        <w:spacing w:after="40" w:before="40"/>
      </w:pPr>
      <w:r>
        <w:rPr>
          <w:rFonts w:ascii="Calibri" w:cs="Calibri" w:eastAsia="Calibri" w:hAnsi="Calibri"/>
          <w:color w:val="1E293B"/>
          <w:sz w:val="22"/>
          <w:szCs w:val="22"/>
        </w:rPr>
        <w:t xml:space="preserve">lg: modales y popovers</w:t>
      </w:r>
    </w:p>
    <w:p>
      <w:pPr>
        <w:pStyle w:val="ListParagraph"/>
        <w:numPr>
          <w:ilvl w:val="0"/>
          <w:numId w:val="2"/>
        </w:numPr>
        <w:spacing w:after="40" w:before="40"/>
      </w:pPr>
      <w:r>
        <w:rPr>
          <w:rFonts w:ascii="Calibri" w:cs="Calibri" w:eastAsia="Calibri" w:hAnsi="Calibri"/>
          <w:color w:val="1E293B"/>
          <w:sz w:val="22"/>
          <w:szCs w:val="22"/>
        </w:rPr>
        <w:t xml:space="preserve">xl: menús contextuales elevados</w:t>
      </w:r>
    </w:p>
    <w:p>
      <w:pPr>
        <w:pStyle w:val="Heading3"/>
        <w:spacing w:after="120" w:before="240"/>
      </w:pPr>
      <w:r>
        <w:rPr>
          <w:rFonts w:ascii="Calibri" w:cs="Calibri" w:eastAsia="Calibri" w:hAnsi="Calibri"/>
          <w:b/>
          <w:bCs/>
          <w:color w:val="0E7490"/>
          <w:sz w:val="26"/>
          <w:szCs w:val="26"/>
        </w:rPr>
        <w:t xml:space="preserve">Tokens y temas</w:t>
      </w:r>
    </w:p>
    <w:p>
      <w:pPr>
        <w:spacing w:after="80" w:before="80" w:line="300"/>
      </w:pPr>
      <w:r>
        <w:rPr>
          <w:rFonts w:ascii="Calibri" w:cs="Calibri" w:eastAsia="Calibri" w:hAnsi="Calibri"/>
          <w:color w:val="1E293B"/>
          <w:sz w:val="22"/>
          <w:szCs w:val="22"/>
        </w:rPr>
        <w:t xml:space="preserve">Toda propiedad visual se expone como CSS variable. Cada tenant puede sobrescribir un subset (colores de marca, radios, fuente) sin tocar la app.</w:t>
      </w:r>
    </w:p>
    <w:p>
      <w:r>
        <w:br w:type="page"/>
      </w:r>
    </w:p>
    <w:p>
      <w:pPr>
        <w:pStyle w:val="Heading1"/>
        <w:spacing w:after="240" w:before="480"/>
      </w:pPr>
      <w:r>
        <w:rPr>
          <w:rFonts w:ascii="Calibri" w:cs="Calibri" w:eastAsia="Calibri" w:hAnsi="Calibri"/>
          <w:b/>
          <w:bCs/>
          <w:color w:val="0E7490"/>
          <w:sz w:val="40"/>
          <w:szCs w:val="40"/>
        </w:rPr>
        <w:t xml:space="preserve">13. Componentes Reutilizables</w:t>
      </w:r>
    </w:p>
    <w:p>
      <w:pPr>
        <w:spacing w:after="80" w:before="80" w:line="300"/>
      </w:pPr>
      <w:r>
        <w:rPr>
          <w:rFonts w:ascii="Calibri" w:cs="Calibri" w:eastAsia="Calibri" w:hAnsi="Calibri"/>
          <w:color w:val="1E293B"/>
          <w:sz w:val="22"/>
          <w:szCs w:val="22"/>
        </w:rPr>
        <w:t xml:space="preserve">Biblioteca de componentes organizada en 4 niveles: átomos, moléculas, organismos y plantillas. Cada componente tiene estados, variantes y props documentadas.</w:t>
      </w:r>
    </w:p>
    <w:p>
      <w:pPr>
        <w:pStyle w:val="Heading3"/>
        <w:spacing w:after="120" w:before="240"/>
      </w:pPr>
      <w:r>
        <w:rPr>
          <w:rFonts w:ascii="Calibri" w:cs="Calibri" w:eastAsia="Calibri" w:hAnsi="Calibri"/>
          <w:b/>
          <w:bCs/>
          <w:color w:val="0E7490"/>
          <w:sz w:val="26"/>
          <w:szCs w:val="26"/>
        </w:rPr>
        <w:t xml:space="preserve">Átomos</w:t>
      </w:r>
    </w:p>
    <w:p>
      <w:pPr>
        <w:pStyle w:val="ListParagraph"/>
        <w:numPr>
          <w:ilvl w:val="0"/>
          <w:numId w:val="2"/>
        </w:numPr>
        <w:spacing w:after="40" w:before="40"/>
      </w:pPr>
      <w:r>
        <w:rPr>
          <w:rFonts w:ascii="Calibri" w:cs="Calibri" w:eastAsia="Calibri" w:hAnsi="Calibri"/>
          <w:color w:val="1E293B"/>
          <w:sz w:val="22"/>
          <w:szCs w:val="22"/>
        </w:rPr>
        <w:t xml:space="preserve">Button: primary, secondary, ghost, danger · sm/md/lg · loading/disabled</w:t>
      </w:r>
    </w:p>
    <w:p>
      <w:pPr>
        <w:pStyle w:val="ListParagraph"/>
        <w:numPr>
          <w:ilvl w:val="0"/>
          <w:numId w:val="2"/>
        </w:numPr>
        <w:spacing w:after="40" w:before="40"/>
      </w:pPr>
      <w:r>
        <w:rPr>
          <w:rFonts w:ascii="Calibri" w:cs="Calibri" w:eastAsia="Calibri" w:hAnsi="Calibri"/>
          <w:color w:val="1E293B"/>
          <w:sz w:val="22"/>
          <w:szCs w:val="22"/>
        </w:rPr>
        <w:t xml:space="preserve">Input: text, email, password, number, date, time · con/sin ícono, con/sin label</w:t>
      </w:r>
    </w:p>
    <w:p>
      <w:pPr>
        <w:pStyle w:val="ListParagraph"/>
        <w:numPr>
          <w:ilvl w:val="0"/>
          <w:numId w:val="2"/>
        </w:numPr>
        <w:spacing w:after="40" w:before="40"/>
      </w:pPr>
      <w:r>
        <w:rPr>
          <w:rFonts w:ascii="Calibri" w:cs="Calibri" w:eastAsia="Calibri" w:hAnsi="Calibri"/>
          <w:color w:val="1E293B"/>
          <w:sz w:val="22"/>
          <w:szCs w:val="22"/>
        </w:rPr>
        <w:t xml:space="preserve">Select: single, multi, searchable, async</w:t>
      </w:r>
    </w:p>
    <w:p>
      <w:pPr>
        <w:pStyle w:val="ListParagraph"/>
        <w:numPr>
          <w:ilvl w:val="0"/>
          <w:numId w:val="2"/>
        </w:numPr>
        <w:spacing w:after="40" w:before="40"/>
      </w:pPr>
      <w:r>
        <w:rPr>
          <w:rFonts w:ascii="Calibri" w:cs="Calibri" w:eastAsia="Calibri" w:hAnsi="Calibri"/>
          <w:color w:val="1E293B"/>
          <w:sz w:val="22"/>
          <w:szCs w:val="22"/>
        </w:rPr>
        <w:t xml:space="preserve">Checkbox, Radio, Switch, Slider</w:t>
      </w:r>
    </w:p>
    <w:p>
      <w:pPr>
        <w:pStyle w:val="ListParagraph"/>
        <w:numPr>
          <w:ilvl w:val="0"/>
          <w:numId w:val="2"/>
        </w:numPr>
        <w:spacing w:after="40" w:before="40"/>
      </w:pPr>
      <w:r>
        <w:rPr>
          <w:rFonts w:ascii="Calibri" w:cs="Calibri" w:eastAsia="Calibri" w:hAnsi="Calibri"/>
          <w:color w:val="1E293B"/>
          <w:sz w:val="22"/>
          <w:szCs w:val="22"/>
        </w:rPr>
        <w:t xml:space="preserve">Badge, Tag, Chip con variantes de color semántico</w:t>
      </w:r>
    </w:p>
    <w:p>
      <w:pPr>
        <w:pStyle w:val="ListParagraph"/>
        <w:numPr>
          <w:ilvl w:val="0"/>
          <w:numId w:val="2"/>
        </w:numPr>
        <w:spacing w:after="40" w:before="40"/>
      </w:pPr>
      <w:r>
        <w:rPr>
          <w:rFonts w:ascii="Calibri" w:cs="Calibri" w:eastAsia="Calibri" w:hAnsi="Calibri"/>
          <w:color w:val="1E293B"/>
          <w:sz w:val="22"/>
          <w:szCs w:val="22"/>
        </w:rPr>
        <w:t xml:space="preserve">Avatar: solo iniciales, foto, con indicador de estado</w:t>
      </w:r>
    </w:p>
    <w:p>
      <w:pPr>
        <w:pStyle w:val="ListParagraph"/>
        <w:numPr>
          <w:ilvl w:val="0"/>
          <w:numId w:val="2"/>
        </w:numPr>
        <w:spacing w:after="40" w:before="40"/>
      </w:pPr>
      <w:r>
        <w:rPr>
          <w:rFonts w:ascii="Calibri" w:cs="Calibri" w:eastAsia="Calibri" w:hAnsi="Calibri"/>
          <w:color w:val="1E293B"/>
          <w:sz w:val="22"/>
          <w:szCs w:val="22"/>
        </w:rPr>
        <w:t xml:space="preserve">Icon: biblioteca Lucide + 30 íconos custom del producto</w:t>
      </w:r>
    </w:p>
    <w:p>
      <w:pPr>
        <w:pStyle w:val="ListParagraph"/>
        <w:numPr>
          <w:ilvl w:val="0"/>
          <w:numId w:val="2"/>
        </w:numPr>
        <w:spacing w:after="40" w:before="40"/>
      </w:pPr>
      <w:r>
        <w:rPr>
          <w:rFonts w:ascii="Calibri" w:cs="Calibri" w:eastAsia="Calibri" w:hAnsi="Calibri"/>
          <w:color w:val="1E293B"/>
          <w:sz w:val="22"/>
          <w:szCs w:val="22"/>
        </w:rPr>
        <w:t xml:space="preserve">Spinner, Progress Bar, Skeleton</w:t>
      </w:r>
    </w:p>
    <w:p>
      <w:pPr>
        <w:pStyle w:val="Heading3"/>
        <w:spacing w:after="120" w:before="240"/>
      </w:pPr>
      <w:r>
        <w:rPr>
          <w:rFonts w:ascii="Calibri" w:cs="Calibri" w:eastAsia="Calibri" w:hAnsi="Calibri"/>
          <w:b/>
          <w:bCs/>
          <w:color w:val="0E7490"/>
          <w:sz w:val="26"/>
          <w:szCs w:val="26"/>
        </w:rPr>
        <w:t xml:space="preserve">Moléculas</w:t>
      </w:r>
    </w:p>
    <w:p>
      <w:pPr>
        <w:pStyle w:val="ListParagraph"/>
        <w:numPr>
          <w:ilvl w:val="0"/>
          <w:numId w:val="2"/>
        </w:numPr>
        <w:spacing w:after="40" w:before="40"/>
      </w:pPr>
      <w:r>
        <w:rPr>
          <w:rFonts w:ascii="Calibri" w:cs="Calibri" w:eastAsia="Calibri" w:hAnsi="Calibri"/>
          <w:color w:val="1E293B"/>
          <w:sz w:val="22"/>
          <w:szCs w:val="22"/>
        </w:rPr>
        <w:t xml:space="preserve">FormField: label + input + helper + error</w:t>
      </w:r>
    </w:p>
    <w:p>
      <w:pPr>
        <w:pStyle w:val="ListParagraph"/>
        <w:numPr>
          <w:ilvl w:val="0"/>
          <w:numId w:val="2"/>
        </w:numPr>
        <w:spacing w:after="40" w:before="40"/>
      </w:pPr>
      <w:r>
        <w:rPr>
          <w:rFonts w:ascii="Calibri" w:cs="Calibri" w:eastAsia="Calibri" w:hAnsi="Calibri"/>
          <w:color w:val="1E293B"/>
          <w:sz w:val="22"/>
          <w:szCs w:val="22"/>
        </w:rPr>
        <w:t xml:space="preserve">SearchBar: input + ícono + comandos recientes</w:t>
      </w:r>
    </w:p>
    <w:p>
      <w:pPr>
        <w:pStyle w:val="ListParagraph"/>
        <w:numPr>
          <w:ilvl w:val="0"/>
          <w:numId w:val="2"/>
        </w:numPr>
        <w:spacing w:after="40" w:before="40"/>
      </w:pPr>
      <w:r>
        <w:rPr>
          <w:rFonts w:ascii="Calibri" w:cs="Calibri" w:eastAsia="Calibri" w:hAnsi="Calibri"/>
          <w:color w:val="1E293B"/>
          <w:sz w:val="22"/>
          <w:szCs w:val="22"/>
        </w:rPr>
        <w:t xml:space="preserve">DateRangePicker con presets</w:t>
      </w:r>
    </w:p>
    <w:p>
      <w:pPr>
        <w:pStyle w:val="ListParagraph"/>
        <w:numPr>
          <w:ilvl w:val="0"/>
          <w:numId w:val="2"/>
        </w:numPr>
        <w:spacing w:after="40" w:before="40"/>
      </w:pPr>
      <w:r>
        <w:rPr>
          <w:rFonts w:ascii="Calibri" w:cs="Calibri" w:eastAsia="Calibri" w:hAnsi="Calibri"/>
          <w:color w:val="1E293B"/>
          <w:sz w:val="22"/>
          <w:szCs w:val="22"/>
        </w:rPr>
        <w:t xml:space="preserve">UserPicker: autocomplete de usuarios del tenant</w:t>
      </w:r>
    </w:p>
    <w:p>
      <w:pPr>
        <w:pStyle w:val="ListParagraph"/>
        <w:numPr>
          <w:ilvl w:val="0"/>
          <w:numId w:val="2"/>
        </w:numPr>
        <w:spacing w:after="40" w:before="40"/>
      </w:pPr>
      <w:r>
        <w:rPr>
          <w:rFonts w:ascii="Calibri" w:cs="Calibri" w:eastAsia="Calibri" w:hAnsi="Calibri"/>
          <w:color w:val="1E293B"/>
          <w:sz w:val="22"/>
          <w:szCs w:val="22"/>
        </w:rPr>
        <w:t xml:space="preserve">StatusBadge: badge con ícono de estado (tarea, practicante, evaluación)</w:t>
      </w:r>
    </w:p>
    <w:p>
      <w:pPr>
        <w:pStyle w:val="ListParagraph"/>
        <w:numPr>
          <w:ilvl w:val="0"/>
          <w:numId w:val="2"/>
        </w:numPr>
        <w:spacing w:after="40" w:before="40"/>
      </w:pPr>
      <w:r>
        <w:rPr>
          <w:rFonts w:ascii="Calibri" w:cs="Calibri" w:eastAsia="Calibri" w:hAnsi="Calibri"/>
          <w:color w:val="1E293B"/>
          <w:sz w:val="22"/>
          <w:szCs w:val="22"/>
        </w:rPr>
        <w:t xml:space="preserve">PriorityFlag, DeadlineChip, TimeEstimate</w:t>
      </w:r>
    </w:p>
    <w:p>
      <w:pPr>
        <w:pStyle w:val="ListParagraph"/>
        <w:numPr>
          <w:ilvl w:val="0"/>
          <w:numId w:val="2"/>
        </w:numPr>
        <w:spacing w:after="40" w:before="40"/>
      </w:pPr>
      <w:r>
        <w:rPr>
          <w:rFonts w:ascii="Calibri" w:cs="Calibri" w:eastAsia="Calibri" w:hAnsi="Calibri"/>
          <w:color w:val="1E293B"/>
          <w:sz w:val="22"/>
          <w:szCs w:val="22"/>
        </w:rPr>
        <w:t xml:space="preserve">Breadcrumb, Tabs, Stepper</w:t>
      </w:r>
    </w:p>
    <w:p>
      <w:pPr>
        <w:pStyle w:val="ListParagraph"/>
        <w:numPr>
          <w:ilvl w:val="0"/>
          <w:numId w:val="2"/>
        </w:numPr>
        <w:spacing w:after="40" w:before="40"/>
      </w:pPr>
      <w:r>
        <w:rPr>
          <w:rFonts w:ascii="Calibri" w:cs="Calibri" w:eastAsia="Calibri" w:hAnsi="Calibri"/>
          <w:color w:val="1E293B"/>
          <w:sz w:val="22"/>
          <w:szCs w:val="22"/>
        </w:rPr>
        <w:t xml:space="preserve">EmptyState: ilustración + texto + CTA</w:t>
      </w:r>
    </w:p>
    <w:p>
      <w:pPr>
        <w:pStyle w:val="Heading3"/>
        <w:spacing w:after="120" w:before="240"/>
      </w:pPr>
      <w:r>
        <w:rPr>
          <w:rFonts w:ascii="Calibri" w:cs="Calibri" w:eastAsia="Calibri" w:hAnsi="Calibri"/>
          <w:b/>
          <w:bCs/>
          <w:color w:val="0E7490"/>
          <w:sz w:val="26"/>
          <w:szCs w:val="26"/>
        </w:rPr>
        <w:t xml:space="preserve">Organismos</w:t>
      </w:r>
    </w:p>
    <w:p>
      <w:pPr>
        <w:pStyle w:val="ListParagraph"/>
        <w:numPr>
          <w:ilvl w:val="0"/>
          <w:numId w:val="2"/>
        </w:numPr>
        <w:spacing w:after="40" w:before="40"/>
      </w:pPr>
      <w:r>
        <w:rPr>
          <w:rFonts w:ascii="Calibri" w:cs="Calibri" w:eastAsia="Calibri" w:hAnsi="Calibri"/>
          <w:color w:val="1E293B"/>
          <w:sz w:val="22"/>
          <w:szCs w:val="22"/>
        </w:rPr>
        <w:t xml:space="preserve">TaskCard: versiones list, kanban, compact</w:t>
      </w:r>
    </w:p>
    <w:p>
      <w:pPr>
        <w:pStyle w:val="ListParagraph"/>
        <w:numPr>
          <w:ilvl w:val="0"/>
          <w:numId w:val="2"/>
        </w:numPr>
        <w:spacing w:after="40" w:before="40"/>
      </w:pPr>
      <w:r>
        <w:rPr>
          <w:rFonts w:ascii="Calibri" w:cs="Calibri" w:eastAsia="Calibri" w:hAnsi="Calibri"/>
          <w:color w:val="1E293B"/>
          <w:sz w:val="22"/>
          <w:szCs w:val="22"/>
        </w:rPr>
        <w:t xml:space="preserve">PersonRow: lista con avatar, nombre, rol, métricas inline</w:t>
      </w:r>
    </w:p>
    <w:p>
      <w:pPr>
        <w:pStyle w:val="ListParagraph"/>
        <w:numPr>
          <w:ilvl w:val="0"/>
          <w:numId w:val="2"/>
        </w:numPr>
        <w:spacing w:after="40" w:before="40"/>
      </w:pPr>
      <w:r>
        <w:rPr>
          <w:rFonts w:ascii="Calibri" w:cs="Calibri" w:eastAsia="Calibri" w:hAnsi="Calibri"/>
          <w:color w:val="1E293B"/>
          <w:sz w:val="22"/>
          <w:szCs w:val="22"/>
        </w:rPr>
        <w:t xml:space="preserve">CommentThread: hilo con menciones, reacciones, respuestas</w:t>
      </w:r>
    </w:p>
    <w:p>
      <w:pPr>
        <w:pStyle w:val="ListParagraph"/>
        <w:numPr>
          <w:ilvl w:val="0"/>
          <w:numId w:val="2"/>
        </w:numPr>
        <w:spacing w:after="40" w:before="40"/>
      </w:pPr>
      <w:r>
        <w:rPr>
          <w:rFonts w:ascii="Calibri" w:cs="Calibri" w:eastAsia="Calibri" w:hAnsi="Calibri"/>
          <w:color w:val="1E293B"/>
          <w:sz w:val="22"/>
          <w:szCs w:val="22"/>
        </w:rPr>
        <w:t xml:space="preserve">ActivityFeed: stream de eventos con filtros</w:t>
      </w:r>
    </w:p>
    <w:p>
      <w:pPr>
        <w:pStyle w:val="ListParagraph"/>
        <w:numPr>
          <w:ilvl w:val="0"/>
          <w:numId w:val="2"/>
        </w:numPr>
        <w:spacing w:after="40" w:before="40"/>
      </w:pPr>
      <w:r>
        <w:rPr>
          <w:rFonts w:ascii="Calibri" w:cs="Calibri" w:eastAsia="Calibri" w:hAnsi="Calibri"/>
          <w:color w:val="1E293B"/>
          <w:sz w:val="22"/>
          <w:szCs w:val="22"/>
        </w:rPr>
        <w:t xml:space="preserve">KanbanBoard: columnas drag-and-drop con WIP limits</w:t>
      </w:r>
    </w:p>
    <w:p>
      <w:pPr>
        <w:pStyle w:val="ListParagraph"/>
        <w:numPr>
          <w:ilvl w:val="0"/>
          <w:numId w:val="2"/>
        </w:numPr>
        <w:spacing w:after="40" w:before="40"/>
      </w:pPr>
      <w:r>
        <w:rPr>
          <w:rFonts w:ascii="Calibri" w:cs="Calibri" w:eastAsia="Calibri" w:hAnsi="Calibri"/>
          <w:color w:val="1E293B"/>
          <w:sz w:val="22"/>
          <w:szCs w:val="22"/>
        </w:rPr>
        <w:t xml:space="preserve">TimelineGantt: vista de dependencias y fechas</w:t>
      </w:r>
    </w:p>
    <w:p>
      <w:pPr>
        <w:pStyle w:val="ListParagraph"/>
        <w:numPr>
          <w:ilvl w:val="0"/>
          <w:numId w:val="2"/>
        </w:numPr>
        <w:spacing w:after="40" w:before="40"/>
      </w:pPr>
      <w:r>
        <w:rPr>
          <w:rFonts w:ascii="Calibri" w:cs="Calibri" w:eastAsia="Calibri" w:hAnsi="Calibri"/>
          <w:color w:val="1E293B"/>
          <w:sz w:val="22"/>
          <w:szCs w:val="22"/>
        </w:rPr>
        <w:t xml:space="preserve">DataTable: avanzada, con sorting, filtros, column pinning, virtualización, bulk actions, export</w:t>
      </w:r>
    </w:p>
    <w:p>
      <w:pPr>
        <w:pStyle w:val="ListParagraph"/>
        <w:numPr>
          <w:ilvl w:val="0"/>
          <w:numId w:val="2"/>
        </w:numPr>
        <w:spacing w:after="40" w:before="40"/>
      </w:pPr>
      <w:r>
        <w:rPr>
          <w:rFonts w:ascii="Calibri" w:cs="Calibri" w:eastAsia="Calibri" w:hAnsi="Calibri"/>
          <w:color w:val="1E293B"/>
          <w:sz w:val="22"/>
          <w:szCs w:val="22"/>
        </w:rPr>
        <w:t xml:space="preserve">Dashboard widgets (ver sección 7)</w:t>
      </w:r>
    </w:p>
    <w:p>
      <w:pPr>
        <w:pStyle w:val="ListParagraph"/>
        <w:numPr>
          <w:ilvl w:val="0"/>
          <w:numId w:val="2"/>
        </w:numPr>
        <w:spacing w:after="40" w:before="40"/>
      </w:pPr>
      <w:r>
        <w:rPr>
          <w:rFonts w:ascii="Calibri" w:cs="Calibri" w:eastAsia="Calibri" w:hAnsi="Calibri"/>
          <w:color w:val="1E293B"/>
          <w:sz w:val="22"/>
          <w:szCs w:val="22"/>
        </w:rPr>
        <w:t xml:space="preserve">NotificationCenter, CommandPalette (Cmd+K)</w:t>
      </w:r>
    </w:p>
    <w:p>
      <w:pPr>
        <w:pStyle w:val="Heading3"/>
        <w:spacing w:after="120" w:before="240"/>
      </w:pPr>
      <w:r>
        <w:rPr>
          <w:rFonts w:ascii="Calibri" w:cs="Calibri" w:eastAsia="Calibri" w:hAnsi="Calibri"/>
          <w:b/>
          <w:bCs/>
          <w:color w:val="0E7490"/>
          <w:sz w:val="26"/>
          <w:szCs w:val="26"/>
        </w:rPr>
        <w:t xml:space="preserve">Plantillas</w:t>
      </w:r>
    </w:p>
    <w:p>
      <w:pPr>
        <w:pStyle w:val="ListParagraph"/>
        <w:numPr>
          <w:ilvl w:val="0"/>
          <w:numId w:val="2"/>
        </w:numPr>
        <w:spacing w:after="40" w:before="40"/>
      </w:pPr>
      <w:r>
        <w:rPr>
          <w:rFonts w:ascii="Calibri" w:cs="Calibri" w:eastAsia="Calibri" w:hAnsi="Calibri"/>
          <w:color w:val="1E293B"/>
          <w:sz w:val="22"/>
          <w:szCs w:val="22"/>
        </w:rPr>
        <w:t xml:space="preserve">AppShell: sidebar + topbar + contenido + panel lateral</w:t>
      </w:r>
    </w:p>
    <w:p>
      <w:pPr>
        <w:pStyle w:val="ListParagraph"/>
        <w:numPr>
          <w:ilvl w:val="0"/>
          <w:numId w:val="2"/>
        </w:numPr>
        <w:spacing w:after="40" w:before="40"/>
      </w:pPr>
      <w:r>
        <w:rPr>
          <w:rFonts w:ascii="Calibri" w:cs="Calibri" w:eastAsia="Calibri" w:hAnsi="Calibri"/>
          <w:color w:val="1E293B"/>
          <w:sz w:val="22"/>
          <w:szCs w:val="22"/>
        </w:rPr>
        <w:t xml:space="preserve">FullScreenWizard: steps + progress + footer con CTAs</w:t>
      </w:r>
    </w:p>
    <w:p>
      <w:pPr>
        <w:pStyle w:val="ListParagraph"/>
        <w:numPr>
          <w:ilvl w:val="0"/>
          <w:numId w:val="2"/>
        </w:numPr>
        <w:spacing w:after="40" w:before="40"/>
      </w:pPr>
      <w:r>
        <w:rPr>
          <w:rFonts w:ascii="Calibri" w:cs="Calibri" w:eastAsia="Calibri" w:hAnsi="Calibri"/>
          <w:color w:val="1E293B"/>
          <w:sz w:val="22"/>
          <w:szCs w:val="22"/>
        </w:rPr>
        <w:t xml:space="preserve">ListPage: filtros + toolbar + tabla/cards + paginación</w:t>
      </w:r>
    </w:p>
    <w:p>
      <w:pPr>
        <w:pStyle w:val="ListParagraph"/>
        <w:numPr>
          <w:ilvl w:val="0"/>
          <w:numId w:val="2"/>
        </w:numPr>
        <w:spacing w:after="40" w:before="40"/>
      </w:pPr>
      <w:r>
        <w:rPr>
          <w:rFonts w:ascii="Calibri" w:cs="Calibri" w:eastAsia="Calibri" w:hAnsi="Calibri"/>
          <w:color w:val="1E293B"/>
          <w:sz w:val="22"/>
          <w:szCs w:val="22"/>
        </w:rPr>
        <w:t xml:space="preserve">DetailPage: header + tabs + contenido + acciones</w:t>
      </w:r>
    </w:p>
    <w:p>
      <w:pPr>
        <w:pStyle w:val="ListParagraph"/>
        <w:numPr>
          <w:ilvl w:val="0"/>
          <w:numId w:val="2"/>
        </w:numPr>
        <w:spacing w:after="40" w:before="40"/>
      </w:pPr>
      <w:r>
        <w:rPr>
          <w:rFonts w:ascii="Calibri" w:cs="Calibri" w:eastAsia="Calibri" w:hAnsi="Calibri"/>
          <w:color w:val="1E293B"/>
          <w:sz w:val="22"/>
          <w:szCs w:val="22"/>
        </w:rPr>
        <w:t xml:space="preserve">DashboardPage: grid de widgets configurable</w:t>
      </w:r>
    </w:p>
    <w:p>
      <w:pPr>
        <w:pStyle w:val="Heading3"/>
        <w:spacing w:after="120" w:before="240"/>
      </w:pPr>
      <w:r>
        <w:rPr>
          <w:rFonts w:ascii="Calibri" w:cs="Calibri" w:eastAsia="Calibri" w:hAnsi="Calibri"/>
          <w:b/>
          <w:bCs/>
          <w:color w:val="0E7490"/>
          <w:sz w:val="26"/>
          <w:szCs w:val="26"/>
        </w:rPr>
        <w:t xml:space="preserve">Filtros avanzados</w:t>
      </w:r>
    </w:p>
    <w:p>
      <w:pPr>
        <w:pStyle w:val="ListParagraph"/>
        <w:numPr>
          <w:ilvl w:val="0"/>
          <w:numId w:val="2"/>
        </w:numPr>
        <w:spacing w:after="40" w:before="40"/>
      </w:pPr>
      <w:r>
        <w:rPr>
          <w:rFonts w:ascii="Calibri" w:cs="Calibri" w:eastAsia="Calibri" w:hAnsi="Calibri"/>
          <w:color w:val="1E293B"/>
          <w:sz w:val="22"/>
          <w:szCs w:val="22"/>
        </w:rPr>
        <w:t xml:space="preserve">Filtros por columna en tablas (contiene, igual, rango, vacío).</w:t>
      </w:r>
    </w:p>
    <w:p>
      <w:pPr>
        <w:pStyle w:val="ListParagraph"/>
        <w:numPr>
          <w:ilvl w:val="0"/>
          <w:numId w:val="2"/>
        </w:numPr>
        <w:spacing w:after="40" w:before="40"/>
      </w:pPr>
      <w:r>
        <w:rPr>
          <w:rFonts w:ascii="Calibri" w:cs="Calibri" w:eastAsia="Calibri" w:hAnsi="Calibri"/>
          <w:color w:val="1E293B"/>
          <w:sz w:val="22"/>
          <w:szCs w:val="22"/>
        </w:rPr>
        <w:t xml:space="preserve">Filtros salvados como vistas: 'Mis tareas urgentes', 'Practicantes en riesgo'.</w:t>
      </w:r>
    </w:p>
    <w:p>
      <w:pPr>
        <w:pStyle w:val="ListParagraph"/>
        <w:numPr>
          <w:ilvl w:val="0"/>
          <w:numId w:val="2"/>
        </w:numPr>
        <w:spacing w:after="40" w:before="40"/>
      </w:pPr>
      <w:r>
        <w:rPr>
          <w:rFonts w:ascii="Calibri" w:cs="Calibri" w:eastAsia="Calibri" w:hAnsi="Calibri"/>
          <w:color w:val="1E293B"/>
          <w:sz w:val="22"/>
          <w:szCs w:val="22"/>
        </w:rPr>
        <w:t xml:space="preserve">Quick filters: chips con los 5-7 filtros más comunes arriba de la tabla.</w:t>
      </w:r>
    </w:p>
    <w:p>
      <w:pPr>
        <w:pStyle w:val="ListParagraph"/>
        <w:numPr>
          <w:ilvl w:val="0"/>
          <w:numId w:val="2"/>
        </w:numPr>
        <w:spacing w:after="40" w:before="40"/>
      </w:pPr>
      <w:r>
        <w:rPr>
          <w:rFonts w:ascii="Calibri" w:cs="Calibri" w:eastAsia="Calibri" w:hAnsi="Calibri"/>
          <w:color w:val="1E293B"/>
          <w:sz w:val="22"/>
          <w:szCs w:val="22"/>
        </w:rPr>
        <w:t xml:space="preserve">Búsqueda con operadores: assignee:ana priority:high due:thisweek.</w:t>
      </w:r>
    </w:p>
    <w:p>
      <w:pPr>
        <w:pStyle w:val="Heading3"/>
        <w:spacing w:after="120" w:before="240"/>
      </w:pPr>
      <w:r>
        <w:rPr>
          <w:rFonts w:ascii="Calibri" w:cs="Calibri" w:eastAsia="Calibri" w:hAnsi="Calibri"/>
          <w:b/>
          <w:bCs/>
          <w:color w:val="0E7490"/>
          <w:sz w:val="26"/>
          <w:szCs w:val="26"/>
        </w:rPr>
        <w:t xml:space="preserve">Modales y paneles</w:t>
      </w:r>
    </w:p>
    <w:p>
      <w:pPr>
        <w:pStyle w:val="ListParagraph"/>
        <w:numPr>
          <w:ilvl w:val="0"/>
          <w:numId w:val="2"/>
        </w:numPr>
        <w:spacing w:after="40" w:before="40"/>
      </w:pPr>
      <w:r>
        <w:rPr>
          <w:rFonts w:ascii="Calibri" w:cs="Calibri" w:eastAsia="Calibri" w:hAnsi="Calibri"/>
          <w:color w:val="1E293B"/>
          <w:sz w:val="22"/>
          <w:szCs w:val="22"/>
        </w:rPr>
        <w:t xml:space="preserve">Modal pequeño (400px): confirmaciones.</w:t>
      </w:r>
    </w:p>
    <w:p>
      <w:pPr>
        <w:pStyle w:val="ListParagraph"/>
        <w:numPr>
          <w:ilvl w:val="0"/>
          <w:numId w:val="2"/>
        </w:numPr>
        <w:spacing w:after="40" w:before="40"/>
      </w:pPr>
      <w:r>
        <w:rPr>
          <w:rFonts w:ascii="Calibri" w:cs="Calibri" w:eastAsia="Calibri" w:hAnsi="Calibri"/>
          <w:color w:val="1E293B"/>
          <w:sz w:val="22"/>
          <w:szCs w:val="22"/>
        </w:rPr>
        <w:t xml:space="preserve">Modal medio (640px): formularios cortos.</w:t>
      </w:r>
    </w:p>
    <w:p>
      <w:pPr>
        <w:pStyle w:val="ListParagraph"/>
        <w:numPr>
          <w:ilvl w:val="0"/>
          <w:numId w:val="2"/>
        </w:numPr>
        <w:spacing w:after="40" w:before="40"/>
      </w:pPr>
      <w:r>
        <w:rPr>
          <w:rFonts w:ascii="Calibri" w:cs="Calibri" w:eastAsia="Calibri" w:hAnsi="Calibri"/>
          <w:color w:val="1E293B"/>
          <w:sz w:val="22"/>
          <w:szCs w:val="22"/>
        </w:rPr>
        <w:t xml:space="preserve">Modal grande (920px): formularios complejos.</w:t>
      </w:r>
    </w:p>
    <w:p>
      <w:pPr>
        <w:pStyle w:val="ListParagraph"/>
        <w:numPr>
          <w:ilvl w:val="0"/>
          <w:numId w:val="2"/>
        </w:numPr>
        <w:spacing w:after="40" w:before="40"/>
      </w:pPr>
      <w:r>
        <w:rPr>
          <w:rFonts w:ascii="Calibri" w:cs="Calibri" w:eastAsia="Calibri" w:hAnsi="Calibri"/>
          <w:color w:val="1E293B"/>
          <w:sz w:val="22"/>
          <w:szCs w:val="22"/>
        </w:rPr>
        <w:t xml:space="preserve">Side Panel (480px): detalle de entidad sin perder contexto.</w:t>
      </w:r>
    </w:p>
    <w:p>
      <w:pPr>
        <w:pStyle w:val="ListParagraph"/>
        <w:numPr>
          <w:ilvl w:val="0"/>
          <w:numId w:val="2"/>
        </w:numPr>
        <w:spacing w:after="40" w:before="40"/>
      </w:pPr>
      <w:r>
        <w:rPr>
          <w:rFonts w:ascii="Calibri" w:cs="Calibri" w:eastAsia="Calibri" w:hAnsi="Calibri"/>
          <w:color w:val="1E293B"/>
          <w:sz w:val="22"/>
          <w:szCs w:val="22"/>
        </w:rPr>
        <w:t xml:space="preserve">Full Screen (100vw): wizards, editores complejos.</w:t>
      </w:r>
    </w:p>
    <w:p>
      <w:r>
        <w:br w:type="page"/>
      </w:r>
    </w:p>
    <w:p>
      <w:pPr>
        <w:pStyle w:val="Heading1"/>
        <w:spacing w:after="240" w:before="480"/>
      </w:pPr>
      <w:r>
        <w:rPr>
          <w:rFonts w:ascii="Calibri" w:cs="Calibri" w:eastAsia="Calibri" w:hAnsi="Calibri"/>
          <w:b/>
          <w:bCs/>
          <w:color w:val="0E7490"/>
          <w:sz w:val="40"/>
          <w:szCs w:val="40"/>
        </w:rPr>
        <w:t xml:space="preserve">14. Diseño de Automatizaciones</w:t>
      </w:r>
    </w:p>
    <w:p>
      <w:pPr>
        <w:spacing w:after="80" w:before="80" w:line="300"/>
      </w:pPr>
      <w:r>
        <w:rPr>
          <w:rFonts w:ascii="Calibri" w:cs="Calibri" w:eastAsia="Calibri" w:hAnsi="Calibri"/>
          <w:color w:val="1E293B"/>
          <w:sz w:val="22"/>
          <w:szCs w:val="22"/>
        </w:rPr>
        <w:t xml:space="preserve">Las automatizaciones son el diferenciador operativo. Se diseñan con un constructor visual no-code, accesible para RRHH y líderes sin conocimientos técnicos.</w:t>
      </w:r>
    </w:p>
    <w:p>
      <w:pPr>
        <w:pStyle w:val="Heading3"/>
        <w:spacing w:after="120" w:before="240"/>
      </w:pPr>
      <w:r>
        <w:rPr>
          <w:rFonts w:ascii="Calibri" w:cs="Calibri" w:eastAsia="Calibri" w:hAnsi="Calibri"/>
          <w:b/>
          <w:bCs/>
          <w:color w:val="0E7490"/>
          <w:sz w:val="26"/>
          <w:szCs w:val="26"/>
        </w:rPr>
        <w:t xml:space="preserve">Estructura de una automatización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CUANDO  [trigger]</w:t>
            </w:r>
          </w:p>
          <w:p>
            <w:pPr>
              <w:spacing w:after="0" w:before="0" w:line="260"/>
            </w:pPr>
            <w:r>
              <w:rPr>
                <w:rFonts w:ascii="Consolas" w:cs="Consolas" w:eastAsia="Consolas" w:hAnsi="Consolas"/>
                <w:color w:val="CBD5E1"/>
                <w:sz w:val="18"/>
                <w:szCs w:val="18"/>
              </w:rPr>
              <w:t xml:space="preserve">SI      [condiciones opcionales]</w:t>
            </w:r>
          </w:p>
          <w:p>
            <w:pPr>
              <w:spacing w:after="0" w:before="0" w:line="260"/>
            </w:pPr>
            <w:r>
              <w:rPr>
                <w:rFonts w:ascii="Consolas" w:cs="Consolas" w:eastAsia="Consolas" w:hAnsi="Consolas"/>
                <w:color w:val="CBD5E1"/>
                <w:sz w:val="18"/>
                <w:szCs w:val="18"/>
              </w:rPr>
              <w:t xml:space="preserve">ENTONCES [acciones en secuencia]</w:t>
            </w:r>
          </w:p>
          <w:p>
            <w:pPr>
              <w:spacing w:after="0" w:before="0" w:line="260"/>
            </w:pPr>
            <w:r>
              <w:rPr>
                <w:rFonts w:ascii="Consolas" w:cs="Consolas" w:eastAsia="Consolas" w:hAnsi="Consolas"/>
                <w:color w:val="CBD5E1"/>
                <w:sz w:val="18"/>
                <w:szCs w:val="18"/>
              </w:rPr>
              <w:t xml:space="preserve">         ├── acción 1</w:t>
            </w:r>
          </w:p>
          <w:p>
            <w:pPr>
              <w:spacing w:after="0" w:before="0" w:line="260"/>
            </w:pPr>
            <w:r>
              <w:rPr>
                <w:rFonts w:ascii="Consolas" w:cs="Consolas" w:eastAsia="Consolas" w:hAnsi="Consolas"/>
                <w:color w:val="CBD5E1"/>
                <w:sz w:val="18"/>
                <w:szCs w:val="18"/>
              </w:rPr>
              <w:t xml:space="preserve">         ├── acción 2</w:t>
            </w:r>
          </w:p>
          <w:p>
            <w:pPr>
              <w:spacing w:after="0" w:before="0" w:line="260"/>
            </w:pPr>
            <w:r>
              <w:rPr>
                <w:rFonts w:ascii="Consolas" w:cs="Consolas" w:eastAsia="Consolas" w:hAnsi="Consolas"/>
                <w:color w:val="CBD5E1"/>
                <w:sz w:val="18"/>
                <w:szCs w:val="18"/>
              </w:rPr>
              <w:t xml:space="preserve">         └── acción 3 (con retraso X)</w:t>
            </w:r>
          </w:p>
        </w:tc>
      </w:tr>
    </w:tbl>
    <w:p>
      <w:pPr>
        <w:pStyle w:val="Heading3"/>
        <w:spacing w:after="120" w:before="240"/>
      </w:pPr>
      <w:r>
        <w:rPr>
          <w:rFonts w:ascii="Calibri" w:cs="Calibri" w:eastAsia="Calibri" w:hAnsi="Calibri"/>
          <w:b/>
          <w:bCs/>
          <w:color w:val="0E7490"/>
          <w:sz w:val="26"/>
          <w:szCs w:val="26"/>
        </w:rPr>
        <w:t xml:space="preserve">Triggers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Categoría</w:t>
            </w:r>
          </w:p>
        </w:tc>
        <w:tc>
          <w:tcPr>
            <w:tcW w:type="dxa" w:w="75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Triggers</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Tareas</w:t>
            </w:r>
          </w:p>
        </w:tc>
        <w:tc>
          <w:tcPr>
            <w:tcW w:type="dxa" w:w="7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Creada, asignada, cambio de estado, vencida, bloqueada, completada</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Practicantes</w:t>
            </w:r>
          </w:p>
        </w:tc>
        <w:tc>
          <w:tcPr>
            <w:tcW w:type="dxa" w:w="7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Ingresado, inactivo X días, cambio de estado, check-in faltante</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Evaluaciones</w:t>
            </w:r>
          </w:p>
        </w:tc>
        <w:tc>
          <w:tcPr>
            <w:tcW w:type="dxa" w:w="7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Programada, vencida, completada, score bajo umbral</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Reportes</w:t>
            </w:r>
          </w:p>
        </w:tc>
        <w:tc>
          <w:tcPr>
            <w:tcW w:type="dxa" w:w="7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Diario no enviado, semanal completado</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Sesiones</w:t>
            </w:r>
          </w:p>
        </w:tc>
        <w:tc>
          <w:tcPr>
            <w:tcW w:type="dxa" w:w="7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Agendada, cancelada, completada, no asistió</w:t>
            </w:r>
          </w:p>
        </w:tc>
      </w:tr>
      <w:tr>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Tiempo</w:t>
            </w:r>
          </w:p>
        </w:tc>
        <w:tc>
          <w:tcPr>
            <w:tcW w:type="dxa" w:w="7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Programado (cron): diario, semanal, mensual</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Sistema</w:t>
            </w:r>
          </w:p>
        </w:tc>
        <w:tc>
          <w:tcPr>
            <w:tcW w:type="dxa" w:w="7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Nuevo mensaje, mención, archivo subido</w:t>
            </w:r>
          </w:p>
        </w:tc>
      </w:tr>
    </w:tbl>
    <w:p>
      <w:pPr>
        <w:pStyle w:val="Heading3"/>
        <w:spacing w:after="120" w:before="240"/>
      </w:pPr>
      <w:r>
        <w:rPr>
          <w:rFonts w:ascii="Calibri" w:cs="Calibri" w:eastAsia="Calibri" w:hAnsi="Calibri"/>
          <w:b/>
          <w:bCs/>
          <w:color w:val="0E7490"/>
          <w:sz w:val="26"/>
          <w:szCs w:val="26"/>
        </w:rPr>
        <w:t xml:space="preserve">Acciones disponibles</w:t>
      </w:r>
    </w:p>
    <w:p>
      <w:pPr>
        <w:pStyle w:val="ListParagraph"/>
        <w:numPr>
          <w:ilvl w:val="0"/>
          <w:numId w:val="2"/>
        </w:numPr>
        <w:spacing w:after="40" w:before="40"/>
      </w:pPr>
      <w:r>
        <w:rPr>
          <w:rFonts w:ascii="Calibri" w:cs="Calibri" w:eastAsia="Calibri" w:hAnsi="Calibri"/>
          <w:color w:val="1E293B"/>
          <w:sz w:val="22"/>
          <w:szCs w:val="22"/>
        </w:rPr>
        <w:t xml:space="preserve">Notificar: in-app, email, push, SMS a personas específicas o por rol.</w:t>
      </w:r>
    </w:p>
    <w:p>
      <w:pPr>
        <w:pStyle w:val="ListParagraph"/>
        <w:numPr>
          <w:ilvl w:val="0"/>
          <w:numId w:val="2"/>
        </w:numPr>
        <w:spacing w:after="40" w:before="40"/>
      </w:pPr>
      <w:r>
        <w:rPr>
          <w:rFonts w:ascii="Calibri" w:cs="Calibri" w:eastAsia="Calibri" w:hAnsi="Calibri"/>
          <w:color w:val="1E293B"/>
          <w:sz w:val="22"/>
          <w:szCs w:val="22"/>
        </w:rPr>
        <w:t xml:space="preserve">Asignar: tarea a mentor, a líder, auto-asignar.</w:t>
      </w:r>
    </w:p>
    <w:p>
      <w:pPr>
        <w:pStyle w:val="ListParagraph"/>
        <w:numPr>
          <w:ilvl w:val="0"/>
          <w:numId w:val="2"/>
        </w:numPr>
        <w:spacing w:after="40" w:before="40"/>
      </w:pPr>
      <w:r>
        <w:rPr>
          <w:rFonts w:ascii="Calibri" w:cs="Calibri" w:eastAsia="Calibri" w:hAnsi="Calibri"/>
          <w:color w:val="1E293B"/>
          <w:sz w:val="22"/>
          <w:szCs w:val="22"/>
        </w:rPr>
        <w:t xml:space="preserve">Crear: tarea, sesión, reporte, nota.</w:t>
      </w:r>
    </w:p>
    <w:p>
      <w:pPr>
        <w:pStyle w:val="ListParagraph"/>
        <w:numPr>
          <w:ilvl w:val="0"/>
          <w:numId w:val="2"/>
        </w:numPr>
        <w:spacing w:after="40" w:before="40"/>
      </w:pPr>
      <w:r>
        <w:rPr>
          <w:rFonts w:ascii="Calibri" w:cs="Calibri" w:eastAsia="Calibri" w:hAnsi="Calibri"/>
          <w:color w:val="1E293B"/>
          <w:sz w:val="22"/>
          <w:szCs w:val="22"/>
        </w:rPr>
        <w:t xml:space="preserve">Cambiar estado: marcar bloqueado, completado, escalar prioridad.</w:t>
      </w:r>
    </w:p>
    <w:p>
      <w:pPr>
        <w:pStyle w:val="ListParagraph"/>
        <w:numPr>
          <w:ilvl w:val="0"/>
          <w:numId w:val="2"/>
        </w:numPr>
        <w:spacing w:after="40" w:before="40"/>
      </w:pPr>
      <w:r>
        <w:rPr>
          <w:rFonts w:ascii="Calibri" w:cs="Calibri" w:eastAsia="Calibri" w:hAnsi="Calibri"/>
          <w:color w:val="1E293B"/>
          <w:sz w:val="22"/>
          <w:szCs w:val="22"/>
        </w:rPr>
        <w:t xml:space="preserve">Escalar: notificar a nivel superior en jerarquía.</w:t>
      </w:r>
    </w:p>
    <w:p>
      <w:pPr>
        <w:pStyle w:val="ListParagraph"/>
        <w:numPr>
          <w:ilvl w:val="0"/>
          <w:numId w:val="2"/>
        </w:numPr>
        <w:spacing w:after="40" w:before="40"/>
      </w:pPr>
      <w:r>
        <w:rPr>
          <w:rFonts w:ascii="Calibri" w:cs="Calibri" w:eastAsia="Calibri" w:hAnsi="Calibri"/>
          <w:color w:val="1E293B"/>
          <w:sz w:val="22"/>
          <w:szCs w:val="22"/>
        </w:rPr>
        <w:t xml:space="preserve">Enviar email con plantilla personalizable.</w:t>
      </w:r>
    </w:p>
    <w:p>
      <w:pPr>
        <w:pStyle w:val="ListParagraph"/>
        <w:numPr>
          <w:ilvl w:val="0"/>
          <w:numId w:val="2"/>
        </w:numPr>
        <w:spacing w:after="40" w:before="40"/>
      </w:pPr>
      <w:r>
        <w:rPr>
          <w:rFonts w:ascii="Calibri" w:cs="Calibri" w:eastAsia="Calibri" w:hAnsi="Calibri"/>
          <w:color w:val="1E293B"/>
          <w:sz w:val="22"/>
          <w:szCs w:val="22"/>
        </w:rPr>
        <w:t xml:space="preserve">Llamar webhook: integración con Slack, MS Teams, sistemas externos.</w:t>
      </w:r>
    </w:p>
    <w:p>
      <w:pPr>
        <w:pStyle w:val="ListParagraph"/>
        <w:numPr>
          <w:ilvl w:val="0"/>
          <w:numId w:val="2"/>
        </w:numPr>
        <w:spacing w:after="40" w:before="40"/>
      </w:pPr>
      <w:r>
        <w:rPr>
          <w:rFonts w:ascii="Calibri" w:cs="Calibri" w:eastAsia="Calibri" w:hAnsi="Calibri"/>
          <w:color w:val="1E293B"/>
          <w:sz w:val="22"/>
          <w:szCs w:val="22"/>
        </w:rPr>
        <w:t xml:space="preserve">Ejecutar workflow: encadenar con otra automatización.</w:t>
      </w:r>
    </w:p>
    <w:p>
      <w:pPr>
        <w:pStyle w:val="ListParagraph"/>
        <w:numPr>
          <w:ilvl w:val="0"/>
          <w:numId w:val="2"/>
        </w:numPr>
        <w:spacing w:after="40" w:before="40"/>
      </w:pPr>
      <w:r>
        <w:rPr>
          <w:rFonts w:ascii="Calibri" w:cs="Calibri" w:eastAsia="Calibri" w:hAnsi="Calibri"/>
          <w:color w:val="1E293B"/>
          <w:sz w:val="22"/>
          <w:szCs w:val="22"/>
        </w:rPr>
        <w:t xml:space="preserve">Generar reporte: PDF con datos específicos.</w:t>
      </w:r>
    </w:p>
    <w:p>
      <w:pPr>
        <w:pStyle w:val="Heading3"/>
        <w:spacing w:after="120" w:before="240"/>
      </w:pPr>
      <w:r>
        <w:rPr>
          <w:rFonts w:ascii="Calibri" w:cs="Calibri" w:eastAsia="Calibri" w:hAnsi="Calibri"/>
          <w:b/>
          <w:bCs/>
          <w:color w:val="0E7490"/>
          <w:sz w:val="26"/>
          <w:szCs w:val="26"/>
        </w:rPr>
        <w:t xml:space="preserve">Ejemplos de automatizaciones listas</w:t>
      </w:r>
    </w:p>
    <w:p>
      <w:pPr>
        <w:pStyle w:val="ListParagraph"/>
        <w:numPr>
          <w:ilvl w:val="0"/>
          <w:numId w:val="2"/>
        </w:numPr>
        <w:spacing w:after="40" w:before="40"/>
      </w:pPr>
      <w:r>
        <w:rPr>
          <w:rFonts w:ascii="Calibri" w:cs="Calibri" w:eastAsia="Calibri" w:hAnsi="Calibri"/>
          <w:color w:val="1E293B"/>
          <w:sz w:val="22"/>
          <w:szCs w:val="22"/>
        </w:rPr>
        <w:t xml:space="preserve">'Alerta de practicante en riesgo': si 3 tareas vencidas en 7 días → notifica líder + RRHH + crea tarea de seguimiento para mentor.</w:t>
      </w:r>
    </w:p>
    <w:p>
      <w:pPr>
        <w:pStyle w:val="ListParagraph"/>
        <w:numPr>
          <w:ilvl w:val="0"/>
          <w:numId w:val="2"/>
        </w:numPr>
        <w:spacing w:after="40" w:before="40"/>
      </w:pPr>
      <w:r>
        <w:rPr>
          <w:rFonts w:ascii="Calibri" w:cs="Calibri" w:eastAsia="Calibri" w:hAnsi="Calibri"/>
          <w:color w:val="1E293B"/>
          <w:sz w:val="22"/>
          <w:szCs w:val="22"/>
        </w:rPr>
        <w:t xml:space="preserve">'Check-in faltante': si practicante no reporta en 2 días → email amable + recordatorio push.</w:t>
      </w:r>
    </w:p>
    <w:p>
      <w:pPr>
        <w:pStyle w:val="ListParagraph"/>
        <w:numPr>
          <w:ilvl w:val="0"/>
          <w:numId w:val="2"/>
        </w:numPr>
        <w:spacing w:after="40" w:before="40"/>
      </w:pPr>
      <w:r>
        <w:rPr>
          <w:rFonts w:ascii="Calibri" w:cs="Calibri" w:eastAsia="Calibri" w:hAnsi="Calibri"/>
          <w:color w:val="1E293B"/>
          <w:sz w:val="22"/>
          <w:szCs w:val="22"/>
        </w:rPr>
        <w:t xml:space="preserve">'Evaluación automática 30/60/90': agenda evaluación, notifica a todos los involucrados, bloquea en calendario.</w:t>
      </w:r>
    </w:p>
    <w:p>
      <w:pPr>
        <w:pStyle w:val="ListParagraph"/>
        <w:numPr>
          <w:ilvl w:val="0"/>
          <w:numId w:val="2"/>
        </w:numPr>
        <w:spacing w:after="40" w:before="40"/>
      </w:pPr>
      <w:r>
        <w:rPr>
          <w:rFonts w:ascii="Calibri" w:cs="Calibri" w:eastAsia="Calibri" w:hAnsi="Calibri"/>
          <w:color w:val="1E293B"/>
          <w:sz w:val="22"/>
          <w:szCs w:val="22"/>
        </w:rPr>
        <w:t xml:space="preserve">'Onboarding completo': cuando checklist al 100% → cambia estado a ACTIVE + notifica mentor + crea primer objetivo.</w:t>
      </w:r>
    </w:p>
    <w:p>
      <w:pPr>
        <w:pStyle w:val="ListParagraph"/>
        <w:numPr>
          <w:ilvl w:val="0"/>
          <w:numId w:val="2"/>
        </w:numPr>
        <w:spacing w:after="40" w:before="40"/>
      </w:pPr>
      <w:r>
        <w:rPr>
          <w:rFonts w:ascii="Calibri" w:cs="Calibri" w:eastAsia="Calibri" w:hAnsi="Calibri"/>
          <w:color w:val="1E293B"/>
          <w:sz w:val="22"/>
          <w:szCs w:val="22"/>
        </w:rPr>
        <w:t xml:space="preserve">'Reporte semanal a universidad': cada viernes, para cada practicante con convenio, genera PDF y notifica RRHH.</w:t>
      </w:r>
    </w:p>
    <w:p>
      <w:pPr>
        <w:pStyle w:val="Heading3"/>
        <w:spacing w:after="120" w:before="240"/>
      </w:pPr>
      <w:r>
        <w:rPr>
          <w:rFonts w:ascii="Calibri" w:cs="Calibri" w:eastAsia="Calibri" w:hAnsi="Calibri"/>
          <w:b/>
          <w:bCs/>
          <w:color w:val="0E7490"/>
          <w:sz w:val="26"/>
          <w:szCs w:val="26"/>
        </w:rPr>
        <w:t xml:space="preserve">UI del constructor</w:t>
      </w:r>
    </w:p>
    <w:p>
      <w:pPr>
        <w:pStyle w:val="ListParagraph"/>
        <w:numPr>
          <w:ilvl w:val="0"/>
          <w:numId w:val="2"/>
        </w:numPr>
        <w:spacing w:after="40" w:before="40"/>
      </w:pPr>
      <w:r>
        <w:rPr>
          <w:rFonts w:ascii="Calibri" w:cs="Calibri" w:eastAsia="Calibri" w:hAnsi="Calibri"/>
          <w:color w:val="1E293B"/>
          <w:sz w:val="22"/>
          <w:szCs w:val="22"/>
        </w:rPr>
        <w:t xml:space="preserve">Canvas visual con bloques conectados (tipo Zapier/Make).</w:t>
      </w:r>
    </w:p>
    <w:p>
      <w:pPr>
        <w:pStyle w:val="ListParagraph"/>
        <w:numPr>
          <w:ilvl w:val="0"/>
          <w:numId w:val="2"/>
        </w:numPr>
        <w:spacing w:after="40" w:before="40"/>
      </w:pPr>
      <w:r>
        <w:rPr>
          <w:rFonts w:ascii="Calibri" w:cs="Calibri" w:eastAsia="Calibri" w:hAnsi="Calibri"/>
          <w:color w:val="1E293B"/>
          <w:sz w:val="22"/>
          <w:szCs w:val="22"/>
        </w:rPr>
        <w:t xml:space="preserve">Biblioteca de plantillas oficiales + creadas por el tenant.</w:t>
      </w:r>
    </w:p>
    <w:p>
      <w:pPr>
        <w:pStyle w:val="ListParagraph"/>
        <w:numPr>
          <w:ilvl w:val="0"/>
          <w:numId w:val="2"/>
        </w:numPr>
        <w:spacing w:after="40" w:before="40"/>
      </w:pPr>
      <w:r>
        <w:rPr>
          <w:rFonts w:ascii="Calibri" w:cs="Calibri" w:eastAsia="Calibri" w:hAnsi="Calibri"/>
          <w:color w:val="1E293B"/>
          <w:sz w:val="22"/>
          <w:szCs w:val="22"/>
        </w:rPr>
        <w:t xml:space="preserve">Modo test: ejecución simulada con datos reales.</w:t>
      </w:r>
    </w:p>
    <w:p>
      <w:pPr>
        <w:pStyle w:val="ListParagraph"/>
        <w:numPr>
          <w:ilvl w:val="0"/>
          <w:numId w:val="2"/>
        </w:numPr>
        <w:spacing w:after="40" w:before="40"/>
      </w:pPr>
      <w:r>
        <w:rPr>
          <w:rFonts w:ascii="Calibri" w:cs="Calibri" w:eastAsia="Calibri" w:hAnsi="Calibri"/>
          <w:color w:val="1E293B"/>
          <w:sz w:val="22"/>
          <w:szCs w:val="22"/>
        </w:rPr>
        <w:t xml:space="preserve">Logs: cada ejecución con inputs, outputs, errores.</w:t>
      </w:r>
    </w:p>
    <w:p>
      <w:pPr>
        <w:pStyle w:val="ListParagraph"/>
        <w:numPr>
          <w:ilvl w:val="0"/>
          <w:numId w:val="2"/>
        </w:numPr>
        <w:spacing w:after="40" w:before="40"/>
      </w:pPr>
      <w:r>
        <w:rPr>
          <w:rFonts w:ascii="Calibri" w:cs="Calibri" w:eastAsia="Calibri" w:hAnsi="Calibri"/>
          <w:color w:val="1E293B"/>
          <w:sz w:val="22"/>
          <w:szCs w:val="22"/>
        </w:rPr>
        <w:t xml:space="preserve">Métricas: ejecuciones, tasa de éxito, tiempo promedio.</w:t>
      </w:r>
    </w:p>
    <w:p>
      <w:r>
        <w:br w:type="page"/>
      </w:r>
    </w:p>
    <w:p>
      <w:pPr>
        <w:pStyle w:val="Heading1"/>
        <w:spacing w:after="240" w:before="480"/>
      </w:pPr>
      <w:r>
        <w:rPr>
          <w:rFonts w:ascii="Calibri" w:cs="Calibri" w:eastAsia="Calibri" w:hAnsi="Calibri"/>
          <w:b/>
          <w:bCs/>
          <w:color w:val="0E7490"/>
          <w:sz w:val="40"/>
          <w:szCs w:val="40"/>
        </w:rPr>
        <w:t xml:space="preserve">15. Experiencia Realtime</w:t>
      </w:r>
    </w:p>
    <w:p>
      <w:pPr>
        <w:spacing w:after="80" w:before="80" w:line="300"/>
      </w:pPr>
      <w:r>
        <w:rPr>
          <w:rFonts w:ascii="Calibri" w:cs="Calibri" w:eastAsia="Calibri" w:hAnsi="Calibri"/>
          <w:color w:val="1E293B"/>
          <w:sz w:val="22"/>
          <w:szCs w:val="22"/>
        </w:rPr>
        <w:t xml:space="preserve">La sensación enterprise SaaS moderna (Linear, Figma, Notion) viene del realtime. Todo cambio se refleja en todos los clientes conectados en menos de 200ms.</w:t>
      </w:r>
    </w:p>
    <w:p>
      <w:pPr>
        <w:pStyle w:val="Heading3"/>
        <w:spacing w:after="120" w:before="240"/>
      </w:pPr>
      <w:r>
        <w:rPr>
          <w:rFonts w:ascii="Calibri" w:cs="Calibri" w:eastAsia="Calibri" w:hAnsi="Calibri"/>
          <w:b/>
          <w:bCs/>
          <w:color w:val="0E7490"/>
          <w:sz w:val="26"/>
          <w:szCs w:val="26"/>
        </w:rPr>
        <w:t xml:space="preserve">Superficies realtime</w:t>
      </w:r>
    </w:p>
    <w:p>
      <w:pPr>
        <w:pStyle w:val="ListParagraph"/>
        <w:numPr>
          <w:ilvl w:val="0"/>
          <w:numId w:val="2"/>
        </w:numPr>
        <w:spacing w:after="40" w:before="40"/>
      </w:pPr>
      <w:r>
        <w:rPr>
          <w:rFonts w:ascii="Calibri" w:cs="Calibri" w:eastAsia="Calibri" w:hAnsi="Calibri"/>
          <w:color w:val="1E293B"/>
          <w:sz w:val="22"/>
          <w:szCs w:val="22"/>
        </w:rPr>
        <w:t xml:space="preserve">Tableros Kanban: ver tareas moviéndose cuando otros las arrastran.</w:t>
      </w:r>
    </w:p>
    <w:p>
      <w:pPr>
        <w:pStyle w:val="ListParagraph"/>
        <w:numPr>
          <w:ilvl w:val="0"/>
          <w:numId w:val="2"/>
        </w:numPr>
        <w:spacing w:after="40" w:before="40"/>
      </w:pPr>
      <w:r>
        <w:rPr>
          <w:rFonts w:ascii="Calibri" w:cs="Calibri" w:eastAsia="Calibri" w:hAnsi="Calibri"/>
          <w:color w:val="1E293B"/>
          <w:sz w:val="22"/>
          <w:szCs w:val="22"/>
        </w:rPr>
        <w:t xml:space="preserve">Comentarios: aparecen al instante, con typing indicator.</w:t>
      </w:r>
    </w:p>
    <w:p>
      <w:pPr>
        <w:pStyle w:val="ListParagraph"/>
        <w:numPr>
          <w:ilvl w:val="0"/>
          <w:numId w:val="2"/>
        </w:numPr>
        <w:spacing w:after="40" w:before="40"/>
      </w:pPr>
      <w:r>
        <w:rPr>
          <w:rFonts w:ascii="Calibri" w:cs="Calibri" w:eastAsia="Calibri" w:hAnsi="Calibri"/>
          <w:color w:val="1E293B"/>
          <w:sz w:val="22"/>
          <w:szCs w:val="22"/>
        </w:rPr>
        <w:t xml:space="preserve">Presencia: avatares de quién está viendo la misma pantalla.</w:t>
      </w:r>
    </w:p>
    <w:p>
      <w:pPr>
        <w:pStyle w:val="ListParagraph"/>
        <w:numPr>
          <w:ilvl w:val="0"/>
          <w:numId w:val="2"/>
        </w:numPr>
        <w:spacing w:after="40" w:before="40"/>
      </w:pPr>
      <w:r>
        <w:rPr>
          <w:rFonts w:ascii="Calibri" w:cs="Calibri" w:eastAsia="Calibri" w:hAnsi="Calibri"/>
          <w:color w:val="1E293B"/>
          <w:sz w:val="22"/>
          <w:szCs w:val="22"/>
        </w:rPr>
        <w:t xml:space="preserve">Co-edición en descripciones y notas.</w:t>
      </w:r>
    </w:p>
    <w:p>
      <w:pPr>
        <w:pStyle w:val="ListParagraph"/>
        <w:numPr>
          <w:ilvl w:val="0"/>
          <w:numId w:val="2"/>
        </w:numPr>
        <w:spacing w:after="40" w:before="40"/>
      </w:pPr>
      <w:r>
        <w:rPr>
          <w:rFonts w:ascii="Calibri" w:cs="Calibri" w:eastAsia="Calibri" w:hAnsi="Calibri"/>
          <w:color w:val="1E293B"/>
          <w:sz w:val="22"/>
          <w:szCs w:val="22"/>
        </w:rPr>
        <w:t xml:space="preserve">Notificaciones in-app: toast que aparece sin refresh.</w:t>
      </w:r>
    </w:p>
    <w:p>
      <w:pPr>
        <w:pStyle w:val="ListParagraph"/>
        <w:numPr>
          <w:ilvl w:val="0"/>
          <w:numId w:val="2"/>
        </w:numPr>
        <w:spacing w:after="40" w:before="40"/>
      </w:pPr>
      <w:r>
        <w:rPr>
          <w:rFonts w:ascii="Calibri" w:cs="Calibri" w:eastAsia="Calibri" w:hAnsi="Calibri"/>
          <w:color w:val="1E293B"/>
          <w:sz w:val="22"/>
          <w:szCs w:val="22"/>
        </w:rPr>
        <w:t xml:space="preserve">Contadores y badges que actualizan en vivo.</w:t>
      </w:r>
    </w:p>
    <w:p>
      <w:pPr>
        <w:pStyle w:val="ListParagraph"/>
        <w:numPr>
          <w:ilvl w:val="0"/>
          <w:numId w:val="2"/>
        </w:numPr>
        <w:spacing w:after="40" w:before="40"/>
      </w:pPr>
      <w:r>
        <w:rPr>
          <w:rFonts w:ascii="Calibri" w:cs="Calibri" w:eastAsia="Calibri" w:hAnsi="Calibri"/>
          <w:color w:val="1E293B"/>
          <w:sz w:val="22"/>
          <w:szCs w:val="22"/>
        </w:rPr>
        <w:t xml:space="preserve">Estados de timer en tareas compartidas.</w:t>
      </w:r>
    </w:p>
    <w:p>
      <w:pPr>
        <w:pStyle w:val="Heading3"/>
        <w:spacing w:after="120" w:before="240"/>
      </w:pPr>
      <w:r>
        <w:rPr>
          <w:rFonts w:ascii="Calibri" w:cs="Calibri" w:eastAsia="Calibri" w:hAnsi="Calibri"/>
          <w:b/>
          <w:bCs/>
          <w:color w:val="0E7490"/>
          <w:sz w:val="26"/>
          <w:szCs w:val="26"/>
        </w:rPr>
        <w:t xml:space="preserve">Arquitectura técnica</w:t>
      </w:r>
    </w:p>
    <w:p>
      <w:pPr>
        <w:pStyle w:val="ListParagraph"/>
        <w:numPr>
          <w:ilvl w:val="0"/>
          <w:numId w:val="2"/>
        </w:numPr>
        <w:spacing w:after="40" w:before="40"/>
      </w:pPr>
      <w:r>
        <w:rPr>
          <w:rFonts w:ascii="Calibri" w:cs="Calibri" w:eastAsia="Calibri" w:hAnsi="Calibri"/>
          <w:color w:val="1E293B"/>
          <w:sz w:val="22"/>
          <w:szCs w:val="22"/>
        </w:rPr>
        <w:t xml:space="preserve">WebSockets persistentes vía servicio dedicado (Centrifugo / Soketi / propio).</w:t>
      </w:r>
    </w:p>
    <w:p>
      <w:pPr>
        <w:pStyle w:val="ListParagraph"/>
        <w:numPr>
          <w:ilvl w:val="0"/>
          <w:numId w:val="2"/>
        </w:numPr>
        <w:spacing w:after="40" w:before="40"/>
      </w:pPr>
      <w:r>
        <w:rPr>
          <w:rFonts w:ascii="Calibri" w:cs="Calibri" w:eastAsia="Calibri" w:hAnsi="Calibri"/>
          <w:color w:val="1E293B"/>
          <w:sz w:val="22"/>
          <w:szCs w:val="22"/>
        </w:rPr>
        <w:t xml:space="preserve">Canales por entidad: task:123, project:456, user:789.</w:t>
      </w:r>
    </w:p>
    <w:p>
      <w:pPr>
        <w:pStyle w:val="ListParagraph"/>
        <w:numPr>
          <w:ilvl w:val="0"/>
          <w:numId w:val="2"/>
        </w:numPr>
        <w:spacing w:after="40" w:before="40"/>
      </w:pPr>
      <w:r>
        <w:rPr>
          <w:rFonts w:ascii="Calibri" w:cs="Calibri" w:eastAsia="Calibri" w:hAnsi="Calibri"/>
          <w:color w:val="1E293B"/>
          <w:sz w:val="22"/>
          <w:szCs w:val="22"/>
        </w:rPr>
        <w:t xml:space="preserve">CRDT para co-edición de texto (Yjs o similar).</w:t>
      </w:r>
    </w:p>
    <w:p>
      <w:pPr>
        <w:pStyle w:val="ListParagraph"/>
        <w:numPr>
          <w:ilvl w:val="0"/>
          <w:numId w:val="2"/>
        </w:numPr>
        <w:spacing w:after="40" w:before="40"/>
      </w:pPr>
      <w:r>
        <w:rPr>
          <w:rFonts w:ascii="Calibri" w:cs="Calibri" w:eastAsia="Calibri" w:hAnsi="Calibri"/>
          <w:color w:val="1E293B"/>
          <w:sz w:val="22"/>
          <w:szCs w:val="22"/>
        </w:rPr>
        <w:t xml:space="preserve">Fallback a SSE en redes que bloquean WebSockets.</w:t>
      </w:r>
    </w:p>
    <w:p>
      <w:pPr>
        <w:pStyle w:val="ListParagraph"/>
        <w:numPr>
          <w:ilvl w:val="0"/>
          <w:numId w:val="2"/>
        </w:numPr>
        <w:spacing w:after="40" w:before="40"/>
      </w:pPr>
      <w:r>
        <w:rPr>
          <w:rFonts w:ascii="Calibri" w:cs="Calibri" w:eastAsia="Calibri" w:hAnsi="Calibri"/>
          <w:color w:val="1E293B"/>
          <w:sz w:val="22"/>
          <w:szCs w:val="22"/>
        </w:rPr>
        <w:t xml:space="preserve">Optimistic UI: el usuario ve el cambio antes de confirmar con el servidor.</w:t>
      </w:r>
    </w:p>
    <w:p>
      <w:pPr>
        <w:pStyle w:val="Heading3"/>
        <w:spacing w:after="120" w:before="240"/>
      </w:pPr>
      <w:r>
        <w:rPr>
          <w:rFonts w:ascii="Calibri" w:cs="Calibri" w:eastAsia="Calibri" w:hAnsi="Calibri"/>
          <w:b/>
          <w:bCs/>
          <w:color w:val="0E7490"/>
          <w:sz w:val="26"/>
          <w:szCs w:val="26"/>
        </w:rPr>
        <w:t xml:space="preserve">Indicadores visuales de realtime</w:t>
      </w:r>
    </w:p>
    <w:p>
      <w:pPr>
        <w:pStyle w:val="ListParagraph"/>
        <w:numPr>
          <w:ilvl w:val="0"/>
          <w:numId w:val="2"/>
        </w:numPr>
        <w:spacing w:after="40" w:before="40"/>
      </w:pPr>
      <w:r>
        <w:rPr>
          <w:rFonts w:ascii="Calibri" w:cs="Calibri" w:eastAsia="Calibri" w:hAnsi="Calibri"/>
          <w:color w:val="1E293B"/>
          <w:sz w:val="22"/>
          <w:szCs w:val="22"/>
        </w:rPr>
        <w:t xml:space="preserve">Dot verde pulsante cuando hay conexión.</w:t>
      </w:r>
    </w:p>
    <w:p>
      <w:pPr>
        <w:pStyle w:val="ListParagraph"/>
        <w:numPr>
          <w:ilvl w:val="0"/>
          <w:numId w:val="2"/>
        </w:numPr>
        <w:spacing w:after="40" w:before="40"/>
      </w:pPr>
      <w:r>
        <w:rPr>
          <w:rFonts w:ascii="Calibri" w:cs="Calibri" w:eastAsia="Calibri" w:hAnsi="Calibri"/>
          <w:color w:val="1E293B"/>
          <w:sz w:val="22"/>
          <w:szCs w:val="22"/>
        </w:rPr>
        <w:t xml:space="preserve">Avatar bar en la esquina: 'Carlos, Ana y 2 más están viendo'.</w:t>
      </w:r>
    </w:p>
    <w:p>
      <w:pPr>
        <w:pStyle w:val="ListParagraph"/>
        <w:numPr>
          <w:ilvl w:val="0"/>
          <w:numId w:val="2"/>
        </w:numPr>
        <w:spacing w:after="40" w:before="40"/>
      </w:pPr>
      <w:r>
        <w:rPr>
          <w:rFonts w:ascii="Calibri" w:cs="Calibri" w:eastAsia="Calibri" w:hAnsi="Calibri"/>
          <w:color w:val="1E293B"/>
          <w:sz w:val="22"/>
          <w:szCs w:val="22"/>
        </w:rPr>
        <w:t xml:space="preserve">Cursores remotos en co-edición.</w:t>
      </w:r>
    </w:p>
    <w:p>
      <w:pPr>
        <w:pStyle w:val="ListParagraph"/>
        <w:numPr>
          <w:ilvl w:val="0"/>
          <w:numId w:val="2"/>
        </w:numPr>
        <w:spacing w:after="40" w:before="40"/>
      </w:pPr>
      <w:r>
        <w:rPr>
          <w:rFonts w:ascii="Calibri" w:cs="Calibri" w:eastAsia="Calibri" w:hAnsi="Calibri"/>
          <w:color w:val="1E293B"/>
          <w:sz w:val="22"/>
          <w:szCs w:val="22"/>
        </w:rPr>
        <w:t xml:space="preserve">Toast sutil: 'Carlos actualizó esta tarea hace un momento'.</w:t>
      </w:r>
    </w:p>
    <w:p>
      <w:r>
        <w:br w:type="page"/>
      </w:r>
    </w:p>
    <w:p>
      <w:pPr>
        <w:pStyle w:val="Heading1"/>
        <w:spacing w:after="240" w:before="480"/>
      </w:pPr>
      <w:r>
        <w:rPr>
          <w:rFonts w:ascii="Calibri" w:cs="Calibri" w:eastAsia="Calibri" w:hAnsi="Calibri"/>
          <w:b/>
          <w:bCs/>
          <w:color w:val="0E7490"/>
          <w:sz w:val="40"/>
          <w:szCs w:val="40"/>
        </w:rPr>
        <w:t xml:space="preserve">16. Arquitectura Multi-tenant SaaS</w:t>
      </w:r>
    </w:p>
    <w:p>
      <w:pPr>
        <w:spacing w:after="80" w:before="80" w:line="300"/>
      </w:pPr>
      <w:r>
        <w:rPr>
          <w:rFonts w:ascii="Calibri" w:cs="Calibri" w:eastAsia="Calibri" w:hAnsi="Calibri"/>
          <w:color w:val="1E293B"/>
          <w:sz w:val="22"/>
          <w:szCs w:val="22"/>
        </w:rPr>
        <w:t xml:space="preserve">Interna se vende a empresas. Cada empresa es un tenant. El modelo debe soportar desde startups de 10 practicantes hasta corporativos con miles.</w:t>
      </w:r>
    </w:p>
    <w:p>
      <w:pPr>
        <w:pStyle w:val="Heading3"/>
        <w:spacing w:after="120" w:before="240"/>
      </w:pPr>
      <w:r>
        <w:rPr>
          <w:rFonts w:ascii="Calibri" w:cs="Calibri" w:eastAsia="Calibri" w:hAnsi="Calibri"/>
          <w:b/>
          <w:bCs/>
          <w:color w:val="0E7490"/>
          <w:sz w:val="26"/>
          <w:szCs w:val="26"/>
        </w:rPr>
        <w:t xml:space="preserve">Modelo de aislamiento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Capa</w:t>
            </w:r>
          </w:p>
        </w:tc>
        <w:tc>
          <w:tcPr>
            <w:tcW w:type="dxa" w:w="35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Aislamiento</w:t>
            </w:r>
          </w:p>
        </w:tc>
        <w:tc>
          <w:tcPr>
            <w:tcW w:type="dxa" w:w="41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Justificación</w:t>
            </w:r>
          </w:p>
        </w:tc>
      </w:tr>
      <w:tr>
        <w:tc>
          <w:tcPr>
            <w:tcW w:type="dxa" w:w="17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Base de datos</w:t>
            </w:r>
          </w:p>
        </w:tc>
        <w:tc>
          <w:tcPr>
            <w:tcW w:type="dxa" w:w="3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Schema compartido + tenant_id + RLS</w:t>
            </w:r>
          </w:p>
        </w:tc>
        <w:tc>
          <w:tcPr>
            <w:tcW w:type="dxa" w:w="4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Costo-eficiente, escalable</w:t>
            </w:r>
          </w:p>
        </w:tc>
      </w:tr>
      <w:tr>
        <w:tc>
          <w:tcPr>
            <w:tcW w:type="dxa" w:w="17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Storage</w:t>
            </w:r>
          </w:p>
        </w:tc>
        <w:tc>
          <w:tcPr>
            <w:tcW w:type="dxa" w:w="3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Bucket compartido, path por tenant</w:t>
            </w:r>
          </w:p>
        </w:tc>
        <w:tc>
          <w:tcPr>
            <w:tcW w:type="dxa" w:w="4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S3 con políticas IAM</w:t>
            </w:r>
          </w:p>
        </w:tc>
      </w:tr>
      <w:tr>
        <w:tc>
          <w:tcPr>
            <w:tcW w:type="dxa" w:w="17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Cache (Redis)</w:t>
            </w:r>
          </w:p>
        </w:tc>
        <w:tc>
          <w:tcPr>
            <w:tcW w:type="dxa" w:w="3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Prefijo por tenant en keys</w:t>
            </w:r>
          </w:p>
        </w:tc>
        <w:tc>
          <w:tcPr>
            <w:tcW w:type="dxa" w:w="4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Previene colisiones</w:t>
            </w:r>
          </w:p>
        </w:tc>
      </w:tr>
      <w:tr>
        <w:tc>
          <w:tcPr>
            <w:tcW w:type="dxa" w:w="17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Search (vector)</w:t>
            </w:r>
          </w:p>
        </w:tc>
        <w:tc>
          <w:tcPr>
            <w:tcW w:type="dxa" w:w="3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Índice por tenant</w:t>
            </w:r>
          </w:p>
        </w:tc>
        <w:tc>
          <w:tcPr>
            <w:tcW w:type="dxa" w:w="4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Previene fuga de datos</w:t>
            </w:r>
          </w:p>
        </w:tc>
      </w:tr>
      <w:tr>
        <w:tc>
          <w:tcPr>
            <w:tcW w:type="dxa" w:w="17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Jobs/queues</w:t>
            </w:r>
          </w:p>
        </w:tc>
        <w:tc>
          <w:tcPr>
            <w:tcW w:type="dxa" w:w="35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Prefijo por tenant</w:t>
            </w:r>
          </w:p>
        </w:tc>
        <w:tc>
          <w:tcPr>
            <w:tcW w:type="dxa" w:w="4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Throttling individual</w:t>
            </w:r>
          </w:p>
        </w:tc>
      </w:tr>
      <w:tr>
        <w:tc>
          <w:tcPr>
            <w:tcW w:type="dxa" w:w="17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Logs y métricas</w:t>
            </w:r>
          </w:p>
        </w:tc>
        <w:tc>
          <w:tcPr>
            <w:tcW w:type="dxa" w:w="35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Tag por tenant</w:t>
            </w:r>
          </w:p>
        </w:tc>
        <w:tc>
          <w:tcPr>
            <w:tcW w:type="dxa" w:w="4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Observabilidad individual</w:t>
            </w:r>
          </w:p>
        </w:tc>
      </w:tr>
    </w:tbl>
    <w:p>
      <w:pPr>
        <w:pStyle w:val="Heading3"/>
        <w:spacing w:after="120" w:before="240"/>
      </w:pPr>
      <w:r>
        <w:rPr>
          <w:rFonts w:ascii="Calibri" w:cs="Calibri" w:eastAsia="Calibri" w:hAnsi="Calibri"/>
          <w:b/>
          <w:bCs/>
          <w:color w:val="0E7490"/>
          <w:sz w:val="26"/>
          <w:szCs w:val="26"/>
        </w:rPr>
        <w:t xml:space="preserve">Planes de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360"/>
        <w:gridCol w:w="1700"/>
      </w:tblGrid>
      <w:tr>
        <w:trPr>
          <w:tblHeader/>
        </w:trPr>
        <w:tc>
          <w:tcPr>
            <w:tcW w:type="dxa" w:w="15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Plan</w:t>
            </w:r>
          </w:p>
        </w:tc>
        <w:tc>
          <w:tcPr>
            <w:tcW w:type="dxa" w:w="18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Practicantes</w:t>
            </w:r>
          </w:p>
        </w:tc>
        <w:tc>
          <w:tcPr>
            <w:tcW w:type="dxa" w:w="43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Features</w:t>
            </w:r>
          </w:p>
        </w:tc>
        <w:tc>
          <w:tcPr>
            <w:tcW w:type="dxa" w:w="17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Precio/mes USD</w:t>
            </w:r>
          </w:p>
        </w:tc>
      </w:tr>
      <w:tr>
        <w:tc>
          <w:tcPr>
            <w:tcW w:type="dxa" w:w="15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Starter</w:t>
            </w:r>
          </w:p>
        </w:tc>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Hasta 10</w:t>
            </w:r>
          </w:p>
        </w:tc>
        <w:tc>
          <w:tcPr>
            <w:tcW w:type="dxa" w:w="43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Core tasks, reportes básicos</w:t>
            </w:r>
          </w:p>
        </w:tc>
        <w:tc>
          <w:tcPr>
            <w:tcW w:type="dxa" w:w="17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$99</w:t>
            </w:r>
          </w:p>
        </w:tc>
      </w:tr>
      <w:tr>
        <w:tc>
          <w:tcPr>
            <w:tcW w:type="dxa" w:w="15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Growth</w:t>
            </w:r>
          </w:p>
        </w:tc>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Hasta 50</w:t>
            </w:r>
          </w:p>
        </w:tc>
        <w:tc>
          <w:tcPr>
            <w:tcW w:type="dxa" w:w="43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 Evaluaciones, mentoría, automatizaciones</w:t>
            </w:r>
          </w:p>
        </w:tc>
        <w:tc>
          <w:tcPr>
            <w:tcW w:type="dxa" w:w="17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$299</w:t>
            </w:r>
          </w:p>
        </w:tc>
      </w:tr>
      <w:tr>
        <w:tc>
          <w:tcPr>
            <w:tcW w:type="dxa" w:w="15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Business</w:t>
            </w:r>
          </w:p>
        </w:tc>
        <w:tc>
          <w:tcPr>
            <w:tcW w:type="dxa" w:w="18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Hasta 200</w:t>
            </w:r>
          </w:p>
        </w:tc>
        <w:tc>
          <w:tcPr>
            <w:tcW w:type="dxa" w:w="43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 IA, OKRs, reportes universidad</w:t>
            </w:r>
          </w:p>
        </w:tc>
        <w:tc>
          <w:tcPr>
            <w:tcW w:type="dxa" w:w="17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$799</w:t>
            </w:r>
          </w:p>
        </w:tc>
      </w:tr>
      <w:tr>
        <w:tc>
          <w:tcPr>
            <w:tcW w:type="dxa" w:w="15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Enterprise</w:t>
            </w:r>
          </w:p>
        </w:tc>
        <w:tc>
          <w:tcPr>
            <w:tcW w:type="dxa" w:w="18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Ilimitado</w:t>
            </w:r>
          </w:p>
        </w:tc>
        <w:tc>
          <w:tcPr>
            <w:tcW w:type="dxa" w:w="43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 SSO, SLA, white-label, integraciones custom</w:t>
            </w:r>
          </w:p>
        </w:tc>
        <w:tc>
          <w:tcPr>
            <w:tcW w:type="dxa" w:w="17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Custom</w:t>
            </w:r>
          </w:p>
        </w:tc>
      </w:tr>
    </w:tbl>
    <w:p>
      <w:pPr>
        <w:pStyle w:val="Heading3"/>
        <w:spacing w:after="120" w:before="240"/>
      </w:pPr>
      <w:r>
        <w:rPr>
          <w:rFonts w:ascii="Calibri" w:cs="Calibri" w:eastAsia="Calibri" w:hAnsi="Calibri"/>
          <w:b/>
          <w:bCs/>
          <w:color w:val="0E7490"/>
          <w:sz w:val="26"/>
          <w:szCs w:val="26"/>
        </w:rPr>
        <w:t xml:space="preserve">Features de tenant</w:t>
      </w:r>
    </w:p>
    <w:p>
      <w:pPr>
        <w:pStyle w:val="ListParagraph"/>
        <w:numPr>
          <w:ilvl w:val="0"/>
          <w:numId w:val="2"/>
        </w:numPr>
        <w:spacing w:after="40" w:before="40"/>
      </w:pPr>
      <w:r>
        <w:rPr>
          <w:rFonts w:ascii="Calibri" w:cs="Calibri" w:eastAsia="Calibri" w:hAnsi="Calibri"/>
          <w:color w:val="1E293B"/>
          <w:sz w:val="22"/>
          <w:szCs w:val="22"/>
        </w:rPr>
        <w:t xml:space="preserve">Branding: logo, colores, dominio custom (tenant.interna.app o interna.empresa.com).</w:t>
      </w:r>
    </w:p>
    <w:p>
      <w:pPr>
        <w:pStyle w:val="ListParagraph"/>
        <w:numPr>
          <w:ilvl w:val="0"/>
          <w:numId w:val="2"/>
        </w:numPr>
        <w:spacing w:after="40" w:before="40"/>
      </w:pPr>
      <w:r>
        <w:rPr>
          <w:rFonts w:ascii="Calibri" w:cs="Calibri" w:eastAsia="Calibri" w:hAnsi="Calibri"/>
          <w:color w:val="1E293B"/>
          <w:sz w:val="22"/>
          <w:szCs w:val="22"/>
        </w:rPr>
        <w:t xml:space="preserve">SSO: Google Workspace, Microsoft, SAML, OIDC.</w:t>
      </w:r>
    </w:p>
    <w:p>
      <w:pPr>
        <w:pStyle w:val="ListParagraph"/>
        <w:numPr>
          <w:ilvl w:val="0"/>
          <w:numId w:val="2"/>
        </w:numPr>
        <w:spacing w:after="40" w:before="40"/>
      </w:pPr>
      <w:r>
        <w:rPr>
          <w:rFonts w:ascii="Calibri" w:cs="Calibri" w:eastAsia="Calibri" w:hAnsi="Calibri"/>
          <w:color w:val="1E293B"/>
          <w:sz w:val="22"/>
          <w:szCs w:val="22"/>
        </w:rPr>
        <w:t xml:space="preserve">Roles personalizados: el admin crea sus propios roles con permisos granulares.</w:t>
      </w:r>
    </w:p>
    <w:p>
      <w:pPr>
        <w:pStyle w:val="ListParagraph"/>
        <w:numPr>
          <w:ilvl w:val="0"/>
          <w:numId w:val="2"/>
        </w:numPr>
        <w:spacing w:after="40" w:before="40"/>
      </w:pPr>
      <w:r>
        <w:rPr>
          <w:rFonts w:ascii="Calibri" w:cs="Calibri" w:eastAsia="Calibri" w:hAnsi="Calibri"/>
          <w:color w:val="1E293B"/>
          <w:sz w:val="22"/>
          <w:szCs w:val="22"/>
        </w:rPr>
        <w:t xml:space="preserve">Integraciones: Slack, MS Teams, Google Calendar, Outlook, Notion, Jira (vía OAuth).</w:t>
      </w:r>
    </w:p>
    <w:p>
      <w:pPr>
        <w:pStyle w:val="ListParagraph"/>
        <w:numPr>
          <w:ilvl w:val="0"/>
          <w:numId w:val="2"/>
        </w:numPr>
        <w:spacing w:after="40" w:before="40"/>
      </w:pPr>
      <w:r>
        <w:rPr>
          <w:rFonts w:ascii="Calibri" w:cs="Calibri" w:eastAsia="Calibri" w:hAnsi="Calibri"/>
          <w:color w:val="1E293B"/>
          <w:sz w:val="22"/>
          <w:szCs w:val="22"/>
        </w:rPr>
        <w:t xml:space="preserve">Audit log completo exportable.</w:t>
      </w:r>
    </w:p>
    <w:p>
      <w:pPr>
        <w:pStyle w:val="ListParagraph"/>
        <w:numPr>
          <w:ilvl w:val="0"/>
          <w:numId w:val="2"/>
        </w:numPr>
        <w:spacing w:after="40" w:before="40"/>
      </w:pPr>
      <w:r>
        <w:rPr>
          <w:rFonts w:ascii="Calibri" w:cs="Calibri" w:eastAsia="Calibri" w:hAnsi="Calibri"/>
          <w:color w:val="1E293B"/>
          <w:sz w:val="22"/>
          <w:szCs w:val="22"/>
        </w:rPr>
        <w:t xml:space="preserve">Data residency: opción de servidor LATAM, US, EU (para enterprise).</w:t>
      </w:r>
    </w:p>
    <w:p>
      <w:pPr>
        <w:pStyle w:val="ListParagraph"/>
        <w:numPr>
          <w:ilvl w:val="0"/>
          <w:numId w:val="2"/>
        </w:numPr>
        <w:spacing w:after="40" w:before="40"/>
      </w:pPr>
      <w:r>
        <w:rPr>
          <w:rFonts w:ascii="Calibri" w:cs="Calibri" w:eastAsia="Calibri" w:hAnsi="Calibri"/>
          <w:color w:val="1E293B"/>
          <w:sz w:val="22"/>
          <w:szCs w:val="22"/>
        </w:rPr>
        <w:t xml:space="preserve">Backup y export: descarga completa de los datos del tenant cuando quiera.</w:t>
      </w:r>
    </w:p>
    <w:p>
      <w:pPr>
        <w:pStyle w:val="Heading3"/>
        <w:spacing w:after="120" w:before="240"/>
      </w:pPr>
      <w:r>
        <w:rPr>
          <w:rFonts w:ascii="Calibri" w:cs="Calibri" w:eastAsia="Calibri" w:hAnsi="Calibri"/>
          <w:b/>
          <w:bCs/>
          <w:color w:val="0E7490"/>
          <w:sz w:val="26"/>
          <w:szCs w:val="26"/>
        </w:rPr>
        <w:t xml:space="preserve">Onboarding del tenant</w:t>
      </w:r>
    </w:p>
    <w:p>
      <w:pPr>
        <w:pStyle w:val="ListParagraph"/>
        <w:numPr>
          <w:ilvl w:val="0"/>
          <w:numId w:val="3"/>
        </w:numPr>
        <w:spacing w:after="60" w:before="60"/>
      </w:pPr>
      <w:r>
        <w:rPr>
          <w:rFonts w:ascii="Calibri" w:cs="Calibri" w:eastAsia="Calibri" w:hAnsi="Calibri"/>
          <w:color w:val="1E293B"/>
          <w:sz w:val="22"/>
          <w:szCs w:val="22"/>
        </w:rPr>
        <w:t xml:space="preserve">Admin se registra → crea workspace → wizard en 6 pasos.</w:t>
      </w:r>
    </w:p>
    <w:p>
      <w:pPr>
        <w:pStyle w:val="ListParagraph"/>
        <w:numPr>
          <w:ilvl w:val="0"/>
          <w:numId w:val="3"/>
        </w:numPr>
        <w:spacing w:after="60" w:before="60"/>
      </w:pPr>
      <w:r>
        <w:rPr>
          <w:rFonts w:ascii="Calibri" w:cs="Calibri" w:eastAsia="Calibri" w:hAnsi="Calibri"/>
          <w:color w:val="1E293B"/>
          <w:sz w:val="22"/>
          <w:szCs w:val="22"/>
        </w:rPr>
        <w:t xml:space="preserve">Define datos de empresa: nombre, tamaño, industria.</w:t>
      </w:r>
    </w:p>
    <w:p>
      <w:pPr>
        <w:pStyle w:val="ListParagraph"/>
        <w:numPr>
          <w:ilvl w:val="0"/>
          <w:numId w:val="3"/>
        </w:numPr>
        <w:spacing w:after="60" w:before="60"/>
      </w:pPr>
      <w:r>
        <w:rPr>
          <w:rFonts w:ascii="Calibri" w:cs="Calibri" w:eastAsia="Calibri" w:hAnsi="Calibri"/>
          <w:color w:val="1E293B"/>
          <w:sz w:val="22"/>
          <w:szCs w:val="22"/>
        </w:rPr>
        <w:t xml:space="preserve">Configura estructura: departamentos, áreas, equipos.</w:t>
      </w:r>
    </w:p>
    <w:p>
      <w:pPr>
        <w:pStyle w:val="ListParagraph"/>
        <w:numPr>
          <w:ilvl w:val="0"/>
          <w:numId w:val="3"/>
        </w:numPr>
        <w:spacing w:after="60" w:before="60"/>
      </w:pPr>
      <w:r>
        <w:rPr>
          <w:rFonts w:ascii="Calibri" w:cs="Calibri" w:eastAsia="Calibri" w:hAnsi="Calibri"/>
          <w:color w:val="1E293B"/>
          <w:sz w:val="22"/>
          <w:szCs w:val="22"/>
        </w:rPr>
        <w:t xml:space="preserve">Personaliza branding: logo, colores primarios.</w:t>
      </w:r>
    </w:p>
    <w:p>
      <w:pPr>
        <w:pStyle w:val="ListParagraph"/>
        <w:numPr>
          <w:ilvl w:val="0"/>
          <w:numId w:val="3"/>
        </w:numPr>
        <w:spacing w:after="60" w:before="60"/>
      </w:pPr>
      <w:r>
        <w:rPr>
          <w:rFonts w:ascii="Calibri" w:cs="Calibri" w:eastAsia="Calibri" w:hAnsi="Calibri"/>
          <w:color w:val="1E293B"/>
          <w:sz w:val="22"/>
          <w:szCs w:val="22"/>
        </w:rPr>
        <w:t xml:space="preserve">Invita a primeros usuarios (CSV o individual).</w:t>
      </w:r>
    </w:p>
    <w:p>
      <w:pPr>
        <w:pStyle w:val="ListParagraph"/>
        <w:numPr>
          <w:ilvl w:val="0"/>
          <w:numId w:val="3"/>
        </w:numPr>
        <w:spacing w:after="60" w:before="60"/>
      </w:pPr>
      <w:r>
        <w:rPr>
          <w:rFonts w:ascii="Calibri" w:cs="Calibri" w:eastAsia="Calibri" w:hAnsi="Calibri"/>
          <w:color w:val="1E293B"/>
          <w:sz w:val="22"/>
          <w:szCs w:val="22"/>
        </w:rPr>
        <w:t xml:space="preserve">Elige templates de onboarding, evaluación y automatizaciones.</w:t>
      </w:r>
    </w:p>
    <w:p>
      <w:pPr>
        <w:pStyle w:val="ListParagraph"/>
        <w:numPr>
          <w:ilvl w:val="0"/>
          <w:numId w:val="3"/>
        </w:numPr>
        <w:spacing w:after="60" w:before="60"/>
      </w:pPr>
      <w:r>
        <w:rPr>
          <w:rFonts w:ascii="Calibri" w:cs="Calibri" w:eastAsia="Calibri" w:hAnsi="Calibri"/>
          <w:color w:val="1E293B"/>
          <w:sz w:val="22"/>
          <w:szCs w:val="22"/>
        </w:rPr>
        <w:t xml:space="preserve">Configura primera integración (Slack/Calendar).</w:t>
      </w:r>
    </w:p>
    <w:p>
      <w:pPr>
        <w:pStyle w:val="ListParagraph"/>
        <w:numPr>
          <w:ilvl w:val="0"/>
          <w:numId w:val="3"/>
        </w:numPr>
        <w:spacing w:after="60" w:before="60"/>
      </w:pPr>
      <w:r>
        <w:rPr>
          <w:rFonts w:ascii="Calibri" w:cs="Calibri" w:eastAsia="Calibri" w:hAnsi="Calibri"/>
          <w:color w:val="1E293B"/>
          <w:sz w:val="22"/>
          <w:szCs w:val="22"/>
        </w:rPr>
        <w:t xml:space="preserve">Listo para operar. El sistema sugiere 'primeros 5 pasos' para maximizar adopción.</w:t>
      </w:r>
    </w:p>
    <w:p>
      <w:r>
        <w:br w:type="page"/>
      </w:r>
    </w:p>
    <w:p>
      <w:pPr>
        <w:pStyle w:val="Heading1"/>
        <w:spacing w:after="240" w:before="480"/>
      </w:pPr>
      <w:r>
        <w:rPr>
          <w:rFonts w:ascii="Calibri" w:cs="Calibri" w:eastAsia="Calibri" w:hAnsi="Calibri"/>
          <w:b/>
          <w:bCs/>
          <w:color w:val="0E7490"/>
          <w:sz w:val="40"/>
          <w:szCs w:val="40"/>
        </w:rPr>
        <w:t xml:space="preserve">17. Funcionalidades Avanzadas: IA, Gamificación, OKRs</w:t>
      </w:r>
    </w:p>
    <w:p>
      <w:pPr>
        <w:pStyle w:val="Heading2"/>
        <w:spacing w:after="160" w:before="320"/>
      </w:pPr>
      <w:r>
        <w:rPr>
          <w:rFonts w:ascii="Calibri" w:cs="Calibri" w:eastAsia="Calibri" w:hAnsi="Calibri"/>
          <w:b/>
          <w:bCs/>
          <w:color w:val="0F172A"/>
          <w:sz w:val="30"/>
          <w:szCs w:val="30"/>
        </w:rPr>
        <w:t xml:space="preserve">17.1 Capa de IA</w:t>
      </w:r>
    </w:p>
    <w:p>
      <w:pPr>
        <w:spacing w:after="80" w:before="80" w:line="300"/>
      </w:pPr>
      <w:r>
        <w:rPr>
          <w:rFonts w:ascii="Calibri" w:cs="Calibri" w:eastAsia="Calibri" w:hAnsi="Calibri"/>
          <w:color w:val="1E293B"/>
          <w:sz w:val="22"/>
          <w:szCs w:val="22"/>
        </w:rPr>
        <w:t xml:space="preserve">La IA no es una feature aislada: está integrada en todo el producto como copiloto contextual. Se construye sobre LLMs (Claude/OpenAI) con RAG sobre los datos del tenant.</w:t>
      </w:r>
    </w:p>
    <w:p>
      <w:pPr>
        <w:pStyle w:val="Heading3"/>
        <w:spacing w:after="120" w:before="240"/>
      </w:pPr>
      <w:r>
        <w:rPr>
          <w:rFonts w:ascii="Calibri" w:cs="Calibri" w:eastAsia="Calibri" w:hAnsi="Calibri"/>
          <w:b/>
          <w:bCs/>
          <w:color w:val="0E7490"/>
          <w:sz w:val="26"/>
          <w:szCs w:val="26"/>
        </w:rPr>
        <w:t xml:space="preserve">Casos de uso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60"/>
      </w:tblGrid>
      <w:tr>
        <w:trPr>
          <w:tblHeader/>
        </w:trPr>
        <w:tc>
          <w:tcPr>
            <w:tcW w:type="dxa" w:w="21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Uso</w:t>
            </w:r>
          </w:p>
        </w:tc>
        <w:tc>
          <w:tcPr>
            <w:tcW w:type="dxa" w:w="440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Descripción</w:t>
            </w:r>
          </w:p>
        </w:tc>
        <w:tc>
          <w:tcPr>
            <w:tcW w:type="dxa" w:w="2860"/>
            <w:tcBorders>
              <w:top w:val="single" w:color="0891B2" w:sz="6"/>
              <w:left w:val="single" w:color="0891B2" w:sz="6"/>
              <w:bottom w:val="single" w:color="0891B2" w:sz="6"/>
              <w:right w:val="single" w:color="0891B2" w:sz="6"/>
            </w:tcBorders>
            <w:shd w:fill="0891B2" w:val="clear"/>
            <w:tcMar>
              <w:top w:type="dxa" w:w="100"/>
              <w:left w:type="dxa" w:w="140"/>
              <w:bottom w:type="dxa" w:w="100"/>
              <w:right w:type="dxa" w:w="140"/>
            </w:tcMar>
            <w:vAlign w:val="center"/>
          </w:tcPr>
          <w:p>
            <w:pPr>
              <w:spacing w:after="0" w:before="0"/>
            </w:pPr>
            <w:r>
              <w:rPr>
                <w:rFonts w:ascii="Calibri" w:cs="Calibri" w:eastAsia="Calibri" w:hAnsi="Calibri"/>
                <w:b/>
                <w:bCs/>
                <w:color w:val="FFFFFF"/>
                <w:sz w:val="21"/>
                <w:szCs w:val="21"/>
              </w:rPr>
              <w:t xml:space="preserve">Donde aparece</w:t>
            </w:r>
          </w:p>
        </w:tc>
      </w:tr>
      <w:tr>
        <w:tc>
          <w:tcPr>
            <w:tcW w:type="dxa" w:w="2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Resumen de avances</w:t>
            </w:r>
          </w:p>
        </w:tc>
        <w:tc>
          <w:tcPr>
            <w:tcW w:type="dxa" w:w="44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IA resume la actividad diaria/semanal del practicante</w:t>
            </w:r>
          </w:p>
        </w:tc>
        <w:tc>
          <w:tcPr>
            <w:tcW w:type="dxa" w:w="28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Reporte, perfil, evaluación</w:t>
            </w:r>
          </w:p>
        </w:tc>
      </w:tr>
      <w:tr>
        <w:tc>
          <w:tcPr>
            <w:tcW w:type="dxa" w:w="2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Detección de bloqueo</w:t>
            </w:r>
          </w:p>
        </w:tc>
        <w:tc>
          <w:tcPr>
            <w:tcW w:type="dxa" w:w="44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Identifica practicantes con patrón de tareas vencidas o baja actividad</w:t>
            </w:r>
          </w:p>
        </w:tc>
        <w:tc>
          <w:tcPr>
            <w:tcW w:type="dxa" w:w="28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Dashboard líder, alertas</w:t>
            </w:r>
          </w:p>
        </w:tc>
      </w:tr>
      <w:tr>
        <w:tc>
          <w:tcPr>
            <w:tcW w:type="dxa" w:w="2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Recomendaciones de mejora</w:t>
            </w:r>
          </w:p>
        </w:tc>
        <w:tc>
          <w:tcPr>
            <w:tcW w:type="dxa" w:w="44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Sugiere acciones basadas en desempeño y comparables</w:t>
            </w:r>
          </w:p>
        </w:tc>
        <w:tc>
          <w:tcPr>
            <w:tcW w:type="dxa" w:w="28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Perfil, evaluación, mentoría</w:t>
            </w:r>
          </w:p>
        </w:tc>
      </w:tr>
      <w:tr>
        <w:tc>
          <w:tcPr>
            <w:tcW w:type="dxa" w:w="2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Coaching automático</w:t>
            </w:r>
          </w:p>
        </w:tc>
        <w:tc>
          <w:tcPr>
            <w:tcW w:type="dxa" w:w="44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Tips proactivos al practicante basados en su contexto</w:t>
            </w:r>
          </w:p>
        </w:tc>
        <w:tc>
          <w:tcPr>
            <w:tcW w:type="dxa" w:w="28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Mi día, chat con Interna</w:t>
            </w:r>
          </w:p>
        </w:tc>
      </w:tr>
      <w:tr>
        <w:tc>
          <w:tcPr>
            <w:tcW w:type="dxa" w:w="2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Auto-categorización</w:t>
            </w:r>
          </w:p>
        </w:tc>
        <w:tc>
          <w:tcPr>
            <w:tcW w:type="dxa" w:w="44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Clasifica tareas y comentarios por tema/skill</w:t>
            </w:r>
          </w:p>
        </w:tc>
        <w:tc>
          <w:tcPr>
            <w:tcW w:type="dxa" w:w="28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Tareas, analítica</w:t>
            </w:r>
          </w:p>
        </w:tc>
      </w:tr>
      <w:tr>
        <w:tc>
          <w:tcPr>
            <w:tcW w:type="dxa" w:w="2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Narrativa de evaluación</w:t>
            </w:r>
          </w:p>
        </w:tc>
        <w:tc>
          <w:tcPr>
            <w:tcW w:type="dxa" w:w="44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Genera el texto cualitativo de una evaluación</w:t>
            </w:r>
          </w:p>
        </w:tc>
        <w:tc>
          <w:tcPr>
            <w:tcW w:type="dxa" w:w="28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Evaluación</w:t>
            </w:r>
          </w:p>
        </w:tc>
      </w:tr>
      <w:tr>
        <w:tc>
          <w:tcPr>
            <w:tcW w:type="dxa" w:w="2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Resumen de sesión 1:1</w:t>
            </w:r>
          </w:p>
        </w:tc>
        <w:tc>
          <w:tcPr>
            <w:tcW w:type="dxa" w:w="44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Transcribe y resume notas de mentoría</w:t>
            </w:r>
          </w:p>
        </w:tc>
        <w:tc>
          <w:tcPr>
            <w:tcW w:type="dxa" w:w="28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Mentoría</w:t>
            </w:r>
          </w:p>
        </w:tc>
      </w:tr>
      <w:tr>
        <w:tc>
          <w:tcPr>
            <w:tcW w:type="dxa" w:w="2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Preguntas 360</w:t>
            </w:r>
          </w:p>
        </w:tc>
        <w:tc>
          <w:tcPr>
            <w:tcW w:type="dxa" w:w="44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Genera preguntas personalizadas para feedback entre pares</w:t>
            </w:r>
          </w:p>
        </w:tc>
        <w:tc>
          <w:tcPr>
            <w:tcW w:type="dxa" w:w="28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Evaluación 360</w:t>
            </w:r>
          </w:p>
        </w:tc>
      </w:tr>
      <w:tr>
        <w:tc>
          <w:tcPr>
            <w:tcW w:type="dxa" w:w="21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Match de mentor</w:t>
            </w:r>
          </w:p>
        </w:tc>
        <w:tc>
          <w:tcPr>
            <w:tcW w:type="dxa" w:w="440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Recomienda el mejor mentor para un practicante nuevo</w:t>
            </w:r>
          </w:p>
        </w:tc>
        <w:tc>
          <w:tcPr>
            <w:tcW w:type="dxa" w:w="2860"/>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Onboarding</w:t>
            </w:r>
          </w:p>
        </w:tc>
      </w:tr>
      <w:tr>
        <w:tc>
          <w:tcPr>
            <w:tcW w:type="dxa" w:w="21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Predicción de contratación</w:t>
            </w:r>
          </w:p>
        </w:tc>
        <w:tc>
          <w:tcPr>
            <w:tcW w:type="dxa" w:w="440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Modelo predictivo de probabilidad de conversión</w:t>
            </w:r>
          </w:p>
        </w:tc>
        <w:tc>
          <w:tcPr>
            <w:tcW w:type="dxa" w:w="2860"/>
            <w:tcBorders>
              <w:top w:val="single" w:color="CBD5E1" w:sz="4"/>
              <w:left w:val="single" w:color="CBD5E1" w:sz="4"/>
              <w:bottom w:val="single" w:color="CBD5E1" w:sz="4"/>
              <w:right w:val="single" w:color="CBD5E1" w:sz="4"/>
            </w:tcBorders>
            <w:shd w:fill="F8FAFC" w:val="clear"/>
            <w:tcMar>
              <w:top w:type="dxa" w:w="90"/>
              <w:left w:type="dxa" w:w="140"/>
              <w:bottom w:type="dxa" w:w="90"/>
              <w:right w:type="dxa" w:w="140"/>
            </w:tcMar>
            <w:vAlign w:val="center"/>
          </w:tcPr>
          <w:p>
            <w:pPr>
              <w:spacing w:after="0" w:before="0"/>
            </w:pPr>
            <w:r>
              <w:rPr>
                <w:rFonts w:ascii="Calibri" w:cs="Calibri" w:eastAsia="Calibri" w:hAnsi="Calibri"/>
                <w:color w:val="1E293B"/>
                <w:sz w:val="20"/>
                <w:szCs w:val="20"/>
              </w:rPr>
              <w:t xml:space="preserve">Dashboard RRHH</w:t>
            </w:r>
          </w:p>
        </w:tc>
      </w:tr>
    </w:tbl>
    <w:p>
      <w:pPr>
        <w:pStyle w:val="Heading3"/>
        <w:spacing w:after="120" w:before="240"/>
      </w:pPr>
      <w:r>
        <w:rPr>
          <w:rFonts w:ascii="Calibri" w:cs="Calibri" w:eastAsia="Calibri" w:hAnsi="Calibri"/>
          <w:b/>
          <w:bCs/>
          <w:color w:val="0E7490"/>
          <w:sz w:val="26"/>
          <w:szCs w:val="26"/>
        </w:rPr>
        <w:t xml:space="preserve">Consideraciones de IA responsable</w:t>
      </w:r>
    </w:p>
    <w:p>
      <w:pPr>
        <w:pStyle w:val="ListParagraph"/>
        <w:numPr>
          <w:ilvl w:val="0"/>
          <w:numId w:val="2"/>
        </w:numPr>
        <w:spacing w:after="40" w:before="40"/>
      </w:pPr>
      <w:r>
        <w:rPr>
          <w:rFonts w:ascii="Calibri" w:cs="Calibri" w:eastAsia="Calibri" w:hAnsi="Calibri"/>
          <w:color w:val="1E293B"/>
          <w:sz w:val="22"/>
          <w:szCs w:val="22"/>
        </w:rPr>
        <w:t xml:space="preserve">Toda salida de IA es sugerencia, nunca decisión automática: el humano siempre aprueba.</w:t>
      </w:r>
    </w:p>
    <w:p>
      <w:pPr>
        <w:pStyle w:val="ListParagraph"/>
        <w:numPr>
          <w:ilvl w:val="0"/>
          <w:numId w:val="2"/>
        </w:numPr>
        <w:spacing w:after="40" w:before="40"/>
      </w:pPr>
      <w:r>
        <w:rPr>
          <w:rFonts w:ascii="Calibri" w:cs="Calibri" w:eastAsia="Calibri" w:hAnsi="Calibri"/>
          <w:color w:val="1E293B"/>
          <w:sz w:val="22"/>
          <w:szCs w:val="22"/>
        </w:rPr>
        <w:t xml:space="preserve">Transparencia: cada insight IA muestra de qué datos se derivó.</w:t>
      </w:r>
    </w:p>
    <w:p>
      <w:pPr>
        <w:pStyle w:val="ListParagraph"/>
        <w:numPr>
          <w:ilvl w:val="0"/>
          <w:numId w:val="2"/>
        </w:numPr>
        <w:spacing w:after="40" w:before="40"/>
      </w:pPr>
      <w:r>
        <w:rPr>
          <w:rFonts w:ascii="Calibri" w:cs="Calibri" w:eastAsia="Calibri" w:hAnsi="Calibri"/>
          <w:color w:val="1E293B"/>
          <w:sz w:val="22"/>
          <w:szCs w:val="22"/>
        </w:rPr>
        <w:t xml:space="preserve">Opt-out: el tenant puede desactivar IA por cuestiones de privacidad.</w:t>
      </w:r>
    </w:p>
    <w:p>
      <w:pPr>
        <w:pStyle w:val="ListParagraph"/>
        <w:numPr>
          <w:ilvl w:val="0"/>
          <w:numId w:val="2"/>
        </w:numPr>
        <w:spacing w:after="40" w:before="40"/>
      </w:pPr>
      <w:r>
        <w:rPr>
          <w:rFonts w:ascii="Calibri" w:cs="Calibri" w:eastAsia="Calibri" w:hAnsi="Calibri"/>
          <w:color w:val="1E293B"/>
          <w:sz w:val="22"/>
          <w:szCs w:val="22"/>
        </w:rPr>
        <w:t xml:space="preserve">No se usan datos del tenant para entrenar modelos externos.</w:t>
      </w:r>
    </w:p>
    <w:p>
      <w:pPr>
        <w:pStyle w:val="Heading2"/>
        <w:spacing w:after="160" w:before="320"/>
      </w:pPr>
      <w:r>
        <w:rPr>
          <w:rFonts w:ascii="Calibri" w:cs="Calibri" w:eastAsia="Calibri" w:hAnsi="Calibri"/>
          <w:b/>
          <w:bCs/>
          <w:color w:val="0F172A"/>
          <w:sz w:val="30"/>
          <w:szCs w:val="30"/>
        </w:rPr>
        <w:t xml:space="preserve">17.2 Gamificación</w:t>
      </w:r>
    </w:p>
    <w:p>
      <w:pPr>
        <w:spacing w:after="80" w:before="80" w:line="300"/>
      </w:pPr>
      <w:r>
        <w:rPr>
          <w:rFonts w:ascii="Calibri" w:cs="Calibri" w:eastAsia="Calibri" w:hAnsi="Calibri"/>
          <w:color w:val="1E293B"/>
          <w:sz w:val="22"/>
          <w:szCs w:val="22"/>
        </w:rPr>
        <w:t xml:space="preserve">La gamificación está diseñada para reforzar comportamientos positivos sin caer en vanity metrics. Es configurable por tenant (algunos la quieren, otros no).</w:t>
      </w:r>
    </w:p>
    <w:p>
      <w:pPr>
        <w:pStyle w:val="Heading3"/>
        <w:spacing w:after="120" w:before="240"/>
      </w:pPr>
      <w:r>
        <w:rPr>
          <w:rFonts w:ascii="Calibri" w:cs="Calibri" w:eastAsia="Calibri" w:hAnsi="Calibri"/>
          <w:b/>
          <w:bCs/>
          <w:color w:val="0E7490"/>
          <w:sz w:val="26"/>
          <w:szCs w:val="26"/>
        </w:rPr>
        <w:t xml:space="preserve">Elementos</w:t>
      </w:r>
    </w:p>
    <w:p>
      <w:pPr>
        <w:pStyle w:val="ListParagraph"/>
        <w:numPr>
          <w:ilvl w:val="0"/>
          <w:numId w:val="2"/>
        </w:numPr>
        <w:spacing w:after="40" w:before="40"/>
      </w:pPr>
      <w:r>
        <w:rPr>
          <w:rFonts w:ascii="Calibri" w:cs="Calibri" w:eastAsia="Calibri" w:hAnsi="Calibri"/>
          <w:color w:val="1E293B"/>
          <w:sz w:val="22"/>
          <w:szCs w:val="22"/>
        </w:rPr>
        <w:t xml:space="preserve">Logros (badges): 100+ logros diseñados. Ejemplos: Puntualidad 7 días, Primer proyecto, Feedback ejemplar, Mentor del mes.</w:t>
      </w:r>
    </w:p>
    <w:p>
      <w:pPr>
        <w:pStyle w:val="ListParagraph"/>
        <w:numPr>
          <w:ilvl w:val="0"/>
          <w:numId w:val="2"/>
        </w:numPr>
        <w:spacing w:after="40" w:before="40"/>
      </w:pPr>
      <w:r>
        <w:rPr>
          <w:rFonts w:ascii="Calibri" w:cs="Calibri" w:eastAsia="Calibri" w:hAnsi="Calibri"/>
          <w:color w:val="1E293B"/>
          <w:sz w:val="22"/>
          <w:szCs w:val="22"/>
        </w:rPr>
        <w:t xml:space="preserve">Rankings opcionales: por productividad, por calidad, por colaboración. Siempre con opción de privacidad.</w:t>
      </w:r>
    </w:p>
    <w:p>
      <w:pPr>
        <w:pStyle w:val="ListParagraph"/>
        <w:numPr>
          <w:ilvl w:val="0"/>
          <w:numId w:val="2"/>
        </w:numPr>
        <w:spacing w:after="40" w:before="40"/>
      </w:pPr>
      <w:r>
        <w:rPr>
          <w:rFonts w:ascii="Calibri" w:cs="Calibri" w:eastAsia="Calibri" w:hAnsi="Calibri"/>
          <w:color w:val="1E293B"/>
          <w:sz w:val="22"/>
          <w:szCs w:val="22"/>
        </w:rPr>
        <w:t xml:space="preserve">Streak: días consecutivos con reporte completado.</w:t>
      </w:r>
    </w:p>
    <w:p>
      <w:pPr>
        <w:pStyle w:val="ListParagraph"/>
        <w:numPr>
          <w:ilvl w:val="0"/>
          <w:numId w:val="2"/>
        </w:numPr>
        <w:spacing w:after="40" w:before="40"/>
      </w:pPr>
      <w:r>
        <w:rPr>
          <w:rFonts w:ascii="Calibri" w:cs="Calibri" w:eastAsia="Calibri" w:hAnsi="Calibri"/>
          <w:color w:val="1E293B"/>
          <w:sz w:val="22"/>
          <w:szCs w:val="22"/>
        </w:rPr>
        <w:t xml:space="preserve">Niveles: Practicante Jr → Mid → Sr → Lead (visual en perfil).</w:t>
      </w:r>
    </w:p>
    <w:p>
      <w:pPr>
        <w:pStyle w:val="ListParagraph"/>
        <w:numPr>
          <w:ilvl w:val="0"/>
          <w:numId w:val="2"/>
        </w:numPr>
        <w:spacing w:after="40" w:before="40"/>
      </w:pPr>
      <w:r>
        <w:rPr>
          <w:rFonts w:ascii="Calibri" w:cs="Calibri" w:eastAsia="Calibri" w:hAnsi="Calibri"/>
          <w:color w:val="1E293B"/>
          <w:sz w:val="22"/>
          <w:szCs w:val="22"/>
        </w:rPr>
        <w:t xml:space="preserve">Celebraciones: animaciones al completar OKR, evaluación sobresaliente.</w:t>
      </w:r>
    </w:p>
    <w:p>
      <w:pPr>
        <w:pStyle w:val="ListParagraph"/>
        <w:numPr>
          <w:ilvl w:val="0"/>
          <w:numId w:val="2"/>
        </w:numPr>
        <w:spacing w:after="40" w:before="40"/>
      </w:pPr>
      <w:r>
        <w:rPr>
          <w:rFonts w:ascii="Calibri" w:cs="Calibri" w:eastAsia="Calibri" w:hAnsi="Calibri"/>
          <w:color w:val="1E293B"/>
          <w:sz w:val="22"/>
          <w:szCs w:val="22"/>
        </w:rPr>
        <w:t xml:space="preserve">Muro de logros del equipo: sección donde se destacan hitos recientes.</w:t>
      </w:r>
    </w:p>
    <w:p>
      <w:pPr>
        <w:pStyle w:val="Heading2"/>
        <w:spacing w:after="160" w:before="320"/>
      </w:pPr>
      <w:r>
        <w:rPr>
          <w:rFonts w:ascii="Calibri" w:cs="Calibri" w:eastAsia="Calibri" w:hAnsi="Calibri"/>
          <w:b/>
          <w:bCs/>
          <w:color w:val="0F172A"/>
          <w:sz w:val="30"/>
          <w:szCs w:val="30"/>
        </w:rPr>
        <w:t xml:space="preserve">17.3 OKRs</w:t>
      </w:r>
    </w:p>
    <w:p>
      <w:pPr>
        <w:pStyle w:val="Heading3"/>
        <w:spacing w:after="120" w:before="240"/>
      </w:pPr>
      <w:r>
        <w:rPr>
          <w:rFonts w:ascii="Calibri" w:cs="Calibri" w:eastAsia="Calibri" w:hAnsi="Calibri"/>
          <w:b/>
          <w:bCs/>
          <w:color w:val="0E7490"/>
          <w:sz w:val="26"/>
          <w:szCs w:val="26"/>
        </w:rPr>
        <w:t xml:space="preserve">Estructura</w:t>
      </w:r>
    </w:p>
    <w:p>
      <w:pPr>
        <w:pStyle w:val="ListParagraph"/>
        <w:numPr>
          <w:ilvl w:val="0"/>
          <w:numId w:val="2"/>
        </w:numPr>
        <w:spacing w:after="40" w:before="40"/>
      </w:pPr>
      <w:r>
        <w:rPr>
          <w:rFonts w:ascii="Calibri" w:cs="Calibri" w:eastAsia="Calibri" w:hAnsi="Calibri"/>
          <w:color w:val="1E293B"/>
          <w:sz w:val="22"/>
          <w:szCs w:val="22"/>
        </w:rPr>
        <w:t xml:space="preserve">Objetivos con 2-5 key results cada uno.</w:t>
      </w:r>
    </w:p>
    <w:p>
      <w:pPr>
        <w:pStyle w:val="ListParagraph"/>
        <w:numPr>
          <w:ilvl w:val="0"/>
          <w:numId w:val="2"/>
        </w:numPr>
        <w:spacing w:after="40" w:before="40"/>
      </w:pPr>
      <w:r>
        <w:rPr>
          <w:rFonts w:ascii="Calibri" w:cs="Calibri" w:eastAsia="Calibri" w:hAnsi="Calibri"/>
          <w:color w:val="1E293B"/>
          <w:sz w:val="22"/>
          <w:szCs w:val="22"/>
        </w:rPr>
        <w:t xml:space="preserve">Niveles: empresa → equipo → individual.</w:t>
      </w:r>
    </w:p>
    <w:p>
      <w:pPr>
        <w:pStyle w:val="ListParagraph"/>
        <w:numPr>
          <w:ilvl w:val="0"/>
          <w:numId w:val="2"/>
        </w:numPr>
        <w:spacing w:after="40" w:before="40"/>
      </w:pPr>
      <w:r>
        <w:rPr>
          <w:rFonts w:ascii="Calibri" w:cs="Calibri" w:eastAsia="Calibri" w:hAnsi="Calibri"/>
          <w:color w:val="1E293B"/>
          <w:sz w:val="22"/>
          <w:szCs w:val="22"/>
        </w:rPr>
        <w:t xml:space="preserve">Alineación visual: árbol que muestra cómo los OKRs individuales contribuyen a los del equipo y empresa.</w:t>
      </w:r>
    </w:p>
    <w:p>
      <w:pPr>
        <w:pStyle w:val="ListParagraph"/>
        <w:numPr>
          <w:ilvl w:val="0"/>
          <w:numId w:val="2"/>
        </w:numPr>
        <w:spacing w:after="40" w:before="40"/>
      </w:pPr>
      <w:r>
        <w:rPr>
          <w:rFonts w:ascii="Calibri" w:cs="Calibri" w:eastAsia="Calibri" w:hAnsi="Calibri"/>
          <w:color w:val="1E293B"/>
          <w:sz w:val="22"/>
          <w:szCs w:val="22"/>
        </w:rPr>
        <w:t xml:space="preserve">Check-ins semanales: cada viernes el practicante actualiza progreso de sus KRs.</w:t>
      </w:r>
    </w:p>
    <w:p>
      <w:pPr>
        <w:pStyle w:val="ListParagraph"/>
        <w:numPr>
          <w:ilvl w:val="0"/>
          <w:numId w:val="2"/>
        </w:numPr>
        <w:spacing w:after="40" w:before="40"/>
      </w:pPr>
      <w:r>
        <w:rPr>
          <w:rFonts w:ascii="Calibri" w:cs="Calibri" w:eastAsia="Calibri" w:hAnsi="Calibri"/>
          <w:color w:val="1E293B"/>
          <w:sz w:val="22"/>
          <w:szCs w:val="22"/>
        </w:rPr>
        <w:t xml:space="preserve">Confidence score: 0-10 de qué tan seguro está de lograrlo.</w:t>
      </w:r>
    </w:p>
    <w:p>
      <w:pPr>
        <w:pStyle w:val="ListParagraph"/>
        <w:numPr>
          <w:ilvl w:val="0"/>
          <w:numId w:val="2"/>
        </w:numPr>
        <w:spacing w:after="40" w:before="40"/>
      </w:pPr>
      <w:r>
        <w:rPr>
          <w:rFonts w:ascii="Calibri" w:cs="Calibri" w:eastAsia="Calibri" w:hAnsi="Calibri"/>
          <w:color w:val="1E293B"/>
          <w:sz w:val="22"/>
          <w:szCs w:val="22"/>
        </w:rPr>
        <w:t xml:space="preserve">Ciclos trimestrales con reviews automáticas.</w:t>
      </w:r>
    </w:p>
    <w:p>
      <w:pPr>
        <w:pStyle w:val="Heading2"/>
        <w:spacing w:after="160" w:before="320"/>
      </w:pPr>
      <w:r>
        <w:rPr>
          <w:rFonts w:ascii="Calibri" w:cs="Calibri" w:eastAsia="Calibri" w:hAnsi="Calibri"/>
          <w:b/>
          <w:bCs/>
          <w:color w:val="0F172A"/>
          <w:sz w:val="30"/>
          <w:szCs w:val="30"/>
        </w:rPr>
        <w:t xml:space="preserve">17.4 Timeline de Crecimiento</w:t>
      </w:r>
    </w:p>
    <w:p>
      <w:pPr>
        <w:spacing w:after="80" w:before="80" w:line="300"/>
      </w:pPr>
      <w:r>
        <w:rPr>
          <w:rFonts w:ascii="Calibri" w:cs="Calibri" w:eastAsia="Calibri" w:hAnsi="Calibri"/>
          <w:color w:val="1E293B"/>
          <w:sz w:val="22"/>
          <w:szCs w:val="22"/>
        </w:rPr>
        <w:t xml:space="preserve">Visualización única del journey del practicante desde ingreso hasta egreso o contratación.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0F172A" w:val="clear"/>
            <w:tcMar>
              <w:top w:type="dxa" w:w="140"/>
              <w:left w:type="dxa" w:w="180"/>
              <w:bottom w:type="dxa" w:w="140"/>
              <w:right w:type="dxa" w:w="180"/>
            </w:tcMar>
          </w:tcPr>
          <w:p>
            <w:pPr>
              <w:spacing w:after="0" w:before="0" w:line="260"/>
            </w:pPr>
            <w:r>
              <w:rPr>
                <w:rFonts w:ascii="Consolas" w:cs="Consolas" w:eastAsia="Consolas" w:hAnsi="Consolas"/>
                <w:color w:val="CBD5E1"/>
                <w:sz w:val="18"/>
                <w:szCs w:val="18"/>
              </w:rPr>
              <w:t xml:space="preserve">● 15 feb · Ingreso · Onboarding completado</w:t>
            </w:r>
          </w:p>
          <w:p>
            <w:pPr>
              <w:spacing w:after="0" w:before="0" w:line="260"/>
            </w:pPr>
            <w:r>
              <w:rPr>
                <w:rFonts w:ascii="Consolas" w:cs="Consolas" w:eastAsia="Consolas" w:hAnsi="Consolas"/>
                <w:color w:val="CBD5E1"/>
                <w:sz w:val="18"/>
                <w:szCs w:val="18"/>
              </w:rPr>
              <w:t xml:space="preserve">● 28 feb · Primer proyecto iniciado</w:t>
            </w:r>
          </w:p>
          <w:p>
            <w:pPr>
              <w:spacing w:after="0" w:before="0" w:line="260"/>
            </w:pPr>
            <w:r>
              <w:rPr>
                <w:rFonts w:ascii="Consolas" w:cs="Consolas" w:eastAsia="Consolas" w:hAnsi="Consolas"/>
                <w:color w:val="CBD5E1"/>
                <w:sz w:val="18"/>
                <w:szCs w:val="18"/>
              </w:rPr>
              <w:t xml:space="preserve">● 15 mar · Evaluación 30d · Score 7.8</w:t>
            </w:r>
          </w:p>
          <w:p>
            <w:pPr>
              <w:spacing w:after="0" w:before="0" w:line="260"/>
            </w:pPr>
            <w:r>
              <w:rPr>
                <w:rFonts w:ascii="Consolas" w:cs="Consolas" w:eastAsia="Consolas" w:hAnsi="Consolas"/>
                <w:color w:val="CBD5E1"/>
                <w:sz w:val="18"/>
                <w:szCs w:val="18"/>
              </w:rPr>
              <w:t xml:space="preserve">● 01 abr · Segundo proyecto · OKR Q2 definido</w:t>
            </w:r>
          </w:p>
          <w:p>
            <w:pPr>
              <w:spacing w:after="0" w:before="0" w:line="260"/>
            </w:pPr>
            <w:r>
              <w:rPr>
                <w:rFonts w:ascii="Consolas" w:cs="Consolas" w:eastAsia="Consolas" w:hAnsi="Consolas"/>
                <w:color w:val="CBD5E1"/>
                <w:sz w:val="18"/>
                <w:szCs w:val="18"/>
              </w:rPr>
              <w:t xml:space="preserve">● 15 abr · Evaluación 60d · Score 8.4 · ↑ +0.6</w:t>
            </w:r>
          </w:p>
          <w:p>
            <w:pPr>
              <w:spacing w:after="0" w:before="0" w:line="260"/>
            </w:pPr>
            <w:r>
              <w:rPr>
                <w:rFonts w:ascii="Consolas" w:cs="Consolas" w:eastAsia="Consolas" w:hAnsi="Consolas"/>
                <w:color w:val="CBD5E1"/>
                <w:sz w:val="18"/>
                <w:szCs w:val="18"/>
              </w:rPr>
              <w:t xml:space="preserve">● 22 abr · 8 sesiones 1:1 completadas</w:t>
            </w:r>
          </w:p>
          <w:p>
            <w:pPr>
              <w:spacing w:after="0" w:before="0" w:line="260"/>
            </w:pPr>
            <w:r>
              <w:rPr>
                <w:rFonts w:ascii="Consolas" w:cs="Consolas" w:eastAsia="Consolas" w:hAnsi="Consolas"/>
                <w:color w:val="CBD5E1"/>
                <w:sz w:val="18"/>
                <w:szCs w:val="18"/>
              </w:rPr>
              <w:t xml:space="preserve">● 30 abr · 3 logros obtenidos</w:t>
            </w:r>
          </w:p>
          <w:p>
            <w:pPr>
              <w:spacing w:after="0" w:before="0" w:line="260"/>
            </w:pPr>
            <w:r>
              <w:rPr>
                <w:rFonts w:ascii="Consolas" w:cs="Consolas" w:eastAsia="Consolas" w:hAnsi="Consolas"/>
                <w:color w:val="CBD5E1"/>
                <w:sz w:val="18"/>
                <w:szCs w:val="18"/>
              </w:rPr>
              <w:t xml:space="preserve">○ 15 may · Evaluación 90d (programada)</w:t>
            </w:r>
          </w:p>
          <w:p>
            <w:pPr>
              <w:spacing w:after="0" w:before="0" w:line="260"/>
            </w:pPr>
            <w:r>
              <w:rPr>
                <w:rFonts w:ascii="Consolas" w:cs="Consolas" w:eastAsia="Consolas" w:hAnsi="Consolas"/>
                <w:color w:val="CBD5E1"/>
                <w:sz w:val="18"/>
                <w:szCs w:val="18"/>
              </w:rPr>
              <w:t xml:space="preserve">○ 15 jul · Decisión de contratación</w:t>
            </w:r>
          </w:p>
        </w:tc>
      </w:tr>
    </w:tbl>
    <w:p>
      <w:r>
        <w:br w:type="page"/>
      </w:r>
    </w:p>
    <w:p>
      <w:pPr>
        <w:pStyle w:val="Heading1"/>
        <w:spacing w:after="240" w:before="480"/>
      </w:pPr>
      <w:r>
        <w:rPr>
          <w:rFonts w:ascii="Calibri" w:cs="Calibri" w:eastAsia="Calibri" w:hAnsi="Calibri"/>
          <w:b/>
          <w:bCs/>
          <w:color w:val="0E7490"/>
          <w:sz w:val="40"/>
          <w:szCs w:val="40"/>
        </w:rPr>
        <w:t xml:space="preserve">18. Recomendaciones UI/UX y Diferenciadores Competitivos</w:t>
      </w:r>
    </w:p>
    <w:p>
      <w:pPr>
        <w:pStyle w:val="Heading2"/>
        <w:spacing w:after="160" w:before="320"/>
      </w:pPr>
      <w:r>
        <w:rPr>
          <w:rFonts w:ascii="Calibri" w:cs="Calibri" w:eastAsia="Calibri" w:hAnsi="Calibri"/>
          <w:b/>
          <w:bCs/>
          <w:color w:val="0F172A"/>
          <w:sz w:val="30"/>
          <w:szCs w:val="30"/>
        </w:rPr>
        <w:t xml:space="preserve">18.1 Recomendaciones UI/UX modernas</w:t>
      </w:r>
    </w:p>
    <w:p>
      <w:pPr>
        <w:pStyle w:val="Heading3"/>
        <w:spacing w:after="120" w:before="240"/>
      </w:pPr>
      <w:r>
        <w:rPr>
          <w:rFonts w:ascii="Calibri" w:cs="Calibri" w:eastAsia="Calibri" w:hAnsi="Calibri"/>
          <w:b/>
          <w:bCs/>
          <w:color w:val="0E7490"/>
          <w:sz w:val="26"/>
          <w:szCs w:val="26"/>
        </w:rPr>
        <w:t xml:space="preserve">Micro-interacciones</w:t>
      </w:r>
    </w:p>
    <w:p>
      <w:pPr>
        <w:pStyle w:val="ListParagraph"/>
        <w:numPr>
          <w:ilvl w:val="0"/>
          <w:numId w:val="2"/>
        </w:numPr>
        <w:spacing w:after="40" w:before="40"/>
      </w:pPr>
      <w:r>
        <w:rPr>
          <w:rFonts w:ascii="Calibri" w:cs="Calibri" w:eastAsia="Calibri" w:hAnsi="Calibri"/>
          <w:color w:val="1E293B"/>
          <w:sz w:val="22"/>
          <w:szCs w:val="22"/>
        </w:rPr>
        <w:t xml:space="preserve">Transiciones de 150-250ms con curva ease-out.</w:t>
      </w:r>
    </w:p>
    <w:p>
      <w:pPr>
        <w:pStyle w:val="ListParagraph"/>
        <w:numPr>
          <w:ilvl w:val="0"/>
          <w:numId w:val="2"/>
        </w:numPr>
        <w:spacing w:after="40" w:before="40"/>
      </w:pPr>
      <w:r>
        <w:rPr>
          <w:rFonts w:ascii="Calibri" w:cs="Calibri" w:eastAsia="Calibri" w:hAnsi="Calibri"/>
          <w:color w:val="1E293B"/>
          <w:sz w:val="22"/>
          <w:szCs w:val="22"/>
        </w:rPr>
        <w:t xml:space="preserve">Botones con haptic feedback sutil (mobile).</w:t>
      </w:r>
    </w:p>
    <w:p>
      <w:pPr>
        <w:pStyle w:val="ListParagraph"/>
        <w:numPr>
          <w:ilvl w:val="0"/>
          <w:numId w:val="2"/>
        </w:numPr>
        <w:spacing w:after="40" w:before="40"/>
      </w:pPr>
      <w:r>
        <w:rPr>
          <w:rFonts w:ascii="Calibri" w:cs="Calibri" w:eastAsia="Calibri" w:hAnsi="Calibri"/>
          <w:color w:val="1E293B"/>
          <w:sz w:val="22"/>
          <w:szCs w:val="22"/>
        </w:rPr>
        <w:t xml:space="preserve">Skeleton loaders que respetan el layout real.</w:t>
      </w:r>
    </w:p>
    <w:p>
      <w:pPr>
        <w:pStyle w:val="ListParagraph"/>
        <w:numPr>
          <w:ilvl w:val="0"/>
          <w:numId w:val="2"/>
        </w:numPr>
        <w:spacing w:after="40" w:before="40"/>
      </w:pPr>
      <w:r>
        <w:rPr>
          <w:rFonts w:ascii="Calibri" w:cs="Calibri" w:eastAsia="Calibri" w:hAnsi="Calibri"/>
          <w:color w:val="1E293B"/>
          <w:sz w:val="22"/>
          <w:szCs w:val="22"/>
        </w:rPr>
        <w:t xml:space="preserve">Confirmaciones optimistas con rollback si falla.</w:t>
      </w:r>
    </w:p>
    <w:p>
      <w:pPr>
        <w:pStyle w:val="Heading3"/>
        <w:spacing w:after="120" w:before="240"/>
      </w:pPr>
      <w:r>
        <w:rPr>
          <w:rFonts w:ascii="Calibri" w:cs="Calibri" w:eastAsia="Calibri" w:hAnsi="Calibri"/>
          <w:b/>
          <w:bCs/>
          <w:color w:val="0E7490"/>
          <w:sz w:val="26"/>
          <w:szCs w:val="26"/>
        </w:rPr>
        <w:t xml:space="preserve">Patrones de interacción</w:t>
      </w:r>
    </w:p>
    <w:p>
      <w:pPr>
        <w:pStyle w:val="ListParagraph"/>
        <w:numPr>
          <w:ilvl w:val="0"/>
          <w:numId w:val="2"/>
        </w:numPr>
        <w:spacing w:after="40" w:before="40"/>
      </w:pPr>
      <w:r>
        <w:rPr>
          <w:rFonts w:ascii="Calibri" w:cs="Calibri" w:eastAsia="Calibri" w:hAnsi="Calibri"/>
          <w:color w:val="1E293B"/>
          <w:sz w:val="22"/>
          <w:szCs w:val="22"/>
        </w:rPr>
        <w:t xml:space="preserve">Command palette (Cmd+K) como superficie primaria de navegación y acciones.</w:t>
      </w:r>
    </w:p>
    <w:p>
      <w:pPr>
        <w:pStyle w:val="ListParagraph"/>
        <w:numPr>
          <w:ilvl w:val="0"/>
          <w:numId w:val="2"/>
        </w:numPr>
        <w:spacing w:after="40" w:before="40"/>
      </w:pPr>
      <w:r>
        <w:rPr>
          <w:rFonts w:ascii="Calibri" w:cs="Calibri" w:eastAsia="Calibri" w:hAnsi="Calibri"/>
          <w:color w:val="1E293B"/>
          <w:sz w:val="22"/>
          <w:szCs w:val="22"/>
        </w:rPr>
        <w:t xml:space="preserve">Drag and drop en todo lo razonable: tareas, archivos, widgets de dashboard.</w:t>
      </w:r>
    </w:p>
    <w:p>
      <w:pPr>
        <w:pStyle w:val="ListParagraph"/>
        <w:numPr>
          <w:ilvl w:val="0"/>
          <w:numId w:val="2"/>
        </w:numPr>
        <w:spacing w:after="40" w:before="40"/>
      </w:pPr>
      <w:r>
        <w:rPr>
          <w:rFonts w:ascii="Calibri" w:cs="Calibri" w:eastAsia="Calibri" w:hAnsi="Calibri"/>
          <w:color w:val="1E293B"/>
          <w:sz w:val="22"/>
          <w:szCs w:val="22"/>
        </w:rPr>
        <w:t xml:space="preserve">Inline editing: clic y editar sin modales, excepto para flujos complejos.</w:t>
      </w:r>
    </w:p>
    <w:p>
      <w:pPr>
        <w:pStyle w:val="ListParagraph"/>
        <w:numPr>
          <w:ilvl w:val="0"/>
          <w:numId w:val="2"/>
        </w:numPr>
        <w:spacing w:after="40" w:before="40"/>
      </w:pPr>
      <w:r>
        <w:rPr>
          <w:rFonts w:ascii="Calibri" w:cs="Calibri" w:eastAsia="Calibri" w:hAnsi="Calibri"/>
          <w:color w:val="1E293B"/>
          <w:sz w:val="22"/>
          <w:szCs w:val="22"/>
        </w:rPr>
        <w:t xml:space="preserve">Bulk actions en tablas: selección múltiple con acciones en barra flotante.</w:t>
      </w:r>
    </w:p>
    <w:p>
      <w:pPr>
        <w:pStyle w:val="ListParagraph"/>
        <w:numPr>
          <w:ilvl w:val="0"/>
          <w:numId w:val="2"/>
        </w:numPr>
        <w:spacing w:after="40" w:before="40"/>
      </w:pPr>
      <w:r>
        <w:rPr>
          <w:rFonts w:ascii="Calibri" w:cs="Calibri" w:eastAsia="Calibri" w:hAnsi="Calibri"/>
          <w:color w:val="1E293B"/>
          <w:sz w:val="22"/>
          <w:szCs w:val="22"/>
        </w:rPr>
        <w:t xml:space="preserve">Search global con resultados agrupados por tipo.</w:t>
      </w:r>
    </w:p>
    <w:p>
      <w:pPr>
        <w:pStyle w:val="Heading3"/>
        <w:spacing w:after="120" w:before="240"/>
      </w:pPr>
      <w:r>
        <w:rPr>
          <w:rFonts w:ascii="Calibri" w:cs="Calibri" w:eastAsia="Calibri" w:hAnsi="Calibri"/>
          <w:b/>
          <w:bCs/>
          <w:color w:val="0E7490"/>
          <w:sz w:val="26"/>
          <w:szCs w:val="26"/>
        </w:rPr>
        <w:t xml:space="preserve">Accesibilidad</w:t>
      </w:r>
    </w:p>
    <w:p>
      <w:pPr>
        <w:pStyle w:val="ListParagraph"/>
        <w:numPr>
          <w:ilvl w:val="0"/>
          <w:numId w:val="2"/>
        </w:numPr>
        <w:spacing w:after="40" w:before="40"/>
      </w:pPr>
      <w:r>
        <w:rPr>
          <w:rFonts w:ascii="Calibri" w:cs="Calibri" w:eastAsia="Calibri" w:hAnsi="Calibri"/>
          <w:color w:val="1E293B"/>
          <w:sz w:val="22"/>
          <w:szCs w:val="22"/>
        </w:rPr>
        <w:t xml:space="preserve">Contraste AAA en texto principal, AA en UI.</w:t>
      </w:r>
    </w:p>
    <w:p>
      <w:pPr>
        <w:pStyle w:val="ListParagraph"/>
        <w:numPr>
          <w:ilvl w:val="0"/>
          <w:numId w:val="2"/>
        </w:numPr>
        <w:spacing w:after="40" w:before="40"/>
      </w:pPr>
      <w:r>
        <w:rPr>
          <w:rFonts w:ascii="Calibri" w:cs="Calibri" w:eastAsia="Calibri" w:hAnsi="Calibri"/>
          <w:color w:val="1E293B"/>
          <w:sz w:val="22"/>
          <w:szCs w:val="22"/>
        </w:rPr>
        <w:t xml:space="preserve">Navegación completa por teclado.</w:t>
      </w:r>
    </w:p>
    <w:p>
      <w:pPr>
        <w:pStyle w:val="ListParagraph"/>
        <w:numPr>
          <w:ilvl w:val="0"/>
          <w:numId w:val="2"/>
        </w:numPr>
        <w:spacing w:after="40" w:before="40"/>
      </w:pPr>
      <w:r>
        <w:rPr>
          <w:rFonts w:ascii="Calibri" w:cs="Calibri" w:eastAsia="Calibri" w:hAnsi="Calibri"/>
          <w:color w:val="1E293B"/>
          <w:sz w:val="22"/>
          <w:szCs w:val="22"/>
        </w:rPr>
        <w:t xml:space="preserve">Screen reader friendly con ARIA correcto.</w:t>
      </w:r>
    </w:p>
    <w:p>
      <w:pPr>
        <w:pStyle w:val="ListParagraph"/>
        <w:numPr>
          <w:ilvl w:val="0"/>
          <w:numId w:val="2"/>
        </w:numPr>
        <w:spacing w:after="40" w:before="40"/>
      </w:pPr>
      <w:r>
        <w:rPr>
          <w:rFonts w:ascii="Calibri" w:cs="Calibri" w:eastAsia="Calibri" w:hAnsi="Calibri"/>
          <w:color w:val="1E293B"/>
          <w:sz w:val="22"/>
          <w:szCs w:val="22"/>
        </w:rPr>
        <w:t xml:space="preserve">Reduced motion respetado en animaciones.</w:t>
      </w:r>
    </w:p>
    <w:p>
      <w:pPr>
        <w:pStyle w:val="ListParagraph"/>
        <w:numPr>
          <w:ilvl w:val="0"/>
          <w:numId w:val="2"/>
        </w:numPr>
        <w:spacing w:after="40" w:before="40"/>
      </w:pPr>
      <w:r>
        <w:rPr>
          <w:rFonts w:ascii="Calibri" w:cs="Calibri" w:eastAsia="Calibri" w:hAnsi="Calibri"/>
          <w:color w:val="1E293B"/>
          <w:sz w:val="22"/>
          <w:szCs w:val="22"/>
        </w:rPr>
        <w:t xml:space="preserve">Tamaños de toque mínimos 44px en mobile.</w:t>
      </w:r>
    </w:p>
    <w:p>
      <w:pPr>
        <w:pStyle w:val="Heading3"/>
        <w:spacing w:after="120" w:before="240"/>
      </w:pPr>
      <w:r>
        <w:rPr>
          <w:rFonts w:ascii="Calibri" w:cs="Calibri" w:eastAsia="Calibri" w:hAnsi="Calibri"/>
          <w:b/>
          <w:bCs/>
          <w:color w:val="0E7490"/>
          <w:sz w:val="26"/>
          <w:szCs w:val="26"/>
        </w:rPr>
        <w:t xml:space="preserve">Internacionalización</w:t>
      </w:r>
    </w:p>
    <w:p>
      <w:pPr>
        <w:pStyle w:val="ListParagraph"/>
        <w:numPr>
          <w:ilvl w:val="0"/>
          <w:numId w:val="2"/>
        </w:numPr>
        <w:spacing w:after="40" w:before="40"/>
      </w:pPr>
      <w:r>
        <w:rPr>
          <w:rFonts w:ascii="Calibri" w:cs="Calibri" w:eastAsia="Calibri" w:hAnsi="Calibri"/>
          <w:color w:val="1E293B"/>
          <w:sz w:val="22"/>
          <w:szCs w:val="22"/>
        </w:rPr>
        <w:t xml:space="preserve">Español LATAM primario, inglés US como segundo.</w:t>
      </w:r>
    </w:p>
    <w:p>
      <w:pPr>
        <w:pStyle w:val="ListParagraph"/>
        <w:numPr>
          <w:ilvl w:val="0"/>
          <w:numId w:val="2"/>
        </w:numPr>
        <w:spacing w:after="40" w:before="40"/>
      </w:pPr>
      <w:r>
        <w:rPr>
          <w:rFonts w:ascii="Calibri" w:cs="Calibri" w:eastAsia="Calibri" w:hAnsi="Calibri"/>
          <w:color w:val="1E293B"/>
          <w:sz w:val="22"/>
          <w:szCs w:val="22"/>
        </w:rPr>
        <w:t xml:space="preserve">Portugués BR en roadmap Q3.</w:t>
      </w:r>
    </w:p>
    <w:p>
      <w:pPr>
        <w:pStyle w:val="ListParagraph"/>
        <w:numPr>
          <w:ilvl w:val="0"/>
          <w:numId w:val="2"/>
        </w:numPr>
        <w:spacing w:after="40" w:before="40"/>
      </w:pPr>
      <w:r>
        <w:rPr>
          <w:rFonts w:ascii="Calibri" w:cs="Calibri" w:eastAsia="Calibri" w:hAnsi="Calibri"/>
          <w:color w:val="1E293B"/>
          <w:sz w:val="22"/>
          <w:szCs w:val="22"/>
        </w:rPr>
        <w:t xml:space="preserve">Formatos de fecha/hora/moneda por región del tenant.</w:t>
      </w:r>
    </w:p>
    <w:p>
      <w:pPr>
        <w:pStyle w:val="Heading2"/>
        <w:spacing w:after="160" w:before="320"/>
      </w:pPr>
      <w:r>
        <w:rPr>
          <w:rFonts w:ascii="Calibri" w:cs="Calibri" w:eastAsia="Calibri" w:hAnsi="Calibri"/>
          <w:b/>
          <w:bCs/>
          <w:color w:val="0F172A"/>
          <w:sz w:val="30"/>
          <w:szCs w:val="30"/>
        </w:rPr>
        <w:t xml:space="preserve">18.2 Diferenciadores competitivos estratégicos</w:t>
      </w:r>
    </w:p>
    <w:p>
      <w:pPr>
        <w:pStyle w:val="Heading3"/>
        <w:spacing w:after="120" w:before="240"/>
      </w:pPr>
      <w:r>
        <w:rPr>
          <w:rFonts w:ascii="Calibri" w:cs="Calibri" w:eastAsia="Calibri" w:hAnsi="Calibri"/>
          <w:b/>
          <w:bCs/>
          <w:color w:val="0E7490"/>
          <w:sz w:val="26"/>
          <w:szCs w:val="26"/>
        </w:rPr>
        <w:t xml:space="preserve">1. Especialización como moat</w:t>
      </w:r>
    </w:p>
    <w:p>
      <w:pPr>
        <w:spacing w:after="80" w:before="80" w:line="300"/>
      </w:pPr>
      <w:r>
        <w:rPr>
          <w:rFonts w:ascii="Calibri" w:cs="Calibri" w:eastAsia="Calibri" w:hAnsi="Calibri"/>
          <w:color w:val="1E293B"/>
          <w:sz w:val="22"/>
          <w:szCs w:val="22"/>
        </w:rPr>
        <w:t xml:space="preserve">Ningún competidor grande (Monday, ClickUp, Asana) está optimizado para practicantes. Esta especificidad permite features que serían imposibles en un producto genérico: reportes académicos, matching de mentor, onboarding reglamentado.</w:t>
      </w:r>
    </w:p>
    <w:p>
      <w:pPr>
        <w:pStyle w:val="Heading3"/>
        <w:spacing w:after="120" w:before="240"/>
      </w:pPr>
      <w:r>
        <w:rPr>
          <w:rFonts w:ascii="Calibri" w:cs="Calibri" w:eastAsia="Calibri" w:hAnsi="Calibri"/>
          <w:b/>
          <w:bCs/>
          <w:color w:val="0E7490"/>
          <w:sz w:val="26"/>
          <w:szCs w:val="26"/>
        </w:rPr>
        <w:t xml:space="preserve">2. Reportes para universidades</w:t>
      </w:r>
    </w:p>
    <w:p>
      <w:pPr>
        <w:spacing w:after="80" w:before="80" w:line="300"/>
      </w:pPr>
      <w:r>
        <w:rPr>
          <w:rFonts w:ascii="Calibri" w:cs="Calibri" w:eastAsia="Calibri" w:hAnsi="Calibri"/>
          <w:color w:val="1E293B"/>
          <w:sz w:val="22"/>
          <w:szCs w:val="22"/>
        </w:rPr>
        <w:t xml:space="preserve">Este es el killer feature para LATAM. Cientos de programas universitarios requieren reportes trimestrales. Automatizar esto ahorra semanas de trabajo al año a RRHH. Valor concreto cuantificable.</w:t>
      </w:r>
    </w:p>
    <w:p>
      <w:pPr>
        <w:pStyle w:val="Heading3"/>
        <w:spacing w:after="120" w:before="240"/>
      </w:pPr>
      <w:r>
        <w:rPr>
          <w:rFonts w:ascii="Calibri" w:cs="Calibri" w:eastAsia="Calibri" w:hAnsi="Calibri"/>
          <w:b/>
          <w:bCs/>
          <w:color w:val="0E7490"/>
          <w:sz w:val="26"/>
          <w:szCs w:val="26"/>
        </w:rPr>
        <w:t xml:space="preserve">3. IA como coach, no como buzzword</w:t>
      </w:r>
    </w:p>
    <w:p>
      <w:pPr>
        <w:spacing w:after="80" w:before="80" w:line="300"/>
      </w:pPr>
      <w:r>
        <w:rPr>
          <w:rFonts w:ascii="Calibri" w:cs="Calibri" w:eastAsia="Calibri" w:hAnsi="Calibri"/>
          <w:color w:val="1E293B"/>
          <w:sz w:val="22"/>
          <w:szCs w:val="22"/>
        </w:rPr>
        <w:t xml:space="preserve">En lugar de 'tenemos IA', el pitch es 'detectamos practicantes en riesgo 10 días antes que tú'. Valor demostrable.</w:t>
      </w:r>
    </w:p>
    <w:p>
      <w:pPr>
        <w:pStyle w:val="Heading3"/>
        <w:spacing w:after="120" w:before="240"/>
      </w:pPr>
      <w:r>
        <w:rPr>
          <w:rFonts w:ascii="Calibri" w:cs="Calibri" w:eastAsia="Calibri" w:hAnsi="Calibri"/>
          <w:b/>
          <w:bCs/>
          <w:color w:val="0E7490"/>
          <w:sz w:val="26"/>
          <w:szCs w:val="26"/>
        </w:rPr>
        <w:t xml:space="preserve">4. Modelo freemium agresivo</w:t>
      </w:r>
    </w:p>
    <w:p>
      <w:pPr>
        <w:spacing w:after="80" w:before="80" w:line="300"/>
      </w:pPr>
      <w:r>
        <w:rPr>
          <w:rFonts w:ascii="Calibri" w:cs="Calibri" w:eastAsia="Calibri" w:hAnsi="Calibri"/>
          <w:color w:val="1E293B"/>
          <w:sz w:val="22"/>
          <w:szCs w:val="22"/>
        </w:rPr>
        <w:t xml:space="preserve">Versión gratuita hasta 5 practicantes. Miles de startups empezarán ahí y escalarán con el producto.</w:t>
      </w:r>
    </w:p>
    <w:p>
      <w:pPr>
        <w:pStyle w:val="Heading3"/>
        <w:spacing w:after="120" w:before="240"/>
      </w:pPr>
      <w:r>
        <w:rPr>
          <w:rFonts w:ascii="Calibri" w:cs="Calibri" w:eastAsia="Calibri" w:hAnsi="Calibri"/>
          <w:b/>
          <w:bCs/>
          <w:color w:val="0E7490"/>
          <w:sz w:val="26"/>
          <w:szCs w:val="26"/>
        </w:rPr>
        <w:t xml:space="preserve">5. Programa de certificación de mentores</w:t>
      </w:r>
    </w:p>
    <w:p>
      <w:pPr>
        <w:spacing w:after="80" w:before="80" w:line="300"/>
      </w:pPr>
      <w:r>
        <w:rPr>
          <w:rFonts w:ascii="Calibri" w:cs="Calibri" w:eastAsia="Calibri" w:hAnsi="Calibri"/>
          <w:color w:val="1E293B"/>
          <w:sz w:val="22"/>
          <w:szCs w:val="22"/>
        </w:rPr>
        <w:t xml:space="preserve">La plataforma incluye un track de capacitación para mentores. Las empresas que usen Interna pueden certificar su programa, atrayendo talento universitario.</w:t>
      </w:r>
    </w:p>
    <w:p>
      <w:pPr>
        <w:pStyle w:val="Heading3"/>
        <w:spacing w:after="120" w:before="240"/>
      </w:pPr>
      <w:r>
        <w:rPr>
          <w:rFonts w:ascii="Calibri" w:cs="Calibri" w:eastAsia="Calibri" w:hAnsi="Calibri"/>
          <w:b/>
          <w:bCs/>
          <w:color w:val="0E7490"/>
          <w:sz w:val="26"/>
          <w:szCs w:val="26"/>
        </w:rPr>
        <w:t xml:space="preserve">6. Marketplace de talento (fase 2)</w:t>
      </w:r>
    </w:p>
    <w:p>
      <w:pPr>
        <w:spacing w:after="80" w:before="80" w:line="300"/>
      </w:pPr>
      <w:r>
        <w:rPr>
          <w:rFonts w:ascii="Calibri" w:cs="Calibri" w:eastAsia="Calibri" w:hAnsi="Calibri"/>
          <w:color w:val="1E293B"/>
          <w:sz w:val="22"/>
          <w:szCs w:val="22"/>
        </w:rPr>
        <w:t xml:space="preserve">Los practicantes que completan con éxito su programa en Interna tienen perfil verificado (con datos reales de desempeño). Esto se convierte en un marketplace B2B de talento junior ya validado.</w:t>
      </w:r>
    </w:p>
    <w:p>
      <w:pPr>
        <w:pStyle w:val="Heading3"/>
        <w:spacing w:after="120" w:before="240"/>
      </w:pPr>
      <w:r>
        <w:rPr>
          <w:rFonts w:ascii="Calibri" w:cs="Calibri" w:eastAsia="Calibri" w:hAnsi="Calibri"/>
          <w:b/>
          <w:bCs/>
          <w:color w:val="0E7490"/>
          <w:sz w:val="26"/>
          <w:szCs w:val="26"/>
        </w:rPr>
        <w:t xml:space="preserve">7. Integración con universidades</w:t>
      </w:r>
    </w:p>
    <w:p>
      <w:pPr>
        <w:spacing w:after="80" w:before="80" w:line="300"/>
      </w:pPr>
      <w:r>
        <w:rPr>
          <w:rFonts w:ascii="Calibri" w:cs="Calibri" w:eastAsia="Calibri" w:hAnsi="Calibri"/>
          <w:color w:val="1E293B"/>
          <w:sz w:val="22"/>
          <w:szCs w:val="22"/>
        </w:rPr>
        <w:t xml:space="preserve">API para que las universidades vean en tiempo real el desempeño de sus alumnos. Esto crea un efecto de red: más universidades integradas → más empresas quieren Interna → más universidades quieren integrarse.</w:t>
      </w:r>
    </w:p>
    <w:p>
      <w:pPr>
        <w:pStyle w:val="Heading3"/>
        <w:spacing w:after="120" w:before="240"/>
      </w:pPr>
      <w:r>
        <w:rPr>
          <w:rFonts w:ascii="Calibri" w:cs="Calibri" w:eastAsia="Calibri" w:hAnsi="Calibri"/>
          <w:b/>
          <w:bCs/>
          <w:color w:val="0E7490"/>
          <w:sz w:val="26"/>
          <w:szCs w:val="26"/>
        </w:rPr>
        <w:t xml:space="preserve">8. Datos agregados como producto (fase 3)</w:t>
      </w:r>
    </w:p>
    <w:p>
      <w:pPr>
        <w:spacing w:after="80" w:before="80" w:line="300"/>
      </w:pPr>
      <w:r>
        <w:rPr>
          <w:rFonts w:ascii="Calibri" w:cs="Calibri" w:eastAsia="Calibri" w:hAnsi="Calibri"/>
          <w:color w:val="1E293B"/>
          <w:sz w:val="22"/>
          <w:szCs w:val="22"/>
        </w:rPr>
        <w:t xml:space="preserve">Con suficientes tenants, Interna puede publicar benchmarks de industria: 'Los practicantes de tecnología en LATAM completan en promedio 87% de sus tareas a tiempo'. Valor para la industria y marketing gratis.</w:t>
      </w:r>
    </w:p>
    <w:p>
      <w:pPr>
        <w:pBdr>
          <w:bottom w:val="single" w:color="0891B2" w:sz="8" w:space="1"/>
        </w:pBdr>
        <w:spacing w:after="160" w:before="160"/>
      </w:pPr>
      <w:r>
        <w:t xml:space="preserve"/>
      </w:r>
    </w:p>
    <w:p>
      <w:pPr>
        <w:pStyle w:val="Heading2"/>
        <w:spacing w:after="160" w:before="320"/>
      </w:pPr>
      <w:r>
        <w:rPr>
          <w:rFonts w:ascii="Calibri" w:cs="Calibri" w:eastAsia="Calibri" w:hAnsi="Calibri"/>
          <w:b/>
          <w:bCs/>
          <w:color w:val="0F172A"/>
          <w:sz w:val="30"/>
          <w:szCs w:val="30"/>
        </w:rPr>
        <w:t xml:space="preserve">Cierre: del documento al producto</w:t>
      </w:r>
    </w:p>
    <w:p>
      <w:pPr>
        <w:spacing w:after="80" w:before="80" w:line="300"/>
      </w:pPr>
      <w:r>
        <w:rPr>
          <w:rFonts w:ascii="Calibri" w:cs="Calibri" w:eastAsia="Calibri" w:hAnsi="Calibri"/>
          <w:color w:val="1E293B"/>
          <w:sz w:val="22"/>
          <w:szCs w:val="22"/>
        </w:rPr>
        <w:t xml:space="preserve">Este documento cubre la arquitectura completa en 17 dimensiones. El siguiente paso natural es priorizar un MVP de 8 semanas enfocado en: onboarding, tareas, reporte diario, evaluaciones básicas, dashboard de líder y reportes PDF. Todo lo demás se construye en fases posteriores con data de los primeros clientes.</w:t>
      </w:r>
    </w:p>
    <w:p>
      <w:pPr>
        <w:spacing w:after="80" w:before="80" w:line="300"/>
      </w:pPr>
      <w:r>
        <w:rPr>
          <w:rFonts w:ascii="Calibri" w:cs="Calibri" w:eastAsia="Calibri" w:hAnsi="Calibri"/>
          <w:color w:val="1E293B"/>
          <w:sz w:val="22"/>
          <w:szCs w:val="22"/>
        </w:rPr>
        <w:t xml:space="preserve">Tres validaciones críticas antes de construir: (1) entrevistar 15-20 RRHH que manejen programas de prácticas en LATAM, (2) construir un prototipo en Figma del flujo principal y probarlo con practicantes reales, (3) validar disposición a pagar del ICP (perfil ideal de cliente) en los planes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24"/>
              <w:bottom w:val="single" w:color="0891B2" w:sz="4"/>
              <w:right w:val="single" w:color="0891B2" w:sz="4"/>
            </w:tcBorders>
            <w:shd w:fill="F8FAFC" w:val="clear"/>
            <w:tcMar>
              <w:top w:type="dxa" w:w="160"/>
              <w:left w:type="dxa" w:w="220"/>
              <w:bottom w:type="dxa" w:w="160"/>
              <w:right w:type="dxa" w:w="160"/>
            </w:tcMar>
          </w:tcPr>
          <w:p>
            <w:pPr>
              <w:spacing w:after="80" w:before="0"/>
            </w:pPr>
            <w:r>
              <w:rPr>
                <w:rFonts w:ascii="Calibri" w:cs="Calibri" w:eastAsia="Calibri" w:hAnsi="Calibri"/>
                <w:b/>
                <w:bCs/>
                <w:color w:val="0E7490"/>
                <w:sz w:val="22"/>
                <w:szCs w:val="22"/>
              </w:rPr>
              <w:t xml:space="preserve">Nota final</w:t>
            </w:r>
          </w:p>
          <w:p>
            <w:pPr>
              <w:spacing w:after="0" w:before="0" w:line="280"/>
            </w:pPr>
            <w:r>
              <w:rPr>
                <w:rFonts w:ascii="Calibri" w:cs="Calibri" w:eastAsia="Calibri" w:hAnsi="Calibri"/>
                <w:color w:val="1E293B"/>
                <w:sz w:val="21"/>
                <w:szCs w:val="21"/>
              </w:rPr>
              <w:t xml:space="preserve">Este documento está pensado como fuente viva. Cada decisión tomada durante la construcción debería volver aquí como actualización. Es el corazón del producto y debe evolucionar con él.</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Datakaan · 2026 · Página </w:t>
    </w:r>
    <w:r>
      <w:rPr>
        <w:rFonts w:ascii="Calibri" w:cs="Calibri" w:eastAsia="Calibri" w:hAnsi="Calibri"/>
        <w:b/>
        <w:bCs/>
        <w:color w:val="0E7490"/>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b/>
        <w:bCs/>
        <w:color w:val="0E74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4"/>
      </w:pBdr>
      <w:jc w:val="left"/>
    </w:pPr>
    <w:r>
      <w:rPr>
        <w:rFonts w:ascii="Calibri" w:cs="Calibri" w:eastAsia="Calibri" w:hAnsi="Calibri"/>
        <w:b/>
        <w:bCs/>
        <w:color w:val="0E7490"/>
        <w:sz w:val="18"/>
        <w:szCs w:val="18"/>
      </w:rPr>
      <w:t xml:space="preserve">INTERNA </w:t>
    </w:r>
    <w:r>
      <w:rPr>
        <w:rFonts w:ascii="Calibri" w:cs="Calibri" w:eastAsia="Calibri" w:hAnsi="Calibri"/>
        <w:color w:val="64748B"/>
        <w:sz w:val="18"/>
        <w:szCs w:val="18"/>
      </w:rPr>
      <w:t xml:space="preserve">· Documento Maestro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891B2"/>
      </w:r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0E749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E7490"/>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0E7490"/>
      <w:sz w:val="26"/>
      <w:szCs w:val="26"/>
    </w:rPr>
  </w:style>
  <w:style w:type="paragraph" w:styleId="Heading4">
    <w:name w:val="Heading 4"/>
    <w:basedOn w:val="Normal"/>
    <w:next w:val="Normal"/>
    <w:qFormat/>
    <w:pPr>
      <w:spacing w:after="80" w:before="180"/>
      <w:outlineLvl w:val="3"/>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 · Plataforma SaaS Enterprise</dc:title>
  <dc:creator>Datakaan</dc:creator>
  <dc:description>Documento maestro de arquitectura de producto</dc:description>
  <cp:lastModifiedBy>Un-named</cp:lastModifiedBy>
  <cp:revision>1</cp:revision>
  <dcterms:created xsi:type="dcterms:W3CDTF">2026-04-22T19:03:00.852Z</dcterms:created>
  <dcterms:modified xsi:type="dcterms:W3CDTF">2026-04-22T19:03:00.853Z</dcterms:modified>
</cp:coreProperties>
</file>

<file path=docProps/custom.xml><?xml version="1.0" encoding="utf-8"?>
<Properties xmlns="http://schemas.openxmlformats.org/officeDocument/2006/custom-properties" xmlns:vt="http://schemas.openxmlformats.org/officeDocument/2006/docPropsVTypes"/>
</file>