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6F462" w14:textId="77777777" w:rsidR="00616C73" w:rsidRDefault="00843AFC" w:rsidP="00843AFC">
      <w:pPr>
        <w:pStyle w:val="Heading1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ab/>
      </w:r>
      <w:r w:rsidRPr="00843AFC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FOMU YA NIA YA KIKUNDI KUFANYA KAZI NA MRADI WA SAKIRP</w:t>
      </w:r>
    </w:p>
    <w:p w14:paraId="627A2712" w14:textId="77777777" w:rsidR="00843AFC" w:rsidRPr="00764EFD" w:rsidRDefault="00843AFC" w:rsidP="00843AF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64EFD">
        <w:rPr>
          <w:b/>
          <w:sz w:val="24"/>
          <w:szCs w:val="24"/>
        </w:rPr>
        <w:t>TAARIFA YA KIKUNDI</w:t>
      </w:r>
    </w:p>
    <w:tbl>
      <w:tblPr>
        <w:tblStyle w:val="TableGrid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3004"/>
        <w:gridCol w:w="1532"/>
        <w:gridCol w:w="1268"/>
        <w:gridCol w:w="529"/>
        <w:gridCol w:w="755"/>
        <w:gridCol w:w="2126"/>
      </w:tblGrid>
      <w:tr w:rsidR="00342850" w:rsidRPr="00D2377C" w14:paraId="79947396" w14:textId="77777777" w:rsidTr="00D2377C">
        <w:tc>
          <w:tcPr>
            <w:tcW w:w="567" w:type="dxa"/>
            <w:shd w:val="clear" w:color="auto" w:fill="E2EFD9" w:themeFill="accent6" w:themeFillTint="33"/>
          </w:tcPr>
          <w:p w14:paraId="0339C4B8" w14:textId="77777777" w:rsidR="00843AFC" w:rsidRPr="00D2377C" w:rsidRDefault="00843AFC" w:rsidP="00843AFC">
            <w:pPr>
              <w:rPr>
                <w:b/>
              </w:rPr>
            </w:pPr>
            <w:r w:rsidRPr="00D2377C">
              <w:rPr>
                <w:b/>
              </w:rPr>
              <w:t>Na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5A3C7EE4" w14:textId="77777777" w:rsidR="00843AFC" w:rsidRPr="00D2377C" w:rsidRDefault="00843AFC" w:rsidP="00843AFC">
            <w:pPr>
              <w:rPr>
                <w:b/>
              </w:rPr>
            </w:pPr>
            <w:proofErr w:type="spellStart"/>
            <w:r w:rsidRPr="00D2377C">
              <w:rPr>
                <w:b/>
              </w:rPr>
              <w:t>Kipengele</w:t>
            </w:r>
            <w:proofErr w:type="spellEnd"/>
            <w:r w:rsidRPr="00D2377C">
              <w:rPr>
                <w:b/>
              </w:rPr>
              <w:t xml:space="preserve"> cha </w:t>
            </w:r>
            <w:proofErr w:type="spellStart"/>
            <w:r w:rsidRPr="00D2377C">
              <w:rPr>
                <w:b/>
              </w:rPr>
              <w:t>taarifa</w:t>
            </w:r>
            <w:proofErr w:type="spellEnd"/>
          </w:p>
        </w:tc>
        <w:tc>
          <w:tcPr>
            <w:tcW w:w="6210" w:type="dxa"/>
            <w:gridSpan w:val="5"/>
            <w:shd w:val="clear" w:color="auto" w:fill="E2EFD9" w:themeFill="accent6" w:themeFillTint="33"/>
          </w:tcPr>
          <w:p w14:paraId="5DDCC593" w14:textId="77777777" w:rsidR="00843AFC" w:rsidRPr="00D2377C" w:rsidRDefault="00843AFC" w:rsidP="00843AFC">
            <w:pPr>
              <w:rPr>
                <w:b/>
              </w:rPr>
            </w:pPr>
            <w:proofErr w:type="spellStart"/>
            <w:r w:rsidRPr="00D2377C">
              <w:rPr>
                <w:b/>
              </w:rPr>
              <w:t>Taarifa</w:t>
            </w:r>
            <w:proofErr w:type="spellEnd"/>
          </w:p>
        </w:tc>
      </w:tr>
      <w:tr w:rsidR="00843AFC" w:rsidRPr="00D2377C" w14:paraId="4A8BA9F5" w14:textId="77777777" w:rsidTr="00D2377C">
        <w:tc>
          <w:tcPr>
            <w:tcW w:w="567" w:type="dxa"/>
            <w:shd w:val="clear" w:color="auto" w:fill="FFF2CC" w:themeFill="accent4" w:themeFillTint="33"/>
          </w:tcPr>
          <w:p w14:paraId="4F2343DE" w14:textId="77777777" w:rsidR="00843AFC" w:rsidRPr="00D2377C" w:rsidRDefault="00843AFC" w:rsidP="00843AFC">
            <w:r w:rsidRPr="00D2377C">
              <w:t>1.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16EF7797" w14:textId="77777777" w:rsidR="00843AFC" w:rsidRPr="00D2377C" w:rsidRDefault="00843AFC" w:rsidP="00843AFC">
            <w:proofErr w:type="spellStart"/>
            <w:r w:rsidRPr="00D2377C">
              <w:t>Jina</w:t>
            </w:r>
            <w:proofErr w:type="spellEnd"/>
            <w:r w:rsidRPr="00D2377C">
              <w:t xml:space="preserve"> la </w:t>
            </w:r>
            <w:proofErr w:type="spellStart"/>
            <w:r w:rsidRPr="00D2377C">
              <w:t>Kikundi</w:t>
            </w:r>
            <w:proofErr w:type="spellEnd"/>
          </w:p>
        </w:tc>
        <w:tc>
          <w:tcPr>
            <w:tcW w:w="6210" w:type="dxa"/>
            <w:gridSpan w:val="5"/>
          </w:tcPr>
          <w:p w14:paraId="7BCB8A75" w14:textId="77777777" w:rsidR="00843AFC" w:rsidRPr="00D2377C" w:rsidRDefault="00843AFC" w:rsidP="00843AFC"/>
        </w:tc>
      </w:tr>
      <w:tr w:rsidR="00DF5C4C" w:rsidRPr="00D2377C" w14:paraId="53C98548" w14:textId="77777777" w:rsidTr="00D2377C">
        <w:trPr>
          <w:trHeight w:val="311"/>
        </w:trPr>
        <w:tc>
          <w:tcPr>
            <w:tcW w:w="567" w:type="dxa"/>
            <w:vMerge w:val="restart"/>
            <w:shd w:val="clear" w:color="auto" w:fill="FFF2CC" w:themeFill="accent4" w:themeFillTint="33"/>
          </w:tcPr>
          <w:p w14:paraId="6B03F4CB" w14:textId="77777777" w:rsidR="00DF5C4C" w:rsidRPr="00D2377C" w:rsidRDefault="00DF5C4C" w:rsidP="00843AFC">
            <w:r w:rsidRPr="00D2377C">
              <w:t>2.</w:t>
            </w:r>
          </w:p>
        </w:tc>
        <w:tc>
          <w:tcPr>
            <w:tcW w:w="3004" w:type="dxa"/>
            <w:vMerge w:val="restart"/>
            <w:shd w:val="clear" w:color="auto" w:fill="FFF2CC" w:themeFill="accent4" w:themeFillTint="33"/>
          </w:tcPr>
          <w:p w14:paraId="11D2F2F4" w14:textId="77777777" w:rsidR="00DF5C4C" w:rsidRPr="00D2377C" w:rsidRDefault="00DF5C4C" w:rsidP="00843AFC">
            <w:proofErr w:type="spellStart"/>
            <w:r w:rsidRPr="00D2377C">
              <w:t>Mahali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ilipo</w:t>
            </w:r>
            <w:proofErr w:type="spellEnd"/>
          </w:p>
        </w:tc>
        <w:tc>
          <w:tcPr>
            <w:tcW w:w="1532" w:type="dxa"/>
            <w:shd w:val="clear" w:color="auto" w:fill="E7E6E6" w:themeFill="background2"/>
          </w:tcPr>
          <w:p w14:paraId="64BF40FF" w14:textId="77777777" w:rsidR="00DF5C4C" w:rsidRPr="00D2377C" w:rsidRDefault="00DF5C4C" w:rsidP="00843AFC">
            <w:r w:rsidRPr="00D2377C">
              <w:t>Wilaya</w:t>
            </w:r>
          </w:p>
        </w:tc>
        <w:tc>
          <w:tcPr>
            <w:tcW w:w="1797" w:type="dxa"/>
            <w:gridSpan w:val="2"/>
            <w:shd w:val="clear" w:color="auto" w:fill="E7E6E6" w:themeFill="background2"/>
          </w:tcPr>
          <w:p w14:paraId="182D65FC" w14:textId="77777777" w:rsidR="00DF5C4C" w:rsidRPr="00D2377C" w:rsidRDefault="00DF5C4C" w:rsidP="00843AFC">
            <w:r w:rsidRPr="00D2377C">
              <w:t>Kata</w:t>
            </w:r>
          </w:p>
        </w:tc>
        <w:tc>
          <w:tcPr>
            <w:tcW w:w="2881" w:type="dxa"/>
            <w:gridSpan w:val="2"/>
            <w:shd w:val="clear" w:color="auto" w:fill="E7E6E6" w:themeFill="background2"/>
          </w:tcPr>
          <w:p w14:paraId="20AE24E1" w14:textId="77777777" w:rsidR="00DF5C4C" w:rsidRPr="00D2377C" w:rsidRDefault="00DF5C4C" w:rsidP="00843AFC">
            <w:r w:rsidRPr="00D2377C">
              <w:t>Kijiji</w:t>
            </w:r>
          </w:p>
        </w:tc>
      </w:tr>
      <w:tr w:rsidR="00DF5C4C" w:rsidRPr="00D2377C" w14:paraId="75999188" w14:textId="77777777" w:rsidTr="00D2377C">
        <w:trPr>
          <w:trHeight w:val="255"/>
        </w:trPr>
        <w:tc>
          <w:tcPr>
            <w:tcW w:w="567" w:type="dxa"/>
            <w:vMerge/>
            <w:shd w:val="clear" w:color="auto" w:fill="FFF2CC" w:themeFill="accent4" w:themeFillTint="33"/>
          </w:tcPr>
          <w:p w14:paraId="750B082D" w14:textId="77777777" w:rsidR="00DF5C4C" w:rsidRPr="00D2377C" w:rsidRDefault="00DF5C4C" w:rsidP="00843AFC"/>
        </w:tc>
        <w:tc>
          <w:tcPr>
            <w:tcW w:w="3004" w:type="dxa"/>
            <w:vMerge/>
            <w:shd w:val="clear" w:color="auto" w:fill="FFF2CC" w:themeFill="accent4" w:themeFillTint="33"/>
          </w:tcPr>
          <w:p w14:paraId="43458B34" w14:textId="77777777" w:rsidR="00DF5C4C" w:rsidRPr="00D2377C" w:rsidRDefault="00DF5C4C" w:rsidP="00843AFC"/>
        </w:tc>
        <w:tc>
          <w:tcPr>
            <w:tcW w:w="1532" w:type="dxa"/>
          </w:tcPr>
          <w:p w14:paraId="5DFA103F" w14:textId="77777777" w:rsidR="00DF5C4C" w:rsidRPr="00D2377C" w:rsidRDefault="00DF5C4C" w:rsidP="00843AFC"/>
        </w:tc>
        <w:tc>
          <w:tcPr>
            <w:tcW w:w="1797" w:type="dxa"/>
            <w:gridSpan w:val="2"/>
          </w:tcPr>
          <w:p w14:paraId="5D4E303B" w14:textId="77777777" w:rsidR="00DF5C4C" w:rsidRPr="00D2377C" w:rsidRDefault="00DF5C4C" w:rsidP="00843AFC"/>
        </w:tc>
        <w:tc>
          <w:tcPr>
            <w:tcW w:w="2881" w:type="dxa"/>
            <w:gridSpan w:val="2"/>
          </w:tcPr>
          <w:p w14:paraId="1B9D1E21" w14:textId="77777777" w:rsidR="00DF5C4C" w:rsidRPr="00D2377C" w:rsidRDefault="00DF5C4C" w:rsidP="00843AFC"/>
        </w:tc>
      </w:tr>
      <w:tr w:rsidR="00843AFC" w:rsidRPr="00D2377C" w14:paraId="43569AA1" w14:textId="77777777" w:rsidTr="00D2377C">
        <w:tc>
          <w:tcPr>
            <w:tcW w:w="567" w:type="dxa"/>
            <w:shd w:val="clear" w:color="auto" w:fill="FFF2CC" w:themeFill="accent4" w:themeFillTint="33"/>
          </w:tcPr>
          <w:p w14:paraId="1F70FB6E" w14:textId="77777777" w:rsidR="00843AFC" w:rsidRPr="00D2377C" w:rsidRDefault="00DF5C4C" w:rsidP="00843AFC">
            <w:r w:rsidRPr="00D2377C">
              <w:t>3.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4C6A6987" w14:textId="77777777" w:rsidR="00843AFC" w:rsidRPr="00D2377C" w:rsidRDefault="00843AFC" w:rsidP="00843AFC">
            <w:proofErr w:type="spellStart"/>
            <w:r w:rsidRPr="00D2377C">
              <w:t>Mwaka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wa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kuanzishwa</w:t>
            </w:r>
            <w:proofErr w:type="spellEnd"/>
          </w:p>
        </w:tc>
        <w:tc>
          <w:tcPr>
            <w:tcW w:w="6210" w:type="dxa"/>
            <w:gridSpan w:val="5"/>
          </w:tcPr>
          <w:p w14:paraId="295F2D39" w14:textId="77777777" w:rsidR="00843AFC" w:rsidRPr="00D2377C" w:rsidRDefault="00843AFC" w:rsidP="00843AFC"/>
        </w:tc>
      </w:tr>
      <w:tr w:rsidR="00D2377C" w:rsidRPr="00D2377C" w14:paraId="3AA3FF18" w14:textId="77777777" w:rsidTr="00D2377C">
        <w:trPr>
          <w:trHeight w:val="225"/>
        </w:trPr>
        <w:tc>
          <w:tcPr>
            <w:tcW w:w="567" w:type="dxa"/>
            <w:vMerge w:val="restart"/>
            <w:shd w:val="clear" w:color="auto" w:fill="FFF2CC" w:themeFill="accent4" w:themeFillTint="33"/>
          </w:tcPr>
          <w:p w14:paraId="6C76F1CB" w14:textId="77777777" w:rsidR="00843AFC" w:rsidRPr="00D2377C" w:rsidRDefault="00DF5C4C" w:rsidP="00843AFC">
            <w:r w:rsidRPr="00D2377C">
              <w:t>4.</w:t>
            </w:r>
          </w:p>
        </w:tc>
        <w:tc>
          <w:tcPr>
            <w:tcW w:w="3004" w:type="dxa"/>
            <w:vMerge w:val="restart"/>
            <w:shd w:val="clear" w:color="auto" w:fill="FFF2CC" w:themeFill="accent4" w:themeFillTint="33"/>
          </w:tcPr>
          <w:p w14:paraId="2A26FAC0" w14:textId="77777777" w:rsidR="00843AFC" w:rsidRPr="00D2377C" w:rsidRDefault="00843AFC" w:rsidP="00843AFC">
            <w:proofErr w:type="spellStart"/>
            <w:r w:rsidRPr="00D2377C">
              <w:t>Aina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ya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Kikundi</w:t>
            </w:r>
            <w:proofErr w:type="spellEnd"/>
          </w:p>
        </w:tc>
        <w:tc>
          <w:tcPr>
            <w:tcW w:w="1532" w:type="dxa"/>
            <w:shd w:val="clear" w:color="auto" w:fill="E7E6E6" w:themeFill="background2"/>
          </w:tcPr>
          <w:p w14:paraId="346E50EC" w14:textId="77777777" w:rsidR="00843AFC" w:rsidRPr="00D2377C" w:rsidRDefault="00C10985" w:rsidP="00843AFC">
            <w:proofErr w:type="spellStart"/>
            <w:r w:rsidRPr="00D2377C">
              <w:t>Hisa</w:t>
            </w:r>
            <w:proofErr w:type="spellEnd"/>
          </w:p>
        </w:tc>
        <w:tc>
          <w:tcPr>
            <w:tcW w:w="1268" w:type="dxa"/>
            <w:shd w:val="clear" w:color="auto" w:fill="E7E6E6" w:themeFill="background2"/>
          </w:tcPr>
          <w:p w14:paraId="072337EB" w14:textId="77777777" w:rsidR="00843AFC" w:rsidRPr="00D2377C" w:rsidRDefault="00C10985" w:rsidP="00843AFC">
            <w:r w:rsidRPr="00D2377C">
              <w:t>SACCOS</w:t>
            </w:r>
          </w:p>
        </w:tc>
        <w:tc>
          <w:tcPr>
            <w:tcW w:w="1284" w:type="dxa"/>
            <w:gridSpan w:val="2"/>
            <w:shd w:val="clear" w:color="auto" w:fill="E7E6E6" w:themeFill="background2"/>
          </w:tcPr>
          <w:p w14:paraId="6D24DF1A" w14:textId="77777777" w:rsidR="00843AFC" w:rsidRPr="00D2377C" w:rsidRDefault="00F62C2E" w:rsidP="00843AFC">
            <w:r w:rsidRPr="00D2377C">
              <w:t>AMCOS</w:t>
            </w:r>
          </w:p>
        </w:tc>
        <w:tc>
          <w:tcPr>
            <w:tcW w:w="2126" w:type="dxa"/>
            <w:shd w:val="clear" w:color="auto" w:fill="E7E6E6" w:themeFill="background2"/>
          </w:tcPr>
          <w:p w14:paraId="3A8FD325" w14:textId="77777777" w:rsidR="00843AFC" w:rsidRPr="00D2377C" w:rsidRDefault="00C10985" w:rsidP="00843AFC">
            <w:proofErr w:type="spellStart"/>
            <w:r w:rsidRPr="00D2377C">
              <w:t>Uzalishaji</w:t>
            </w:r>
            <w:proofErr w:type="spellEnd"/>
          </w:p>
        </w:tc>
      </w:tr>
      <w:tr w:rsidR="00D2377C" w:rsidRPr="00D2377C" w14:paraId="5A6884EB" w14:textId="77777777" w:rsidTr="00D2377C">
        <w:trPr>
          <w:trHeight w:val="300"/>
        </w:trPr>
        <w:tc>
          <w:tcPr>
            <w:tcW w:w="567" w:type="dxa"/>
            <w:vMerge/>
            <w:shd w:val="clear" w:color="auto" w:fill="FFF2CC" w:themeFill="accent4" w:themeFillTint="33"/>
          </w:tcPr>
          <w:p w14:paraId="407E0E97" w14:textId="77777777" w:rsidR="00843AFC" w:rsidRPr="00D2377C" w:rsidRDefault="00843AFC" w:rsidP="00843AFC"/>
        </w:tc>
        <w:tc>
          <w:tcPr>
            <w:tcW w:w="3004" w:type="dxa"/>
            <w:vMerge/>
            <w:shd w:val="clear" w:color="auto" w:fill="FFF2CC" w:themeFill="accent4" w:themeFillTint="33"/>
          </w:tcPr>
          <w:p w14:paraId="3F028CA6" w14:textId="77777777" w:rsidR="00843AFC" w:rsidRPr="00D2377C" w:rsidRDefault="00843AFC" w:rsidP="00843AFC"/>
        </w:tc>
        <w:tc>
          <w:tcPr>
            <w:tcW w:w="1532" w:type="dxa"/>
          </w:tcPr>
          <w:p w14:paraId="5FDA9551" w14:textId="77777777" w:rsidR="00843AFC" w:rsidRPr="00D2377C" w:rsidRDefault="00843AFC" w:rsidP="00843AFC"/>
        </w:tc>
        <w:tc>
          <w:tcPr>
            <w:tcW w:w="1268" w:type="dxa"/>
          </w:tcPr>
          <w:p w14:paraId="5F9F3C89" w14:textId="77777777" w:rsidR="00843AFC" w:rsidRPr="00D2377C" w:rsidRDefault="00843AFC" w:rsidP="00843AFC"/>
        </w:tc>
        <w:tc>
          <w:tcPr>
            <w:tcW w:w="1284" w:type="dxa"/>
            <w:gridSpan w:val="2"/>
          </w:tcPr>
          <w:p w14:paraId="7AE23420" w14:textId="77777777" w:rsidR="00843AFC" w:rsidRPr="00D2377C" w:rsidRDefault="00843AFC" w:rsidP="00843AFC"/>
        </w:tc>
        <w:tc>
          <w:tcPr>
            <w:tcW w:w="2126" w:type="dxa"/>
          </w:tcPr>
          <w:p w14:paraId="52F6A017" w14:textId="77777777" w:rsidR="00843AFC" w:rsidRPr="00D2377C" w:rsidRDefault="00843AFC" w:rsidP="00843AFC"/>
        </w:tc>
      </w:tr>
      <w:tr w:rsidR="00843AFC" w:rsidRPr="00D2377C" w14:paraId="11F9FC0C" w14:textId="77777777" w:rsidTr="00D2377C">
        <w:tc>
          <w:tcPr>
            <w:tcW w:w="567" w:type="dxa"/>
            <w:shd w:val="clear" w:color="auto" w:fill="FFF2CC" w:themeFill="accent4" w:themeFillTint="33"/>
          </w:tcPr>
          <w:p w14:paraId="76C02128" w14:textId="77777777" w:rsidR="00843AFC" w:rsidRPr="00D2377C" w:rsidRDefault="00DF5C4C" w:rsidP="00843AFC">
            <w:r w:rsidRPr="00D2377C">
              <w:t>5.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43C4EA0D" w14:textId="77777777" w:rsidR="00843AFC" w:rsidRPr="00D2377C" w:rsidRDefault="00843AFC" w:rsidP="00843AFC">
            <w:proofErr w:type="spellStart"/>
            <w:r w:rsidRPr="00D2377C">
              <w:t>Idadi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ya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wanachama</w:t>
            </w:r>
            <w:proofErr w:type="spellEnd"/>
          </w:p>
        </w:tc>
        <w:tc>
          <w:tcPr>
            <w:tcW w:w="1532" w:type="dxa"/>
          </w:tcPr>
          <w:p w14:paraId="7453CB90" w14:textId="77777777" w:rsidR="00843AFC" w:rsidRPr="00D2377C" w:rsidRDefault="00843AFC" w:rsidP="00843AFC">
            <w:r w:rsidRPr="00D2377C">
              <w:t>Me =</w:t>
            </w:r>
          </w:p>
        </w:tc>
        <w:tc>
          <w:tcPr>
            <w:tcW w:w="1268" w:type="dxa"/>
          </w:tcPr>
          <w:p w14:paraId="4DB54128" w14:textId="77777777" w:rsidR="00843AFC" w:rsidRPr="00D2377C" w:rsidRDefault="00843AFC" w:rsidP="00843AFC">
            <w:proofErr w:type="spellStart"/>
            <w:r w:rsidRPr="00D2377C">
              <w:t>Ke</w:t>
            </w:r>
            <w:proofErr w:type="spellEnd"/>
            <w:r w:rsidRPr="00D2377C">
              <w:t>=</w:t>
            </w:r>
          </w:p>
        </w:tc>
        <w:tc>
          <w:tcPr>
            <w:tcW w:w="3410" w:type="dxa"/>
            <w:gridSpan w:val="3"/>
          </w:tcPr>
          <w:p w14:paraId="3D918076" w14:textId="77777777" w:rsidR="00843AFC" w:rsidRPr="00D2377C" w:rsidRDefault="00843AFC" w:rsidP="00843AFC">
            <w:proofErr w:type="spellStart"/>
            <w:r w:rsidRPr="00D2377C">
              <w:t>Vijana</w:t>
            </w:r>
            <w:proofErr w:type="spellEnd"/>
            <w:r w:rsidRPr="00D2377C">
              <w:t xml:space="preserve"> (</w:t>
            </w:r>
            <w:proofErr w:type="spellStart"/>
            <w:r w:rsidRPr="00D2377C">
              <w:t>chini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ya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miaka</w:t>
            </w:r>
            <w:proofErr w:type="spellEnd"/>
            <w:r w:rsidRPr="00D2377C">
              <w:t xml:space="preserve"> 35) =</w:t>
            </w:r>
          </w:p>
        </w:tc>
      </w:tr>
      <w:tr w:rsidR="00DF5C4C" w:rsidRPr="00D2377C" w14:paraId="328D972A" w14:textId="77777777" w:rsidTr="00D2377C">
        <w:trPr>
          <w:trHeight w:val="285"/>
        </w:trPr>
        <w:tc>
          <w:tcPr>
            <w:tcW w:w="567" w:type="dxa"/>
            <w:vMerge w:val="restart"/>
            <w:shd w:val="clear" w:color="auto" w:fill="FFF2CC" w:themeFill="accent4" w:themeFillTint="33"/>
          </w:tcPr>
          <w:p w14:paraId="36EF822C" w14:textId="47AA26D6" w:rsidR="00DF5C4C" w:rsidRPr="00D2377C" w:rsidRDefault="00764EFD" w:rsidP="00843AFC">
            <w:r>
              <w:t>6</w:t>
            </w:r>
            <w:r w:rsidR="00DF5C4C" w:rsidRPr="00D2377C">
              <w:t>.</w:t>
            </w:r>
          </w:p>
        </w:tc>
        <w:tc>
          <w:tcPr>
            <w:tcW w:w="3004" w:type="dxa"/>
            <w:vMerge w:val="restart"/>
            <w:shd w:val="clear" w:color="auto" w:fill="FFF2CC" w:themeFill="accent4" w:themeFillTint="33"/>
          </w:tcPr>
          <w:p w14:paraId="1D61974C" w14:textId="47D18349" w:rsidR="00DF5C4C" w:rsidRPr="00D2377C" w:rsidRDefault="00DF5C4C" w:rsidP="00843AFC">
            <w:proofErr w:type="spellStart"/>
            <w:r w:rsidRPr="00D2377C">
              <w:t>Uongozi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wa</w:t>
            </w:r>
            <w:proofErr w:type="spellEnd"/>
            <w:r w:rsidRPr="00D2377C">
              <w:t xml:space="preserve"> </w:t>
            </w:r>
            <w:proofErr w:type="spellStart"/>
            <w:r w:rsidRPr="00D2377C">
              <w:t>Kikundi</w:t>
            </w:r>
            <w:proofErr w:type="spellEnd"/>
            <w:r w:rsidR="00764EFD">
              <w:t xml:space="preserve"> </w:t>
            </w:r>
            <w:r w:rsidR="00764EFD" w:rsidRPr="00764EFD">
              <w:rPr>
                <w:i/>
              </w:rPr>
              <w:t>(</w:t>
            </w:r>
            <w:proofErr w:type="spellStart"/>
            <w:r w:rsidR="00764EFD" w:rsidRPr="00764EFD">
              <w:rPr>
                <w:i/>
              </w:rPr>
              <w:t>Majina</w:t>
            </w:r>
            <w:proofErr w:type="spellEnd"/>
            <w:r w:rsidR="00764EFD" w:rsidRPr="00764EFD">
              <w:rPr>
                <w:i/>
              </w:rPr>
              <w:t>)</w:t>
            </w:r>
          </w:p>
        </w:tc>
        <w:tc>
          <w:tcPr>
            <w:tcW w:w="2800" w:type="dxa"/>
            <w:gridSpan w:val="2"/>
            <w:shd w:val="clear" w:color="auto" w:fill="E7E6E6" w:themeFill="background2"/>
          </w:tcPr>
          <w:p w14:paraId="43F5F2C2" w14:textId="77777777" w:rsidR="00DF5C4C" w:rsidRPr="00D2377C" w:rsidRDefault="00DF5C4C" w:rsidP="00843AFC">
            <w:proofErr w:type="spellStart"/>
            <w:r w:rsidRPr="00D2377C">
              <w:t>Mwenyekiti</w:t>
            </w:r>
            <w:proofErr w:type="spellEnd"/>
          </w:p>
        </w:tc>
        <w:tc>
          <w:tcPr>
            <w:tcW w:w="3410" w:type="dxa"/>
            <w:gridSpan w:val="3"/>
            <w:shd w:val="clear" w:color="auto" w:fill="E7E6E6" w:themeFill="background2"/>
          </w:tcPr>
          <w:p w14:paraId="4D6EE680" w14:textId="77777777" w:rsidR="00DF5C4C" w:rsidRPr="00D2377C" w:rsidRDefault="00DF5C4C" w:rsidP="00843AFC">
            <w:proofErr w:type="spellStart"/>
            <w:r w:rsidRPr="00D2377C">
              <w:t>Katibu</w:t>
            </w:r>
            <w:proofErr w:type="spellEnd"/>
          </w:p>
        </w:tc>
      </w:tr>
      <w:tr w:rsidR="00DF5C4C" w:rsidRPr="00D2377C" w14:paraId="075EE786" w14:textId="77777777" w:rsidTr="00D2377C">
        <w:trPr>
          <w:trHeight w:val="237"/>
        </w:trPr>
        <w:tc>
          <w:tcPr>
            <w:tcW w:w="567" w:type="dxa"/>
            <w:vMerge/>
            <w:shd w:val="clear" w:color="auto" w:fill="FFF2CC" w:themeFill="accent4" w:themeFillTint="33"/>
          </w:tcPr>
          <w:p w14:paraId="7CECF7DA" w14:textId="77777777" w:rsidR="00DF5C4C" w:rsidRPr="00D2377C" w:rsidRDefault="00DF5C4C" w:rsidP="00843AFC"/>
        </w:tc>
        <w:tc>
          <w:tcPr>
            <w:tcW w:w="3004" w:type="dxa"/>
            <w:vMerge/>
            <w:shd w:val="clear" w:color="auto" w:fill="FFF2CC" w:themeFill="accent4" w:themeFillTint="33"/>
          </w:tcPr>
          <w:p w14:paraId="29ED5EFB" w14:textId="77777777" w:rsidR="00DF5C4C" w:rsidRPr="00D2377C" w:rsidRDefault="00DF5C4C" w:rsidP="00843AFC"/>
        </w:tc>
        <w:tc>
          <w:tcPr>
            <w:tcW w:w="2800" w:type="dxa"/>
            <w:gridSpan w:val="2"/>
          </w:tcPr>
          <w:p w14:paraId="12619588" w14:textId="77777777" w:rsidR="00DF5C4C" w:rsidRPr="00D2377C" w:rsidRDefault="00DF5C4C" w:rsidP="00843AFC"/>
        </w:tc>
        <w:tc>
          <w:tcPr>
            <w:tcW w:w="3410" w:type="dxa"/>
            <w:gridSpan w:val="3"/>
          </w:tcPr>
          <w:p w14:paraId="44B24DC9" w14:textId="77777777" w:rsidR="00DF5C4C" w:rsidRPr="00D2377C" w:rsidRDefault="00DF5C4C" w:rsidP="00843AFC"/>
        </w:tc>
      </w:tr>
      <w:tr w:rsidR="00DF5C4C" w:rsidRPr="00D2377C" w14:paraId="22475C97" w14:textId="77777777" w:rsidTr="00D2377C">
        <w:trPr>
          <w:trHeight w:val="237"/>
        </w:trPr>
        <w:tc>
          <w:tcPr>
            <w:tcW w:w="567" w:type="dxa"/>
            <w:shd w:val="clear" w:color="auto" w:fill="FFF2CC" w:themeFill="accent4" w:themeFillTint="33"/>
          </w:tcPr>
          <w:p w14:paraId="5EE4A870" w14:textId="5A35E6BE" w:rsidR="00DF5C4C" w:rsidRPr="00D2377C" w:rsidRDefault="00764EFD" w:rsidP="00843AFC">
            <w:r>
              <w:t>7.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051EC9B3" w14:textId="77777777" w:rsidR="00DF5C4C" w:rsidRPr="00D2377C" w:rsidRDefault="00DF5C4C" w:rsidP="00843AFC">
            <w:proofErr w:type="spellStart"/>
            <w:r w:rsidRPr="00D2377C">
              <w:t>Mawasiliano</w:t>
            </w:r>
            <w:proofErr w:type="spellEnd"/>
          </w:p>
        </w:tc>
        <w:tc>
          <w:tcPr>
            <w:tcW w:w="2800" w:type="dxa"/>
            <w:gridSpan w:val="2"/>
          </w:tcPr>
          <w:p w14:paraId="092C98EB" w14:textId="77777777" w:rsidR="00DF5C4C" w:rsidRPr="00D2377C" w:rsidRDefault="00DF5C4C" w:rsidP="00843AFC"/>
        </w:tc>
        <w:tc>
          <w:tcPr>
            <w:tcW w:w="3410" w:type="dxa"/>
            <w:gridSpan w:val="3"/>
          </w:tcPr>
          <w:p w14:paraId="0EF32E64" w14:textId="77777777" w:rsidR="00DF5C4C" w:rsidRPr="00D2377C" w:rsidRDefault="00DF5C4C" w:rsidP="00843AFC"/>
        </w:tc>
      </w:tr>
    </w:tbl>
    <w:p w14:paraId="53BBB89F" w14:textId="77777777" w:rsidR="00764EFD" w:rsidRDefault="00764EFD" w:rsidP="00764EFD">
      <w:pPr>
        <w:pStyle w:val="ListParagraph"/>
        <w:rPr>
          <w:b/>
          <w:sz w:val="24"/>
          <w:szCs w:val="24"/>
        </w:rPr>
      </w:pPr>
    </w:p>
    <w:p w14:paraId="2AF397FF" w14:textId="60E1DBD7" w:rsidR="00502ECD" w:rsidRPr="00D2377C" w:rsidRDefault="00342850" w:rsidP="00502E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2377C">
        <w:rPr>
          <w:b/>
          <w:sz w:val="24"/>
          <w:szCs w:val="24"/>
        </w:rPr>
        <w:t>KAULI YA KIKUNDI</w:t>
      </w:r>
    </w:p>
    <w:p w14:paraId="5E1AE016" w14:textId="77777777" w:rsidR="00D61659" w:rsidRPr="00D2377C" w:rsidRDefault="00D61659" w:rsidP="00502ECD">
      <w:pPr>
        <w:jc w:val="both"/>
        <w:rPr>
          <w:b/>
          <w:sz w:val="24"/>
          <w:szCs w:val="24"/>
        </w:rPr>
      </w:pPr>
      <w:proofErr w:type="spellStart"/>
      <w:r w:rsidRPr="00D2377C">
        <w:rPr>
          <w:sz w:val="24"/>
          <w:szCs w:val="24"/>
        </w:rPr>
        <w:t>Sisi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wanachama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wa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kikundi</w:t>
      </w:r>
      <w:proofErr w:type="spellEnd"/>
      <w:r w:rsidRPr="00D2377C">
        <w:rPr>
          <w:sz w:val="24"/>
          <w:szCs w:val="24"/>
        </w:rPr>
        <w:t xml:space="preserve"> cha………………………………………………..</w:t>
      </w:r>
      <w:proofErr w:type="spellStart"/>
      <w:r w:rsidRPr="00D2377C">
        <w:rPr>
          <w:sz w:val="24"/>
          <w:szCs w:val="24"/>
        </w:rPr>
        <w:t>ambao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ta</w:t>
      </w:r>
      <w:r w:rsidR="00C70EB6" w:rsidRPr="00D2377C">
        <w:rPr>
          <w:sz w:val="24"/>
          <w:szCs w:val="24"/>
        </w:rPr>
        <w:t>a</w:t>
      </w:r>
      <w:r w:rsidRPr="00D2377C">
        <w:rPr>
          <w:sz w:val="24"/>
          <w:szCs w:val="24"/>
        </w:rPr>
        <w:t>rifa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ya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kikundi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imeainishwa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kwenye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jedwali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hapo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juu</w:t>
      </w:r>
      <w:proofErr w:type="spellEnd"/>
      <w:r w:rsidRPr="00D2377C">
        <w:rPr>
          <w:sz w:val="24"/>
          <w:szCs w:val="24"/>
        </w:rPr>
        <w:t xml:space="preserve">, </w:t>
      </w:r>
      <w:proofErr w:type="spellStart"/>
      <w:r w:rsidRPr="00D2377C">
        <w:rPr>
          <w:sz w:val="24"/>
          <w:szCs w:val="24"/>
        </w:rPr>
        <w:t>tumejadiliana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juu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ya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ushiriki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kamilifu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katika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shughuli</w:t>
      </w:r>
      <w:proofErr w:type="spellEnd"/>
      <w:r w:rsidRPr="00D2377C">
        <w:rPr>
          <w:sz w:val="24"/>
          <w:szCs w:val="24"/>
        </w:rPr>
        <w:t xml:space="preserve"> za </w:t>
      </w:r>
      <w:proofErr w:type="spellStart"/>
      <w:r w:rsidRPr="00D2377C">
        <w:rPr>
          <w:sz w:val="24"/>
          <w:szCs w:val="24"/>
        </w:rPr>
        <w:t>mradi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wa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Kilimo</w:t>
      </w:r>
      <w:proofErr w:type="spellEnd"/>
      <w:r w:rsidR="00446C65">
        <w:rPr>
          <w:sz w:val="24"/>
          <w:szCs w:val="24"/>
        </w:rPr>
        <w:t xml:space="preserve"> </w:t>
      </w:r>
      <w:proofErr w:type="spellStart"/>
      <w:r w:rsidR="00446C65">
        <w:rPr>
          <w:sz w:val="24"/>
          <w:szCs w:val="24"/>
        </w:rPr>
        <w:t>biashara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Endelevu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Mkoani</w:t>
      </w:r>
      <w:proofErr w:type="spellEnd"/>
      <w:r w:rsidRPr="00D2377C">
        <w:rPr>
          <w:sz w:val="24"/>
          <w:szCs w:val="24"/>
        </w:rPr>
        <w:t xml:space="preserve"> Kigoma (SAKIRP </w:t>
      </w:r>
      <w:proofErr w:type="spellStart"/>
      <w:r w:rsidRPr="00D2377C">
        <w:rPr>
          <w:sz w:val="24"/>
          <w:szCs w:val="24"/>
        </w:rPr>
        <w:t>unaofadhiliwa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na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Serikali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ya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Ubelgiji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kupitia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shirika</w:t>
      </w:r>
      <w:proofErr w:type="spellEnd"/>
      <w:r w:rsidRPr="00D2377C">
        <w:rPr>
          <w:sz w:val="24"/>
          <w:szCs w:val="24"/>
        </w:rPr>
        <w:t xml:space="preserve"> lake la </w:t>
      </w:r>
      <w:proofErr w:type="spellStart"/>
      <w:r w:rsidRPr="00D2377C">
        <w:rPr>
          <w:sz w:val="24"/>
          <w:szCs w:val="24"/>
        </w:rPr>
        <w:t>maendeleo</w:t>
      </w:r>
      <w:proofErr w:type="spellEnd"/>
      <w:r w:rsidR="000502E6" w:rsidRPr="00D2377C">
        <w:rPr>
          <w:sz w:val="24"/>
          <w:szCs w:val="24"/>
        </w:rPr>
        <w:t xml:space="preserve"> BTC</w:t>
      </w:r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na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Serikali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ya</w:t>
      </w:r>
      <w:proofErr w:type="spellEnd"/>
      <w:r w:rsidRPr="00D2377C">
        <w:rPr>
          <w:sz w:val="24"/>
          <w:szCs w:val="24"/>
        </w:rPr>
        <w:t xml:space="preserve"> Tanzania. </w:t>
      </w:r>
    </w:p>
    <w:p w14:paraId="0B97C9DE" w14:textId="77777777" w:rsidR="007C4E47" w:rsidRDefault="00E9290C" w:rsidP="00502ECD">
      <w:pPr>
        <w:spacing w:line="276" w:lineRule="auto"/>
        <w:jc w:val="both"/>
        <w:rPr>
          <w:sz w:val="24"/>
          <w:szCs w:val="24"/>
        </w:rPr>
      </w:pPr>
      <w:proofErr w:type="spellStart"/>
      <w:r w:rsidRPr="00D2377C">
        <w:rPr>
          <w:sz w:val="24"/>
          <w:szCs w:val="24"/>
        </w:rPr>
        <w:t>Sisi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wana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kikundi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tunasema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ya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kuwa</w:t>
      </w:r>
      <w:proofErr w:type="spellEnd"/>
      <w:r w:rsidRPr="00D2377C">
        <w:rPr>
          <w:sz w:val="24"/>
          <w:szCs w:val="24"/>
        </w:rPr>
        <w:t xml:space="preserve">, </w:t>
      </w:r>
      <w:proofErr w:type="spellStart"/>
      <w:r w:rsidRPr="00D2377C">
        <w:rPr>
          <w:sz w:val="24"/>
          <w:szCs w:val="24"/>
        </w:rPr>
        <w:t>tuko</w:t>
      </w:r>
      <w:proofErr w:type="spellEnd"/>
      <w:r w:rsidRPr="00D2377C">
        <w:rPr>
          <w:sz w:val="24"/>
          <w:szCs w:val="24"/>
        </w:rPr>
        <w:t xml:space="preserve"> </w:t>
      </w:r>
      <w:proofErr w:type="spellStart"/>
      <w:r w:rsidRPr="00D2377C">
        <w:rPr>
          <w:sz w:val="24"/>
          <w:szCs w:val="24"/>
        </w:rPr>
        <w:t>tayari</w:t>
      </w:r>
      <w:proofErr w:type="spellEnd"/>
      <w:r w:rsidR="007C4E47">
        <w:rPr>
          <w:sz w:val="24"/>
          <w:szCs w:val="24"/>
        </w:rPr>
        <w:t xml:space="preserve"> </w:t>
      </w:r>
      <w:proofErr w:type="spellStart"/>
      <w:r w:rsidR="007C4E47">
        <w:rPr>
          <w:sz w:val="24"/>
          <w:szCs w:val="24"/>
        </w:rPr>
        <w:t>kwa</w:t>
      </w:r>
      <w:proofErr w:type="spellEnd"/>
      <w:r w:rsidR="007C4E47">
        <w:rPr>
          <w:sz w:val="24"/>
          <w:szCs w:val="24"/>
        </w:rPr>
        <w:t xml:space="preserve"> </w:t>
      </w:r>
      <w:proofErr w:type="spellStart"/>
      <w:r w:rsidR="007C4E47">
        <w:rPr>
          <w:sz w:val="24"/>
          <w:szCs w:val="24"/>
        </w:rPr>
        <w:t>masharti</w:t>
      </w:r>
      <w:proofErr w:type="spellEnd"/>
      <w:r w:rsidR="007C4E47">
        <w:rPr>
          <w:sz w:val="24"/>
          <w:szCs w:val="24"/>
        </w:rPr>
        <w:t xml:space="preserve"> </w:t>
      </w:r>
      <w:proofErr w:type="spellStart"/>
      <w:r w:rsidR="007C4E47">
        <w:rPr>
          <w:sz w:val="24"/>
          <w:szCs w:val="24"/>
        </w:rPr>
        <w:t>yaliyoorodheshwa</w:t>
      </w:r>
      <w:proofErr w:type="spellEnd"/>
      <w:r w:rsidR="007C4E47">
        <w:rPr>
          <w:sz w:val="24"/>
          <w:szCs w:val="24"/>
        </w:rPr>
        <w:t xml:space="preserve"> </w:t>
      </w:r>
      <w:proofErr w:type="spellStart"/>
      <w:r w:rsidR="007C4E47">
        <w:rPr>
          <w:sz w:val="24"/>
          <w:szCs w:val="24"/>
        </w:rPr>
        <w:t>hapa</w:t>
      </w:r>
      <w:proofErr w:type="spellEnd"/>
      <w:r w:rsidR="007C4E47">
        <w:rPr>
          <w:sz w:val="24"/>
          <w:szCs w:val="24"/>
        </w:rPr>
        <w:t xml:space="preserve"> </w:t>
      </w:r>
      <w:proofErr w:type="spellStart"/>
      <w:r w:rsidR="007C4E47">
        <w:rPr>
          <w:sz w:val="24"/>
          <w:szCs w:val="24"/>
        </w:rPr>
        <w:t>chini</w:t>
      </w:r>
      <w:proofErr w:type="spellEnd"/>
      <w:r w:rsidR="007C4E47">
        <w:rPr>
          <w:sz w:val="24"/>
          <w:szCs w:val="24"/>
        </w:rPr>
        <w:t>:-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47"/>
        <w:gridCol w:w="3765"/>
        <w:gridCol w:w="1131"/>
        <w:gridCol w:w="566"/>
        <w:gridCol w:w="2929"/>
        <w:gridCol w:w="1405"/>
      </w:tblGrid>
      <w:tr w:rsidR="00DA1BDB" w14:paraId="6FE88B33" w14:textId="77777777" w:rsidTr="00C47E49">
        <w:tc>
          <w:tcPr>
            <w:tcW w:w="407" w:type="dxa"/>
            <w:shd w:val="clear" w:color="auto" w:fill="FFE599" w:themeFill="accent4" w:themeFillTint="66"/>
          </w:tcPr>
          <w:p w14:paraId="0BB9BF4F" w14:textId="7AF6AEE4" w:rsidR="007C4E47" w:rsidRDefault="00DA1BDB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Na.</w:t>
            </w:r>
          </w:p>
        </w:tc>
        <w:tc>
          <w:tcPr>
            <w:tcW w:w="3841" w:type="dxa"/>
            <w:shd w:val="clear" w:color="auto" w:fill="FFE599" w:themeFill="accent4" w:themeFillTint="66"/>
          </w:tcPr>
          <w:p w14:paraId="6FECE335" w14:textId="2B2A645F" w:rsidR="007C4E47" w:rsidRDefault="00DA1BDB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Masharti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mashirikiano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kikundi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mradi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SAKiRP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5E7BBD7C" w14:textId="7777777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Ndiyo</w:t>
            </w:r>
            <w:proofErr w:type="spellEnd"/>
          </w:p>
          <w:p w14:paraId="6DD55A38" w14:textId="65D95AC2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Hapana</w:t>
            </w:r>
            <w:proofErr w:type="spellEnd"/>
          </w:p>
        </w:tc>
        <w:tc>
          <w:tcPr>
            <w:tcW w:w="567" w:type="dxa"/>
            <w:shd w:val="clear" w:color="auto" w:fill="FFE599" w:themeFill="accent4" w:themeFillTint="66"/>
          </w:tcPr>
          <w:p w14:paraId="2CF2FAD3" w14:textId="75DF573C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Na.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008D3A76" w14:textId="71D8AB0E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14:paraId="35121A4D" w14:textId="77777777" w:rsidR="00802305" w:rsidRDefault="00802305" w:rsidP="00802305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Ndiyo</w:t>
            </w:r>
            <w:proofErr w:type="spellEnd"/>
          </w:p>
          <w:p w14:paraId="4508711F" w14:textId="1287C4E2" w:rsidR="007C4E47" w:rsidRDefault="00802305" w:rsidP="008023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Hapana</w:t>
            </w:r>
            <w:proofErr w:type="spellEnd"/>
          </w:p>
        </w:tc>
      </w:tr>
      <w:tr w:rsidR="007C4E47" w14:paraId="5550B100" w14:textId="77777777" w:rsidTr="00C47E49">
        <w:tc>
          <w:tcPr>
            <w:tcW w:w="407" w:type="dxa"/>
          </w:tcPr>
          <w:p w14:paraId="47312022" w14:textId="6E208A8A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41" w:type="dxa"/>
          </w:tcPr>
          <w:p w14:paraId="42AA94E3" w14:textId="1732B498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mafunzo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A1BDB">
              <w:rPr>
                <w:sz w:val="24"/>
                <w:szCs w:val="24"/>
              </w:rPr>
              <w:t>matarajio</w:t>
            </w:r>
            <w:proofErr w:type="spellEnd"/>
            <w:r w:rsidR="00DA1BDB">
              <w:rPr>
                <w:sz w:val="24"/>
                <w:szCs w:val="24"/>
              </w:rPr>
              <w:t xml:space="preserve"> </w:t>
            </w:r>
            <w:proofErr w:type="spellStart"/>
            <w:r w:rsidR="00DA1BDB">
              <w:rPr>
                <w:sz w:val="24"/>
                <w:szCs w:val="24"/>
              </w:rPr>
              <w:t>ya</w:t>
            </w:r>
            <w:proofErr w:type="spellEnd"/>
            <w:r w:rsidR="00DA1B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posho</w:t>
            </w:r>
            <w:r w:rsidR="00A10EF2">
              <w:rPr>
                <w:sz w:val="24"/>
                <w:szCs w:val="24"/>
              </w:rPr>
              <w:t xml:space="preserve"> – </w:t>
            </w:r>
            <w:proofErr w:type="spellStart"/>
            <w:r w:rsidR="00A10EF2">
              <w:rPr>
                <w:sz w:val="24"/>
                <w:szCs w:val="24"/>
              </w:rPr>
              <w:t>wanachama</w:t>
            </w:r>
            <w:proofErr w:type="spellEnd"/>
            <w:r w:rsidR="00A10EF2">
              <w:rPr>
                <w:sz w:val="24"/>
                <w:szCs w:val="24"/>
              </w:rPr>
              <w:t xml:space="preserve"> </w:t>
            </w:r>
            <w:proofErr w:type="spellStart"/>
            <w:r w:rsidR="00A10EF2">
              <w:rPr>
                <w:sz w:val="24"/>
                <w:szCs w:val="24"/>
              </w:rPr>
              <w:t>na</w:t>
            </w:r>
            <w:proofErr w:type="spellEnd"/>
            <w:r w:rsidR="00A10EF2">
              <w:rPr>
                <w:sz w:val="24"/>
                <w:szCs w:val="24"/>
              </w:rPr>
              <w:t xml:space="preserve"> </w:t>
            </w:r>
            <w:proofErr w:type="spellStart"/>
            <w:r w:rsidR="00A10EF2">
              <w:rPr>
                <w:sz w:val="24"/>
                <w:szCs w:val="24"/>
              </w:rPr>
              <w:t>viongozi</w:t>
            </w:r>
            <w:proofErr w:type="spellEnd"/>
          </w:p>
        </w:tc>
        <w:tc>
          <w:tcPr>
            <w:tcW w:w="1134" w:type="dxa"/>
          </w:tcPr>
          <w:p w14:paraId="251EAED2" w14:textId="7777777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525666A" w14:textId="0141F9FA" w:rsidR="007C4E47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26D6A5DC" w14:textId="0F103280" w:rsidR="007C4E47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Kununua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wadudu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magonjwa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13A5A8FD" w14:textId="7777777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10EF2" w14:paraId="6E4104BB" w14:textId="77777777" w:rsidTr="00C47E49">
        <w:tc>
          <w:tcPr>
            <w:tcW w:w="407" w:type="dxa"/>
          </w:tcPr>
          <w:p w14:paraId="581F1E0A" w14:textId="4F5F7677" w:rsidR="00A10EF2" w:rsidRDefault="00A10EF2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41" w:type="dxa"/>
          </w:tcPr>
          <w:p w14:paraId="3CD05487" w14:textId="0C941DF1" w:rsidR="00A10EF2" w:rsidRDefault="00A10EF2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Wanachama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kushiriki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mafunzo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shamba </w:t>
            </w:r>
            <w:proofErr w:type="spellStart"/>
            <w:r>
              <w:rPr>
                <w:sz w:val="24"/>
                <w:szCs w:val="24"/>
              </w:rPr>
              <w:t>darasa</w:t>
            </w:r>
            <w:proofErr w:type="spellEnd"/>
          </w:p>
        </w:tc>
        <w:tc>
          <w:tcPr>
            <w:tcW w:w="1134" w:type="dxa"/>
          </w:tcPr>
          <w:p w14:paraId="1F47924A" w14:textId="77777777" w:rsidR="00A10EF2" w:rsidRDefault="00A10EF2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C3F328" w14:textId="66CA5CCF" w:rsidR="00A10EF2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535409F1" w14:textId="597FEC3D" w:rsidR="00A10EF2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Kuchagua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linalofikika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kwa</w:t>
            </w:r>
            <w:proofErr w:type="spellEnd"/>
            <w:r>
              <w:rPr>
                <w:sz w:val="24"/>
                <w:szCs w:val="24"/>
              </w:rPr>
              <w:t xml:space="preserve"> shamba </w:t>
            </w:r>
            <w:proofErr w:type="spellStart"/>
            <w:r>
              <w:rPr>
                <w:sz w:val="24"/>
                <w:szCs w:val="24"/>
              </w:rPr>
              <w:t>darasa</w:t>
            </w:r>
            <w:proofErr w:type="spellEnd"/>
          </w:p>
        </w:tc>
        <w:tc>
          <w:tcPr>
            <w:tcW w:w="1417" w:type="dxa"/>
          </w:tcPr>
          <w:p w14:paraId="5A0E362B" w14:textId="77777777" w:rsidR="00A10EF2" w:rsidRDefault="00A10EF2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02305" w14:paraId="6F9B1034" w14:textId="77777777" w:rsidTr="00C47E49">
        <w:tc>
          <w:tcPr>
            <w:tcW w:w="407" w:type="dxa"/>
          </w:tcPr>
          <w:p w14:paraId="6C220D5A" w14:textId="6ED90749" w:rsidR="00802305" w:rsidRDefault="00802305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41" w:type="dxa"/>
          </w:tcPr>
          <w:p w14:paraId="7167349F" w14:textId="736F313C" w:rsidR="00802305" w:rsidRDefault="00802305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Kila </w:t>
            </w:r>
            <w:proofErr w:type="spellStart"/>
            <w:r>
              <w:rPr>
                <w:sz w:val="24"/>
                <w:szCs w:val="24"/>
              </w:rPr>
              <w:t>mwanachama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kufuata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kanuni</w:t>
            </w:r>
            <w:proofErr w:type="spellEnd"/>
            <w:r>
              <w:rPr>
                <w:sz w:val="24"/>
                <w:szCs w:val="24"/>
              </w:rPr>
              <w:t xml:space="preserve"> bora za </w:t>
            </w:r>
            <w:proofErr w:type="spellStart"/>
            <w:r>
              <w:rPr>
                <w:sz w:val="24"/>
                <w:szCs w:val="24"/>
              </w:rPr>
              <w:t>kila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mafunzo</w:t>
            </w:r>
            <w:proofErr w:type="spellEnd"/>
          </w:p>
        </w:tc>
        <w:tc>
          <w:tcPr>
            <w:tcW w:w="1134" w:type="dxa"/>
          </w:tcPr>
          <w:p w14:paraId="1F5AAC94" w14:textId="77777777" w:rsidR="00802305" w:rsidRDefault="00802305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49B6422" w14:textId="7C574CD5" w:rsidR="00802305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14:paraId="085D594D" w14:textId="1F5C2B78" w:rsidR="00802305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Kutoa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nguvu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kazi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ardhi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kwenye</w:t>
            </w:r>
            <w:proofErr w:type="spellEnd"/>
            <w:r>
              <w:rPr>
                <w:sz w:val="24"/>
                <w:szCs w:val="24"/>
              </w:rPr>
              <w:t xml:space="preserve"> shamba </w:t>
            </w:r>
            <w:proofErr w:type="spellStart"/>
            <w:r>
              <w:rPr>
                <w:sz w:val="24"/>
                <w:szCs w:val="24"/>
              </w:rPr>
              <w:t>darasa</w:t>
            </w:r>
            <w:proofErr w:type="spellEnd"/>
          </w:p>
        </w:tc>
        <w:tc>
          <w:tcPr>
            <w:tcW w:w="1417" w:type="dxa"/>
          </w:tcPr>
          <w:p w14:paraId="003796A6" w14:textId="77777777" w:rsidR="00802305" w:rsidRDefault="00802305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C4E47" w14:paraId="2D27B8DA" w14:textId="77777777" w:rsidTr="00C47E49">
        <w:tc>
          <w:tcPr>
            <w:tcW w:w="407" w:type="dxa"/>
          </w:tcPr>
          <w:p w14:paraId="13A32498" w14:textId="7ABA98E4" w:rsidR="007C4E47" w:rsidRDefault="00802305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41" w:type="dxa"/>
          </w:tcPr>
          <w:p w14:paraId="74BF9BA7" w14:textId="0AC9E94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Kurudisha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mbegu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iliyokopeshwa</w:t>
            </w:r>
            <w:proofErr w:type="spellEnd"/>
            <w:r w:rsidR="00C47E49">
              <w:rPr>
                <w:sz w:val="24"/>
                <w:szCs w:val="24"/>
              </w:rPr>
              <w:t xml:space="preserve"> </w:t>
            </w:r>
            <w:proofErr w:type="spellStart"/>
            <w:r w:rsidR="00C47E49">
              <w:rPr>
                <w:sz w:val="24"/>
                <w:szCs w:val="24"/>
              </w:rPr>
              <w:t>kwa</w:t>
            </w:r>
            <w:proofErr w:type="spellEnd"/>
            <w:r w:rsidR="00C47E49">
              <w:rPr>
                <w:sz w:val="24"/>
                <w:szCs w:val="24"/>
              </w:rPr>
              <w:t xml:space="preserve"> </w:t>
            </w:r>
            <w:proofErr w:type="spellStart"/>
            <w:r w:rsidR="00C47E49">
              <w:rPr>
                <w:sz w:val="24"/>
                <w:szCs w:val="24"/>
              </w:rPr>
              <w:t>ajili</w:t>
            </w:r>
            <w:proofErr w:type="spellEnd"/>
            <w:r w:rsidR="00C47E49">
              <w:rPr>
                <w:sz w:val="24"/>
                <w:szCs w:val="24"/>
              </w:rPr>
              <w:t xml:space="preserve"> </w:t>
            </w:r>
            <w:proofErr w:type="spellStart"/>
            <w:r w:rsidR="00C47E49">
              <w:rPr>
                <w:sz w:val="24"/>
                <w:szCs w:val="24"/>
              </w:rPr>
              <w:t>ya</w:t>
            </w:r>
            <w:proofErr w:type="spellEnd"/>
            <w:r w:rsidR="00C47E49">
              <w:rPr>
                <w:sz w:val="24"/>
                <w:szCs w:val="24"/>
              </w:rPr>
              <w:t xml:space="preserve"> shamba la </w:t>
            </w:r>
            <w:proofErr w:type="spellStart"/>
            <w:r w:rsidR="00C47E49">
              <w:rPr>
                <w:sz w:val="24"/>
                <w:szCs w:val="24"/>
              </w:rPr>
              <w:t>mbegu</w:t>
            </w:r>
            <w:proofErr w:type="spellEnd"/>
          </w:p>
        </w:tc>
        <w:tc>
          <w:tcPr>
            <w:tcW w:w="1134" w:type="dxa"/>
          </w:tcPr>
          <w:p w14:paraId="75C35DF6" w14:textId="7777777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F88FCA" w14:textId="6DD4C740" w:rsidR="007C4E47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74B12819" w14:textId="2AB9AE70" w:rsidR="007C4E47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Kufanya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tathmini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matokeo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shamba </w:t>
            </w:r>
            <w:proofErr w:type="spellStart"/>
            <w:r>
              <w:rPr>
                <w:sz w:val="24"/>
                <w:szCs w:val="24"/>
              </w:rPr>
              <w:t>darasa</w:t>
            </w:r>
            <w:proofErr w:type="spellEnd"/>
          </w:p>
        </w:tc>
        <w:tc>
          <w:tcPr>
            <w:tcW w:w="1417" w:type="dxa"/>
          </w:tcPr>
          <w:p w14:paraId="4B5C409E" w14:textId="7777777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C4E47" w14:paraId="6C6DA73F" w14:textId="77777777" w:rsidTr="00C47E49">
        <w:tc>
          <w:tcPr>
            <w:tcW w:w="407" w:type="dxa"/>
          </w:tcPr>
          <w:p w14:paraId="67EB59A9" w14:textId="363D7009" w:rsidR="007C4E47" w:rsidRDefault="00802305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41" w:type="dxa"/>
          </w:tcPr>
          <w:p w14:paraId="4ADB99C3" w14:textId="704C3EAE" w:rsidR="007C4E47" w:rsidRDefault="00A10EF2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Kurudisha</w:t>
            </w:r>
            <w:proofErr w:type="spellEnd"/>
            <w:r>
              <w:rPr>
                <w:sz w:val="24"/>
                <w:szCs w:val="24"/>
              </w:rPr>
              <w:t xml:space="preserve"> kilo 50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mbolea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kwa</w:t>
            </w:r>
            <w:proofErr w:type="spellEnd"/>
            <w:r>
              <w:rPr>
                <w:sz w:val="24"/>
                <w:szCs w:val="24"/>
              </w:rPr>
              <w:t xml:space="preserve"> kilo 40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maharagwe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uzalishaji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mbegu</w:t>
            </w:r>
            <w:proofErr w:type="spellEnd"/>
          </w:p>
        </w:tc>
        <w:tc>
          <w:tcPr>
            <w:tcW w:w="1134" w:type="dxa"/>
          </w:tcPr>
          <w:p w14:paraId="65A6A0DC" w14:textId="7777777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475FBA7" w14:textId="14AA9CA7" w:rsidR="007C4E47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7D440670" w14:textId="1994BB23" w:rsidR="007C4E47" w:rsidRDefault="00C47E49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Kutunza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kumbukumbu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zote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kwenye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daftari</w:t>
            </w:r>
            <w:proofErr w:type="spellEnd"/>
          </w:p>
        </w:tc>
        <w:tc>
          <w:tcPr>
            <w:tcW w:w="1417" w:type="dxa"/>
          </w:tcPr>
          <w:p w14:paraId="35B7EF8C" w14:textId="77777777" w:rsidR="007C4E47" w:rsidRDefault="007C4E47" w:rsidP="00502E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47E49" w14:paraId="5E69BEF5" w14:textId="77777777" w:rsidTr="00C47E49">
        <w:tc>
          <w:tcPr>
            <w:tcW w:w="10343" w:type="dxa"/>
            <w:gridSpan w:val="6"/>
            <w:shd w:val="clear" w:color="auto" w:fill="E2EFD9" w:themeFill="accent6" w:themeFillTint="33"/>
          </w:tcPr>
          <w:p w14:paraId="18D92B95" w14:textId="1461DFDB" w:rsidR="00C47E49" w:rsidRPr="00C47E49" w:rsidRDefault="00C47E49" w:rsidP="00502ECD">
            <w:pPr>
              <w:spacing w:line="27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N.B.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Mradi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wa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SAKiRP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utatoa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mafunzo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mbegu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ya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shamba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darasa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mbegu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ya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kuzalisha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na</w:t>
            </w:r>
            <w:proofErr w:type="spellEnd"/>
            <w:r w:rsidRPr="00C47E49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47E49">
              <w:rPr>
                <w:b/>
                <w:i/>
                <w:sz w:val="24"/>
                <w:szCs w:val="24"/>
              </w:rPr>
              <w:t>mbolea</w:t>
            </w:r>
            <w:proofErr w:type="spellEnd"/>
          </w:p>
        </w:tc>
      </w:tr>
    </w:tbl>
    <w:p w14:paraId="41807C57" w14:textId="77777777" w:rsidR="00DA1BDB" w:rsidRDefault="00DA1BDB" w:rsidP="000502E6">
      <w:pPr>
        <w:spacing w:line="276" w:lineRule="auto"/>
        <w:jc w:val="both"/>
        <w:rPr>
          <w:sz w:val="24"/>
          <w:szCs w:val="24"/>
        </w:rPr>
      </w:pPr>
    </w:p>
    <w:p w14:paraId="75CCC336" w14:textId="77777777" w:rsidR="00E9290C" w:rsidRPr="00D2377C" w:rsidRDefault="00E9290C" w:rsidP="000502E6">
      <w:pPr>
        <w:spacing w:line="276" w:lineRule="auto"/>
        <w:jc w:val="both"/>
        <w:rPr>
          <w:sz w:val="24"/>
          <w:szCs w:val="24"/>
        </w:rPr>
      </w:pPr>
      <w:proofErr w:type="spellStart"/>
      <w:r w:rsidRPr="00D2377C">
        <w:rPr>
          <w:sz w:val="24"/>
          <w:szCs w:val="24"/>
        </w:rPr>
        <w:t>Mwenyekiti</w:t>
      </w:r>
      <w:proofErr w:type="spellEnd"/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</w:r>
      <w:proofErr w:type="spellStart"/>
      <w:r w:rsidRPr="00D2377C">
        <w:rPr>
          <w:sz w:val="24"/>
          <w:szCs w:val="24"/>
        </w:rPr>
        <w:t>Katibu</w:t>
      </w:r>
      <w:proofErr w:type="spellEnd"/>
    </w:p>
    <w:p w14:paraId="29B6E7DF" w14:textId="76CAAD22" w:rsidR="00342850" w:rsidRPr="00843AFC" w:rsidRDefault="00E9290C" w:rsidP="00764EFD">
      <w:pPr>
        <w:spacing w:line="276" w:lineRule="auto"/>
        <w:jc w:val="both"/>
      </w:pPr>
      <w:r w:rsidRPr="00D2377C">
        <w:rPr>
          <w:sz w:val="24"/>
          <w:szCs w:val="24"/>
        </w:rPr>
        <w:t>…………………………………………</w:t>
      </w:r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</w:r>
      <w:r w:rsidRPr="00D2377C">
        <w:rPr>
          <w:sz w:val="24"/>
          <w:szCs w:val="24"/>
        </w:rPr>
        <w:tab/>
        <w:t>…………………………</w:t>
      </w:r>
    </w:p>
    <w:sectPr w:rsidR="00342850" w:rsidRPr="00843AFC" w:rsidSect="00764E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93" w:bottom="993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9CE81" w14:textId="77777777" w:rsidR="00AA5090" w:rsidRDefault="00AA5090" w:rsidP="00AA5090">
      <w:pPr>
        <w:spacing w:after="0" w:line="240" w:lineRule="auto"/>
      </w:pPr>
      <w:r>
        <w:separator/>
      </w:r>
    </w:p>
  </w:endnote>
  <w:endnote w:type="continuationSeparator" w:id="0">
    <w:p w14:paraId="7697C409" w14:textId="77777777" w:rsidR="00AA5090" w:rsidRDefault="00AA5090" w:rsidP="00AA5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2D687" w14:textId="77777777" w:rsidR="00AA5090" w:rsidRDefault="00AA5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EFBC9" w14:textId="77777777" w:rsidR="00AA5090" w:rsidRDefault="00AA5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94BB5" w14:textId="77777777" w:rsidR="00AA5090" w:rsidRDefault="00AA5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86F5" w14:textId="77777777" w:rsidR="00AA5090" w:rsidRDefault="00AA5090" w:rsidP="00AA5090">
      <w:pPr>
        <w:spacing w:after="0" w:line="240" w:lineRule="auto"/>
      </w:pPr>
      <w:r>
        <w:separator/>
      </w:r>
    </w:p>
  </w:footnote>
  <w:footnote w:type="continuationSeparator" w:id="0">
    <w:p w14:paraId="49FFD06C" w14:textId="77777777" w:rsidR="00AA5090" w:rsidRDefault="00AA5090" w:rsidP="00AA5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69235" w14:textId="77777777" w:rsidR="00AA5090" w:rsidRDefault="00AA5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D160E" w14:textId="33B4AEFA" w:rsidR="00AA5090" w:rsidRDefault="00AA5090">
    <w:pPr>
      <w:pStyle w:val="Header"/>
    </w:pPr>
    <w:bookmarkStart w:id="0" w:name="_GoBack"/>
    <w:r>
      <w:rPr>
        <w:noProof/>
      </w:rPr>
      <w:drawing>
        <wp:inline distT="0" distB="0" distL="0" distR="0" wp14:anchorId="35A97F05" wp14:editId="1AE2A2A7">
          <wp:extent cx="6299200" cy="846455"/>
          <wp:effectExtent l="0" t="0" r="6350" b="0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9200" cy="846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84AF" w14:textId="77777777" w:rsidR="00AA5090" w:rsidRDefault="00AA5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1793C"/>
    <w:multiLevelType w:val="hybridMultilevel"/>
    <w:tmpl w:val="D2B865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1AFE"/>
    <w:multiLevelType w:val="hybridMultilevel"/>
    <w:tmpl w:val="62EC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FC"/>
    <w:rsid w:val="000502E6"/>
    <w:rsid w:val="000D2415"/>
    <w:rsid w:val="001571D5"/>
    <w:rsid w:val="00267C61"/>
    <w:rsid w:val="00342850"/>
    <w:rsid w:val="00446C65"/>
    <w:rsid w:val="004E79B6"/>
    <w:rsid w:val="00502ECD"/>
    <w:rsid w:val="005F708A"/>
    <w:rsid w:val="00616C73"/>
    <w:rsid w:val="00662A17"/>
    <w:rsid w:val="00764EFD"/>
    <w:rsid w:val="007C4E47"/>
    <w:rsid w:val="00802305"/>
    <w:rsid w:val="00843AFC"/>
    <w:rsid w:val="008A7D76"/>
    <w:rsid w:val="00935ABA"/>
    <w:rsid w:val="00A10EF2"/>
    <w:rsid w:val="00A35CCE"/>
    <w:rsid w:val="00AA5090"/>
    <w:rsid w:val="00C10985"/>
    <w:rsid w:val="00C47E49"/>
    <w:rsid w:val="00C70EB6"/>
    <w:rsid w:val="00CB64FE"/>
    <w:rsid w:val="00D2377C"/>
    <w:rsid w:val="00D61659"/>
    <w:rsid w:val="00DA1BDB"/>
    <w:rsid w:val="00DF5C4C"/>
    <w:rsid w:val="00E9290C"/>
    <w:rsid w:val="00ED7745"/>
    <w:rsid w:val="00F62C2E"/>
    <w:rsid w:val="00F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3462E"/>
  <w15:chartTrackingRefBased/>
  <w15:docId w15:val="{2FE96FBD-8222-4633-964B-6B73AAA9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3AFC"/>
    <w:pPr>
      <w:ind w:left="720"/>
      <w:contextualSpacing/>
    </w:pPr>
  </w:style>
  <w:style w:type="table" w:styleId="TableGrid">
    <w:name w:val="Table Grid"/>
    <w:basedOn w:val="TableNormal"/>
    <w:uiPriority w:val="39"/>
    <w:rsid w:val="0084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5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90"/>
  </w:style>
  <w:style w:type="paragraph" w:styleId="Footer">
    <w:name w:val="footer"/>
    <w:basedOn w:val="Normal"/>
    <w:link w:val="FooterChar"/>
    <w:uiPriority w:val="99"/>
    <w:unhideWhenUsed/>
    <w:rsid w:val="00AA5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42C2-BFBA-4D24-98E2-C643F096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tekwi1</dc:creator>
  <cp:keywords/>
  <dc:description/>
  <cp:lastModifiedBy>Anthony Denayer</cp:lastModifiedBy>
  <cp:revision>2</cp:revision>
  <cp:lastPrinted>2017-09-21T13:01:00Z</cp:lastPrinted>
  <dcterms:created xsi:type="dcterms:W3CDTF">2020-08-21T07:46:00Z</dcterms:created>
  <dcterms:modified xsi:type="dcterms:W3CDTF">2020-08-21T07:46:00Z</dcterms:modified>
</cp:coreProperties>
</file>