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w:t>
      </w:r>
      <w:r>
        <w:t xml:space="preserve"> </w:t>
      </w:r>
      <w:r>
        <w:t xml:space="preserve">ML</w:t>
      </w:r>
      <w:r>
        <w:t xml:space="preserve"> </w:t>
      </w:r>
      <w:r>
        <w:t xml:space="preserve">CSIC</w:t>
      </w:r>
    </w:p>
    <w:p>
      <w:pPr>
        <w:pStyle w:val="Author"/>
      </w:pPr>
      <w:r>
        <w:t xml:space="preserve">DataLab</w:t>
      </w:r>
      <w:r>
        <w:t xml:space="preserve"> </w:t>
      </w:r>
      <w:r>
        <w:t xml:space="preserve">CSIC</w:t>
      </w:r>
    </w:p>
    <w:p>
      <w:pPr>
        <w:pStyle w:val="Date"/>
      </w:pPr>
      <w:r>
        <w:t xml:space="preserve">18/1/2023</w:t>
      </w:r>
    </w:p>
    <w:bookmarkStart w:id="24" w:name="introducción"/>
    <w:p>
      <w:pPr>
        <w:pStyle w:val="Heading2"/>
      </w:pPr>
      <w:r>
        <w:t xml:space="preserve">Introducción</w:t>
      </w:r>
    </w:p>
    <w:p>
      <w:pPr>
        <w:pStyle w:val="FirstParagraph"/>
      </w:pPr>
      <w:r>
        <w:t xml:space="preserve">Este es el primer LAB. Sirve para recordar conceptos básicos en R. Hay decenas de buenas introducciones. Una muy buena es</w:t>
      </w:r>
      <w:r>
        <w:t xml:space="preserve"> </w:t>
      </w:r>
      <w:hyperlink r:id="rId20">
        <w:r>
          <w:rPr>
            <w:rStyle w:val="Hyperlink"/>
          </w:rPr>
          <w:t xml:space="preserve">https://datanalytics.com/libro_r/</w:t>
        </w:r>
      </w:hyperlink>
      <w:r>
        <w:t xml:space="preserve">.</w:t>
      </w:r>
      <w:r>
        <w:t xml:space="preserve"> </w:t>
      </w:r>
      <w:r>
        <w:t xml:space="preserve">Una buena intro a Rmarkdown (el curso completo está muy bien)</w:t>
      </w:r>
      <w:r>
        <w:t xml:space="preserve"> </w:t>
      </w:r>
      <w:hyperlink r:id="rId21">
        <w:r>
          <w:rPr>
            <w:rStyle w:val="Hyperlink"/>
          </w:rPr>
          <w:t xml:space="preserve">https://www.uv.es/pjperez/curso_R/tt_8_Rmarkdown_v0.html</w:t>
        </w:r>
      </w:hyperlink>
      <w:r>
        <w:t xml:space="preserve"> </w:t>
      </w:r>
      <w:r>
        <w:t xml:space="preserve">Recuerda que R y otra info básica se puede descargar de</w:t>
      </w:r>
      <w:r>
        <w:t xml:space="preserve"> </w:t>
      </w:r>
      <w:hyperlink r:id="rId22">
        <w:r>
          <w:rPr>
            <w:rStyle w:val="Hyperlink"/>
          </w:rPr>
          <w:t xml:space="preserve">http://www.r-project.org/</w:t>
        </w:r>
      </w:hyperlink>
      <w:r>
        <w:t xml:space="preserve"> </w:t>
      </w:r>
      <w:r>
        <w:t xml:space="preserve">y de</w:t>
      </w:r>
      <w:r>
        <w:t xml:space="preserve"> </w:t>
      </w:r>
      <w:hyperlink r:id="rId23">
        <w:r>
          <w:rPr>
            <w:rStyle w:val="Hyperlink"/>
          </w:rPr>
          <w:t xml:space="preserve">http://cran.es.r-project.org/</w:t>
        </w:r>
      </w:hyperlink>
      <w:r>
        <w:t xml:space="preserve">. Se recomienda emplear RStudio. Busca download RStudio en Inet.</w:t>
      </w:r>
    </w:p>
    <w:p>
      <w:pPr>
        <w:pStyle w:val="BodyText"/>
      </w:pPr>
      <w:r>
        <w:t xml:space="preserve">Primero algunas operaciones básicas con vectores y recuerda usar help cuando lo necesites. Por ejemplo, recuerda que es runif haciendo help(runif) y que R sirve de potente calculadora.</w:t>
      </w:r>
    </w:p>
    <w:p>
      <w:pPr>
        <w:pStyle w:val="SourceCode"/>
      </w:pPr>
      <w:r>
        <w:rPr>
          <w:rStyle w:val="NormalTok"/>
        </w:rPr>
        <w:t xml:space="preserve">x</w:t>
      </w:r>
      <w:r>
        <w:rPr>
          <w:rStyle w:val="OtherTok"/>
        </w:rPr>
        <w:t xml:space="preserve">&lt;-</w:t>
      </w:r>
      <w:r>
        <w:rPr>
          <w:rStyle w:val="FunctionTok"/>
        </w:rPr>
        <w:t xml:space="preserve">runif</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br/>
      </w:r>
      <w:r>
        <w:rPr>
          <w:rStyle w:val="NormalTok"/>
        </w:rPr>
        <w:t xml:space="preserve">x</w:t>
      </w:r>
    </w:p>
    <w:p>
      <w:pPr>
        <w:pStyle w:val="SourceCode"/>
      </w:pPr>
      <w:r>
        <w:rPr>
          <w:rStyle w:val="VerbatimChar"/>
        </w:rPr>
        <w:t xml:space="preserve">##  [1] 6.853289 7.725570 7.248047 7.852004 8.098404 7.526406 7.209240 6.992238</w:t>
      </w:r>
      <w:r>
        <w:br/>
      </w:r>
      <w:r>
        <w:rPr>
          <w:rStyle w:val="VerbatimChar"/>
        </w:rPr>
        <w:t xml:space="preserve">##  [9] 6.676118 7.338570</w:t>
      </w:r>
    </w:p>
    <w:p>
      <w:pPr>
        <w:pStyle w:val="SourceCode"/>
      </w:pPr>
      <w:r>
        <w:rPr>
          <w:rStyle w:val="DecValTok"/>
        </w:rPr>
        <w:t xml:space="preserve">2</w:t>
      </w:r>
      <w:r>
        <w:rPr>
          <w:rStyle w:val="SpecialCharTok"/>
        </w:rPr>
        <w:t xml:space="preserve">*</w:t>
      </w:r>
      <w:r>
        <w:rPr>
          <w:rStyle w:val="NormalTok"/>
        </w:rPr>
        <w:t xml:space="preserve">x  </w:t>
      </w:r>
    </w:p>
    <w:p>
      <w:pPr>
        <w:pStyle w:val="SourceCode"/>
      </w:pPr>
      <w:r>
        <w:rPr>
          <w:rStyle w:val="VerbatimChar"/>
        </w:rPr>
        <w:t xml:space="preserve">##  [1] 13.70658 15.45114 14.49609 15.70401 16.19681 15.05281 14.41848 13.98448</w:t>
      </w:r>
      <w:r>
        <w:br/>
      </w:r>
      <w:r>
        <w:rPr>
          <w:rStyle w:val="VerbatimChar"/>
        </w:rPr>
        <w:t xml:space="preserve">##  [9] 13.35224 14.67714</w:t>
      </w:r>
    </w:p>
    <w:p>
      <w:pPr>
        <w:pStyle w:val="SourceCode"/>
      </w:pPr>
      <w:r>
        <w:rPr>
          <w:rStyle w:val="FunctionTok"/>
        </w:rPr>
        <w:t xml:space="preserve">log</w:t>
      </w:r>
      <w:r>
        <w:rPr>
          <w:rStyle w:val="NormalTok"/>
        </w:rPr>
        <w:t xml:space="preserve">(x)</w:t>
      </w:r>
    </w:p>
    <w:p>
      <w:pPr>
        <w:pStyle w:val="SourceCode"/>
      </w:pPr>
      <w:r>
        <w:rPr>
          <w:rStyle w:val="VerbatimChar"/>
        </w:rPr>
        <w:t xml:space="preserve">##  [1] 1.924729 2.044536 1.980732 2.060769 2.091667 2.018418 1.975364 1.944801</w:t>
      </w:r>
      <w:r>
        <w:br/>
      </w:r>
      <w:r>
        <w:rPr>
          <w:rStyle w:val="VerbatimChar"/>
        </w:rPr>
        <w:t xml:space="preserve">##  [9] 1.898537 1.993144</w:t>
      </w:r>
    </w:p>
    <w:p>
      <w:pPr>
        <w:pStyle w:val="SourceCode"/>
      </w:pPr>
      <w:r>
        <w:rPr>
          <w:rStyle w:val="NormalTok"/>
        </w:rPr>
        <w:t xml:space="preserve">y</w:t>
      </w:r>
      <w:r>
        <w:rPr>
          <w:rStyle w:val="OtherTok"/>
        </w:rPr>
        <w:t xml:space="preserve">&lt;-</w:t>
      </w:r>
      <w:r>
        <w:rPr>
          <w:rStyle w:val="FunctionTok"/>
        </w:rPr>
        <w:t xml:space="preserve">log</w:t>
      </w:r>
      <w:r>
        <w:rPr>
          <w:rStyle w:val="NormalTok"/>
        </w:rPr>
        <w:t xml:space="preserve">(x)</w:t>
      </w:r>
      <w:r>
        <w:br/>
      </w:r>
      <w:r>
        <w:rPr>
          <w:rStyle w:val="NormalTok"/>
        </w:rPr>
        <w:t xml:space="preserve">x</w:t>
      </w:r>
      <w:r>
        <w:rPr>
          <w:rStyle w:val="SpecialCharTok"/>
        </w:rPr>
        <w:t xml:space="preserve">+</w:t>
      </w:r>
      <w:r>
        <w:rPr>
          <w:rStyle w:val="NormalTok"/>
        </w:rPr>
        <w:t xml:space="preserve">y  </w:t>
      </w:r>
    </w:p>
    <w:p>
      <w:pPr>
        <w:pStyle w:val="SourceCode"/>
      </w:pPr>
      <w:r>
        <w:rPr>
          <w:rStyle w:val="VerbatimChar"/>
        </w:rPr>
        <w:t xml:space="preserve">##  [1]  8.778017  9.770105  9.228779  9.912772 10.190071  9.544824  9.184604</w:t>
      </w:r>
      <w:r>
        <w:br/>
      </w:r>
      <w:r>
        <w:rPr>
          <w:rStyle w:val="VerbatimChar"/>
        </w:rPr>
        <w:t xml:space="preserve">##  [8]  8.937038  8.574655  9.331714</w:t>
      </w:r>
    </w:p>
    <w:p>
      <w:pPr>
        <w:pStyle w:val="SourceCode"/>
      </w:pPr>
      <w:r>
        <w:rPr>
          <w:rStyle w:val="NormalTok"/>
        </w:rPr>
        <w:t xml:space="preserve">x</w:t>
      </w:r>
      <w:r>
        <w:rPr>
          <w:rStyle w:val="SpecialCharTok"/>
        </w:rPr>
        <w:t xml:space="preserve">*</w:t>
      </w:r>
      <w:r>
        <w:rPr>
          <w:rStyle w:val="NormalTok"/>
        </w:rPr>
        <w:t xml:space="preserve">y  </w:t>
      </w:r>
    </w:p>
    <w:p>
      <w:pPr>
        <w:pStyle w:val="SourceCode"/>
      </w:pPr>
      <w:r>
        <w:rPr>
          <w:rStyle w:val="VerbatimChar"/>
        </w:rPr>
        <w:t xml:space="preserve">##  [1] 13.19072 15.79520 14.35644 16.18116 16.93916 15.19143 14.24087 13.59851</w:t>
      </w:r>
      <w:r>
        <w:br/>
      </w:r>
      <w:r>
        <w:rPr>
          <w:rStyle w:val="VerbatimChar"/>
        </w:rPr>
        <w:t xml:space="preserve">##  [9] 12.67485 14.62683</w:t>
      </w:r>
    </w:p>
    <w:p>
      <w:pPr>
        <w:pStyle w:val="SourceCode"/>
      </w:pPr>
      <w:r>
        <w:rPr>
          <w:rStyle w:val="NormalTok"/>
        </w:rPr>
        <w:t xml:space="preserve">z</w:t>
      </w:r>
      <w:r>
        <w:rPr>
          <w:rStyle w:val="OtherTok"/>
        </w:rPr>
        <w:t xml:space="preserve">&lt;-</w:t>
      </w:r>
      <w:r>
        <w:rPr>
          <w:rStyle w:val="NormalTok"/>
        </w:rPr>
        <w:t xml:space="preserve">x</w:t>
      </w:r>
      <w:r>
        <w:rPr>
          <w:rStyle w:val="SpecialCharTok"/>
        </w:rPr>
        <w:t xml:space="preserve">*</w:t>
      </w:r>
      <w:r>
        <w:rPr>
          <w:rStyle w:val="NormalTok"/>
        </w:rPr>
        <w:t xml:space="preserve">y</w:t>
      </w:r>
      <w:r>
        <w:br/>
      </w:r>
      <w:r>
        <w:rPr>
          <w:rStyle w:val="NormalTok"/>
        </w:rPr>
        <w:t xml:space="preserve">z</w:t>
      </w:r>
    </w:p>
    <w:p>
      <w:pPr>
        <w:pStyle w:val="SourceCode"/>
      </w:pPr>
      <w:r>
        <w:rPr>
          <w:rStyle w:val="VerbatimChar"/>
        </w:rPr>
        <w:t xml:space="preserve">##  [1] 13.19072 15.79520 14.35644 16.18116 16.93916 15.19143 14.24087 13.59851</w:t>
      </w:r>
      <w:r>
        <w:br/>
      </w:r>
      <w:r>
        <w:rPr>
          <w:rStyle w:val="VerbatimChar"/>
        </w:rPr>
        <w:t xml:space="preserve">##  [9] 12.67485 14.62683</w:t>
      </w:r>
    </w:p>
    <w:p>
      <w:pPr>
        <w:pStyle w:val="FirstParagraph"/>
      </w:pPr>
      <w:r>
        <w:t xml:space="preserve">Aquí mostramos alguna gráfica (histograma) y recordamos que las</w:t>
      </w:r>
      <w:r>
        <w:t xml:space="preserve"> </w:t>
      </w:r>
      <w:r>
        <w:t xml:space="preserve">funciones tienen parámetros que tenemos que acomodar. Busca información sobre hist.</w:t>
      </w:r>
    </w:p>
    <w:p>
      <w:pPr>
        <w:pStyle w:val="SourceCode"/>
      </w:pPr>
      <w:r>
        <w:rPr>
          <w:rStyle w:val="NormalTok"/>
        </w:rPr>
        <w:t xml:space="preserve">x</w:t>
      </w:r>
      <w:r>
        <w:rPr>
          <w:rStyle w:val="OtherTok"/>
        </w:rPr>
        <w:t xml:space="preserve">&lt;-</w:t>
      </w:r>
      <w:r>
        <w:rPr>
          <w:rStyle w:val="FunctionTok"/>
        </w:rPr>
        <w:t xml:space="preserve">runif</w:t>
      </w:r>
      <w:r>
        <w:rPr>
          <w:rStyle w:val="NormalTok"/>
        </w:rPr>
        <w:t xml:space="preserve">(</w:t>
      </w:r>
      <w:r>
        <w:rPr>
          <w:rStyle w:val="DecValTok"/>
        </w:rPr>
        <w:t xml:space="preserve">100</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br/>
      </w:r>
      <w:r>
        <w:rPr>
          <w:rStyle w:val="NormalTok"/>
        </w:rPr>
        <w:t xml:space="preserve"> </w:t>
      </w:r>
      <w:r>
        <w:rPr>
          <w:rStyle w:val="FunctionTok"/>
        </w:rPr>
        <w:t xml:space="preserve">hist</w:t>
      </w:r>
      <w:r>
        <w:rPr>
          <w:rStyle w:val="NormalTok"/>
        </w:rPr>
        <w:t xml:space="preserve"> (x)  </w:t>
      </w:r>
      <w:r>
        <w:br/>
      </w:r>
      <w:r>
        <w:rPr>
          <w:rStyle w:val="NormalTok"/>
        </w:rPr>
        <w:t xml:space="preserve">x</w:t>
      </w:r>
      <w:r>
        <w:rPr>
          <w:rStyle w:val="OtherTok"/>
        </w:rPr>
        <w:t xml:space="preserve">&lt;-</w:t>
      </w:r>
      <w:r>
        <w:rPr>
          <w:rStyle w:val="FunctionTok"/>
        </w:rPr>
        <w:t xml:space="preserve">runif</w:t>
      </w:r>
      <w:r>
        <w:rPr>
          <w:rStyle w:val="NormalTok"/>
        </w:rPr>
        <w:t xml:space="preserve">(</w:t>
      </w:r>
      <w:r>
        <w:rPr>
          <w:rStyle w:val="DecValTok"/>
        </w:rPr>
        <w:t xml:space="preserve">1000</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  </w:t>
      </w:r>
      <w:r>
        <w:br/>
      </w:r>
      <w:r>
        <w:rPr>
          <w:rStyle w:val="FunctionTok"/>
        </w:rPr>
        <w:t xml:space="preserve">hist</w:t>
      </w:r>
      <w:r>
        <w:rPr>
          <w:rStyle w:val="NormalTok"/>
        </w:rPr>
        <w:t xml:space="preserve">(x) </w:t>
      </w:r>
      <w:r>
        <w:br/>
      </w:r>
      <w:r>
        <w:rPr>
          <w:rStyle w:val="FunctionTok"/>
        </w:rPr>
        <w:t xml:space="preserve">hist</w:t>
      </w:r>
      <w:r>
        <w:rPr>
          <w:rStyle w:val="NormalTok"/>
        </w:rPr>
        <w:t xml:space="preserve">(x,</w:t>
      </w:r>
      <w:r>
        <w:rPr>
          <w:rStyle w:val="AttributeTok"/>
        </w:rPr>
        <w:t xml:space="preserve">breaks=</w:t>
      </w:r>
      <w:r>
        <w:rPr>
          <w:rStyle w:val="DecValTok"/>
        </w:rPr>
        <w:t xml:space="preserve">7</w:t>
      </w:r>
      <w:r>
        <w:rPr>
          <w:rStyle w:val="NormalTok"/>
        </w:rPr>
        <w:t xml:space="preserve">)</w:t>
      </w:r>
    </w:p>
    <w:bookmarkEnd w:id="24"/>
    <w:bookmarkStart w:id="25" w:name="X9be67f74dbd68703fffd65aa23b2161df36098a"/>
    <w:p>
      <w:pPr>
        <w:pStyle w:val="Heading2"/>
      </w:pPr>
      <w:r>
        <w:t xml:space="preserve">Intervalos de probabilidad y otras cuestiones con la normal</w:t>
      </w:r>
    </w:p>
    <w:p>
      <w:pPr>
        <w:pStyle w:val="FirstParagraph"/>
      </w:pPr>
      <w:r>
        <w:t xml:space="preserve">Usaremos bastante el concepto de intervalos de probabilidad.</w:t>
      </w:r>
      <w:r>
        <w:t xml:space="preserve"> </w:t>
      </w:r>
      <w:r>
        <w:t xml:space="preserve">Un intervalo simétrico de probabilidad =.72 para la normal N(0,2) (ojo, desviación típica 2)</w:t>
      </w:r>
    </w:p>
    <w:p>
      <w:pPr>
        <w:pStyle w:val="SourceCode"/>
      </w:pPr>
      <w:r>
        <w:rPr>
          <w:rStyle w:val="NormalTok"/>
        </w:rPr>
        <w:t xml:space="preserve">lb</w:t>
      </w:r>
      <w:r>
        <w:rPr>
          <w:rStyle w:val="OtherTok"/>
        </w:rPr>
        <w:t xml:space="preserve">&lt;-</w:t>
      </w:r>
      <w:r>
        <w:rPr>
          <w:rStyle w:val="FunctionTok"/>
        </w:rPr>
        <w:t xml:space="preserve">qnorm</w:t>
      </w:r>
      <w:r>
        <w:rPr>
          <w:rStyle w:val="NormalTok"/>
        </w:rPr>
        <w:t xml:space="preserve">(</w:t>
      </w:r>
      <w:r>
        <w:rPr>
          <w:rStyle w:val="FloatTok"/>
        </w:rPr>
        <w:t xml:space="preserve">0.14</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ub</w:t>
      </w:r>
      <w:r>
        <w:rPr>
          <w:rStyle w:val="OtherTok"/>
        </w:rPr>
        <w:t xml:space="preserve">&lt;-</w:t>
      </w:r>
      <w:r>
        <w:rPr>
          <w:rStyle w:val="FunctionTok"/>
        </w:rPr>
        <w:t xml:space="preserve">qnorm</w:t>
      </w:r>
      <w:r>
        <w:rPr>
          <w:rStyle w:val="NormalTok"/>
        </w:rPr>
        <w:t xml:space="preserve">(</w:t>
      </w:r>
      <w:r>
        <w:rPr>
          <w:rStyle w:val="FloatTok"/>
        </w:rPr>
        <w:t xml:space="preserve">0.86</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lb</w:t>
      </w:r>
      <w:r>
        <w:br/>
      </w:r>
      <w:r>
        <w:rPr>
          <w:rStyle w:val="NormalTok"/>
        </w:rPr>
        <w:t xml:space="preserve">ub</w:t>
      </w:r>
    </w:p>
    <w:p>
      <w:pPr>
        <w:pStyle w:val="FirstParagraph"/>
      </w:pPr>
      <w:r>
        <w:t xml:space="preserve">Ahora calculamos la probabilidad de tener una observación mayor que 6 sigma (en valor absoluto) en una N(3,2). Después trabajamos con la densidad normal N(0,1) mostrando su densidad y una concatenación de funciones</w:t>
      </w:r>
    </w:p>
    <w:p>
      <w:pPr>
        <w:pStyle w:val="SourceCode"/>
      </w:pPr>
      <w:r>
        <w:rPr>
          <w:rStyle w:val="FunctionTok"/>
        </w:rPr>
        <w:t xml:space="preserve">pnorm</w:t>
      </w:r>
      <w:r>
        <w:rPr>
          <w:rStyle w:val="NormalTok"/>
        </w:rPr>
        <w:t xml:space="preserve">(</w:t>
      </w:r>
      <w:r>
        <w:rPr>
          <w:rStyle w:val="SpecialCharTok"/>
        </w:rPr>
        <w:t xml:space="preserve">-</w:t>
      </w:r>
      <w:r>
        <w:rPr>
          <w:rStyle w:val="DecValTok"/>
        </w:rPr>
        <w:t xml:space="preserve">9</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15</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x</w:t>
      </w:r>
      <w:r>
        <w:rPr>
          <w:rStyle w:val="OtherTok"/>
        </w:rPr>
        <w:t xml:space="preserve">&lt;-</w:t>
      </w:r>
      <w:r>
        <w:rPr>
          <w:rStyle w:val="FunctionTok"/>
        </w:rPr>
        <w:t xml:space="preserve">runif</w:t>
      </w:r>
      <w:r>
        <w:rPr>
          <w:rStyle w:val="Normal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y</w:t>
      </w:r>
      <w:r>
        <w:rPr>
          <w:rStyle w:val="OtherTok"/>
        </w:rPr>
        <w:t xml:space="preserve">&lt;-</w:t>
      </w:r>
      <w:r>
        <w:rPr>
          <w:rStyle w:val="FunctionTok"/>
        </w:rPr>
        <w:t xml:space="preserve">dnorm</w:t>
      </w:r>
      <w:r>
        <w:rPr>
          <w:rStyle w:val="NormalTok"/>
        </w:rPr>
        <w:t xml:space="preserve">(</w:t>
      </w:r>
      <w:r>
        <w:rPr>
          <w:rStyle w:val="FunctionTok"/>
        </w:rPr>
        <w:t xml:space="preserve">sort</w:t>
      </w:r>
      <w:r>
        <w:rPr>
          <w:rStyle w:val="NormalTok"/>
        </w:rPr>
        <w:t xml:space="preserve">(x))</w:t>
      </w:r>
      <w:r>
        <w:br/>
      </w:r>
      <w:r>
        <w:rPr>
          <w:rStyle w:val="FunctionTok"/>
        </w:rPr>
        <w:t xml:space="preserve">plot</w:t>
      </w:r>
      <w:r>
        <w:rPr>
          <w:rStyle w:val="NormalTok"/>
        </w:rPr>
        <w:t xml:space="preserve">(y)</w:t>
      </w:r>
    </w:p>
    <w:bookmarkEnd w:id="25"/>
    <w:bookmarkStart w:id="26" w:name="recordamos-algunas-cosas-más"/>
    <w:p>
      <w:pPr>
        <w:pStyle w:val="Heading2"/>
      </w:pPr>
      <w:r>
        <w:t xml:space="preserve">Recordamos algunas cosas más</w:t>
      </w:r>
    </w:p>
    <w:p>
      <w:pPr>
        <w:pStyle w:val="FirstParagraph"/>
      </w:pPr>
      <w:r>
        <w:t xml:space="preserve">Breve recordatorio de varias funciones y resúmenes numéricos y operaciones que emplearemos frecuentemente</w:t>
      </w:r>
    </w:p>
    <w:p>
      <w:pPr>
        <w:pStyle w:val="SourceCode"/>
      </w:pPr>
      <w:r>
        <w:rPr>
          <w:rStyle w:val="NormalTok"/>
        </w:rPr>
        <w:t xml:space="preserve">x</w:t>
      </w:r>
      <w:r>
        <w:rPr>
          <w:rStyle w:val="OtherTok"/>
        </w:rPr>
        <w:t xml:space="preserve">&lt;-</w:t>
      </w:r>
      <w:r>
        <w:rPr>
          <w:rStyle w:val="FunctionTok"/>
        </w:rPr>
        <w:t xml:space="preserve">runif</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boxplot</w:t>
      </w:r>
      <w:r>
        <w:rPr>
          <w:rStyle w:val="NormalTok"/>
        </w:rPr>
        <w:t xml:space="preserve">(x) </w:t>
      </w:r>
      <w:r>
        <w:br/>
      </w:r>
      <w:r>
        <w:rPr>
          <w:rStyle w:val="FunctionTok"/>
        </w:rPr>
        <w:t xml:space="preserve">summary</w:t>
      </w:r>
      <w:r>
        <w:rPr>
          <w:rStyle w:val="NormalTok"/>
        </w:rPr>
        <w:t xml:space="preserve">(x) </w:t>
      </w:r>
      <w:r>
        <w:br/>
      </w:r>
      <w:r>
        <w:rPr>
          <w:rStyle w:val="FunctionTok"/>
        </w:rPr>
        <w:t xml:space="preserve">mean</w:t>
      </w:r>
      <w:r>
        <w:rPr>
          <w:rStyle w:val="NormalTok"/>
        </w:rPr>
        <w:t xml:space="preserve">(x) </w:t>
      </w:r>
      <w:r>
        <w:br/>
      </w:r>
      <w:r>
        <w:rPr>
          <w:rStyle w:val="FunctionTok"/>
        </w:rPr>
        <w:t xml:space="preserve">var</w:t>
      </w:r>
      <w:r>
        <w:rPr>
          <w:rStyle w:val="NormalTok"/>
        </w:rPr>
        <w:t xml:space="preserve">(x) </w:t>
      </w:r>
      <w:r>
        <w:br/>
      </w:r>
      <w:r>
        <w:rPr>
          <w:rStyle w:val="FunctionTok"/>
        </w:rPr>
        <w:t xml:space="preserve">sqrt</w:t>
      </w:r>
      <w:r>
        <w:rPr>
          <w:rStyle w:val="NormalTok"/>
        </w:rPr>
        <w:t xml:space="preserve">(</w:t>
      </w:r>
      <w:r>
        <w:rPr>
          <w:rStyle w:val="FunctionTok"/>
        </w:rPr>
        <w:t xml:space="preserve">var</w:t>
      </w:r>
      <w:r>
        <w:rPr>
          <w:rStyle w:val="NormalTok"/>
        </w:rPr>
        <w:t xml:space="preserve">(x)) </w:t>
      </w:r>
      <w:r>
        <w:br/>
      </w:r>
      <w:r>
        <w:rPr>
          <w:rStyle w:val="FunctionTok"/>
        </w:rPr>
        <w:t xml:space="preserve">sd</w:t>
      </w:r>
      <w:r>
        <w:rPr>
          <w:rStyle w:val="NormalTok"/>
        </w:rPr>
        <w:t xml:space="preserve">(x) </w:t>
      </w:r>
      <w:r>
        <w:br/>
      </w:r>
      <w:r>
        <w:rPr>
          <w:rStyle w:val="FunctionTok"/>
        </w:rPr>
        <w:t xml:space="preserve">median</w:t>
      </w:r>
      <w:r>
        <w:rPr>
          <w:rStyle w:val="NormalTok"/>
        </w:rPr>
        <w:t xml:space="preserve"> (x)</w:t>
      </w:r>
      <w:r>
        <w:br/>
      </w:r>
      <w:r>
        <w:rPr>
          <w:rStyle w:val="NormalTok"/>
        </w:rPr>
        <w:t xml:space="preserve"> </w:t>
      </w:r>
      <w:r>
        <w:rPr>
          <w:rStyle w:val="FunctionTok"/>
        </w:rPr>
        <w:t xml:space="preserve">quantile</w:t>
      </w:r>
      <w:r>
        <w:rPr>
          <w:rStyle w:val="NormalTok"/>
        </w:rPr>
        <w:t xml:space="preserve">(x,</w:t>
      </w:r>
      <w:r>
        <w:rPr>
          <w:rStyle w:val="FloatTok"/>
        </w:rPr>
        <w:t xml:space="preserve">0.25</w:t>
      </w:r>
      <w:r>
        <w:rPr>
          <w:rStyle w:val="NormalTok"/>
        </w:rPr>
        <w:t xml:space="preserve">) </w:t>
      </w:r>
      <w:r>
        <w:br/>
      </w:r>
      <w:r>
        <w:rPr>
          <w:rStyle w:val="FunctionTok"/>
        </w:rPr>
        <w:t xml:space="preserve">quantile</w:t>
      </w:r>
      <w:r>
        <w:rPr>
          <w:rStyle w:val="NormalTok"/>
        </w:rPr>
        <w:t xml:space="preserve"> (x,</w:t>
      </w:r>
      <w:r>
        <w:rPr>
          <w:rStyle w:val="FloatTok"/>
        </w:rPr>
        <w:t xml:space="preserve">0.75</w:t>
      </w:r>
      <w:r>
        <w:rPr>
          <w:rStyle w:val="NormalTok"/>
        </w:rPr>
        <w:t xml:space="preserve">)</w:t>
      </w:r>
      <w:r>
        <w:br/>
      </w:r>
      <w:r>
        <w:rPr>
          <w:rStyle w:val="NormalTok"/>
        </w:rPr>
        <w:t xml:space="preserve">cvx</w:t>
      </w:r>
      <w:r>
        <w:rPr>
          <w:rStyle w:val="OtherTok"/>
        </w:rPr>
        <w:t xml:space="preserve">&lt;-</w:t>
      </w:r>
      <w:r>
        <w:rPr>
          <w:rStyle w:val="FunctionTok"/>
        </w:rPr>
        <w:t xml:space="preserve">sd</w:t>
      </w:r>
      <w:r>
        <w:rPr>
          <w:rStyle w:val="NormalTok"/>
        </w:rPr>
        <w:t xml:space="preserve">(x)</w:t>
      </w:r>
      <w:r>
        <w:rPr>
          <w:rStyle w:val="SpecialCharTok"/>
        </w:rPr>
        <w:t xml:space="preserve">/</w:t>
      </w:r>
      <w:r>
        <w:rPr>
          <w:rStyle w:val="FunctionTok"/>
        </w:rPr>
        <w:t xml:space="preserve">mean</w:t>
      </w:r>
      <w:r>
        <w:rPr>
          <w:rStyle w:val="NormalTok"/>
        </w:rPr>
        <w:t xml:space="preserve">(x)    </w:t>
      </w:r>
      <w:r>
        <w:br/>
      </w:r>
      <w:r>
        <w:rPr>
          <w:rStyle w:val="NormalTok"/>
        </w:rPr>
        <w:t xml:space="preserve"> cvx</w:t>
      </w:r>
      <w:r>
        <w:br/>
      </w:r>
      <w:r>
        <w:rPr>
          <w:rStyle w:val="NormalTok"/>
        </w:rPr>
        <w:t xml:space="preserve">y</w:t>
      </w:r>
      <w:r>
        <w:rPr>
          <w:rStyle w:val="OtherTok"/>
        </w:rPr>
        <w:t xml:space="preserve">&lt;-</w:t>
      </w:r>
      <w:r>
        <w:rPr>
          <w:rStyle w:val="NormalTok"/>
        </w:rPr>
        <w:t xml:space="preserve">(x</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br/>
      </w:r>
      <w:r>
        <w:rPr>
          <w:rStyle w:val="NormalTok"/>
        </w:rPr>
        <w:t xml:space="preserve"> </w:t>
      </w:r>
      <w:r>
        <w:rPr>
          <w:rStyle w:val="FunctionTok"/>
        </w:rPr>
        <w:t xml:space="preserve">mean</w:t>
      </w:r>
      <w:r>
        <w:rPr>
          <w:rStyle w:val="NormalTok"/>
        </w:rPr>
        <w:t xml:space="preserve">(y)   </w:t>
      </w:r>
      <w:r>
        <w:br/>
      </w:r>
      <w:r>
        <w:rPr>
          <w:rStyle w:val="NormalTok"/>
        </w:rPr>
        <w:t xml:space="preserve"> </w:t>
      </w:r>
      <w:r>
        <w:rPr>
          <w:rStyle w:val="FunctionTok"/>
        </w:rPr>
        <w:t xml:space="preserve">sd</w:t>
      </w:r>
      <w:r>
        <w:rPr>
          <w:rStyle w:val="NormalTok"/>
        </w:rPr>
        <w:t xml:space="preserve">(y)</w:t>
      </w:r>
    </w:p>
    <w:p>
      <w:pPr>
        <w:pStyle w:val="FirstParagraph"/>
      </w:pPr>
      <w:r>
        <w:t xml:space="preserve">Aquí recordamos conceptos básicos sobre localización y dispersión y como presentar múltiples gráficos (muy básicos, recuerda la potencia espectacular de R en lo que respecta a gráficos, como iremos viendo en futuros labs).</w:t>
      </w:r>
    </w:p>
    <w:p>
      <w:pPr>
        <w:pStyle w:val="SourceCode"/>
      </w:pPr>
      <w:r>
        <w:rPr>
          <w:rStyle w:val="FunctionTok"/>
        </w:rPr>
        <w:t xml:space="preserve">help</w:t>
      </w:r>
      <w:r>
        <w:rPr>
          <w:rStyle w:val="NormalTok"/>
        </w:rPr>
        <w:t xml:space="preserve">(rnorm)</w:t>
      </w:r>
      <w:r>
        <w:br/>
      </w:r>
      <w:r>
        <w:rPr>
          <w:rStyle w:val="NormalTok"/>
        </w:rPr>
        <w:t xml:space="preserve">x</w:t>
      </w:r>
      <w:r>
        <w:rPr>
          <w:rStyle w:val="OtherTok"/>
        </w:rPr>
        <w:t xml:space="preserve">&lt;-</w:t>
      </w:r>
      <w:r>
        <w:rPr>
          <w:rStyle w:val="FunctionTok"/>
        </w:rPr>
        <w:t xml:space="preserve">rnorm</w:t>
      </w:r>
      <w:r>
        <w:rPr>
          <w:rStyle w:val="NormalTok"/>
        </w:rPr>
        <w:t xml:space="preserve">(</w:t>
      </w:r>
      <w:r>
        <w:rPr>
          <w:rStyle w:val="DecValTok"/>
        </w:rPr>
        <w:t xml:space="preserve">1000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 y</w:t>
      </w:r>
      <w:r>
        <w:rPr>
          <w:rStyle w:val="OtherTok"/>
        </w:rPr>
        <w:t xml:space="preserve">&lt;-</w:t>
      </w:r>
      <w:r>
        <w:rPr>
          <w:rStyle w:val="FunctionTok"/>
        </w:rPr>
        <w:t xml:space="preserve">rnorm</w:t>
      </w:r>
      <w:r>
        <w:rPr>
          <w:rStyle w:val="NormalTok"/>
        </w:rPr>
        <w:t xml:space="preserve">(</w:t>
      </w:r>
      <w:r>
        <w:rPr>
          <w:rStyle w:val="DecValTok"/>
        </w:rPr>
        <w:t xml:space="preserve">1000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br/>
      </w:r>
      <w:r>
        <w:rPr>
          <w:rStyle w:val="NormalTok"/>
        </w:rPr>
        <w:t xml:space="preserve"> z</w:t>
      </w:r>
      <w:r>
        <w:rPr>
          <w:rStyle w:val="OtherTok"/>
        </w:rPr>
        <w:t xml:space="preserve">&lt;-</w:t>
      </w:r>
      <w:r>
        <w:rPr>
          <w:rStyle w:val="FunctionTok"/>
        </w:rPr>
        <w:t xml:space="preserve">rnorm</w:t>
      </w:r>
      <w:r>
        <w:rPr>
          <w:rStyle w:val="NormalTok"/>
        </w:rPr>
        <w:t xml:space="preserve">(</w:t>
      </w:r>
      <w:r>
        <w:rPr>
          <w:rStyle w:val="DecValTok"/>
        </w:rPr>
        <w:t xml:space="preserve">1000</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br/>
      </w:r>
      <w:r>
        <w:rPr>
          <w:rStyle w:val="FunctionTok"/>
        </w:rPr>
        <w:t xml:space="preserve">hist</w:t>
      </w:r>
      <w:r>
        <w:rPr>
          <w:rStyle w:val="NormalTok"/>
        </w:rPr>
        <w:t xml:space="preserve">(x)  </w:t>
      </w:r>
      <w:r>
        <w:br/>
      </w:r>
      <w:r>
        <w:rPr>
          <w:rStyle w:val="FunctionTok"/>
        </w:rPr>
        <w:t xml:space="preserve">hist</w:t>
      </w:r>
      <w:r>
        <w:rPr>
          <w:rStyle w:val="NormalTok"/>
        </w:rPr>
        <w:t xml:space="preserve">(y)</w:t>
      </w:r>
      <w:r>
        <w:br/>
      </w:r>
      <w:r>
        <w:rPr>
          <w:rStyle w:val="NormalTok"/>
        </w:rPr>
        <w:t xml:space="preserve"> </w:t>
      </w:r>
      <w:r>
        <w:rPr>
          <w:rStyle w:val="FunctionTok"/>
        </w:rPr>
        <w:t xml:space="preserve">hist</w:t>
      </w:r>
      <w:r>
        <w:rPr>
          <w:rStyle w:val="NormalTok"/>
        </w:rPr>
        <w:t xml:space="preserve">(z)</w:t>
      </w:r>
    </w:p>
    <w:p>
      <w:pPr>
        <w:pStyle w:val="FirstParagraph"/>
      </w:pPr>
      <w:r>
        <w:t xml:space="preserve">El mundo no es sólo normal. Aquí practicamos algunas nociones sobre la exponencial y el efecto de transformaciones sobre los datos</w:t>
      </w:r>
    </w:p>
    <w:p>
      <w:pPr>
        <w:pStyle w:val="SourceCode"/>
      </w:pPr>
      <w:r>
        <w:rPr>
          <w:rStyle w:val="NormalTok"/>
        </w:rPr>
        <w:t xml:space="preserve">x</w:t>
      </w:r>
      <w:r>
        <w:rPr>
          <w:rStyle w:val="OtherTok"/>
        </w:rPr>
        <w:t xml:space="preserve">&lt;-</w:t>
      </w:r>
      <w:r>
        <w:rPr>
          <w:rStyle w:val="FunctionTok"/>
        </w:rPr>
        <w:t xml:space="preserve">rexp</w:t>
      </w:r>
      <w:r>
        <w:rPr>
          <w:rStyle w:val="NormalTok"/>
        </w:rPr>
        <w:t xml:space="preserve">(</w:t>
      </w:r>
      <w:r>
        <w:rPr>
          <w:rStyle w:val="DecValTok"/>
        </w:rPr>
        <w:t xml:space="preserve">1000</w:t>
      </w:r>
      <w:r>
        <w:rPr>
          <w:rStyle w:val="NormalTok"/>
        </w:rPr>
        <w:t xml:space="preserve">,</w:t>
      </w:r>
      <w:r>
        <w:rPr>
          <w:rStyle w:val="DecValTok"/>
        </w:rPr>
        <w:t xml:space="preserve">3</w:t>
      </w:r>
      <w:r>
        <w:rPr>
          <w:rStyle w:val="NormalTok"/>
        </w:rPr>
        <w:t xml:space="preserve">)  </w:t>
      </w:r>
      <w:r>
        <w:br/>
      </w:r>
      <w:r>
        <w:rPr>
          <w:rStyle w:val="FunctionTok"/>
        </w:rPr>
        <w:t xml:space="preserve">mean</w:t>
      </w:r>
      <w:r>
        <w:rPr>
          <w:rStyle w:val="NormalTok"/>
        </w:rPr>
        <w:t xml:space="preserve">(x)  </w:t>
      </w:r>
      <w:r>
        <w:br/>
      </w:r>
      <w:r>
        <w:rPr>
          <w:rStyle w:val="FunctionTok"/>
        </w:rPr>
        <w:t xml:space="preserve">sd</w:t>
      </w:r>
      <w:r>
        <w:rPr>
          <w:rStyle w:val="NormalTok"/>
        </w:rPr>
        <w:t xml:space="preserve">(x)</w:t>
      </w:r>
      <w:r>
        <w:br/>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FunctionTok"/>
        </w:rPr>
        <w:t xml:space="preserve">boxplot</w:t>
      </w:r>
      <w:r>
        <w:rPr>
          <w:rStyle w:val="NormalTok"/>
        </w:rPr>
        <w:t xml:space="preserve">(x) </w:t>
      </w:r>
      <w:r>
        <w:br/>
      </w:r>
      <w:r>
        <w:rPr>
          <w:rStyle w:val="FunctionTok"/>
        </w:rPr>
        <w:t xml:space="preserve">boxplot</w:t>
      </w:r>
      <w:r>
        <w:rPr>
          <w:rStyle w:val="NormalTok"/>
        </w:rPr>
        <w:t xml:space="preserve">(</w:t>
      </w:r>
      <w:r>
        <w:rPr>
          <w:rStyle w:val="FunctionTok"/>
        </w:rPr>
        <w:t xml:space="preserve">log</w:t>
      </w:r>
      <w:r>
        <w:rPr>
          <w:rStyle w:val="NormalTok"/>
        </w:rPr>
        <w:t xml:space="preserve">(x))</w:t>
      </w:r>
    </w:p>
    <w:p>
      <w:pPr>
        <w:pStyle w:val="FirstParagraph"/>
      </w:pPr>
      <w:r>
        <w:t xml:space="preserve">Algo de análisis exploratorio bivariante con una referencia al modelo lineal. Más cosas más tarde</w:t>
      </w:r>
    </w:p>
    <w:p>
      <w:pPr>
        <w:pStyle w:val="SourceCode"/>
      </w:pPr>
      <w:r>
        <w:rPr>
          <w:rStyle w:val="NormalTok"/>
        </w:rPr>
        <w:t xml:space="preserve">x</w:t>
      </w:r>
      <w:r>
        <w:rPr>
          <w:rStyle w:val="OtherTok"/>
        </w:rPr>
        <w:t xml:space="preserve">&lt;-</w:t>
      </w:r>
      <w:r>
        <w:rPr>
          <w:rStyle w:val="FunctionTok"/>
        </w:rPr>
        <w:t xml:space="preserve">runif</w:t>
      </w:r>
      <w:r>
        <w:rPr>
          <w:rStyle w:val="NormalTok"/>
        </w:rPr>
        <w:t xml:space="preserve">(</w:t>
      </w:r>
      <w:r>
        <w:rPr>
          <w:rStyle w:val="DecValTok"/>
        </w:rPr>
        <w:t xml:space="preserve">50</w:t>
      </w:r>
      <w:r>
        <w:rPr>
          <w:rStyle w:val="NormalTok"/>
        </w:rPr>
        <w:t xml:space="preserve">,</w:t>
      </w:r>
      <w:r>
        <w:rPr>
          <w:rStyle w:val="DecValTok"/>
        </w:rPr>
        <w:t xml:space="preserve">4</w:t>
      </w:r>
      <w:r>
        <w:rPr>
          <w:rStyle w:val="NormalTok"/>
        </w:rPr>
        <w:t xml:space="preserve">,</w:t>
      </w:r>
      <w:r>
        <w:rPr>
          <w:rStyle w:val="DecValTok"/>
        </w:rPr>
        <w:t xml:space="preserve">12</w:t>
      </w:r>
      <w:r>
        <w:rPr>
          <w:rStyle w:val="NormalTok"/>
        </w:rPr>
        <w:t xml:space="preserve">) </w:t>
      </w:r>
      <w:r>
        <w:br/>
      </w:r>
      <w:r>
        <w:rPr>
          <w:rStyle w:val="NormalTok"/>
        </w:rPr>
        <w:t xml:space="preserve"> y</w:t>
      </w:r>
      <w:r>
        <w:rPr>
          <w:rStyle w:val="OtherTok"/>
        </w:rPr>
        <w:t xml:space="preserve">&lt;-</w:t>
      </w:r>
      <w:r>
        <w:rPr>
          <w:rStyle w:val="DecValTok"/>
        </w:rPr>
        <w:t xml:space="preserve">3</w:t>
      </w:r>
      <w:r>
        <w:rPr>
          <w:rStyle w:val="SpecialCharTok"/>
        </w:rPr>
        <w:t xml:space="preserve">*</w:t>
      </w:r>
      <w:r>
        <w:rPr>
          <w:rStyle w:val="NormalTok"/>
        </w:rPr>
        <w:t xml:space="preserve">x</w:t>
      </w:r>
      <w:r>
        <w:rPr>
          <w:rStyle w:val="SpecialCharTok"/>
        </w:rPr>
        <w:t xml:space="preserve">+</w:t>
      </w:r>
      <w:r>
        <w:rPr>
          <w:rStyle w:val="DecValTok"/>
        </w:rPr>
        <w:t xml:space="preserve">5</w:t>
      </w:r>
      <w:r>
        <w:rPr>
          <w:rStyle w:val="SpecialCharTok"/>
        </w:rPr>
        <w:t xml:space="preserve">+</w:t>
      </w:r>
      <w:r>
        <w:rPr>
          <w:rStyle w:val="FunctionTok"/>
        </w:rPr>
        <w:t xml:space="preserve">rnorm</w:t>
      </w:r>
      <w:r>
        <w:rPr>
          <w:rStyle w:val="NormalTok"/>
        </w:rPr>
        <w:t xml:space="preserve">(</w:t>
      </w:r>
      <w:r>
        <w:rPr>
          <w:rStyle w:val="DecValTok"/>
        </w:rPr>
        <w:t xml:space="preserve">50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   </w:t>
      </w:r>
      <w:r>
        <w:br/>
      </w:r>
      <w:r>
        <w:rPr>
          <w:rStyle w:val="FunctionTok"/>
        </w:rPr>
        <w:t xml:space="preserve">plot</w:t>
      </w:r>
      <w:r>
        <w:rPr>
          <w:rStyle w:val="NormalTok"/>
        </w:rPr>
        <w:t xml:space="preserve">(x,y) </w:t>
      </w:r>
      <w:r>
        <w:br/>
      </w:r>
      <w:r>
        <w:rPr>
          <w:rStyle w:val="FunctionTok"/>
        </w:rPr>
        <w:t xml:space="preserve">cor</w:t>
      </w:r>
      <w:r>
        <w:rPr>
          <w:rStyle w:val="NormalTok"/>
        </w:rPr>
        <w:t xml:space="preserve">(x,y)</w:t>
      </w:r>
    </w:p>
    <w:p>
      <w:pPr>
        <w:pStyle w:val="FirstParagraph"/>
      </w:pPr>
      <w:r>
        <w:t xml:space="preserve">Aquí un poco de notación sobre modelos, en particular el modelo lineal,</w:t>
      </w:r>
    </w:p>
    <w:p>
      <w:pPr>
        <w:pStyle w:val="SourceCode"/>
      </w:pPr>
      <w:r>
        <w:rPr>
          <w:rStyle w:val="FunctionTok"/>
        </w:rPr>
        <w:t xml:space="preserve">cov</w:t>
      </w:r>
      <w:r>
        <w:rPr>
          <w:rStyle w:val="NormalTok"/>
        </w:rPr>
        <w:t xml:space="preserve">(x,y)  </w:t>
      </w:r>
      <w:r>
        <w:rPr>
          <w:rStyle w:val="CommentTok"/>
        </w:rPr>
        <w:t xml:space="preserve">#hola</w:t>
      </w:r>
      <w:r>
        <w:br/>
      </w:r>
      <w:r>
        <w:rPr>
          <w:rStyle w:val="FunctionTok"/>
        </w:rPr>
        <w:t xml:space="preserve">help</w:t>
      </w:r>
      <w:r>
        <w:rPr>
          <w:rStyle w:val="NormalTok"/>
        </w:rPr>
        <w:t xml:space="preserve">(lm)   </w:t>
      </w:r>
      <w:r>
        <w:br/>
      </w:r>
      <w:r>
        <w:rPr>
          <w:rStyle w:val="NormalTok"/>
        </w:rPr>
        <w:t xml:space="preserve"> modelo</w:t>
      </w:r>
      <w:r>
        <w:rPr>
          <w:rStyle w:val="OtherTok"/>
        </w:rPr>
        <w:t xml:space="preserve">&lt;-</w:t>
      </w:r>
      <w:r>
        <w:rPr>
          <w:rStyle w:val="FunctionTok"/>
        </w:rPr>
        <w:t xml:space="preserve">lm</w:t>
      </w:r>
      <w:r>
        <w:rPr>
          <w:rStyle w:val="NormalTok"/>
        </w:rPr>
        <w:t xml:space="preserve">(y </w:t>
      </w:r>
      <w:r>
        <w:rPr>
          <w:rStyle w:val="SpecialCharTok"/>
        </w:rPr>
        <w:t xml:space="preserve">~</w:t>
      </w:r>
      <w:r>
        <w:rPr>
          <w:rStyle w:val="NormalTok"/>
        </w:rPr>
        <w:t xml:space="preserve"> x) </w:t>
      </w:r>
      <w:r>
        <w:br/>
      </w:r>
      <w:r>
        <w:rPr>
          <w:rStyle w:val="NormalTok"/>
        </w:rPr>
        <w:t xml:space="preserve"> </w:t>
      </w:r>
      <w:r>
        <w:rPr>
          <w:rStyle w:val="FunctionTok"/>
        </w:rPr>
        <w:t xml:space="preserve">summary</w:t>
      </w:r>
      <w:r>
        <w:rPr>
          <w:rStyle w:val="NormalTok"/>
        </w:rPr>
        <w:t xml:space="preserve">(modelo) </w:t>
      </w:r>
      <w:r>
        <w:br/>
      </w:r>
      <w:r>
        <w:rPr>
          <w:rStyle w:val="FunctionTok"/>
        </w:rPr>
        <w:t xml:space="preserve">plot</w:t>
      </w:r>
      <w:r>
        <w:rPr>
          <w:rStyle w:val="NormalTok"/>
        </w:rPr>
        <w:t xml:space="preserve">(modelo)</w:t>
      </w:r>
    </w:p>
    <w:p>
      <w:pPr>
        <w:pStyle w:val="FirstParagraph"/>
      </w:pPr>
      <w:r>
        <w:t xml:space="preserve">Un poco sobre detección de outliers</w:t>
      </w:r>
    </w:p>
    <w:p>
      <w:pPr>
        <w:pStyle w:val="SourceCode"/>
      </w:pPr>
      <w:r>
        <w:rPr>
          <w:rStyle w:val="NormalTok"/>
        </w:rPr>
        <w:t xml:space="preserve">x</w:t>
      </w:r>
      <w:r>
        <w:rPr>
          <w:rStyle w:val="OtherTok"/>
        </w:rPr>
        <w:t xml:space="preserve">&lt;-</w:t>
      </w:r>
      <w:r>
        <w:rPr>
          <w:rStyle w:val="FunctionTok"/>
        </w:rPr>
        <w:t xml:space="preserve">rnorm</w:t>
      </w:r>
      <w:r>
        <w:rPr>
          <w:rStyle w:val="NormalTok"/>
        </w:rPr>
        <w:t xml:space="preserve">(</w:t>
      </w:r>
      <w:r>
        <w:rPr>
          <w:rStyle w:val="DecValTok"/>
        </w:rPr>
        <w:t xml:space="preserve">50</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x[</w:t>
      </w:r>
      <w:r>
        <w:rPr>
          <w:rStyle w:val="DecValTok"/>
        </w:rPr>
        <w:t xml:space="preserve">51</w:t>
      </w:r>
      <w:r>
        <w:rPr>
          <w:rStyle w:val="NormalTok"/>
        </w:rPr>
        <w:t xml:space="preserve">]</w:t>
      </w:r>
      <w:r>
        <w:rPr>
          <w:rStyle w:val="OtherTok"/>
        </w:rPr>
        <w:t xml:space="preserve">&lt;-</w:t>
      </w:r>
      <w:r>
        <w:rPr>
          <w:rStyle w:val="DecValTok"/>
        </w:rPr>
        <w:t xml:space="preserve">100</w:t>
      </w:r>
      <w:r>
        <w:rPr>
          <w:rStyle w:val="NormalTok"/>
        </w:rPr>
        <w:t xml:space="preserve"> </w:t>
      </w:r>
      <w:r>
        <w:br/>
      </w:r>
      <w:r>
        <w:rPr>
          <w:rStyle w:val="NormalTok"/>
        </w:rPr>
        <w:t xml:space="preserve"> x  </w:t>
      </w:r>
      <w:r>
        <w:br/>
      </w:r>
      <w:r>
        <w:rPr>
          <w:rStyle w:val="NormalTok"/>
        </w:rPr>
        <w:t xml:space="preserve"> </w:t>
      </w:r>
      <w:r>
        <w:rPr>
          <w:rStyle w:val="FunctionTok"/>
        </w:rPr>
        <w:t xml:space="preserve">hist</w:t>
      </w:r>
      <w:r>
        <w:rPr>
          <w:rStyle w:val="NormalTok"/>
        </w:rPr>
        <w:t xml:space="preserve">(x) </w:t>
      </w:r>
      <w:r>
        <w:br/>
      </w:r>
      <w:r>
        <w:rPr>
          <w:rStyle w:val="FunctionTok"/>
        </w:rPr>
        <w:t xml:space="preserve">boxplot</w:t>
      </w:r>
      <w:r>
        <w:rPr>
          <w:rStyle w:val="NormalTok"/>
        </w:rPr>
        <w:t xml:space="preserve">(x)</w:t>
      </w:r>
    </w:p>
    <w:p>
      <w:pPr>
        <w:pStyle w:val="FirstParagraph"/>
      </w:pPr>
      <w:r>
        <w:t xml:space="preserve">Usaremos bastantes paquetes de R. Aquí descargamos gtools como ejemplo. Nos pedirá el repositorio del que bajarlo (p.ej Spain, Madrid). Una vez instalado se carga con library. Search nos da los paquetes cargados, library los instalados, data los conjuntos de datos instalados. A través de Tools&gt;Install Packages de RStudio resulta más fácil.</w:t>
      </w:r>
    </w:p>
    <w:p>
      <w:pPr>
        <w:pStyle w:val="SourceCode"/>
      </w:pPr>
      <w:r>
        <w:rPr>
          <w:rStyle w:val="FunctionTok"/>
        </w:rPr>
        <w:t xml:space="preserve">library</w:t>
      </w:r>
      <w:r>
        <w:rPr>
          <w:rStyle w:val="NormalTok"/>
        </w:rPr>
        <w:t xml:space="preserve">()</w:t>
      </w:r>
      <w:r>
        <w:br/>
      </w:r>
      <w:r>
        <w:rPr>
          <w:rStyle w:val="FunctionTok"/>
        </w:rPr>
        <w:t xml:space="preserve">help</w:t>
      </w:r>
      <w:r>
        <w:rPr>
          <w:rStyle w:val="NormalTok"/>
        </w:rPr>
        <w:t xml:space="preserve">(distributions)</w:t>
      </w:r>
      <w:r>
        <w:br/>
      </w:r>
      <w:r>
        <w:rPr>
          <w:rStyle w:val="FunctionTok"/>
        </w:rPr>
        <w:t xml:space="preserve">install.packages</w:t>
      </w:r>
      <w:r>
        <w:rPr>
          <w:rStyle w:val="NormalTok"/>
        </w:rPr>
        <w:t xml:space="preserve">(</w:t>
      </w:r>
      <w:r>
        <w:rPr>
          <w:rStyle w:val="StringTok"/>
        </w:rPr>
        <w:t xml:space="preserve">"gtools"</w:t>
      </w:r>
      <w:r>
        <w:rPr>
          <w:rStyle w:val="NormalTok"/>
        </w:rPr>
        <w:t xml:space="preserve">)</w:t>
      </w:r>
      <w:r>
        <w:br/>
      </w:r>
      <w:r>
        <w:rPr>
          <w:rStyle w:val="FunctionTok"/>
        </w:rPr>
        <w:t xml:space="preserve">library</w:t>
      </w:r>
      <w:r>
        <w:rPr>
          <w:rStyle w:val="NormalTok"/>
        </w:rPr>
        <w:t xml:space="preserve">()</w:t>
      </w:r>
      <w:r>
        <w:br/>
      </w:r>
      <w:r>
        <w:rPr>
          <w:rStyle w:val="FunctionTok"/>
        </w:rPr>
        <w:t xml:space="preserve">library</w:t>
      </w:r>
      <w:r>
        <w:rPr>
          <w:rStyle w:val="NormalTok"/>
        </w:rPr>
        <w:t xml:space="preserve">(gtools)</w:t>
      </w:r>
      <w:r>
        <w:br/>
      </w:r>
      <w:r>
        <w:rPr>
          <w:rStyle w:val="FunctionTok"/>
        </w:rPr>
        <w:t xml:space="preserve">search</w:t>
      </w:r>
      <w:r>
        <w:rPr>
          <w:rStyle w:val="NormalTok"/>
        </w:rPr>
        <w:t xml:space="preserve">()</w:t>
      </w:r>
      <w:r>
        <w:br/>
      </w:r>
      <w:r>
        <w:rPr>
          <w:rStyle w:val="FunctionTok"/>
        </w:rPr>
        <w:t xml:space="preserve">library</w:t>
      </w:r>
      <w:r>
        <w:rPr>
          <w:rStyle w:val="NormalTok"/>
        </w:rPr>
        <w:t xml:space="preserve">()</w:t>
      </w:r>
      <w:r>
        <w:br/>
      </w:r>
      <w:r>
        <w:rPr>
          <w:rStyle w:val="FunctionTok"/>
        </w:rPr>
        <w:t xml:space="preserve">data</w:t>
      </w:r>
      <w:r>
        <w:rPr>
          <w:rStyle w:val="NormalTok"/>
        </w:rPr>
        <w:t xml:space="preserve">()</w:t>
      </w:r>
    </w:p>
    <w:p>
      <w:pPr>
        <w:pStyle w:val="FirstParagraph"/>
      </w:pPr>
      <w:r>
        <w:t xml:space="preserve">Finalmente, algo superbásico sobre carga de ficheros. Ojo al directorio. Desde RStudio es más sencillo aún (Session, Set working directory, To source file location). Aquí un poco de inferencia clásica con el modelo exponencial. Tras cargar los datos y hacer un poco de análisis exploratorio, cargamos la librería MASS del libro de Venables y Ripley y obtenemos el MLE y el grado de ajuste</w:t>
      </w:r>
    </w:p>
    <w:p>
      <w:pPr>
        <w:pStyle w:val="SourceCode"/>
      </w:pPr>
      <w:r>
        <w:rPr>
          <w:rStyle w:val="NormalTok"/>
        </w:rPr>
        <w:t xml:space="preserve">datos</w:t>
      </w:r>
      <w:r>
        <w:rPr>
          <w:rStyle w:val="OtherTok"/>
        </w:rPr>
        <w:t xml:space="preserve">&lt;-</w:t>
      </w:r>
      <w:r>
        <w:rPr>
          <w:rStyle w:val="FunctionTok"/>
        </w:rPr>
        <w:t xml:space="preserve">scan</w:t>
      </w:r>
      <w:r>
        <w:rPr>
          <w:rStyle w:val="NormalTok"/>
        </w:rPr>
        <w:t xml:space="preserve">(</w:t>
      </w:r>
      <w:r>
        <w:rPr>
          <w:rStyle w:val="StringTok"/>
        </w:rPr>
        <w:t xml:space="preserve">"C:/Users/David/Desktop/clases/cursoMCBI/labs/lab0/data1.txt"</w:t>
      </w:r>
      <w:r>
        <w:rPr>
          <w:rStyle w:val="NormalTok"/>
        </w:rPr>
        <w:t xml:space="preserve">)</w:t>
      </w:r>
      <w:r>
        <w:br/>
      </w:r>
      <w:r>
        <w:rPr>
          <w:rStyle w:val="NormalTok"/>
        </w:rPr>
        <w:t xml:space="preserve">datos</w:t>
      </w:r>
      <w:r>
        <w:rPr>
          <w:rStyle w:val="OtherTok"/>
        </w:rPr>
        <w:t xml:space="preserve">&lt;-</w:t>
      </w:r>
      <w:r>
        <w:rPr>
          <w:rStyle w:val="FunctionTok"/>
        </w:rPr>
        <w:t xml:space="preserve">scan</w:t>
      </w:r>
      <w:r>
        <w:rPr>
          <w:rStyle w:val="NormalTok"/>
        </w:rPr>
        <w:t xml:space="preserve">(</w:t>
      </w:r>
      <w:r>
        <w:rPr>
          <w:rStyle w:val="StringTok"/>
        </w:rPr>
        <w:t xml:space="preserve">"data0.txt"</w:t>
      </w:r>
      <w:r>
        <w:rPr>
          <w:rStyle w:val="NormalTok"/>
        </w:rPr>
        <w:t xml:space="preserve">)</w:t>
      </w:r>
      <w:r>
        <w:br/>
      </w:r>
      <w:r>
        <w:rPr>
          <w:rStyle w:val="FunctionTok"/>
        </w:rPr>
        <w:t xml:space="preserve">hist</w:t>
      </w:r>
      <w:r>
        <w:rPr>
          <w:rStyle w:val="NormalTok"/>
        </w:rPr>
        <w:t xml:space="preserve">(datos)</w:t>
      </w:r>
      <w:r>
        <w:br/>
      </w:r>
      <w:r>
        <w:rPr>
          <w:rStyle w:val="FunctionTok"/>
        </w:rPr>
        <w:t xml:space="preserve">summary</w:t>
      </w:r>
      <w:r>
        <w:rPr>
          <w:rStyle w:val="NormalTok"/>
        </w:rPr>
        <w:t xml:space="preserve">(datos)</w:t>
      </w:r>
      <w:r>
        <w:br/>
      </w:r>
      <w:r>
        <w:rPr>
          <w:rStyle w:val="NormalTok"/>
        </w:rPr>
        <w:t xml:space="preserve">cv</w:t>
      </w:r>
      <w:r>
        <w:rPr>
          <w:rStyle w:val="OtherTok"/>
        </w:rPr>
        <w:t xml:space="preserve">&lt;-</w:t>
      </w:r>
      <w:r>
        <w:rPr>
          <w:rStyle w:val="FunctionTok"/>
        </w:rPr>
        <w:t xml:space="preserve">sd</w:t>
      </w:r>
      <w:r>
        <w:rPr>
          <w:rStyle w:val="NormalTok"/>
        </w:rPr>
        <w:t xml:space="preserve">(datos)</w:t>
      </w:r>
      <w:r>
        <w:rPr>
          <w:rStyle w:val="SpecialCharTok"/>
        </w:rPr>
        <w:t xml:space="preserve">/</w:t>
      </w:r>
      <w:r>
        <w:rPr>
          <w:rStyle w:val="FunctionTok"/>
        </w:rPr>
        <w:t xml:space="preserve">mean</w:t>
      </w:r>
      <w:r>
        <w:rPr>
          <w:rStyle w:val="NormalTok"/>
        </w:rPr>
        <w:t xml:space="preserve">(datos)</w:t>
      </w:r>
      <w:r>
        <w:br/>
      </w:r>
      <w:r>
        <w:rPr>
          <w:rStyle w:val="FunctionTok"/>
        </w:rPr>
        <w:t xml:space="preserve">help</w:t>
      </w:r>
      <w:r>
        <w:rPr>
          <w:rStyle w:val="NormalTok"/>
        </w:rPr>
        <w:t xml:space="preserve">(library)</w:t>
      </w:r>
      <w:r>
        <w:br/>
      </w:r>
      <w:r>
        <w:rPr>
          <w:rStyle w:val="FunctionTok"/>
        </w:rPr>
        <w:t xml:space="preserve">library</w:t>
      </w:r>
      <w:r>
        <w:rPr>
          <w:rStyle w:val="NormalTok"/>
        </w:rPr>
        <w:t xml:space="preserve">(MASS)</w:t>
      </w:r>
      <w:r>
        <w:br/>
      </w:r>
      <w:r>
        <w:rPr>
          <w:rStyle w:val="FunctionTok"/>
        </w:rPr>
        <w:t xml:space="preserve">fitdistr</w:t>
      </w:r>
      <w:r>
        <w:rPr>
          <w:rStyle w:val="NormalTok"/>
        </w:rPr>
        <w:t xml:space="preserve">(datos,</w:t>
      </w:r>
      <w:r>
        <w:rPr>
          <w:rStyle w:val="StringTok"/>
        </w:rPr>
        <w:t xml:space="preserve">"exponential"</w:t>
      </w:r>
      <w:r>
        <w:rPr>
          <w:rStyle w:val="NormalTok"/>
        </w:rPr>
        <w:t xml:space="preserve">)</w:t>
      </w:r>
      <w:r>
        <w:br/>
      </w:r>
      <w:r>
        <w:rPr>
          <w:rStyle w:val="NormalTok"/>
        </w:rPr>
        <w:t xml:space="preserve">lam</w:t>
      </w:r>
      <w:r>
        <w:rPr>
          <w:rStyle w:val="OtherTok"/>
        </w:rPr>
        <w:t xml:space="preserve">&lt;-</w:t>
      </w:r>
      <w:r>
        <w:rPr>
          <w:rStyle w:val="DecValTok"/>
        </w:rPr>
        <w:t xml:space="preserve">1</w:t>
      </w:r>
      <w:r>
        <w:rPr>
          <w:rStyle w:val="SpecialCharTok"/>
        </w:rPr>
        <w:t xml:space="preserve">/</w:t>
      </w:r>
      <w:r>
        <w:rPr>
          <w:rStyle w:val="FunctionTok"/>
        </w:rPr>
        <w:t xml:space="preserve">mean</w:t>
      </w:r>
      <w:r>
        <w:rPr>
          <w:rStyle w:val="NormalTok"/>
        </w:rPr>
        <w:t xml:space="preserve">(datos)</w:t>
      </w:r>
      <w:r>
        <w:br/>
      </w:r>
      <w:r>
        <w:rPr>
          <w:rStyle w:val="NormalTok"/>
        </w:rPr>
        <w:t xml:space="preserve">lam</w:t>
      </w:r>
    </w:p>
    <w:p>
      <w:pPr>
        <w:pStyle w:val="FirstParagraph"/>
      </w:pPr>
      <w:r>
        <w:t xml:space="preserve">Fin de esta parte de intro a R. En los siguientes labs empleamos muchos otros paquetes, funciones. Recuerda usar el help</w:t>
      </w:r>
    </w:p>
    <w:bookmarkEnd w:id="26"/>
    <w:bookmarkStart w:id="27" w:name="X34f2bf4138d90b60954b29b21085ae93b49fc8a"/>
    <w:p>
      <w:pPr>
        <w:pStyle w:val="Heading2"/>
      </w:pPr>
      <w:r>
        <w:t xml:space="preserve">Piccolo divertimento finales (ma non troppo)</w:t>
      </w:r>
    </w:p>
    <w:p>
      <w:pPr>
        <w:pStyle w:val="FirstParagraph"/>
      </w:pPr>
      <w:r>
        <w:t xml:space="preserve">Algunas estructuras más de datos. Cargamos primero ggplot2 para gráficos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(ggplot2)</w:t>
      </w:r>
      <w:r>
        <w:br/>
      </w:r>
      <w:r>
        <w:rPr>
          <w:rStyle w:val="NormalTok"/>
        </w:rPr>
        <w:t xml:space="preserve">pages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0.23</w:t>
      </w:r>
      <w:r>
        <w:rPr>
          <w:rStyle w:val="NormalTok"/>
        </w:rPr>
        <w:t xml:space="preserve">, </w:t>
      </w:r>
      <w:r>
        <w:rPr>
          <w:rStyle w:val="FloatTok"/>
        </w:rPr>
        <w:t xml:space="preserve">0.77</w:t>
      </w:r>
      <w:r>
        <w:rPr>
          <w:rStyle w:val="NormalTok"/>
        </w:rPr>
        <w:t xml:space="preserve">)</w:t>
      </w:r>
      <w:r>
        <w:br/>
      </w:r>
      <w:r>
        <w:rPr>
          <w:rStyle w:val="NormalTok"/>
        </w:rPr>
        <w:t xml:space="preserve">Topico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"UL"</w:t>
      </w:r>
      <w:r>
        <w:rPr>
          <w:rStyle w:val="NormalTok"/>
        </w:rPr>
        <w:t xml:space="preserve">, </w:t>
      </w:r>
      <w:r>
        <w:rPr>
          <w:rStyle w:val="StringTok"/>
        </w:rPr>
        <w:t xml:space="preserve">"SL"</w:t>
      </w:r>
      <w:r>
        <w:rPr>
          <w:rStyle w:val="NormalTok"/>
        </w:rPr>
        <w:t xml:space="preserve">, </w:t>
      </w:r>
      <w:r>
        <w:rPr>
          <w:rStyle w:val="StringTok"/>
        </w:rPr>
        <w:t xml:space="preserve">"UL"</w:t>
      </w:r>
      <w:r>
        <w:rPr>
          <w:rStyle w:val="NormalTok"/>
        </w:rPr>
        <w:t xml:space="preserve">, </w:t>
      </w:r>
      <w:r>
        <w:rPr>
          <w:rStyle w:val="StringTok"/>
        </w:rPr>
        <w:t xml:space="preserve">"SL"</w:t>
      </w:r>
      <w:r>
        <w:rPr>
          <w:rStyle w:val="NormalTok"/>
        </w:rPr>
        <w:t xml:space="preserve">)</w:t>
      </w:r>
      <w:r>
        <w:br/>
      </w:r>
      <w:r>
        <w:rPr>
          <w:rStyle w:val="NormalTok"/>
        </w:rPr>
        <w:t xml:space="preserve">Libro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"ESL"</w:t>
      </w:r>
      <w:r>
        <w:rPr>
          <w:rStyle w:val="NormalTok"/>
        </w:rPr>
        <w:t xml:space="preserve">, </w:t>
      </w:r>
      <w:r>
        <w:rPr>
          <w:rStyle w:val="StringTok"/>
        </w:rPr>
        <w:t xml:space="preserve">"ESL"</w:t>
      </w:r>
      <w:r>
        <w:rPr>
          <w:rStyle w:val="NormalTok"/>
        </w:rPr>
        <w:t xml:space="preserve">, </w:t>
      </w:r>
      <w:r>
        <w:rPr>
          <w:rStyle w:val="StringTok"/>
        </w:rPr>
        <w:t xml:space="preserve">"Bishop"</w:t>
      </w:r>
      <w:r>
        <w:rPr>
          <w:rStyle w:val="NormalTok"/>
        </w:rPr>
        <w:t xml:space="preserve">, </w:t>
      </w:r>
      <w:r>
        <w:rPr>
          <w:rStyle w:val="StringTok"/>
        </w:rPr>
        <w:t xml:space="preserve">"Bishop"</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data.frame</w:t>
      </w:r>
      <w:r>
        <w:rPr>
          <w:rStyle w:val="NormalTok"/>
        </w:rPr>
        <w:t xml:space="preserve">(pages, Topico, Libro)</w:t>
      </w:r>
      <w:r>
        <w:br/>
      </w:r>
      <w:r>
        <w:rPr>
          <w:rStyle w:val="NormalTok"/>
        </w:rPr>
        <w:t xml:space="preserve">p </w:t>
      </w:r>
      <w:r>
        <w:rPr>
          <w:rStyle w:val="OtherTok"/>
        </w:rPr>
        <w:t xml:space="preserve">=</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Libro, </w:t>
      </w:r>
      <w:r>
        <w:rPr>
          <w:rStyle w:val="AttributeTok"/>
        </w:rPr>
        <w:t xml:space="preserve">y=</w:t>
      </w:r>
      <w:r>
        <w:rPr>
          <w:rStyle w:val="NormalTok"/>
        </w:rPr>
        <w:t xml:space="preserve">pages, </w:t>
      </w:r>
      <w:r>
        <w:rPr>
          <w:rStyle w:val="AttributeTok"/>
        </w:rPr>
        <w:t xml:space="preserve">fill=</w:t>
      </w:r>
      <w:r>
        <w:rPr>
          <w:rStyle w:val="NormalTok"/>
        </w:rPr>
        <w:t xml:space="preserve">Topico))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br/>
      </w:r>
      <w:r>
        <w:rPr>
          <w:rStyle w:val="NormalTok"/>
        </w:rPr>
        <w:t xml:space="preserve">p </w:t>
      </w:r>
      <w:r>
        <w:rPr>
          <w:rStyle w:val="OtherTok"/>
        </w:rPr>
        <w:t xml:space="preserve">=</w:t>
      </w:r>
      <w:r>
        <w:rPr>
          <w:rStyle w:val="NormalTok"/>
        </w:rPr>
        <w:t xml:space="preserve"> p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"Libro"</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"Proporción de páginas"</w:t>
      </w:r>
      <w:r>
        <w:rPr>
          <w:rStyle w:val="NormalTok"/>
        </w:rPr>
        <w:t xml:space="preserve">)</w:t>
      </w:r>
      <w:r>
        <w:br/>
      </w:r>
      <w:r>
        <w:rPr>
          <w:rStyle w:val="NormalTok"/>
        </w:rPr>
        <w:t xml:space="preserve">p</w:t>
      </w:r>
    </w:p>
    <w:bookmarkEnd w:id="27"/>
    <w:bookmarkStart w:id="28" w:name="observación-final"/>
    <w:p>
      <w:pPr>
        <w:pStyle w:val="Heading2"/>
      </w:pPr>
      <w:r>
        <w:t xml:space="preserve">Observación final</w:t>
      </w:r>
    </w:p>
    <w:p>
      <w:pPr>
        <w:pStyle w:val="FirstParagraph"/>
      </w:pPr>
      <w:r>
        <w:t xml:space="preserve">Juega con</w:t>
      </w:r>
      <w:r>
        <w:t xml:space="preserve"> </w:t>
      </w:r>
      <w:r>
        <w:rPr>
          <w:rStyle w:val="VerbatimChar"/>
        </w:rPr>
        <w:t xml:space="preserve">echo = FALSE,TRUE</w:t>
      </w:r>
      <w:r>
        <w:t xml:space="preserve"> </w:t>
      </w:r>
      <w:r>
        <w:t xml:space="preserve">y</w:t>
      </w:r>
      <w:r>
        <w:t xml:space="preserve"> </w:t>
      </w:r>
      <w:r>
        <w:rPr>
          <w:rStyle w:val="VerbatimChar"/>
        </w:rPr>
        <w:t xml:space="preserve">eval= FALSE,TRUE</w:t>
      </w:r>
      <w:r>
        <w:t xml:space="preserve"> </w:t>
      </w:r>
      <w:r>
        <w:t xml:space="preserve">para visualizar o no,</w:t>
      </w:r>
      <w:r>
        <w:t xml:space="preserve"> </w:t>
      </w:r>
      <w:r>
        <w:t xml:space="preserve">evaluar o no los resultados.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cran.es.r-project.org/" TargetMode="External" /><Relationship Type="http://schemas.openxmlformats.org/officeDocument/2006/relationships/hyperlink" Id="rId22" Target="http://www.r-project.org/" TargetMode="External" /><Relationship Type="http://schemas.openxmlformats.org/officeDocument/2006/relationships/hyperlink" Id="rId20" Target="https://datanalytics.com/libro_r/" TargetMode="External" /><Relationship Type="http://schemas.openxmlformats.org/officeDocument/2006/relationships/hyperlink" Id="rId21" Target="https://www.uv.es/pjperez/curso_R/tt_8_Rmarkdown_v0.html" TargetMode="External" /></Relationships>
</file>

<file path=word/_rels/footnotes.xml.rels><?xml version="1.0" encoding="UTF-8"?>
<Relationships xmlns="http://schemas.openxmlformats.org/package/2006/relationships"><Relationship Type="http://schemas.openxmlformats.org/officeDocument/2006/relationships/hyperlink" Id="rId23" Target="http://cran.es.r-project.org/" TargetMode="External" /><Relationship Type="http://schemas.openxmlformats.org/officeDocument/2006/relationships/hyperlink" Id="rId22" Target="http://www.r-project.org/" TargetMode="External" /><Relationship Type="http://schemas.openxmlformats.org/officeDocument/2006/relationships/hyperlink" Id="rId20" Target="https://datanalytics.com/libro_r/" TargetMode="External" /><Relationship Type="http://schemas.openxmlformats.org/officeDocument/2006/relationships/hyperlink" Id="rId21" Target="https://www.uv.es/pjperez/curso_R/tt_8_Rmarkdown_v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ML CSIC</dc:title>
  <dc:creator>DataLab CSIC</dc:creator>
  <cp:keywords/>
  <dcterms:created xsi:type="dcterms:W3CDTF">2023-01-18T19:16:00Z</dcterms:created>
  <dcterms:modified xsi:type="dcterms:W3CDTF">2023-01-18T19:16:00Z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18/1/2023</vt:lpwstr>
  </property>
  <property fmtid="{D5CDD505-2E9C-101B-9397-08002B2CF9AE}" pid="3" name="output">
    <vt:lpwstr/>
  </property>
</Properties>
</file>