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2546"/>
      </w:tblGrid>
      <w:tr w:rsidR="00526746" w:rsidRPr="003E02A3" w14:paraId="35A7F445" w14:textId="77777777" w:rsidTr="003E02A3">
        <w:trPr>
          <w:trHeight w:val="1125"/>
        </w:trPr>
        <w:tc>
          <w:tcPr>
            <w:tcW w:w="7088" w:type="dxa"/>
          </w:tcPr>
          <w:p w14:paraId="5363390E" w14:textId="630AE43C" w:rsidR="00526746" w:rsidRDefault="00526746" w:rsidP="00730A5E">
            <w:pPr>
              <w:rPr>
                <w:rFonts w:ascii="Helvetica Blod" w:hAnsi="Helvetica Blod"/>
                <w:sz w:val="36"/>
                <w:szCs w:val="48"/>
              </w:rPr>
            </w:pPr>
          </w:p>
          <w:p w14:paraId="2090ABD3" w14:textId="66C8D710" w:rsidR="00526746" w:rsidRPr="003E02A3" w:rsidRDefault="00526746" w:rsidP="00730A5E">
            <w:pPr>
              <w:rPr>
                <w:rFonts w:ascii="Helvetica Blod" w:hAnsi="Helvetica Blod"/>
                <w:sz w:val="42"/>
                <w:szCs w:val="72"/>
                <w:lang w:val="en-US"/>
              </w:rPr>
            </w:pPr>
            <w:r w:rsidRPr="003E02A3">
              <w:rPr>
                <w:rFonts w:ascii="Helvetica Blod" w:hAnsi="Helvetica Blod"/>
                <w:sz w:val="42"/>
                <w:szCs w:val="72"/>
                <w:lang w:val="en-US"/>
              </w:rPr>
              <w:t>R</w:t>
            </w:r>
            <w:r w:rsidRPr="003E02A3">
              <w:rPr>
                <w:rFonts w:ascii="Helvetica Blod" w:hAnsi="Helvetica Blod"/>
                <w:sz w:val="42"/>
                <w:szCs w:val="72"/>
                <w:lang w:val="en-US"/>
              </w:rPr>
              <w:t xml:space="preserve">eading </w:t>
            </w:r>
            <w:proofErr w:type="gramStart"/>
            <w:r w:rsidRPr="003E02A3">
              <w:rPr>
                <w:rFonts w:ascii="Helvetica Blod" w:hAnsi="Helvetica Blod"/>
                <w:sz w:val="42"/>
                <w:szCs w:val="72"/>
                <w:lang w:val="en-US"/>
              </w:rPr>
              <w:t>note</w:t>
            </w:r>
            <w:r w:rsidR="0084215C">
              <w:rPr>
                <w:rFonts w:ascii="Helvetica Blod" w:hAnsi="Helvetica Blod"/>
                <w:sz w:val="42"/>
                <w:szCs w:val="72"/>
                <w:lang w:val="en-US"/>
              </w:rPr>
              <w:t xml:space="preserve"> :</w:t>
            </w:r>
            <w:proofErr w:type="gramEnd"/>
            <w:r w:rsidR="0084215C">
              <w:rPr>
                <w:rFonts w:ascii="Helvetica Blod" w:hAnsi="Helvetica Blod"/>
                <w:sz w:val="42"/>
                <w:szCs w:val="72"/>
                <w:lang w:val="en-US"/>
              </w:rPr>
              <w:t xml:space="preserve"> </w:t>
            </w:r>
            <w:r w:rsidR="0084215C" w:rsidRPr="0084215C">
              <w:rPr>
                <w:rFonts w:ascii="Arial" w:hAnsi="Arial" w:cs="Arial"/>
                <w:sz w:val="36"/>
                <w:szCs w:val="36"/>
                <w:lang w:val="en-US"/>
              </w:rPr>
              <w:sym w:font="Symbol" w:char="F067"/>
            </w:r>
            <w:r w:rsidR="0084215C" w:rsidRPr="0084215C">
              <w:rPr>
                <w:rFonts w:ascii="Arial" w:hAnsi="Arial" w:cs="Arial"/>
                <w:sz w:val="36"/>
                <w:szCs w:val="36"/>
                <w:lang w:val="en-US"/>
              </w:rPr>
              <w:t>k-</w:t>
            </w:r>
            <w:proofErr w:type="spellStart"/>
            <w:r w:rsidR="0084215C" w:rsidRPr="0084215C">
              <w:rPr>
                <w:rFonts w:ascii="Arial" w:hAnsi="Arial" w:cs="Arial"/>
                <w:sz w:val="36"/>
                <w:szCs w:val="36"/>
                <w:lang w:val="en-US"/>
              </w:rPr>
              <w:t>nn</w:t>
            </w:r>
            <w:proofErr w:type="spellEnd"/>
          </w:p>
          <w:p w14:paraId="691C7A0B" w14:textId="0D591728" w:rsidR="00526746" w:rsidRDefault="00526746" w:rsidP="003E02A3">
            <w:pPr>
              <w:spacing w:line="360" w:lineRule="auto"/>
              <w:rPr>
                <w:rFonts w:ascii="Helvetica Blod" w:hAnsi="Helvetica Blod"/>
                <w:noProof/>
                <w:sz w:val="26"/>
                <w:szCs w:val="28"/>
                <w:lang w:val="en-US"/>
              </w:rPr>
            </w:pPr>
            <w:r w:rsidRPr="003E02A3">
              <w:rPr>
                <w:rFonts w:ascii="Helvetica Blod" w:hAnsi="Helvetica Blod"/>
                <w:noProof/>
                <w:sz w:val="26"/>
                <w:szCs w:val="28"/>
                <w:lang w:val="en-US"/>
              </w:rPr>
              <w:t>Celian RINGWALD</w:t>
            </w:r>
          </w:p>
          <w:p w14:paraId="6CEAED41" w14:textId="33E2BDEB" w:rsidR="003E02A3" w:rsidRPr="003E02A3" w:rsidRDefault="003E02A3" w:rsidP="00730A5E">
            <w:pPr>
              <w:rPr>
                <w:rFonts w:ascii="Helvetica Blod" w:hAnsi="Helvetica Blod"/>
                <w:noProof/>
                <w:sz w:val="26"/>
                <w:szCs w:val="28"/>
                <w:lang w:val="en-US"/>
              </w:rPr>
            </w:pPr>
            <w:r>
              <w:rPr>
                <w:rFonts w:ascii="Helvetica Blod" w:hAnsi="Helvetica Blod"/>
                <w:noProof/>
                <w:color w:val="7F7F7F" w:themeColor="text1" w:themeTint="80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D5C9CC8" wp14:editId="7E7E8F5E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9525</wp:posOffset>
                      </wp:positionV>
                      <wp:extent cx="198120" cy="205740"/>
                      <wp:effectExtent l="0" t="0" r="0" b="3810"/>
                      <wp:wrapSquare wrapText="bothSides"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8120" cy="205740"/>
                                <a:chOff x="0" y="-237759"/>
                                <a:chExt cx="5760720" cy="641948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837473B0-CC2E-450A-ABE3-18F120FF3D39}">
                                      <a1611:picAttrSrcUrl xmlns:a1611="http://schemas.microsoft.com/office/drawing/2016/11/main" r:id="rId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-237759"/>
                                  <a:ext cx="5760720" cy="5838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" name="Text Box 5"/>
                              <wps:cNvSpPr txBox="1"/>
                              <wps:spPr>
                                <a:xfrm>
                                  <a:off x="0" y="5838190"/>
                                  <a:ext cx="5760720" cy="343535"/>
                                </a:xfrm>
                                <a:prstGeom prst="rect">
                                  <a:avLst/>
                                </a:prstGeom>
                                <a:solidFill>
                                  <a:prstClr val="white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50FAC3" w14:textId="77777777" w:rsidR="003E02A3" w:rsidRPr="00526746" w:rsidRDefault="003E02A3" w:rsidP="003E02A3">
                                    <w:pP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hyperlink r:id="rId6" w:history="1">
                                      <w:r w:rsidRPr="00526746">
                                        <w:rPr>
                                          <w:rStyle w:val="Hyperlink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w:t>This Photo</w:t>
                                      </w:r>
                                    </w:hyperlink>
                                    <w:r w:rsidRPr="00526746"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by Unknown Author is licensed under </w:t>
                                    </w:r>
                                    <w:hyperlink r:id="rId7" w:history="1">
                                      <w:r w:rsidRPr="00526746">
                                        <w:rPr>
                                          <w:rStyle w:val="Hyperlink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w:t>CC BY-NC</w:t>
                                      </w:r>
                                    </w:hyperlink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5C9CC8" id="Group 6" o:spid="_x0000_s1026" style="position:absolute;margin-left:4.75pt;margin-top:.75pt;width:15.6pt;height:16.2pt;z-index:251658240;mso-width-relative:margin;mso-height-relative:margin" coordorigin=",-2377" coordsize="57607,64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" o:spid="_x0000_s1027" type="#_x0000_t75" style="position:absolute;top:-2377;width:57607;height:58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">
                        <v:imagedata r:id="rId8" o:title="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5" o:spid="_x0000_s1028" type="#_x0000_t202" style="position:absolute;top:58381;width:57607;height: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    <v:textbox>
                          <w:txbxContent>
                            <w:p w14:paraId="1550FAC3" w14:textId="77777777" w:rsidR="003E02A3" w:rsidRPr="00526746" w:rsidRDefault="003E02A3" w:rsidP="003E02A3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hyperlink r:id="rId9" w:history="1">
                                <w:r w:rsidRPr="00526746">
                                  <w:rPr>
                                    <w:rStyle w:val="Hyperlink"/>
                                    <w:sz w:val="18"/>
                                    <w:szCs w:val="18"/>
                                    <w:lang w:val="en-US"/>
                                  </w:rPr>
                                  <w:t>This Photo</w:t>
                                </w:r>
                              </w:hyperlink>
                              <w:r w:rsidRPr="0052674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by Unknown Author is licensed under </w:t>
                              </w:r>
                              <w:hyperlink r:id="rId10" w:history="1">
                                <w:r w:rsidRPr="00526746">
                                  <w:rPr>
                                    <w:rStyle w:val="Hyperlink"/>
                                    <w:sz w:val="18"/>
                                    <w:szCs w:val="18"/>
                                    <w:lang w:val="en-US"/>
                                  </w:rPr>
                                  <w:t>CC BY-NC</w:t>
                                </w:r>
                              </w:hyperlink>
                            </w:p>
                          </w:txbxContent>
                        </v:textbox>
                      </v:shape>
                      <w10:wrap type="square"/>
                    </v:group>
                  </w:pict>
                </mc:Fallback>
              </mc:AlternateContent>
            </w:r>
            <w:r w:rsidRPr="003E02A3">
              <w:rPr>
                <w:rFonts w:ascii="Helvetica Blod" w:hAnsi="Helvetica Blod"/>
                <w:color w:val="7F7F7F" w:themeColor="text1" w:themeTint="80"/>
                <w:lang w:val="en-US"/>
              </w:rPr>
              <w:t>https://github.com/datalogism/AdjustedNearestNeighborAlg</w:t>
            </w:r>
          </w:p>
          <w:p w14:paraId="768D378C" w14:textId="642BC596" w:rsidR="003E02A3" w:rsidRPr="003E02A3" w:rsidRDefault="003E02A3" w:rsidP="003E02A3">
            <w:pPr>
              <w:rPr>
                <w:rFonts w:ascii="Helvetica Blod" w:hAnsi="Helvetica Blod"/>
                <w:color w:val="7F7F7F" w:themeColor="text1" w:themeTint="80"/>
                <w:lang w:val="en-US"/>
              </w:rPr>
            </w:pPr>
          </w:p>
          <w:p w14:paraId="0482E146" w14:textId="74FC7E5A" w:rsidR="00526746" w:rsidRPr="003E02A3" w:rsidRDefault="00526746" w:rsidP="00730A5E">
            <w:pPr>
              <w:rPr>
                <w:rFonts w:ascii="Helvetica Blod" w:hAnsi="Helvetica Blod"/>
                <w:sz w:val="26"/>
                <w:szCs w:val="28"/>
                <w:lang w:val="en-US"/>
              </w:rPr>
            </w:pPr>
          </w:p>
        </w:tc>
        <w:tc>
          <w:tcPr>
            <w:tcW w:w="2546" w:type="dxa"/>
          </w:tcPr>
          <w:p w14:paraId="2C08F5C6" w14:textId="77777777" w:rsidR="00526746" w:rsidRPr="003E02A3" w:rsidRDefault="00526746" w:rsidP="00730A5E">
            <w:pPr>
              <w:jc w:val="right"/>
              <w:rPr>
                <w:rFonts w:ascii="Helvetica Blod" w:hAnsi="Helvetica Blod"/>
                <w:color w:val="7F7F7F" w:themeColor="text1" w:themeTint="80"/>
                <w:lang w:val="en-US"/>
              </w:rPr>
            </w:pPr>
          </w:p>
          <w:p w14:paraId="5A84D9E4" w14:textId="77777777" w:rsidR="00526746" w:rsidRPr="003E02A3" w:rsidRDefault="00526746" w:rsidP="003E02A3">
            <w:pPr>
              <w:jc w:val="right"/>
              <w:rPr>
                <w:rFonts w:ascii="Helvetica Blod" w:hAnsi="Helvetica Blod"/>
                <w:color w:val="7F7F7F" w:themeColor="text1" w:themeTint="80"/>
                <w:sz w:val="28"/>
                <w:szCs w:val="32"/>
                <w:lang w:val="en-US"/>
              </w:rPr>
            </w:pPr>
          </w:p>
        </w:tc>
      </w:tr>
    </w:tbl>
    <w:p w14:paraId="7B430621" w14:textId="69BD5505" w:rsidR="00526746" w:rsidRDefault="00526746" w:rsidP="00526746">
      <w:pPr>
        <w:spacing w:after="0" w:line="480" w:lineRule="auto"/>
        <w:rPr>
          <w:rFonts w:ascii="Helvetica Blod" w:hAnsi="Helvetica Blod"/>
          <w:lang w:val="en-US"/>
        </w:rPr>
      </w:pPr>
      <w:r w:rsidRPr="003E02A3">
        <w:rPr>
          <w:rFonts w:ascii="Helvetica Blod" w:hAnsi="Helvetica Blod"/>
          <w:sz w:val="30"/>
          <w:szCs w:val="36"/>
          <w:lang w:val="en-US"/>
        </w:rPr>
        <w:t xml:space="preserve"> </w:t>
      </w:r>
      <w:r w:rsidRPr="003E02A3">
        <w:rPr>
          <w:rFonts w:ascii="Helvetica Blod" w:hAnsi="Helvetica Blod"/>
          <w:strike/>
          <w:sz w:val="50"/>
          <w:szCs w:val="180"/>
          <w:lang w:val="en-US"/>
        </w:rPr>
        <w:t xml:space="preserve">    </w:t>
      </w:r>
      <w:r w:rsidRPr="003E02A3">
        <w:rPr>
          <w:rFonts w:ascii="Helvetica Blod" w:hAnsi="Helvetica Blod"/>
          <w:sz w:val="50"/>
          <w:szCs w:val="180"/>
          <w:lang w:val="en-US"/>
        </w:rPr>
        <w:t xml:space="preserve"> </w:t>
      </w:r>
      <w:r w:rsidRPr="00526746">
        <w:rPr>
          <w:rFonts w:ascii="Helvetica Blod" w:hAnsi="Helvetica Blod"/>
          <w:sz w:val="28"/>
          <w:szCs w:val="32"/>
          <w:lang w:val="en-US"/>
        </w:rPr>
        <w:t>Paper</w:t>
      </w:r>
    </w:p>
    <w:p w14:paraId="6D6782D8" w14:textId="15883749" w:rsidR="00EC7FE7" w:rsidRPr="003E02A3" w:rsidRDefault="00526746">
      <w:pPr>
        <w:rPr>
          <w:rFonts w:ascii="Arial" w:hAnsi="Arial" w:cs="Arial"/>
          <w:lang w:val="en-US"/>
        </w:rPr>
      </w:pPr>
      <w:r w:rsidRPr="003E02A3">
        <w:rPr>
          <w:rFonts w:ascii="Arial" w:hAnsi="Arial" w:cs="Arial"/>
          <w:sz w:val="20"/>
          <w:szCs w:val="20"/>
          <w:lang w:val="en-US"/>
        </w:rPr>
        <w:t xml:space="preserve">Viola, </w:t>
      </w:r>
      <w:proofErr w:type="spellStart"/>
      <w:r w:rsidRPr="003E02A3">
        <w:rPr>
          <w:rFonts w:ascii="Arial" w:hAnsi="Arial" w:cs="Arial"/>
          <w:sz w:val="20"/>
          <w:szCs w:val="20"/>
          <w:lang w:val="en-US"/>
        </w:rPr>
        <w:t>Rémi</w:t>
      </w:r>
      <w:proofErr w:type="spellEnd"/>
      <w:r w:rsidRPr="003E02A3">
        <w:rPr>
          <w:rFonts w:ascii="Arial" w:hAnsi="Arial" w:cs="Arial"/>
          <w:sz w:val="20"/>
          <w:szCs w:val="20"/>
          <w:lang w:val="en-US"/>
        </w:rPr>
        <w:t xml:space="preserve"> and </w:t>
      </w:r>
      <w:proofErr w:type="spellStart"/>
      <w:r w:rsidRPr="003E02A3">
        <w:rPr>
          <w:rFonts w:ascii="Arial" w:hAnsi="Arial" w:cs="Arial"/>
          <w:sz w:val="20"/>
          <w:szCs w:val="20"/>
          <w:lang w:val="en-US"/>
        </w:rPr>
        <w:t>Emonet</w:t>
      </w:r>
      <w:proofErr w:type="spellEnd"/>
      <w:r w:rsidRPr="003E02A3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3E02A3">
        <w:rPr>
          <w:rFonts w:ascii="Arial" w:hAnsi="Arial" w:cs="Arial"/>
          <w:sz w:val="20"/>
          <w:szCs w:val="20"/>
          <w:lang w:val="en-US"/>
        </w:rPr>
        <w:t>Rémi</w:t>
      </w:r>
      <w:proofErr w:type="spellEnd"/>
      <w:r w:rsidRPr="003E02A3">
        <w:rPr>
          <w:rFonts w:ascii="Arial" w:hAnsi="Arial" w:cs="Arial"/>
          <w:sz w:val="20"/>
          <w:szCs w:val="20"/>
          <w:lang w:val="en-US"/>
        </w:rPr>
        <w:t xml:space="preserve"> and </w:t>
      </w:r>
      <w:proofErr w:type="spellStart"/>
      <w:r w:rsidRPr="003E02A3">
        <w:rPr>
          <w:rFonts w:ascii="Arial" w:hAnsi="Arial" w:cs="Arial"/>
          <w:sz w:val="20"/>
          <w:szCs w:val="20"/>
          <w:lang w:val="en-US"/>
        </w:rPr>
        <w:t>Habrard</w:t>
      </w:r>
      <w:proofErr w:type="spellEnd"/>
      <w:r w:rsidRPr="003E02A3">
        <w:rPr>
          <w:rFonts w:ascii="Arial" w:hAnsi="Arial" w:cs="Arial"/>
          <w:sz w:val="20"/>
          <w:szCs w:val="20"/>
          <w:lang w:val="en-US"/>
        </w:rPr>
        <w:t xml:space="preserve">, Amaury and Metzler, Guillaume and </w:t>
      </w:r>
      <w:proofErr w:type="spellStart"/>
      <w:r w:rsidRPr="003E02A3">
        <w:rPr>
          <w:rFonts w:ascii="Arial" w:hAnsi="Arial" w:cs="Arial"/>
          <w:sz w:val="20"/>
          <w:szCs w:val="20"/>
          <w:lang w:val="en-US"/>
        </w:rPr>
        <w:t>Riou</w:t>
      </w:r>
      <w:proofErr w:type="spellEnd"/>
      <w:r w:rsidRPr="003E02A3">
        <w:rPr>
          <w:rFonts w:ascii="Arial" w:hAnsi="Arial" w:cs="Arial"/>
          <w:sz w:val="20"/>
          <w:szCs w:val="20"/>
          <w:lang w:val="en-US"/>
        </w:rPr>
        <w:t xml:space="preserve">, Sébastien and </w:t>
      </w:r>
      <w:proofErr w:type="spellStart"/>
      <w:r w:rsidRPr="003E02A3">
        <w:rPr>
          <w:rFonts w:ascii="Arial" w:hAnsi="Arial" w:cs="Arial"/>
          <w:sz w:val="20"/>
          <w:szCs w:val="20"/>
          <w:lang w:val="en-US"/>
        </w:rPr>
        <w:t>Sebban</w:t>
      </w:r>
      <w:proofErr w:type="spellEnd"/>
      <w:r w:rsidRPr="003E02A3">
        <w:rPr>
          <w:rFonts w:ascii="Arial" w:hAnsi="Arial" w:cs="Arial"/>
          <w:sz w:val="20"/>
          <w:szCs w:val="20"/>
          <w:lang w:val="en-US"/>
        </w:rPr>
        <w:t>, Marc, 'An Adjusted Nearest Neighbor Algorithm Maximizing the F-Measure from Imbalanced Data',</w:t>
      </w:r>
      <w:r w:rsidR="0084215C">
        <w:rPr>
          <w:rFonts w:ascii="Arial" w:hAnsi="Arial" w:cs="Arial"/>
          <w:sz w:val="20"/>
          <w:szCs w:val="20"/>
          <w:lang w:val="en-US"/>
        </w:rPr>
        <w:t xml:space="preserve"> </w:t>
      </w:r>
      <w:r w:rsidRPr="003E02A3">
        <w:rPr>
          <w:rFonts w:ascii="Arial" w:hAnsi="Arial" w:cs="Arial"/>
          <w:sz w:val="20"/>
          <w:szCs w:val="20"/>
          <w:lang w:val="en-US"/>
        </w:rPr>
        <w:t xml:space="preserve">International Conference on Tools with Artificial Intelligence (ICTAI), 2019 </w:t>
      </w:r>
      <w:hyperlink r:id="rId11" w:history="1">
        <w:r w:rsidRPr="003E02A3">
          <w:rPr>
            <w:rStyle w:val="Hyperlink"/>
            <w:rFonts w:ascii="Arial" w:hAnsi="Arial" w:cs="Arial"/>
            <w:lang w:val="en-US"/>
          </w:rPr>
          <w:t>https://arxiv.org/abs/1909.00693/</w:t>
        </w:r>
      </w:hyperlink>
    </w:p>
    <w:p w14:paraId="03D11EDA" w14:textId="6253C99B" w:rsidR="00526746" w:rsidRPr="003E02A3" w:rsidRDefault="00526746" w:rsidP="00526746">
      <w:pPr>
        <w:spacing w:after="0" w:line="480" w:lineRule="auto"/>
        <w:rPr>
          <w:rFonts w:ascii="Helvetica Blod" w:hAnsi="Helvetica Blod"/>
          <w:sz w:val="30"/>
          <w:szCs w:val="36"/>
          <w:lang w:val="en-US"/>
        </w:rPr>
      </w:pPr>
      <w:r w:rsidRPr="003E02A3">
        <w:rPr>
          <w:rFonts w:ascii="Helvetica Blod" w:hAnsi="Helvetica Blod"/>
          <w:sz w:val="30"/>
          <w:szCs w:val="36"/>
          <w:lang w:val="en-US"/>
        </w:rPr>
        <w:t xml:space="preserve"> </w:t>
      </w:r>
      <w:r w:rsidRPr="003E02A3">
        <w:rPr>
          <w:rFonts w:ascii="Helvetica Blod" w:hAnsi="Helvetica Blod"/>
          <w:strike/>
          <w:sz w:val="50"/>
          <w:szCs w:val="180"/>
          <w:lang w:val="en-US"/>
        </w:rPr>
        <w:t xml:space="preserve">    </w:t>
      </w:r>
      <w:r w:rsidRPr="003E02A3">
        <w:rPr>
          <w:rFonts w:ascii="Helvetica Blod" w:hAnsi="Helvetica Blod"/>
          <w:sz w:val="50"/>
          <w:szCs w:val="180"/>
          <w:lang w:val="en-US"/>
        </w:rPr>
        <w:t xml:space="preserve"> </w:t>
      </w:r>
      <w:r w:rsidR="001E5EF3">
        <w:rPr>
          <w:rFonts w:ascii="Helvetica Blod" w:hAnsi="Helvetica Blod"/>
          <w:sz w:val="30"/>
          <w:szCs w:val="36"/>
          <w:lang w:val="en-US"/>
        </w:rPr>
        <w:t>Summary</w:t>
      </w:r>
    </w:p>
    <w:p w14:paraId="42D431FD" w14:textId="75826837" w:rsidR="002215AD" w:rsidRDefault="003E02A3" w:rsidP="00721696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E02A3">
        <w:rPr>
          <w:rFonts w:ascii="Arial" w:hAnsi="Arial" w:cs="Arial"/>
          <w:sz w:val="24"/>
          <w:szCs w:val="24"/>
          <w:lang w:val="en-US"/>
        </w:rPr>
        <w:t>The current scientific paper</w:t>
      </w:r>
      <w:r w:rsidR="003A0FDE">
        <w:rPr>
          <w:rFonts w:ascii="Arial" w:hAnsi="Arial" w:cs="Arial"/>
          <w:sz w:val="24"/>
          <w:szCs w:val="24"/>
          <w:lang w:val="en-US"/>
        </w:rPr>
        <w:t xml:space="preserve"> is</w:t>
      </w:r>
      <w:r w:rsidRPr="003E02A3">
        <w:rPr>
          <w:rFonts w:ascii="Arial" w:hAnsi="Arial" w:cs="Arial"/>
          <w:sz w:val="24"/>
          <w:szCs w:val="24"/>
          <w:lang w:val="en-US"/>
        </w:rPr>
        <w:t xml:space="preserve"> </w:t>
      </w:r>
      <w:r w:rsidR="00B15179">
        <w:rPr>
          <w:rFonts w:ascii="Arial" w:hAnsi="Arial" w:cs="Arial"/>
          <w:sz w:val="24"/>
          <w:szCs w:val="24"/>
          <w:lang w:val="en-US"/>
        </w:rPr>
        <w:t>extending</w:t>
      </w:r>
      <w:r w:rsidR="00B15179">
        <w:rPr>
          <w:rFonts w:ascii="Arial" w:hAnsi="Arial" w:cs="Arial"/>
          <w:sz w:val="24"/>
          <w:szCs w:val="24"/>
          <w:lang w:val="en-US"/>
        </w:rPr>
        <w:t xml:space="preserve"> Nearest-Neighbors </w:t>
      </w:r>
      <w:r w:rsidR="00B15179">
        <w:rPr>
          <w:rFonts w:ascii="Arial" w:hAnsi="Arial" w:cs="Arial"/>
          <w:sz w:val="24"/>
          <w:szCs w:val="24"/>
          <w:lang w:val="en-US"/>
        </w:rPr>
        <w:t xml:space="preserve">for detecting anomalies in imbalanced data. </w:t>
      </w:r>
      <w:r w:rsidR="0004288B">
        <w:rPr>
          <w:rFonts w:ascii="Arial" w:hAnsi="Arial" w:cs="Arial"/>
          <w:sz w:val="24"/>
          <w:szCs w:val="24"/>
          <w:lang w:val="en-US"/>
        </w:rPr>
        <w:t xml:space="preserve">This machine learning method get the k closest point </w:t>
      </w:r>
      <w:r w:rsidR="001B286F">
        <w:rPr>
          <w:rFonts w:ascii="Arial" w:hAnsi="Arial" w:cs="Arial"/>
          <w:sz w:val="24"/>
          <w:szCs w:val="24"/>
          <w:lang w:val="en-US"/>
        </w:rPr>
        <w:t xml:space="preserve">of a query </w:t>
      </w:r>
      <w:r w:rsidR="0004288B">
        <w:rPr>
          <w:rFonts w:ascii="Arial" w:hAnsi="Arial" w:cs="Arial"/>
          <w:sz w:val="24"/>
          <w:szCs w:val="24"/>
          <w:lang w:val="en-US"/>
        </w:rPr>
        <w:t xml:space="preserve">depending to </w:t>
      </w:r>
      <w:r w:rsidR="001B286F">
        <w:rPr>
          <w:rFonts w:ascii="Arial" w:hAnsi="Arial" w:cs="Arial"/>
          <w:sz w:val="24"/>
          <w:szCs w:val="24"/>
          <w:lang w:val="en-US"/>
        </w:rPr>
        <w:t>chosen</w:t>
      </w:r>
      <w:r w:rsidR="0004288B">
        <w:rPr>
          <w:rFonts w:ascii="Arial" w:hAnsi="Arial" w:cs="Arial"/>
          <w:sz w:val="24"/>
          <w:szCs w:val="24"/>
          <w:lang w:val="en-US"/>
        </w:rPr>
        <w:t xml:space="preserve"> distance</w:t>
      </w:r>
      <w:r w:rsidR="001B286F">
        <w:rPr>
          <w:rFonts w:ascii="Arial" w:hAnsi="Arial" w:cs="Arial"/>
          <w:sz w:val="24"/>
          <w:szCs w:val="24"/>
          <w:lang w:val="en-US"/>
        </w:rPr>
        <w:t xml:space="preserve"> (typically the Euclidean one)</w:t>
      </w:r>
      <w:r w:rsidR="0004288B">
        <w:rPr>
          <w:rFonts w:ascii="Arial" w:hAnsi="Arial" w:cs="Arial"/>
          <w:sz w:val="24"/>
          <w:szCs w:val="24"/>
          <w:lang w:val="en-US"/>
        </w:rPr>
        <w:t xml:space="preserve">, </w:t>
      </w:r>
      <w:r w:rsidR="001B286F">
        <w:rPr>
          <w:rFonts w:ascii="Arial" w:hAnsi="Arial" w:cs="Arial"/>
          <w:sz w:val="24"/>
          <w:szCs w:val="24"/>
          <w:lang w:val="en-US"/>
        </w:rPr>
        <w:t xml:space="preserve">and assign a class based on a majority vote-based decision. </w:t>
      </w:r>
      <w:r w:rsidR="00BF7DDA">
        <w:rPr>
          <w:rFonts w:ascii="Arial" w:hAnsi="Arial" w:cs="Arial"/>
          <w:sz w:val="24"/>
          <w:szCs w:val="24"/>
          <w:lang w:val="en-US"/>
        </w:rPr>
        <w:t xml:space="preserve">This simple method </w:t>
      </w:r>
      <w:r w:rsidR="00E57E07">
        <w:rPr>
          <w:rFonts w:ascii="Arial" w:hAnsi="Arial" w:cs="Arial"/>
          <w:sz w:val="24"/>
          <w:szCs w:val="24"/>
          <w:lang w:val="en-US"/>
        </w:rPr>
        <w:t>has very high capacity</w:t>
      </w:r>
      <w:r w:rsidR="00BF7DDA">
        <w:rPr>
          <w:rFonts w:ascii="Arial" w:hAnsi="Arial" w:cs="Arial"/>
          <w:sz w:val="24"/>
          <w:szCs w:val="24"/>
          <w:lang w:val="en-US"/>
        </w:rPr>
        <w:t xml:space="preserve"> </w:t>
      </w:r>
      <w:r w:rsidR="00E57E07">
        <w:rPr>
          <w:rFonts w:ascii="Arial" w:hAnsi="Arial" w:cs="Arial"/>
          <w:sz w:val="24"/>
          <w:szCs w:val="24"/>
          <w:lang w:val="en-US"/>
        </w:rPr>
        <w:t>on</w:t>
      </w:r>
      <w:r w:rsidR="00BF7DDA">
        <w:rPr>
          <w:rFonts w:ascii="Arial" w:hAnsi="Arial" w:cs="Arial"/>
          <w:sz w:val="24"/>
          <w:szCs w:val="24"/>
          <w:lang w:val="en-US"/>
        </w:rPr>
        <w:t xml:space="preserve"> learning non-linear </w:t>
      </w:r>
      <w:r w:rsidR="00E57E07">
        <w:rPr>
          <w:rFonts w:ascii="Arial" w:hAnsi="Arial" w:cs="Arial"/>
          <w:sz w:val="24"/>
          <w:szCs w:val="24"/>
          <w:lang w:val="en-US"/>
        </w:rPr>
        <w:t>relations but</w:t>
      </w:r>
      <w:r w:rsidR="00BF7DDA">
        <w:rPr>
          <w:rFonts w:ascii="Arial" w:hAnsi="Arial" w:cs="Arial"/>
          <w:sz w:val="24"/>
          <w:szCs w:val="24"/>
          <w:lang w:val="en-US"/>
        </w:rPr>
        <w:t xml:space="preserve"> </w:t>
      </w:r>
      <w:r w:rsidR="00E57E07">
        <w:rPr>
          <w:rFonts w:ascii="Arial" w:hAnsi="Arial" w:cs="Arial"/>
          <w:sz w:val="24"/>
          <w:szCs w:val="24"/>
          <w:lang w:val="en-US"/>
        </w:rPr>
        <w:t xml:space="preserve">need to be adapted to </w:t>
      </w:r>
      <w:r w:rsidR="00E57E07" w:rsidRPr="003A0FDE">
        <w:rPr>
          <w:rFonts w:ascii="Arial" w:hAnsi="Arial" w:cs="Arial"/>
          <w:sz w:val="24"/>
          <w:szCs w:val="24"/>
          <w:lang w:val="en-US"/>
        </w:rPr>
        <w:t>weakly represented data</w:t>
      </w:r>
      <w:r w:rsidR="00E57E07">
        <w:rPr>
          <w:rFonts w:ascii="Arial" w:hAnsi="Arial" w:cs="Arial"/>
          <w:sz w:val="24"/>
          <w:szCs w:val="24"/>
          <w:lang w:val="en-US"/>
        </w:rPr>
        <w:t xml:space="preserve">. </w:t>
      </w:r>
      <w:r w:rsidR="00E736F0">
        <w:rPr>
          <w:rFonts w:ascii="Arial" w:hAnsi="Arial" w:cs="Arial"/>
          <w:sz w:val="24"/>
          <w:szCs w:val="24"/>
          <w:lang w:val="en-US"/>
        </w:rPr>
        <w:t>B</w:t>
      </w:r>
      <w:r w:rsidR="00E736F0" w:rsidRPr="009E391E">
        <w:rPr>
          <w:rFonts w:ascii="Arial" w:hAnsi="Arial" w:cs="Arial"/>
          <w:sz w:val="24"/>
          <w:szCs w:val="24"/>
          <w:lang w:val="en-US"/>
        </w:rPr>
        <w:t>orrowing tools from</w:t>
      </w:r>
      <w:r w:rsidR="00E736F0">
        <w:rPr>
          <w:rFonts w:ascii="Arial" w:hAnsi="Arial" w:cs="Arial"/>
          <w:sz w:val="24"/>
          <w:szCs w:val="24"/>
          <w:lang w:val="en-US"/>
        </w:rPr>
        <w:t xml:space="preserve"> sampling, metric learning, and weighted distance-based strategies, </w:t>
      </w:r>
      <w:r w:rsidR="00E736F0">
        <w:rPr>
          <w:rFonts w:ascii="Arial" w:hAnsi="Arial" w:cs="Arial"/>
          <w:sz w:val="24"/>
          <w:szCs w:val="24"/>
          <w:lang w:val="en-US"/>
        </w:rPr>
        <w:t xml:space="preserve">the proposed </w:t>
      </w:r>
      <w:r w:rsidR="00E736F0">
        <w:rPr>
          <w:rFonts w:ascii="Arial" w:hAnsi="Arial" w:cs="Arial"/>
          <w:sz w:val="24"/>
          <w:szCs w:val="24"/>
          <w:lang w:val="en-US"/>
        </w:rPr>
        <w:sym w:font="Symbol" w:char="F067"/>
      </w:r>
      <w:r w:rsidR="00E736F0">
        <w:rPr>
          <w:rFonts w:ascii="Arial" w:hAnsi="Arial" w:cs="Arial"/>
          <w:sz w:val="24"/>
          <w:szCs w:val="24"/>
          <w:lang w:val="en-US"/>
        </w:rPr>
        <w:t>k-</w:t>
      </w:r>
      <w:proofErr w:type="spellStart"/>
      <w:r w:rsidR="00E736F0">
        <w:rPr>
          <w:rFonts w:ascii="Arial" w:hAnsi="Arial" w:cs="Arial"/>
          <w:sz w:val="24"/>
          <w:szCs w:val="24"/>
          <w:lang w:val="en-US"/>
        </w:rPr>
        <w:t>nn</w:t>
      </w:r>
      <w:proofErr w:type="spellEnd"/>
      <w:r w:rsidR="00E736F0">
        <w:rPr>
          <w:rFonts w:ascii="Arial" w:hAnsi="Arial" w:cs="Arial"/>
          <w:sz w:val="24"/>
          <w:szCs w:val="24"/>
          <w:lang w:val="en-US"/>
        </w:rPr>
        <w:t xml:space="preserve"> model </w:t>
      </w:r>
      <w:r w:rsidR="00E736F0">
        <w:rPr>
          <w:rFonts w:ascii="Arial" w:hAnsi="Arial" w:cs="Arial"/>
          <w:sz w:val="24"/>
          <w:szCs w:val="24"/>
          <w:lang w:val="en-US"/>
        </w:rPr>
        <w:t xml:space="preserve">evaluate the best </w:t>
      </w:r>
      <w:r w:rsidR="00E736F0">
        <w:rPr>
          <w:rFonts w:ascii="Arial" w:hAnsi="Arial" w:cs="Arial"/>
          <w:sz w:val="24"/>
          <w:szCs w:val="24"/>
          <w:lang w:val="en-US"/>
        </w:rPr>
        <w:sym w:font="Symbol" w:char="F067"/>
      </w:r>
      <w:r w:rsidR="00E736F0">
        <w:rPr>
          <w:rFonts w:ascii="Arial" w:hAnsi="Arial" w:cs="Arial"/>
          <w:sz w:val="24"/>
          <w:szCs w:val="24"/>
          <w:lang w:val="en-US"/>
        </w:rPr>
        <w:t xml:space="preserve"> weight</w:t>
      </w:r>
      <w:r w:rsidR="00E736F0">
        <w:rPr>
          <w:rFonts w:ascii="Arial" w:hAnsi="Arial" w:cs="Arial"/>
          <w:sz w:val="24"/>
          <w:szCs w:val="24"/>
          <w:lang w:val="en-US"/>
        </w:rPr>
        <w:t xml:space="preserve">, that will rescale the </w:t>
      </w:r>
      <w:r w:rsidR="00E736F0" w:rsidRPr="000579EF">
        <w:rPr>
          <w:rFonts w:ascii="Arial" w:hAnsi="Arial" w:cs="Arial"/>
          <w:sz w:val="24"/>
          <w:szCs w:val="24"/>
          <w:lang w:val="en-US"/>
        </w:rPr>
        <w:t>decision area</w:t>
      </w:r>
      <w:r w:rsidR="00E736F0">
        <w:rPr>
          <w:rFonts w:ascii="Arial" w:hAnsi="Arial" w:cs="Arial"/>
          <w:sz w:val="24"/>
          <w:szCs w:val="24"/>
          <w:lang w:val="en-US"/>
        </w:rPr>
        <w:t xml:space="preserve"> around the positive examples.</w:t>
      </w:r>
      <w:r w:rsidR="00E736F0">
        <w:rPr>
          <w:rFonts w:ascii="Arial" w:hAnsi="Arial" w:cs="Arial"/>
          <w:sz w:val="24"/>
          <w:szCs w:val="24"/>
          <w:lang w:val="en-US"/>
        </w:rPr>
        <w:t xml:space="preserve"> They </w:t>
      </w:r>
      <w:r w:rsidR="001E5EF3">
        <w:rPr>
          <w:rFonts w:ascii="Arial" w:hAnsi="Arial" w:cs="Arial"/>
          <w:sz w:val="24"/>
          <w:szCs w:val="24"/>
          <w:lang w:val="en-US"/>
        </w:rPr>
        <w:t xml:space="preserve">first compare this </w:t>
      </w:r>
      <w:r w:rsidR="001E5EF3">
        <w:rPr>
          <w:rFonts w:ascii="Arial" w:hAnsi="Arial" w:cs="Arial"/>
          <w:sz w:val="24"/>
          <w:szCs w:val="24"/>
          <w:lang w:val="en-US"/>
        </w:rPr>
        <w:t>approach</w:t>
      </w:r>
      <w:r w:rsidR="001E5EF3">
        <w:rPr>
          <w:rFonts w:ascii="Arial" w:hAnsi="Arial" w:cs="Arial"/>
          <w:sz w:val="24"/>
          <w:szCs w:val="24"/>
          <w:lang w:val="en-US"/>
        </w:rPr>
        <w:t xml:space="preserve"> on a large panel of imbalanced dataset and compare it with state-of-art models, they also demonstrate</w:t>
      </w:r>
      <w:r w:rsidR="00E736F0">
        <w:rPr>
          <w:rFonts w:ascii="Arial" w:hAnsi="Arial" w:cs="Arial"/>
          <w:sz w:val="24"/>
          <w:szCs w:val="24"/>
          <w:lang w:val="en-US"/>
        </w:rPr>
        <w:t xml:space="preserve"> the effective complementarity of the strategy with sampling methods</w:t>
      </w:r>
      <w:r w:rsidR="001E5EF3">
        <w:rPr>
          <w:rFonts w:ascii="Arial" w:hAnsi="Arial" w:cs="Arial"/>
          <w:sz w:val="24"/>
          <w:szCs w:val="24"/>
          <w:lang w:val="en-US"/>
        </w:rPr>
        <w:t xml:space="preserve">. The results of these experiments highlight the performance of the </w:t>
      </w:r>
      <w:r w:rsidR="001E5EF3">
        <w:rPr>
          <w:rFonts w:ascii="Arial" w:hAnsi="Arial" w:cs="Arial"/>
          <w:sz w:val="24"/>
          <w:szCs w:val="24"/>
          <w:lang w:val="en-US"/>
        </w:rPr>
        <w:sym w:font="Symbol" w:char="F067"/>
      </w:r>
      <w:r w:rsidR="001E5EF3">
        <w:rPr>
          <w:rFonts w:ascii="Arial" w:hAnsi="Arial" w:cs="Arial"/>
          <w:sz w:val="24"/>
          <w:szCs w:val="24"/>
          <w:lang w:val="en-US"/>
        </w:rPr>
        <w:t>k-</w:t>
      </w:r>
      <w:proofErr w:type="spellStart"/>
      <w:r w:rsidR="001E5EF3">
        <w:rPr>
          <w:rFonts w:ascii="Arial" w:hAnsi="Arial" w:cs="Arial"/>
          <w:sz w:val="24"/>
          <w:szCs w:val="24"/>
          <w:lang w:val="en-US"/>
        </w:rPr>
        <w:t>nn</w:t>
      </w:r>
      <w:proofErr w:type="spellEnd"/>
      <w:r w:rsidR="001E5EF3">
        <w:rPr>
          <w:rFonts w:ascii="Arial" w:hAnsi="Arial" w:cs="Arial"/>
          <w:sz w:val="24"/>
          <w:szCs w:val="24"/>
          <w:lang w:val="en-US"/>
        </w:rPr>
        <w:t xml:space="preserve"> in term the </w:t>
      </w:r>
      <w:r w:rsidR="001E5EF3">
        <w:rPr>
          <w:rFonts w:ascii="Arial" w:hAnsi="Arial" w:cs="Arial"/>
          <w:sz w:val="24"/>
          <w:szCs w:val="24"/>
          <w:lang w:val="en-US"/>
        </w:rPr>
        <w:t>F-Measure</w:t>
      </w:r>
      <w:r w:rsidR="001E5EF3">
        <w:rPr>
          <w:rFonts w:ascii="Arial" w:hAnsi="Arial" w:cs="Arial"/>
          <w:sz w:val="24"/>
          <w:szCs w:val="24"/>
          <w:lang w:val="en-US"/>
        </w:rPr>
        <w:t xml:space="preserve"> and describe </w:t>
      </w:r>
      <w:r w:rsidR="002215AD">
        <w:rPr>
          <w:rFonts w:ascii="Arial" w:hAnsi="Arial" w:cs="Arial"/>
          <w:sz w:val="24"/>
          <w:szCs w:val="24"/>
          <w:lang w:val="en-US"/>
        </w:rPr>
        <w:t xml:space="preserve">the impact of the imbalanced ratio on it. </w:t>
      </w:r>
    </w:p>
    <w:p w14:paraId="34F7EB90" w14:textId="3C7BB596" w:rsidR="002215AD" w:rsidRDefault="002215AD" w:rsidP="00721696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0F219AD" w14:textId="74653E48" w:rsidR="00DA660E" w:rsidRDefault="00DA660E" w:rsidP="00DA660E">
      <w:pPr>
        <w:spacing w:after="0" w:line="480" w:lineRule="auto"/>
        <w:rPr>
          <w:rFonts w:ascii="Arial" w:hAnsi="Arial" w:cs="Arial"/>
          <w:sz w:val="24"/>
          <w:szCs w:val="24"/>
          <w:lang w:val="en-US"/>
        </w:rPr>
      </w:pPr>
      <w:r w:rsidRPr="003E02A3">
        <w:rPr>
          <w:rFonts w:ascii="Helvetica Blod" w:hAnsi="Helvetica Blod"/>
          <w:sz w:val="30"/>
          <w:szCs w:val="36"/>
          <w:lang w:val="en-US"/>
        </w:rPr>
        <w:t xml:space="preserve"> </w:t>
      </w:r>
      <w:r w:rsidRPr="003E02A3">
        <w:rPr>
          <w:rFonts w:ascii="Helvetica Blod" w:hAnsi="Helvetica Blod"/>
          <w:strike/>
          <w:sz w:val="50"/>
          <w:szCs w:val="180"/>
          <w:lang w:val="en-US"/>
        </w:rPr>
        <w:t xml:space="preserve">    </w:t>
      </w:r>
      <w:r w:rsidRPr="003E02A3">
        <w:rPr>
          <w:rFonts w:ascii="Helvetica Blod" w:hAnsi="Helvetica Blod"/>
          <w:sz w:val="50"/>
          <w:szCs w:val="180"/>
          <w:lang w:val="en-US"/>
        </w:rPr>
        <w:t xml:space="preserve"> </w:t>
      </w:r>
      <w:r>
        <w:rPr>
          <w:rFonts w:ascii="Helvetica Blod" w:hAnsi="Helvetica Blod"/>
          <w:sz w:val="30"/>
          <w:szCs w:val="36"/>
          <w:lang w:val="en-US"/>
        </w:rPr>
        <w:t>Distance-based</w:t>
      </w:r>
      <w:r>
        <w:rPr>
          <w:rFonts w:ascii="Helvetica Blod" w:hAnsi="Helvetica Blod"/>
          <w:sz w:val="30"/>
          <w:szCs w:val="36"/>
          <w:lang w:val="en-US"/>
        </w:rPr>
        <w:t xml:space="preserve">, </w:t>
      </w:r>
      <w:proofErr w:type="gramStart"/>
      <w:r>
        <w:rPr>
          <w:rFonts w:ascii="Helvetica Blod" w:hAnsi="Helvetica Blod"/>
          <w:sz w:val="30"/>
          <w:szCs w:val="36"/>
          <w:lang w:val="en-US"/>
        </w:rPr>
        <w:t>sampling</w:t>
      </w:r>
      <w:proofErr w:type="gramEnd"/>
      <w:r>
        <w:rPr>
          <w:rFonts w:ascii="Helvetica Blod" w:hAnsi="Helvetica Blod"/>
          <w:sz w:val="30"/>
          <w:szCs w:val="36"/>
          <w:lang w:val="en-US"/>
        </w:rPr>
        <w:t xml:space="preserve"> and metric learning strategies</w:t>
      </w:r>
    </w:p>
    <w:p w14:paraId="5E502A48" w14:textId="654E6A28" w:rsidR="002215AD" w:rsidRDefault="0004288B" w:rsidP="00721696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Concerning</w:t>
      </w:r>
      <w:r w:rsidR="002215AD">
        <w:rPr>
          <w:rFonts w:ascii="Arial" w:hAnsi="Arial" w:cs="Arial"/>
          <w:sz w:val="24"/>
          <w:szCs w:val="24"/>
          <w:lang w:val="en-US"/>
        </w:rPr>
        <w:t xml:space="preserve"> strategies spotlighted in the paper, the first one </w:t>
      </w:r>
      <w:r w:rsidR="00DA660E">
        <w:rPr>
          <w:rFonts w:ascii="Arial" w:hAnsi="Arial" w:cs="Arial"/>
          <w:sz w:val="24"/>
          <w:szCs w:val="24"/>
          <w:lang w:val="en-US"/>
        </w:rPr>
        <w:t xml:space="preserve">is </w:t>
      </w:r>
      <w:r w:rsidR="002215AD">
        <w:rPr>
          <w:rFonts w:ascii="Arial" w:hAnsi="Arial" w:cs="Arial"/>
          <w:sz w:val="24"/>
          <w:szCs w:val="24"/>
          <w:lang w:val="en-US"/>
        </w:rPr>
        <w:t xml:space="preserve">distance-based methods. </w:t>
      </w:r>
      <w:r>
        <w:rPr>
          <w:rFonts w:ascii="Arial" w:hAnsi="Arial" w:cs="Arial"/>
          <w:sz w:val="24"/>
          <w:szCs w:val="24"/>
          <w:lang w:val="en-US"/>
        </w:rPr>
        <w:t>The most</w:t>
      </w:r>
      <w:r w:rsidR="002215AD">
        <w:rPr>
          <w:rFonts w:ascii="Arial" w:hAnsi="Arial" w:cs="Arial"/>
          <w:sz w:val="24"/>
          <w:szCs w:val="24"/>
          <w:lang w:val="en-US"/>
        </w:rPr>
        <w:t xml:space="preserve"> basic</w:t>
      </w:r>
      <w:r>
        <w:rPr>
          <w:rFonts w:ascii="Arial" w:hAnsi="Arial" w:cs="Arial"/>
          <w:sz w:val="24"/>
          <w:szCs w:val="24"/>
          <w:lang w:val="en-US"/>
        </w:rPr>
        <w:t xml:space="preserve"> one </w:t>
      </w:r>
      <w:r w:rsidR="001B286F">
        <w:rPr>
          <w:rFonts w:ascii="Arial" w:hAnsi="Arial" w:cs="Arial"/>
          <w:sz w:val="24"/>
          <w:szCs w:val="24"/>
          <w:lang w:val="en-US"/>
        </w:rPr>
        <w:t>is</w:t>
      </w:r>
      <w:r>
        <w:rPr>
          <w:rFonts w:ascii="Arial" w:hAnsi="Arial" w:cs="Arial"/>
          <w:sz w:val="24"/>
          <w:szCs w:val="24"/>
          <w:lang w:val="en-US"/>
        </w:rPr>
        <w:t xml:space="preserve"> w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</w:t>
      </w:r>
      <w:proofErr w:type="spellEnd"/>
      <w:r>
        <w:rPr>
          <w:rFonts w:ascii="Arial" w:hAnsi="Arial" w:cs="Arial"/>
          <w:sz w:val="24"/>
          <w:szCs w:val="24"/>
          <w:lang w:val="en-US"/>
        </w:rPr>
        <w:t>-NN consist to associate to each neighbor</w:t>
      </w:r>
      <w:r w:rsidR="00DA660E">
        <w:rPr>
          <w:rFonts w:ascii="Arial" w:hAnsi="Arial" w:cs="Arial"/>
          <w:sz w:val="24"/>
          <w:szCs w:val="24"/>
          <w:lang w:val="en-US"/>
        </w:rPr>
        <w:t>s</w:t>
      </w:r>
      <w:r>
        <w:rPr>
          <w:rFonts w:ascii="Arial" w:hAnsi="Arial" w:cs="Arial"/>
          <w:sz w:val="24"/>
          <w:szCs w:val="24"/>
          <w:lang w:val="en-US"/>
        </w:rPr>
        <w:t xml:space="preserve"> a weight</w:t>
      </w:r>
      <w:r w:rsidR="001B286F">
        <w:rPr>
          <w:rFonts w:ascii="Arial" w:hAnsi="Arial" w:cs="Arial"/>
          <w:sz w:val="24"/>
          <w:szCs w:val="24"/>
          <w:lang w:val="en-US"/>
        </w:rPr>
        <w:t xml:space="preserve"> depending to the distance between them and the given query point. 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DA660E">
        <w:rPr>
          <w:rFonts w:ascii="Arial" w:hAnsi="Arial" w:cs="Arial"/>
          <w:sz w:val="24"/>
          <w:szCs w:val="24"/>
          <w:lang w:val="en-US"/>
        </w:rPr>
        <w:t xml:space="preserve">Another line </w:t>
      </w:r>
      <w:proofErr w:type="gramStart"/>
      <w:r w:rsidR="00DA660E">
        <w:rPr>
          <w:rFonts w:ascii="Arial" w:hAnsi="Arial" w:cs="Arial"/>
          <w:sz w:val="24"/>
          <w:szCs w:val="24"/>
          <w:lang w:val="en-US"/>
        </w:rPr>
        <w:t>consist</w:t>
      </w:r>
      <w:proofErr w:type="gramEnd"/>
      <w:r w:rsidR="00DA660E">
        <w:rPr>
          <w:rFonts w:ascii="Arial" w:hAnsi="Arial" w:cs="Arial"/>
          <w:sz w:val="24"/>
          <w:szCs w:val="24"/>
          <w:lang w:val="en-US"/>
        </w:rPr>
        <w:t xml:space="preserve"> to taking in account also the distribution of the features as </w:t>
      </w:r>
    </w:p>
    <w:p w14:paraId="4EB05A26" w14:textId="77777777" w:rsidR="00721696" w:rsidRDefault="00721696" w:rsidP="00721696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6CD534A" w14:textId="77777777" w:rsidR="003E02A3" w:rsidRPr="003E02A3" w:rsidRDefault="003E02A3" w:rsidP="003E02A3">
      <w:pPr>
        <w:spacing w:after="0" w:line="240" w:lineRule="auto"/>
        <w:rPr>
          <w:rFonts w:ascii="Helvetica Blod" w:hAnsi="Helvetica Blod"/>
          <w:sz w:val="30"/>
          <w:szCs w:val="36"/>
          <w:lang w:val="en-US"/>
        </w:rPr>
      </w:pPr>
    </w:p>
    <w:p w14:paraId="765BBF65" w14:textId="62F3C6B4" w:rsidR="00526746" w:rsidRDefault="00526746" w:rsidP="009E391E">
      <w:pPr>
        <w:spacing w:after="0" w:line="480" w:lineRule="auto"/>
        <w:rPr>
          <w:rFonts w:ascii="Helvetica Blod" w:hAnsi="Helvetica Blod"/>
          <w:sz w:val="30"/>
          <w:szCs w:val="36"/>
          <w:lang w:val="en-US"/>
        </w:rPr>
      </w:pPr>
      <w:r w:rsidRPr="003E02A3">
        <w:rPr>
          <w:rFonts w:ascii="Helvetica Blod" w:hAnsi="Helvetica Blod"/>
          <w:sz w:val="30"/>
          <w:szCs w:val="36"/>
          <w:lang w:val="en-US"/>
        </w:rPr>
        <w:t xml:space="preserve"> </w:t>
      </w:r>
      <w:r w:rsidRPr="003E02A3">
        <w:rPr>
          <w:rFonts w:ascii="Helvetica Blod" w:hAnsi="Helvetica Blod"/>
          <w:strike/>
          <w:sz w:val="50"/>
          <w:szCs w:val="180"/>
          <w:lang w:val="en-US"/>
        </w:rPr>
        <w:t xml:space="preserve">    </w:t>
      </w:r>
      <w:r w:rsidRPr="003E02A3">
        <w:rPr>
          <w:rFonts w:ascii="Helvetica Blod" w:hAnsi="Helvetica Blod"/>
          <w:sz w:val="50"/>
          <w:szCs w:val="180"/>
          <w:lang w:val="en-US"/>
        </w:rPr>
        <w:t xml:space="preserve"> </w:t>
      </w:r>
      <w:r w:rsidR="009E391E">
        <w:rPr>
          <w:rFonts w:ascii="Helvetica Blod" w:hAnsi="Helvetica Blod"/>
          <w:sz w:val="30"/>
          <w:szCs w:val="36"/>
          <w:lang w:val="en-US"/>
        </w:rPr>
        <w:t>The model</w:t>
      </w:r>
    </w:p>
    <w:p w14:paraId="09EAB05C" w14:textId="3C3A77DA" w:rsidR="00D85458" w:rsidRDefault="00D85458" w:rsidP="00D85458">
      <w:pPr>
        <w:spacing w:after="0" w:line="480" w:lineRule="auto"/>
        <w:rPr>
          <w:rFonts w:ascii="Helvetica Blod" w:hAnsi="Helvetica Blod"/>
          <w:sz w:val="30"/>
          <w:szCs w:val="36"/>
          <w:lang w:val="en-US"/>
        </w:rPr>
      </w:pPr>
      <w:r w:rsidRPr="009E391E">
        <w:rPr>
          <w:rFonts w:ascii="Helvetica Blod" w:hAnsi="Helvetica Blod"/>
          <w:sz w:val="30"/>
          <w:szCs w:val="36"/>
          <w:lang w:val="en-US"/>
        </w:rPr>
        <w:t xml:space="preserve"> </w:t>
      </w:r>
      <w:r w:rsidRPr="009E391E">
        <w:rPr>
          <w:rFonts w:ascii="Helvetica Blod" w:hAnsi="Helvetica Blod"/>
          <w:strike/>
          <w:sz w:val="50"/>
          <w:szCs w:val="180"/>
          <w:lang w:val="en-US"/>
        </w:rPr>
        <w:t xml:space="preserve">    </w:t>
      </w:r>
      <w:r w:rsidRPr="009E391E">
        <w:rPr>
          <w:rFonts w:ascii="Helvetica Blod" w:hAnsi="Helvetica Blod"/>
          <w:sz w:val="50"/>
          <w:szCs w:val="180"/>
          <w:lang w:val="en-US"/>
        </w:rPr>
        <w:t xml:space="preserve"> </w:t>
      </w:r>
      <w:r w:rsidRPr="00DA660E">
        <w:rPr>
          <w:rFonts w:ascii="Helvetica Blod" w:hAnsi="Helvetica Blod"/>
          <w:sz w:val="30"/>
          <w:szCs w:val="36"/>
          <w:lang w:val="en-US"/>
        </w:rPr>
        <w:t>Results</w:t>
      </w:r>
    </w:p>
    <w:p w14:paraId="79DB6225" w14:textId="77777777" w:rsidR="001A4CE6" w:rsidRPr="00DA660E" w:rsidRDefault="001A4CE6" w:rsidP="001A4CE6">
      <w:pPr>
        <w:spacing w:after="0" w:line="480" w:lineRule="auto"/>
        <w:rPr>
          <w:rFonts w:ascii="Helvetica Blod" w:hAnsi="Helvetica Blod"/>
          <w:sz w:val="30"/>
          <w:szCs w:val="36"/>
          <w:lang w:val="en-US"/>
        </w:rPr>
      </w:pPr>
      <w:r w:rsidRPr="009E391E">
        <w:rPr>
          <w:rFonts w:ascii="Helvetica Blod" w:hAnsi="Helvetica Blod"/>
          <w:sz w:val="30"/>
          <w:szCs w:val="36"/>
          <w:lang w:val="en-US"/>
        </w:rPr>
        <w:t xml:space="preserve"> </w:t>
      </w:r>
      <w:r w:rsidRPr="009E391E">
        <w:rPr>
          <w:rFonts w:ascii="Helvetica Blod" w:hAnsi="Helvetica Blod"/>
          <w:strike/>
          <w:sz w:val="50"/>
          <w:szCs w:val="180"/>
          <w:lang w:val="en-US"/>
        </w:rPr>
        <w:t xml:space="preserve">    </w:t>
      </w:r>
      <w:r w:rsidRPr="009E391E">
        <w:rPr>
          <w:rFonts w:ascii="Helvetica Blod" w:hAnsi="Helvetica Blod"/>
          <w:sz w:val="50"/>
          <w:szCs w:val="180"/>
          <w:lang w:val="en-US"/>
        </w:rPr>
        <w:t xml:space="preserve"> </w:t>
      </w:r>
      <w:r w:rsidRPr="00DA660E">
        <w:rPr>
          <w:rFonts w:ascii="Helvetica Blod" w:hAnsi="Helvetica Blod"/>
          <w:sz w:val="30"/>
          <w:szCs w:val="36"/>
          <w:lang w:val="en-US"/>
        </w:rPr>
        <w:t>Results</w:t>
      </w:r>
    </w:p>
    <w:p w14:paraId="2A14C522" w14:textId="77777777" w:rsidR="001A4CE6" w:rsidRPr="00DA660E" w:rsidRDefault="001A4CE6" w:rsidP="00D85458">
      <w:pPr>
        <w:spacing w:after="0" w:line="480" w:lineRule="auto"/>
        <w:rPr>
          <w:rFonts w:ascii="Helvetica Blod" w:hAnsi="Helvetica Blod"/>
          <w:sz w:val="30"/>
          <w:szCs w:val="36"/>
          <w:lang w:val="en-US"/>
        </w:rPr>
      </w:pPr>
    </w:p>
    <w:p w14:paraId="4F123E3E" w14:textId="77777777" w:rsidR="00D85458" w:rsidRPr="00DA660E" w:rsidRDefault="00D85458" w:rsidP="00526746">
      <w:pPr>
        <w:spacing w:after="0" w:line="480" w:lineRule="auto"/>
        <w:rPr>
          <w:rFonts w:ascii="Helvetica Blod" w:hAnsi="Helvetica Blod"/>
          <w:sz w:val="30"/>
          <w:szCs w:val="36"/>
          <w:lang w:val="en-US"/>
        </w:rPr>
      </w:pPr>
    </w:p>
    <w:p w14:paraId="462430BB" w14:textId="32A3A0B2" w:rsidR="00526746" w:rsidRPr="00DA660E" w:rsidRDefault="00526746">
      <w:pPr>
        <w:rPr>
          <w:lang w:val="en-US"/>
        </w:rPr>
      </w:pPr>
    </w:p>
    <w:sectPr w:rsidR="00526746" w:rsidRPr="00DA66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Blod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746"/>
    <w:rsid w:val="0004288B"/>
    <w:rsid w:val="000579EF"/>
    <w:rsid w:val="001A4CE6"/>
    <w:rsid w:val="001B286F"/>
    <w:rsid w:val="001E5EF3"/>
    <w:rsid w:val="002215AD"/>
    <w:rsid w:val="002937A6"/>
    <w:rsid w:val="003A0FDE"/>
    <w:rsid w:val="003E02A3"/>
    <w:rsid w:val="00526746"/>
    <w:rsid w:val="005416BF"/>
    <w:rsid w:val="00721696"/>
    <w:rsid w:val="0084215C"/>
    <w:rsid w:val="00980852"/>
    <w:rsid w:val="009E391E"/>
    <w:rsid w:val="00B15179"/>
    <w:rsid w:val="00BF7DDA"/>
    <w:rsid w:val="00D85458"/>
    <w:rsid w:val="00DA660E"/>
    <w:rsid w:val="00E57E07"/>
    <w:rsid w:val="00E7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99CF3"/>
  <w15:chartTrackingRefBased/>
  <w15:docId w15:val="{6FD96320-E415-477B-A685-FBFCBFFE3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7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6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267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67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57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reativecommons.org/licenses/by-nc/3.0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ngimg.com/download/73412" TargetMode="External"/><Relationship Id="rId11" Type="http://schemas.openxmlformats.org/officeDocument/2006/relationships/hyperlink" Target="https://arxiv.org/abs/1909.00693/" TargetMode="External"/><Relationship Id="rId5" Type="http://schemas.openxmlformats.org/officeDocument/2006/relationships/hyperlink" Target="https://pngimg.com/download/73412" TargetMode="External"/><Relationship Id="rId10" Type="http://schemas.openxmlformats.org/officeDocument/2006/relationships/hyperlink" Target="https://creativecommons.org/licenses/by-nc/3.0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pngimg.com/download/734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2</Pages>
  <Words>290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Célian Ringwald</dc:creator>
  <cp:keywords/>
  <dc:description/>
  <cp:lastModifiedBy>Célian Ringwald</cp:lastModifiedBy>
  <cp:revision>1</cp:revision>
  <dcterms:created xsi:type="dcterms:W3CDTF">2021-04-21T12:46:00Z</dcterms:created>
  <dcterms:modified xsi:type="dcterms:W3CDTF">2021-04-21T19:20:00Z</dcterms:modified>
</cp:coreProperties>
</file>