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3B032" w14:textId="4C762403" w:rsidR="00CD4BB8" w:rsidRPr="00CD4BB8" w:rsidRDefault="001166BC" w:rsidP="001166BC">
      <w:pPr>
        <w:rPr>
          <w:rFonts w:ascii="Times New Roman" w:hAnsi="Times New Roman" w:cs="Times New Roman"/>
        </w:rPr>
      </w:pPr>
      <w:r w:rsidRPr="005928FB">
        <w:rPr>
          <w:rFonts w:ascii="Times New Roman" w:hAnsi="Times New Roman" w:cs="Times New Roman"/>
        </w:rPr>
        <w:t xml:space="preserve">Improving </w:t>
      </w:r>
      <w:r w:rsidR="00CD4BB8" w:rsidRPr="00CD4BB8">
        <w:rPr>
          <w:rFonts w:ascii="Times New Roman" w:hAnsi="Times New Roman" w:cs="Times New Roman"/>
        </w:rPr>
        <w:t>Search</w:t>
      </w:r>
      <w:r w:rsidRPr="005928FB">
        <w:rPr>
          <w:rFonts w:ascii="Times New Roman" w:hAnsi="Times New Roman" w:cs="Times New Roman"/>
        </w:rPr>
        <w:t xml:space="preserve"> </w:t>
      </w:r>
      <w:r w:rsidR="00CD4BB8" w:rsidRPr="00CD4BB8">
        <w:rPr>
          <w:rFonts w:ascii="Times New Roman" w:hAnsi="Times New Roman" w:cs="Times New Roman"/>
        </w:rPr>
        <w:t>Quality</w:t>
      </w:r>
      <w:r w:rsidRPr="005928FB">
        <w:rPr>
          <w:rFonts w:ascii="Times New Roman" w:hAnsi="Times New Roman" w:cs="Times New Roman"/>
        </w:rPr>
        <w:t xml:space="preserve"> </w:t>
      </w:r>
      <w:r w:rsidR="00CD4BB8" w:rsidRPr="00CD4BB8">
        <w:rPr>
          <w:rFonts w:ascii="Times New Roman" w:hAnsi="Times New Roman" w:cs="Times New Roman"/>
        </w:rPr>
        <w:t>with</w:t>
      </w:r>
      <w:r w:rsidRPr="005928FB">
        <w:rPr>
          <w:rFonts w:ascii="Times New Roman" w:hAnsi="Times New Roman" w:cs="Times New Roman"/>
        </w:rPr>
        <w:t xml:space="preserve"> Domain-</w:t>
      </w:r>
      <w:r w:rsidR="00CD4BB8" w:rsidRPr="00CD4BB8">
        <w:rPr>
          <w:rFonts w:ascii="Times New Roman" w:hAnsi="Times New Roman" w:cs="Times New Roman"/>
        </w:rPr>
        <w:t>Specific</w:t>
      </w:r>
      <w:r w:rsidRPr="005928FB">
        <w:rPr>
          <w:rFonts w:ascii="Times New Roman" w:hAnsi="Times New Roman" w:cs="Times New Roman"/>
        </w:rPr>
        <w:t xml:space="preserve"> </w:t>
      </w:r>
      <w:r w:rsidR="00CD4BB8" w:rsidRPr="00CD4BB8">
        <w:rPr>
          <w:rFonts w:ascii="Times New Roman" w:hAnsi="Times New Roman" w:cs="Times New Roman"/>
        </w:rPr>
        <w:t>Weighting</w:t>
      </w:r>
      <w:r w:rsidRPr="005928FB">
        <w:rPr>
          <w:rFonts w:ascii="Times New Roman" w:hAnsi="Times New Roman" w:cs="Times New Roman"/>
        </w:rPr>
        <w:t xml:space="preserve"> </w:t>
      </w:r>
      <w:r w:rsidR="00CD4BB8" w:rsidRPr="00CD4BB8">
        <w:rPr>
          <w:rFonts w:ascii="Times New Roman" w:hAnsi="Times New Roman" w:cs="Times New Roman"/>
        </w:rPr>
        <w:t>in</w:t>
      </w:r>
      <w:r w:rsidRPr="005928FB">
        <w:rPr>
          <w:rFonts w:ascii="Times New Roman" w:hAnsi="Times New Roman" w:cs="Times New Roman"/>
        </w:rPr>
        <w:t xml:space="preserve"> </w:t>
      </w:r>
      <w:r w:rsidR="00CD4BB8" w:rsidRPr="00CD4BB8">
        <w:rPr>
          <w:rFonts w:ascii="Times New Roman" w:hAnsi="Times New Roman" w:cs="Times New Roman"/>
        </w:rPr>
        <w:t>Lucene</w:t>
      </w:r>
      <w:r w:rsidRPr="005928FB">
        <w:rPr>
          <w:rFonts w:ascii="Times New Roman" w:hAnsi="Times New Roman" w:cs="Times New Roman"/>
        </w:rPr>
        <w:t xml:space="preserve"> Using </w:t>
      </w:r>
      <w:proofErr w:type="spellStart"/>
      <w:r w:rsidR="00CD4BB8" w:rsidRPr="00CD4BB8">
        <w:rPr>
          <w:rFonts w:ascii="Times New Roman" w:hAnsi="Times New Roman" w:cs="Times New Roman"/>
        </w:rPr>
        <w:t>TMDb</w:t>
      </w:r>
      <w:proofErr w:type="spellEnd"/>
      <w:r w:rsidR="00CD4BB8" w:rsidRPr="00CD4BB8">
        <w:rPr>
          <w:rFonts w:ascii="Times New Roman" w:hAnsi="Times New Roman" w:cs="Times New Roman"/>
        </w:rPr>
        <w:t>/IMDb</w:t>
      </w:r>
      <w:r w:rsidRPr="005928FB">
        <w:rPr>
          <w:rFonts w:ascii="Times New Roman" w:hAnsi="Times New Roman" w:cs="Times New Roman"/>
        </w:rPr>
        <w:t xml:space="preserve"> </w:t>
      </w:r>
      <w:r w:rsidR="00CD4BB8" w:rsidRPr="00CD4BB8">
        <w:rPr>
          <w:rFonts w:ascii="Times New Roman" w:hAnsi="Times New Roman" w:cs="Times New Roman"/>
        </w:rPr>
        <w:t>Synopses</w:t>
      </w:r>
    </w:p>
    <w:p w14:paraId="2DF4CDCB" w14:textId="326D707A" w:rsidR="00E67A98" w:rsidRDefault="00E67A98" w:rsidP="001166BC">
      <w:pPr>
        <w:rPr>
          <w:rFonts w:ascii="Times New Roman" w:hAnsi="Times New Roman" w:cs="Times New Roman"/>
        </w:rPr>
      </w:pPr>
      <w:r>
        <w:rPr>
          <w:rFonts w:ascii="Times New Roman" w:hAnsi="Times New Roman" w:cs="Times New Roman"/>
        </w:rPr>
        <w:t xml:space="preserve">Search systems’ effectiveness hinges on their ranking logic, and Lucene’s BM25 algorithm has long been a reliable choice in this </w:t>
      </w:r>
      <w:r w:rsidR="00F3158F">
        <w:rPr>
          <w:rFonts w:ascii="Times New Roman" w:hAnsi="Times New Roman" w:cs="Times New Roman"/>
        </w:rPr>
        <w:t>area</w:t>
      </w:r>
      <w:r>
        <w:rPr>
          <w:rFonts w:ascii="Times New Roman" w:hAnsi="Times New Roman" w:cs="Times New Roman"/>
        </w:rPr>
        <w:t xml:space="preserve">. However, most implementations adopt a single-field representation, </w:t>
      </w:r>
      <w:r w:rsidR="00A50216">
        <w:rPr>
          <w:rFonts w:ascii="Times New Roman" w:hAnsi="Times New Roman" w:cs="Times New Roman"/>
        </w:rPr>
        <w:t xml:space="preserve">uniformly </w:t>
      </w:r>
      <w:r>
        <w:rPr>
          <w:rFonts w:ascii="Times New Roman" w:hAnsi="Times New Roman" w:cs="Times New Roman"/>
        </w:rPr>
        <w:t>treating every token</w:t>
      </w:r>
      <w:r w:rsidR="00A50216">
        <w:rPr>
          <w:rFonts w:ascii="Times New Roman" w:hAnsi="Times New Roman" w:cs="Times New Roman"/>
        </w:rPr>
        <w:t xml:space="preserve"> </w:t>
      </w:r>
      <w:r>
        <w:rPr>
          <w:rFonts w:ascii="Times New Roman" w:hAnsi="Times New Roman" w:cs="Times New Roman"/>
        </w:rPr>
        <w:t xml:space="preserve">from concise, impactful titles to lengthy, </w:t>
      </w:r>
      <w:r w:rsidR="00A50216">
        <w:rPr>
          <w:rFonts w:ascii="Times New Roman" w:hAnsi="Times New Roman" w:cs="Times New Roman"/>
        </w:rPr>
        <w:t>long</w:t>
      </w:r>
      <w:r w:rsidR="00BA10B4">
        <w:rPr>
          <w:rFonts w:ascii="Times New Roman" w:hAnsi="Times New Roman" w:cs="Times New Roman"/>
        </w:rPr>
        <w:t>-</w:t>
      </w:r>
      <w:r w:rsidR="00A50216">
        <w:rPr>
          <w:rFonts w:ascii="Times New Roman" w:hAnsi="Times New Roman" w:cs="Times New Roman"/>
        </w:rPr>
        <w:t>winded</w:t>
      </w:r>
      <w:r>
        <w:rPr>
          <w:rFonts w:ascii="Times New Roman" w:hAnsi="Times New Roman" w:cs="Times New Roman"/>
        </w:rPr>
        <w:t xml:space="preserve"> synopses. This simplification often results in </w:t>
      </w:r>
      <w:r w:rsidR="00A50216">
        <w:rPr>
          <w:rFonts w:ascii="Times New Roman" w:hAnsi="Times New Roman" w:cs="Times New Roman"/>
        </w:rPr>
        <w:t>some</w:t>
      </w:r>
      <w:r>
        <w:rPr>
          <w:rFonts w:ascii="Times New Roman" w:hAnsi="Times New Roman" w:cs="Times New Roman"/>
        </w:rPr>
        <w:t xml:space="preserve"> bias</w:t>
      </w:r>
      <w:r w:rsidR="00A50216">
        <w:rPr>
          <w:rFonts w:ascii="Times New Roman" w:hAnsi="Times New Roman" w:cs="Times New Roman"/>
        </w:rPr>
        <w:t>es</w:t>
      </w:r>
      <w:r>
        <w:rPr>
          <w:rFonts w:ascii="Times New Roman" w:hAnsi="Times New Roman" w:cs="Times New Roman"/>
        </w:rPr>
        <w:t>, where extended descriptions overshadow rankings even when a concise title or genre might better reflect relevance.</w:t>
      </w:r>
      <w:r w:rsidR="0060798E">
        <w:rPr>
          <w:rFonts w:ascii="Times New Roman" w:hAnsi="Times New Roman" w:cs="Times New Roman"/>
        </w:rPr>
        <w:t xml:space="preserve"> </w:t>
      </w:r>
      <w:r>
        <w:rPr>
          <w:rFonts w:ascii="Times New Roman" w:hAnsi="Times New Roman" w:cs="Times New Roman"/>
        </w:rPr>
        <w:t>This project seeks to enhance Lucene’s ranking pipeline by experimenting with field-specific weight</w:t>
      </w:r>
      <w:r w:rsidR="00A50216">
        <w:rPr>
          <w:rFonts w:ascii="Times New Roman" w:hAnsi="Times New Roman" w:cs="Times New Roman"/>
        </w:rPr>
        <w:t xml:space="preserve"> tuning</w:t>
      </w:r>
      <w:r>
        <w:rPr>
          <w:rFonts w:ascii="Times New Roman" w:hAnsi="Times New Roman" w:cs="Times New Roman"/>
        </w:rPr>
        <w:t xml:space="preserve"> across multiple text fields in a movie and TV dataset inspired by </w:t>
      </w:r>
      <w:proofErr w:type="spellStart"/>
      <w:r>
        <w:rPr>
          <w:rFonts w:ascii="Times New Roman" w:hAnsi="Times New Roman" w:cs="Times New Roman"/>
        </w:rPr>
        <w:t>TMDb</w:t>
      </w:r>
      <w:proofErr w:type="spellEnd"/>
      <w:r>
        <w:rPr>
          <w:rFonts w:ascii="Times New Roman" w:hAnsi="Times New Roman" w:cs="Times New Roman"/>
        </w:rPr>
        <w:t xml:space="preserve"> and IMDb. By modifying how Lucene processes “title,” “</w:t>
      </w:r>
      <w:r w:rsidR="00A50216">
        <w:rPr>
          <w:rFonts w:ascii="Times New Roman" w:hAnsi="Times New Roman" w:cs="Times New Roman"/>
        </w:rPr>
        <w:t>keywords</w:t>
      </w:r>
      <w:r>
        <w:rPr>
          <w:rFonts w:ascii="Times New Roman" w:hAnsi="Times New Roman" w:cs="Times New Roman"/>
        </w:rPr>
        <w:t>,” and “synopsis</w:t>
      </w:r>
      <w:r w:rsidR="00A50216">
        <w:rPr>
          <w:rFonts w:ascii="Times New Roman" w:hAnsi="Times New Roman" w:cs="Times New Roman"/>
        </w:rPr>
        <w:t>”</w:t>
      </w:r>
      <w:r>
        <w:rPr>
          <w:rFonts w:ascii="Times New Roman" w:hAnsi="Times New Roman" w:cs="Times New Roman"/>
        </w:rPr>
        <w:t xml:space="preserve"> fields, I intend to investigate whether assigning greater weight to concise, informative fields improves precision at top ranks without compromising recall.</w:t>
      </w:r>
    </w:p>
    <w:p w14:paraId="7FA6451E" w14:textId="2A791E92" w:rsidR="00CD4BB8" w:rsidRPr="00CD4BB8" w:rsidRDefault="00E67A98" w:rsidP="001166BC">
      <w:pPr>
        <w:rPr>
          <w:rFonts w:ascii="Times New Roman" w:hAnsi="Times New Roman" w:cs="Times New Roman"/>
        </w:rPr>
      </w:pPr>
      <w:r>
        <w:rPr>
          <w:rFonts w:ascii="Times New Roman" w:hAnsi="Times New Roman" w:cs="Times New Roman"/>
        </w:rPr>
        <w:t>The overarching objective is to explore how seemingly minor adjustments, such as varying field weighting at query time, can lead to significant improvements in user relevance and satisfaction, particularly in media search platforms where context and description length exhibit considerable variability.</w:t>
      </w:r>
      <w:r w:rsidR="004A1CBB">
        <w:rPr>
          <w:rFonts w:ascii="Times New Roman" w:hAnsi="Times New Roman" w:cs="Times New Roman"/>
        </w:rPr>
        <w:t xml:space="preserve"> </w:t>
      </w:r>
      <w:r w:rsidR="00CD4BB8" w:rsidRPr="00CD4BB8">
        <w:rPr>
          <w:rFonts w:ascii="Times New Roman" w:hAnsi="Times New Roman" w:cs="Times New Roman"/>
        </w:rPr>
        <w:t>The</w:t>
      </w:r>
      <w:r w:rsidR="001166BC">
        <w:rPr>
          <w:rFonts w:ascii="Times New Roman" w:hAnsi="Times New Roman" w:cs="Times New Roman"/>
        </w:rPr>
        <w:t xml:space="preserve"> </w:t>
      </w:r>
      <w:r w:rsidR="00CD4BB8" w:rsidRPr="00CD4BB8">
        <w:rPr>
          <w:rFonts w:ascii="Times New Roman" w:hAnsi="Times New Roman" w:cs="Times New Roman"/>
        </w:rPr>
        <w:t>project</w:t>
      </w:r>
      <w:r w:rsidR="001166BC">
        <w:rPr>
          <w:rFonts w:ascii="Times New Roman" w:hAnsi="Times New Roman" w:cs="Times New Roman"/>
        </w:rPr>
        <w:t xml:space="preserve"> </w:t>
      </w:r>
      <w:r w:rsidR="00CD4BB8" w:rsidRPr="00CD4BB8">
        <w:rPr>
          <w:rFonts w:ascii="Times New Roman" w:hAnsi="Times New Roman" w:cs="Times New Roman"/>
        </w:rPr>
        <w:t>will</w:t>
      </w:r>
      <w:r w:rsidR="001166BC">
        <w:rPr>
          <w:rFonts w:ascii="Times New Roman" w:hAnsi="Times New Roman" w:cs="Times New Roman"/>
        </w:rPr>
        <w:t xml:space="preserve"> </w:t>
      </w:r>
      <w:r w:rsidR="00CD4BB8" w:rsidRPr="00CD4BB8">
        <w:rPr>
          <w:rFonts w:ascii="Times New Roman" w:hAnsi="Times New Roman" w:cs="Times New Roman"/>
        </w:rPr>
        <w:t>center</w:t>
      </w:r>
      <w:r w:rsidR="001166BC">
        <w:rPr>
          <w:rFonts w:ascii="Times New Roman" w:hAnsi="Times New Roman" w:cs="Times New Roman"/>
        </w:rPr>
        <w:t xml:space="preserve"> </w:t>
      </w:r>
      <w:r w:rsidR="00CD4BB8" w:rsidRPr="00CD4BB8">
        <w:rPr>
          <w:rFonts w:ascii="Times New Roman" w:hAnsi="Times New Roman" w:cs="Times New Roman"/>
        </w:rPr>
        <w:t>on</w:t>
      </w:r>
      <w:r w:rsidR="001166BC">
        <w:rPr>
          <w:rFonts w:ascii="Times New Roman" w:hAnsi="Times New Roman" w:cs="Times New Roman"/>
        </w:rPr>
        <w:t xml:space="preserve"> </w:t>
      </w:r>
      <w:r w:rsidR="00CD4BB8" w:rsidRPr="00CD4BB8">
        <w:rPr>
          <w:rFonts w:ascii="Times New Roman" w:hAnsi="Times New Roman" w:cs="Times New Roman"/>
        </w:rPr>
        <w:t>building</w:t>
      </w:r>
      <w:r w:rsidR="001166BC">
        <w:rPr>
          <w:rFonts w:ascii="Times New Roman" w:hAnsi="Times New Roman" w:cs="Times New Roman"/>
        </w:rPr>
        <w:t xml:space="preserve"> </w:t>
      </w:r>
      <w:r w:rsidR="00CD4BB8" w:rsidRPr="00CD4BB8">
        <w:rPr>
          <w:rFonts w:ascii="Times New Roman" w:hAnsi="Times New Roman" w:cs="Times New Roman"/>
        </w:rPr>
        <w:t>and</w:t>
      </w:r>
      <w:r w:rsidR="001166BC">
        <w:rPr>
          <w:rFonts w:ascii="Times New Roman" w:hAnsi="Times New Roman" w:cs="Times New Roman"/>
        </w:rPr>
        <w:t xml:space="preserve"> </w:t>
      </w:r>
      <w:r w:rsidR="00CD4BB8" w:rsidRPr="00CD4BB8">
        <w:rPr>
          <w:rFonts w:ascii="Times New Roman" w:hAnsi="Times New Roman" w:cs="Times New Roman"/>
        </w:rPr>
        <w:t>comparing</w:t>
      </w:r>
      <w:r w:rsidR="001166BC">
        <w:rPr>
          <w:rFonts w:ascii="Times New Roman" w:hAnsi="Times New Roman" w:cs="Times New Roman"/>
        </w:rPr>
        <w:t xml:space="preserve"> </w:t>
      </w:r>
      <w:r w:rsidR="00CD4BB8" w:rsidRPr="00CD4BB8">
        <w:rPr>
          <w:rFonts w:ascii="Times New Roman" w:hAnsi="Times New Roman" w:cs="Times New Roman"/>
        </w:rPr>
        <w:t>two</w:t>
      </w:r>
      <w:r w:rsidR="001166BC">
        <w:rPr>
          <w:rFonts w:ascii="Times New Roman" w:hAnsi="Times New Roman" w:cs="Times New Roman"/>
        </w:rPr>
        <w:t xml:space="preserve"> </w:t>
      </w:r>
      <w:r w:rsidR="00CD4BB8" w:rsidRPr="00CD4BB8">
        <w:rPr>
          <w:rFonts w:ascii="Times New Roman" w:hAnsi="Times New Roman" w:cs="Times New Roman"/>
        </w:rPr>
        <w:t>ranking</w:t>
      </w:r>
      <w:r w:rsidR="001166BC">
        <w:rPr>
          <w:rFonts w:ascii="Times New Roman" w:hAnsi="Times New Roman" w:cs="Times New Roman"/>
        </w:rPr>
        <w:t xml:space="preserve"> </w:t>
      </w:r>
      <w:r w:rsidR="00CD4BB8" w:rsidRPr="00CD4BB8">
        <w:rPr>
          <w:rFonts w:ascii="Times New Roman" w:hAnsi="Times New Roman" w:cs="Times New Roman"/>
        </w:rPr>
        <w:t>pipelines</w:t>
      </w:r>
      <w:r w:rsidR="001166BC">
        <w:rPr>
          <w:rFonts w:ascii="Times New Roman" w:hAnsi="Times New Roman" w:cs="Times New Roman"/>
        </w:rPr>
        <w:t xml:space="preserve"> </w:t>
      </w:r>
      <w:r w:rsidR="00CD4BB8" w:rsidRPr="00CD4BB8">
        <w:rPr>
          <w:rFonts w:ascii="Times New Roman" w:hAnsi="Times New Roman" w:cs="Times New Roman"/>
        </w:rPr>
        <w:t>within</w:t>
      </w:r>
      <w:r w:rsidR="001166BC">
        <w:rPr>
          <w:rFonts w:ascii="Times New Roman" w:hAnsi="Times New Roman" w:cs="Times New Roman"/>
        </w:rPr>
        <w:t xml:space="preserve"> </w:t>
      </w:r>
      <w:r w:rsidR="00CD4BB8" w:rsidRPr="00CD4BB8">
        <w:rPr>
          <w:rFonts w:ascii="Times New Roman" w:hAnsi="Times New Roman" w:cs="Times New Roman"/>
        </w:rPr>
        <w:t>Lucene</w:t>
      </w:r>
      <w:r>
        <w:rPr>
          <w:rFonts w:ascii="Times New Roman" w:hAnsi="Times New Roman" w:cs="Times New Roman"/>
        </w:rPr>
        <w:t xml:space="preserve">. </w:t>
      </w:r>
      <w:r w:rsidR="00E13065">
        <w:rPr>
          <w:rFonts w:ascii="Times New Roman" w:hAnsi="Times New Roman" w:cs="Times New Roman"/>
          <w:kern w:val="0"/>
          <w14:ligatures w14:val="none"/>
        </w:rPr>
        <w:t>It will utilize its baseline BM25</w:t>
      </w:r>
      <w:r w:rsidR="00BA10B4">
        <w:rPr>
          <w:rFonts w:ascii="Times New Roman" w:hAnsi="Times New Roman" w:cs="Times New Roman"/>
          <w:kern w:val="0"/>
          <w14:ligatures w14:val="none"/>
        </w:rPr>
        <w:t>,</w:t>
      </w:r>
      <w:r w:rsidR="00E13065">
        <w:rPr>
          <w:rFonts w:ascii="Times New Roman" w:hAnsi="Times New Roman" w:cs="Times New Roman"/>
          <w:kern w:val="0"/>
          <w14:ligatures w14:val="none"/>
        </w:rPr>
        <w:t xml:space="preserve"> a single composite field where all text (title, </w:t>
      </w:r>
      <w:r w:rsidR="00A530E7">
        <w:rPr>
          <w:rFonts w:ascii="Times New Roman" w:hAnsi="Times New Roman" w:cs="Times New Roman"/>
          <w:kern w:val="0"/>
          <w14:ligatures w14:val="none"/>
        </w:rPr>
        <w:t>keywords,</w:t>
      </w:r>
      <w:r w:rsidR="00E13065">
        <w:rPr>
          <w:rFonts w:ascii="Times New Roman" w:hAnsi="Times New Roman" w:cs="Times New Roman"/>
          <w:kern w:val="0"/>
          <w14:ligatures w14:val="none"/>
        </w:rPr>
        <w:t xml:space="preserve"> synopsis) is indexed and searched equally. Then, it will be compared to </w:t>
      </w:r>
      <w:r w:rsidR="005928FB">
        <w:rPr>
          <w:rFonts w:ascii="Times New Roman" w:hAnsi="Times New Roman" w:cs="Times New Roman"/>
          <w:kern w:val="0"/>
          <w14:ligatures w14:val="none"/>
        </w:rPr>
        <w:t xml:space="preserve">a </w:t>
      </w:r>
      <w:r w:rsidR="00E13065">
        <w:rPr>
          <w:rFonts w:ascii="Times New Roman" w:hAnsi="Times New Roman" w:cs="Times New Roman"/>
          <w:kern w:val="0"/>
          <w14:ligatures w14:val="none"/>
        </w:rPr>
        <w:t xml:space="preserve">more domain field-weighted ranking </w:t>
      </w:r>
      <w:r w:rsidR="00BA10B4">
        <w:rPr>
          <w:rFonts w:ascii="Times New Roman" w:hAnsi="Times New Roman" w:cs="Times New Roman"/>
          <w:kern w:val="0"/>
          <w14:ligatures w14:val="none"/>
        </w:rPr>
        <w:t xml:space="preserve">by using </w:t>
      </w:r>
      <w:r w:rsidR="00E13065">
        <w:rPr>
          <w:rFonts w:ascii="Times New Roman" w:hAnsi="Times New Roman" w:cs="Times New Roman"/>
          <w:kern w:val="0"/>
          <w14:ligatures w14:val="none"/>
        </w:rPr>
        <w:t>multiple fields indexed separately with custom boosts to</w:t>
      </w:r>
      <w:r w:rsidR="001166BC">
        <w:rPr>
          <w:rFonts w:ascii="Times New Roman" w:hAnsi="Times New Roman" w:cs="Times New Roman"/>
        </w:rPr>
        <w:t xml:space="preserve"> </w:t>
      </w:r>
      <w:r w:rsidR="00CD4BB8" w:rsidRPr="00CD4BB8">
        <w:rPr>
          <w:rFonts w:ascii="Times New Roman" w:hAnsi="Times New Roman" w:cs="Times New Roman"/>
        </w:rPr>
        <w:t>test</w:t>
      </w:r>
      <w:r w:rsidR="001166BC">
        <w:rPr>
          <w:rFonts w:ascii="Times New Roman" w:hAnsi="Times New Roman" w:cs="Times New Roman"/>
        </w:rPr>
        <w:t xml:space="preserve"> </w:t>
      </w:r>
      <w:r w:rsidR="00CD4BB8" w:rsidRPr="00CD4BB8">
        <w:rPr>
          <w:rFonts w:ascii="Times New Roman" w:hAnsi="Times New Roman" w:cs="Times New Roman"/>
        </w:rPr>
        <w:t>how</w:t>
      </w:r>
      <w:r w:rsidR="001166BC">
        <w:rPr>
          <w:rFonts w:ascii="Times New Roman" w:hAnsi="Times New Roman" w:cs="Times New Roman"/>
        </w:rPr>
        <w:t xml:space="preserve"> </w:t>
      </w:r>
      <w:r w:rsidR="00CD4BB8" w:rsidRPr="00CD4BB8">
        <w:rPr>
          <w:rFonts w:ascii="Times New Roman" w:hAnsi="Times New Roman" w:cs="Times New Roman"/>
        </w:rPr>
        <w:t>field</w:t>
      </w:r>
      <w:r w:rsidR="001166BC">
        <w:rPr>
          <w:rFonts w:ascii="Times New Roman" w:hAnsi="Times New Roman" w:cs="Times New Roman"/>
        </w:rPr>
        <w:t xml:space="preserve"> </w:t>
      </w:r>
      <w:r w:rsidR="00CD4BB8" w:rsidRPr="00CD4BB8">
        <w:rPr>
          <w:rFonts w:ascii="Times New Roman" w:hAnsi="Times New Roman" w:cs="Times New Roman"/>
        </w:rPr>
        <w:t>importance</w:t>
      </w:r>
      <w:r w:rsidR="001166BC">
        <w:rPr>
          <w:rFonts w:ascii="Times New Roman" w:hAnsi="Times New Roman" w:cs="Times New Roman"/>
        </w:rPr>
        <w:t xml:space="preserve"> </w:t>
      </w:r>
      <w:r w:rsidR="00CD4BB8" w:rsidRPr="00CD4BB8">
        <w:rPr>
          <w:rFonts w:ascii="Times New Roman" w:hAnsi="Times New Roman" w:cs="Times New Roman"/>
        </w:rPr>
        <w:t>affects</w:t>
      </w:r>
      <w:r w:rsidR="001166BC">
        <w:rPr>
          <w:rFonts w:ascii="Times New Roman" w:hAnsi="Times New Roman" w:cs="Times New Roman"/>
        </w:rPr>
        <w:t xml:space="preserve"> </w:t>
      </w:r>
      <w:r w:rsidR="00CD4BB8" w:rsidRPr="00CD4BB8">
        <w:rPr>
          <w:rFonts w:ascii="Times New Roman" w:hAnsi="Times New Roman" w:cs="Times New Roman"/>
        </w:rPr>
        <w:t>ranking</w:t>
      </w:r>
      <w:r w:rsidR="001166BC">
        <w:rPr>
          <w:rFonts w:ascii="Times New Roman" w:hAnsi="Times New Roman" w:cs="Times New Roman"/>
        </w:rPr>
        <w:t xml:space="preserve"> </w:t>
      </w:r>
      <w:r w:rsidR="00CD4BB8" w:rsidRPr="00CD4BB8">
        <w:rPr>
          <w:rFonts w:ascii="Times New Roman" w:hAnsi="Times New Roman" w:cs="Times New Roman"/>
        </w:rPr>
        <w:t>outcomes</w:t>
      </w:r>
      <w:r w:rsidR="00BA10B4">
        <w:rPr>
          <w:rFonts w:ascii="Times New Roman" w:hAnsi="Times New Roman" w:cs="Times New Roman"/>
        </w:rPr>
        <w:t xml:space="preserve"> of using m</w:t>
      </w:r>
      <w:r w:rsidR="00CD4BB8" w:rsidRPr="00CD4BB8">
        <w:rPr>
          <w:rFonts w:ascii="Times New Roman" w:hAnsi="Times New Roman" w:cs="Times New Roman"/>
        </w:rPr>
        <w:t>ultifield</w:t>
      </w:r>
      <w:r w:rsidR="001166BC">
        <w:rPr>
          <w:rFonts w:ascii="Times New Roman" w:hAnsi="Times New Roman" w:cs="Times New Roman"/>
        </w:rPr>
        <w:t xml:space="preserve"> </w:t>
      </w:r>
      <w:r w:rsidR="00CD4BB8" w:rsidRPr="00CD4BB8">
        <w:rPr>
          <w:rFonts w:ascii="Times New Roman" w:hAnsi="Times New Roman" w:cs="Times New Roman"/>
        </w:rPr>
        <w:t>indexing</w:t>
      </w:r>
      <w:r w:rsidR="001166BC">
        <w:rPr>
          <w:rFonts w:ascii="Times New Roman" w:hAnsi="Times New Roman" w:cs="Times New Roman"/>
        </w:rPr>
        <w:t xml:space="preserve"> </w:t>
      </w:r>
      <w:r w:rsidR="00CD4BB8" w:rsidRPr="00CD4BB8">
        <w:rPr>
          <w:rFonts w:ascii="Times New Roman" w:hAnsi="Times New Roman" w:cs="Times New Roman"/>
        </w:rPr>
        <w:t>of</w:t>
      </w:r>
      <w:r w:rsidR="001166BC">
        <w:rPr>
          <w:rFonts w:ascii="Times New Roman" w:hAnsi="Times New Roman" w:cs="Times New Roman"/>
        </w:rPr>
        <w:t xml:space="preserve"> </w:t>
      </w:r>
      <w:r w:rsidR="00CD4BB8" w:rsidRPr="00CD4BB8">
        <w:rPr>
          <w:rFonts w:ascii="Times New Roman" w:hAnsi="Times New Roman" w:cs="Times New Roman"/>
        </w:rPr>
        <w:t>movie</w:t>
      </w:r>
      <w:r w:rsidR="001166BC">
        <w:rPr>
          <w:rFonts w:ascii="Times New Roman" w:hAnsi="Times New Roman" w:cs="Times New Roman"/>
        </w:rPr>
        <w:t xml:space="preserve"> </w:t>
      </w:r>
      <w:r w:rsidR="00CD4BB8" w:rsidRPr="00CD4BB8">
        <w:rPr>
          <w:rFonts w:ascii="Times New Roman" w:hAnsi="Times New Roman" w:cs="Times New Roman"/>
        </w:rPr>
        <w:t>metadata</w:t>
      </w:r>
      <w:r w:rsidR="001166BC">
        <w:rPr>
          <w:rFonts w:ascii="Times New Roman" w:hAnsi="Times New Roman" w:cs="Times New Roman"/>
        </w:rPr>
        <w:t xml:space="preserve"> </w:t>
      </w:r>
      <w:r w:rsidR="00E13065">
        <w:rPr>
          <w:rFonts w:ascii="Times New Roman" w:hAnsi="Times New Roman" w:cs="Times New Roman"/>
        </w:rPr>
        <w:t xml:space="preserve">like </w:t>
      </w:r>
      <w:r w:rsidR="00CD4BB8" w:rsidRPr="00CD4BB8">
        <w:rPr>
          <w:rFonts w:ascii="Times New Roman" w:hAnsi="Times New Roman" w:cs="Times New Roman"/>
        </w:rPr>
        <w:t>title,</w:t>
      </w:r>
      <w:r w:rsidR="001166BC">
        <w:rPr>
          <w:rFonts w:ascii="Times New Roman" w:hAnsi="Times New Roman" w:cs="Times New Roman"/>
        </w:rPr>
        <w:t xml:space="preserve"> </w:t>
      </w:r>
      <w:r w:rsidR="00CD4BB8" w:rsidRPr="00CD4BB8">
        <w:rPr>
          <w:rFonts w:ascii="Times New Roman" w:hAnsi="Times New Roman" w:cs="Times New Roman"/>
        </w:rPr>
        <w:t>synopsis,</w:t>
      </w:r>
      <w:r w:rsidR="001166BC">
        <w:rPr>
          <w:rFonts w:ascii="Times New Roman" w:hAnsi="Times New Roman" w:cs="Times New Roman"/>
        </w:rPr>
        <w:t xml:space="preserve"> </w:t>
      </w:r>
      <w:r w:rsidR="00CD4BB8" w:rsidRPr="00CD4BB8">
        <w:rPr>
          <w:rFonts w:ascii="Times New Roman" w:hAnsi="Times New Roman" w:cs="Times New Roman"/>
        </w:rPr>
        <w:t>cast</w:t>
      </w:r>
      <w:r w:rsidR="00E13065">
        <w:rPr>
          <w:rFonts w:ascii="Times New Roman" w:hAnsi="Times New Roman" w:cs="Times New Roman"/>
        </w:rPr>
        <w:t xml:space="preserve">, and </w:t>
      </w:r>
      <w:r w:rsidR="00CD4BB8" w:rsidRPr="00CD4BB8">
        <w:rPr>
          <w:rFonts w:ascii="Times New Roman" w:hAnsi="Times New Roman" w:cs="Times New Roman"/>
        </w:rPr>
        <w:t>keywords.</w:t>
      </w:r>
      <w:r w:rsidR="00E13065">
        <w:rPr>
          <w:rFonts w:ascii="Times New Roman" w:hAnsi="Times New Roman" w:cs="Times New Roman"/>
        </w:rPr>
        <w:t xml:space="preserve"> To make the </w:t>
      </w:r>
      <w:r w:rsidR="00E13065">
        <w:rPr>
          <w:rFonts w:ascii="Times New Roman" w:hAnsi="Times New Roman" w:cs="Times New Roman"/>
          <w:kern w:val="0"/>
          <w14:ligatures w14:val="none"/>
        </w:rPr>
        <w:t>comparison, I will look at query time and how each system will rank the given information</w:t>
      </w:r>
      <w:r w:rsidR="00BA10B4">
        <w:rPr>
          <w:rFonts w:ascii="Times New Roman" w:hAnsi="Times New Roman" w:cs="Times New Roman"/>
          <w:kern w:val="0"/>
          <w14:ligatures w14:val="none"/>
        </w:rPr>
        <w:t xml:space="preserve"> and accuracy. </w:t>
      </w:r>
    </w:p>
    <w:p w14:paraId="24997BA3" w14:textId="3BD88156" w:rsidR="00CD4BB8" w:rsidRPr="00CD4BB8" w:rsidRDefault="00CD4BB8" w:rsidP="001166BC">
      <w:pPr>
        <w:rPr>
          <w:rFonts w:ascii="Times New Roman" w:hAnsi="Times New Roman" w:cs="Times New Roman"/>
        </w:rPr>
      </w:pPr>
      <w:r w:rsidRPr="00CD4BB8">
        <w:rPr>
          <w:rFonts w:ascii="Times New Roman" w:hAnsi="Times New Roman" w:cs="Times New Roman"/>
        </w:rPr>
        <w:t>This</w:t>
      </w:r>
      <w:r w:rsidR="001166BC">
        <w:rPr>
          <w:rFonts w:ascii="Times New Roman" w:hAnsi="Times New Roman" w:cs="Times New Roman"/>
        </w:rPr>
        <w:t xml:space="preserve"> </w:t>
      </w:r>
      <w:r w:rsidRPr="00CD4BB8">
        <w:rPr>
          <w:rFonts w:ascii="Times New Roman" w:hAnsi="Times New Roman" w:cs="Times New Roman"/>
        </w:rPr>
        <w:t>project</w:t>
      </w:r>
      <w:r w:rsidR="001166BC">
        <w:rPr>
          <w:rFonts w:ascii="Times New Roman" w:hAnsi="Times New Roman" w:cs="Times New Roman"/>
        </w:rPr>
        <w:t xml:space="preserve"> </w:t>
      </w:r>
      <w:r w:rsidRPr="00CD4BB8">
        <w:rPr>
          <w:rFonts w:ascii="Times New Roman" w:hAnsi="Times New Roman" w:cs="Times New Roman"/>
        </w:rPr>
        <w:t>will</w:t>
      </w:r>
      <w:r w:rsidR="001166BC">
        <w:rPr>
          <w:rFonts w:ascii="Times New Roman" w:hAnsi="Times New Roman" w:cs="Times New Roman"/>
        </w:rPr>
        <w:t xml:space="preserve"> </w:t>
      </w:r>
      <w:r w:rsidRPr="00CD4BB8">
        <w:rPr>
          <w:rFonts w:ascii="Times New Roman" w:hAnsi="Times New Roman" w:cs="Times New Roman"/>
        </w:rPr>
        <w:t>use</w:t>
      </w:r>
      <w:r w:rsidR="001166BC">
        <w:rPr>
          <w:rFonts w:ascii="Times New Roman" w:hAnsi="Times New Roman" w:cs="Times New Roman"/>
        </w:rPr>
        <w:t xml:space="preserve"> </w:t>
      </w:r>
      <w:r w:rsidRPr="00CD4BB8">
        <w:rPr>
          <w:rFonts w:ascii="Times New Roman" w:hAnsi="Times New Roman" w:cs="Times New Roman"/>
        </w:rPr>
        <w:t>Python</w:t>
      </w:r>
      <w:r w:rsidR="001166BC">
        <w:rPr>
          <w:rFonts w:ascii="Times New Roman" w:hAnsi="Times New Roman" w:cs="Times New Roman"/>
        </w:rPr>
        <w:t xml:space="preserve"> </w:t>
      </w:r>
      <w:r w:rsidRPr="00CD4BB8">
        <w:rPr>
          <w:rFonts w:ascii="Times New Roman" w:hAnsi="Times New Roman" w:cs="Times New Roman"/>
        </w:rPr>
        <w:t>and</w:t>
      </w:r>
      <w:r w:rsidR="001166BC">
        <w:rPr>
          <w:rFonts w:ascii="Times New Roman" w:hAnsi="Times New Roman" w:cs="Times New Roman"/>
        </w:rPr>
        <w:t xml:space="preserve"> </w:t>
      </w:r>
      <w:proofErr w:type="spellStart"/>
      <w:r w:rsidRPr="00CD4BB8">
        <w:rPr>
          <w:rFonts w:ascii="Times New Roman" w:hAnsi="Times New Roman" w:cs="Times New Roman"/>
        </w:rPr>
        <w:t>PyLucene</w:t>
      </w:r>
      <w:proofErr w:type="spellEnd"/>
      <w:r w:rsidRPr="00CD4BB8">
        <w:rPr>
          <w:rFonts w:ascii="Times New Roman" w:hAnsi="Times New Roman" w:cs="Times New Roman"/>
        </w:rPr>
        <w:t>,</w:t>
      </w:r>
      <w:r w:rsidR="001166BC">
        <w:rPr>
          <w:rFonts w:ascii="Times New Roman" w:hAnsi="Times New Roman" w:cs="Times New Roman"/>
        </w:rPr>
        <w:t xml:space="preserve"> </w:t>
      </w:r>
      <w:r w:rsidRPr="00CD4BB8">
        <w:rPr>
          <w:rFonts w:ascii="Times New Roman" w:hAnsi="Times New Roman" w:cs="Times New Roman"/>
        </w:rPr>
        <w:t>the</w:t>
      </w:r>
      <w:r w:rsidR="001166BC">
        <w:rPr>
          <w:rFonts w:ascii="Times New Roman" w:hAnsi="Times New Roman" w:cs="Times New Roman"/>
        </w:rPr>
        <w:t xml:space="preserve"> </w:t>
      </w:r>
      <w:r w:rsidRPr="00CD4BB8">
        <w:rPr>
          <w:rFonts w:ascii="Times New Roman" w:hAnsi="Times New Roman" w:cs="Times New Roman"/>
        </w:rPr>
        <w:t>official</w:t>
      </w:r>
      <w:r w:rsidR="001166BC">
        <w:rPr>
          <w:rFonts w:ascii="Times New Roman" w:hAnsi="Times New Roman" w:cs="Times New Roman"/>
        </w:rPr>
        <w:t xml:space="preserve"> </w:t>
      </w:r>
      <w:r w:rsidRPr="00CD4BB8">
        <w:rPr>
          <w:rFonts w:ascii="Times New Roman" w:hAnsi="Times New Roman" w:cs="Times New Roman"/>
        </w:rPr>
        <w:t>Python</w:t>
      </w:r>
      <w:r w:rsidR="001166BC">
        <w:rPr>
          <w:rFonts w:ascii="Times New Roman" w:hAnsi="Times New Roman" w:cs="Times New Roman"/>
        </w:rPr>
        <w:t xml:space="preserve"> </w:t>
      </w:r>
      <w:r w:rsidRPr="00CD4BB8">
        <w:rPr>
          <w:rFonts w:ascii="Times New Roman" w:hAnsi="Times New Roman" w:cs="Times New Roman"/>
        </w:rPr>
        <w:t>bindings</w:t>
      </w:r>
      <w:r w:rsidR="001166BC">
        <w:rPr>
          <w:rFonts w:ascii="Times New Roman" w:hAnsi="Times New Roman" w:cs="Times New Roman"/>
        </w:rPr>
        <w:t xml:space="preserve"> </w:t>
      </w:r>
      <w:r w:rsidRPr="00CD4BB8">
        <w:rPr>
          <w:rFonts w:ascii="Times New Roman" w:hAnsi="Times New Roman" w:cs="Times New Roman"/>
        </w:rPr>
        <w:t>for</w:t>
      </w:r>
      <w:r w:rsidR="001166BC">
        <w:rPr>
          <w:rFonts w:ascii="Times New Roman" w:hAnsi="Times New Roman" w:cs="Times New Roman"/>
        </w:rPr>
        <w:t xml:space="preserve"> </w:t>
      </w:r>
      <w:r w:rsidRPr="00CD4BB8">
        <w:rPr>
          <w:rFonts w:ascii="Times New Roman" w:hAnsi="Times New Roman" w:cs="Times New Roman"/>
        </w:rPr>
        <w:t>Lucene.</w:t>
      </w:r>
      <w:r w:rsidR="001166BC">
        <w:rPr>
          <w:rFonts w:ascii="Times New Roman" w:hAnsi="Times New Roman" w:cs="Times New Roman"/>
        </w:rPr>
        <w:t xml:space="preserve"> </w:t>
      </w:r>
      <w:r w:rsidRPr="00CD4BB8">
        <w:rPr>
          <w:rFonts w:ascii="Times New Roman" w:hAnsi="Times New Roman" w:cs="Times New Roman"/>
        </w:rPr>
        <w:t>While</w:t>
      </w:r>
      <w:r w:rsidR="001166BC">
        <w:rPr>
          <w:rFonts w:ascii="Times New Roman" w:hAnsi="Times New Roman" w:cs="Times New Roman"/>
        </w:rPr>
        <w:t xml:space="preserve"> </w:t>
      </w:r>
      <w:r w:rsidRPr="00CD4BB8">
        <w:rPr>
          <w:rFonts w:ascii="Times New Roman" w:hAnsi="Times New Roman" w:cs="Times New Roman"/>
        </w:rPr>
        <w:t>I</w:t>
      </w:r>
      <w:r w:rsidR="001166BC">
        <w:rPr>
          <w:rFonts w:ascii="Times New Roman" w:hAnsi="Times New Roman" w:cs="Times New Roman"/>
        </w:rPr>
        <w:t xml:space="preserve"> </w:t>
      </w:r>
      <w:r w:rsidRPr="00CD4BB8">
        <w:rPr>
          <w:rFonts w:ascii="Times New Roman" w:hAnsi="Times New Roman" w:cs="Times New Roman"/>
        </w:rPr>
        <w:t>may</w:t>
      </w:r>
      <w:r w:rsidR="001166BC">
        <w:rPr>
          <w:rFonts w:ascii="Times New Roman" w:hAnsi="Times New Roman" w:cs="Times New Roman"/>
        </w:rPr>
        <w:t xml:space="preserve"> </w:t>
      </w:r>
      <w:r w:rsidR="00E13065">
        <w:rPr>
          <w:rFonts w:ascii="Times New Roman" w:hAnsi="Times New Roman" w:cs="Times New Roman"/>
        </w:rPr>
        <w:t>consider other add-ons like</w:t>
      </w:r>
      <w:r w:rsidR="001166BC">
        <w:rPr>
          <w:rFonts w:ascii="Times New Roman" w:hAnsi="Times New Roman" w:cs="Times New Roman"/>
        </w:rPr>
        <w:t xml:space="preserve"> </w:t>
      </w:r>
      <w:proofErr w:type="spellStart"/>
      <w:r w:rsidRPr="00CD4BB8">
        <w:rPr>
          <w:rFonts w:ascii="Times New Roman" w:hAnsi="Times New Roman" w:cs="Times New Roman"/>
        </w:rPr>
        <w:t>Pyserini</w:t>
      </w:r>
      <w:proofErr w:type="spellEnd"/>
      <w:r w:rsidR="001166BC">
        <w:rPr>
          <w:rFonts w:ascii="Times New Roman" w:hAnsi="Times New Roman" w:cs="Times New Roman"/>
        </w:rPr>
        <w:t xml:space="preserve"> </w:t>
      </w:r>
      <w:r w:rsidRPr="00CD4BB8">
        <w:rPr>
          <w:rFonts w:ascii="Times New Roman" w:hAnsi="Times New Roman" w:cs="Times New Roman"/>
        </w:rPr>
        <w:t>as</w:t>
      </w:r>
      <w:r w:rsidR="001166BC">
        <w:rPr>
          <w:rFonts w:ascii="Times New Roman" w:hAnsi="Times New Roman" w:cs="Times New Roman"/>
        </w:rPr>
        <w:t xml:space="preserve"> </w:t>
      </w:r>
      <w:r w:rsidRPr="00CD4BB8">
        <w:rPr>
          <w:rFonts w:ascii="Times New Roman" w:hAnsi="Times New Roman" w:cs="Times New Roman"/>
        </w:rPr>
        <w:t>potential</w:t>
      </w:r>
      <w:r w:rsidR="001166BC">
        <w:rPr>
          <w:rFonts w:ascii="Times New Roman" w:hAnsi="Times New Roman" w:cs="Times New Roman"/>
        </w:rPr>
        <w:t xml:space="preserve"> </w:t>
      </w:r>
      <w:r w:rsidRPr="00CD4BB8">
        <w:rPr>
          <w:rFonts w:ascii="Times New Roman" w:hAnsi="Times New Roman" w:cs="Times New Roman"/>
        </w:rPr>
        <w:t>extension</w:t>
      </w:r>
      <w:r w:rsidR="00E13065">
        <w:rPr>
          <w:rFonts w:ascii="Times New Roman" w:hAnsi="Times New Roman" w:cs="Times New Roman"/>
        </w:rPr>
        <w:t>s</w:t>
      </w:r>
      <w:r w:rsidRPr="00CD4BB8">
        <w:rPr>
          <w:rFonts w:ascii="Times New Roman" w:hAnsi="Times New Roman" w:cs="Times New Roman"/>
        </w:rPr>
        <w:t>,</w:t>
      </w:r>
      <w:r w:rsidR="001166BC">
        <w:rPr>
          <w:rFonts w:ascii="Times New Roman" w:hAnsi="Times New Roman" w:cs="Times New Roman"/>
        </w:rPr>
        <w:t xml:space="preserve"> </w:t>
      </w:r>
      <w:r w:rsidRPr="00CD4BB8">
        <w:rPr>
          <w:rFonts w:ascii="Times New Roman" w:hAnsi="Times New Roman" w:cs="Times New Roman"/>
        </w:rPr>
        <w:t>the</w:t>
      </w:r>
      <w:r w:rsidR="001166BC">
        <w:rPr>
          <w:rFonts w:ascii="Times New Roman" w:hAnsi="Times New Roman" w:cs="Times New Roman"/>
        </w:rPr>
        <w:t xml:space="preserve"> </w:t>
      </w:r>
      <w:r w:rsidRPr="00CD4BB8">
        <w:rPr>
          <w:rFonts w:ascii="Times New Roman" w:hAnsi="Times New Roman" w:cs="Times New Roman"/>
        </w:rPr>
        <w:t>primary</w:t>
      </w:r>
      <w:r w:rsidR="001166BC">
        <w:rPr>
          <w:rFonts w:ascii="Times New Roman" w:hAnsi="Times New Roman" w:cs="Times New Roman"/>
        </w:rPr>
        <w:t xml:space="preserve"> </w:t>
      </w:r>
      <w:r w:rsidRPr="00CD4BB8">
        <w:rPr>
          <w:rFonts w:ascii="Times New Roman" w:hAnsi="Times New Roman" w:cs="Times New Roman"/>
        </w:rPr>
        <w:t>focus</w:t>
      </w:r>
      <w:r w:rsidR="001166BC">
        <w:rPr>
          <w:rFonts w:ascii="Times New Roman" w:hAnsi="Times New Roman" w:cs="Times New Roman"/>
        </w:rPr>
        <w:t xml:space="preserve"> </w:t>
      </w:r>
      <w:r w:rsidRPr="00CD4BB8">
        <w:rPr>
          <w:rFonts w:ascii="Times New Roman" w:hAnsi="Times New Roman" w:cs="Times New Roman"/>
        </w:rPr>
        <w:t>is</w:t>
      </w:r>
      <w:r w:rsidR="001166BC">
        <w:rPr>
          <w:rFonts w:ascii="Times New Roman" w:hAnsi="Times New Roman" w:cs="Times New Roman"/>
        </w:rPr>
        <w:t xml:space="preserve"> </w:t>
      </w:r>
      <w:r w:rsidRPr="00CD4BB8">
        <w:rPr>
          <w:rFonts w:ascii="Times New Roman" w:hAnsi="Times New Roman" w:cs="Times New Roman"/>
        </w:rPr>
        <w:t>Lucene</w:t>
      </w:r>
      <w:r w:rsidR="001166BC">
        <w:rPr>
          <w:rFonts w:ascii="Times New Roman" w:hAnsi="Times New Roman" w:cs="Times New Roman"/>
        </w:rPr>
        <w:t xml:space="preserve"> </w:t>
      </w:r>
      <w:r w:rsidRPr="00CD4BB8">
        <w:rPr>
          <w:rFonts w:ascii="Times New Roman" w:hAnsi="Times New Roman" w:cs="Times New Roman"/>
        </w:rPr>
        <w:t>itself</w:t>
      </w:r>
      <w:r w:rsidR="001166BC">
        <w:rPr>
          <w:rFonts w:ascii="Times New Roman" w:hAnsi="Times New Roman" w:cs="Times New Roman"/>
        </w:rPr>
        <w:t xml:space="preserve"> </w:t>
      </w:r>
      <w:r w:rsidRPr="00CD4BB8">
        <w:rPr>
          <w:rFonts w:ascii="Times New Roman" w:hAnsi="Times New Roman" w:cs="Times New Roman"/>
        </w:rPr>
        <w:t>since</w:t>
      </w:r>
      <w:r w:rsidR="001166BC">
        <w:rPr>
          <w:rFonts w:ascii="Times New Roman" w:hAnsi="Times New Roman" w:cs="Times New Roman"/>
        </w:rPr>
        <w:t xml:space="preserve"> </w:t>
      </w:r>
      <w:r w:rsidRPr="00CD4BB8">
        <w:rPr>
          <w:rFonts w:ascii="Times New Roman" w:hAnsi="Times New Roman" w:cs="Times New Roman"/>
        </w:rPr>
        <w:t>it</w:t>
      </w:r>
      <w:r w:rsidR="001166BC">
        <w:rPr>
          <w:rFonts w:ascii="Times New Roman" w:hAnsi="Times New Roman" w:cs="Times New Roman"/>
        </w:rPr>
        <w:t xml:space="preserve"> </w:t>
      </w:r>
      <w:r w:rsidRPr="00CD4BB8">
        <w:rPr>
          <w:rFonts w:ascii="Times New Roman" w:hAnsi="Times New Roman" w:cs="Times New Roman"/>
        </w:rPr>
        <w:t>provides</w:t>
      </w:r>
      <w:r w:rsidR="001166BC">
        <w:rPr>
          <w:rFonts w:ascii="Times New Roman" w:hAnsi="Times New Roman" w:cs="Times New Roman"/>
        </w:rPr>
        <w:t xml:space="preserve"> </w:t>
      </w:r>
      <w:r w:rsidRPr="00CD4BB8">
        <w:rPr>
          <w:rFonts w:ascii="Times New Roman" w:hAnsi="Times New Roman" w:cs="Times New Roman"/>
        </w:rPr>
        <w:t>direct</w:t>
      </w:r>
      <w:r w:rsidR="001166BC">
        <w:rPr>
          <w:rFonts w:ascii="Times New Roman" w:hAnsi="Times New Roman" w:cs="Times New Roman"/>
        </w:rPr>
        <w:t xml:space="preserve"> </w:t>
      </w:r>
      <w:r w:rsidRPr="00CD4BB8">
        <w:rPr>
          <w:rFonts w:ascii="Times New Roman" w:hAnsi="Times New Roman" w:cs="Times New Roman"/>
        </w:rPr>
        <w:t>control</w:t>
      </w:r>
      <w:r w:rsidR="001166BC">
        <w:rPr>
          <w:rFonts w:ascii="Times New Roman" w:hAnsi="Times New Roman" w:cs="Times New Roman"/>
        </w:rPr>
        <w:t xml:space="preserve"> </w:t>
      </w:r>
      <w:r w:rsidRPr="00CD4BB8">
        <w:rPr>
          <w:rFonts w:ascii="Times New Roman" w:hAnsi="Times New Roman" w:cs="Times New Roman"/>
        </w:rPr>
        <w:t>over</w:t>
      </w:r>
      <w:r w:rsidR="001166BC">
        <w:rPr>
          <w:rFonts w:ascii="Times New Roman" w:hAnsi="Times New Roman" w:cs="Times New Roman"/>
        </w:rPr>
        <w:t xml:space="preserve"> </w:t>
      </w:r>
      <w:r w:rsidRPr="00CD4BB8">
        <w:rPr>
          <w:rFonts w:ascii="Times New Roman" w:hAnsi="Times New Roman" w:cs="Times New Roman"/>
        </w:rPr>
        <w:t>indexing</w:t>
      </w:r>
      <w:r w:rsidR="001166BC">
        <w:rPr>
          <w:rFonts w:ascii="Times New Roman" w:hAnsi="Times New Roman" w:cs="Times New Roman"/>
        </w:rPr>
        <w:t xml:space="preserve"> </w:t>
      </w:r>
      <w:r w:rsidRPr="00CD4BB8">
        <w:rPr>
          <w:rFonts w:ascii="Times New Roman" w:hAnsi="Times New Roman" w:cs="Times New Roman"/>
        </w:rPr>
        <w:t>and</w:t>
      </w:r>
      <w:r w:rsidR="001166BC">
        <w:rPr>
          <w:rFonts w:ascii="Times New Roman" w:hAnsi="Times New Roman" w:cs="Times New Roman"/>
        </w:rPr>
        <w:t xml:space="preserve"> </w:t>
      </w:r>
      <w:r w:rsidRPr="00CD4BB8">
        <w:rPr>
          <w:rFonts w:ascii="Times New Roman" w:hAnsi="Times New Roman" w:cs="Times New Roman"/>
        </w:rPr>
        <w:t>scoring</w:t>
      </w:r>
      <w:r w:rsidR="001166BC">
        <w:rPr>
          <w:rFonts w:ascii="Times New Roman" w:hAnsi="Times New Roman" w:cs="Times New Roman"/>
        </w:rPr>
        <w:t xml:space="preserve"> </w:t>
      </w:r>
      <w:r w:rsidRPr="00CD4BB8">
        <w:rPr>
          <w:rFonts w:ascii="Times New Roman" w:hAnsi="Times New Roman" w:cs="Times New Roman"/>
        </w:rPr>
        <w:t>logic.</w:t>
      </w:r>
      <w:r w:rsidR="00E13065">
        <w:rPr>
          <w:rFonts w:ascii="Times New Roman" w:hAnsi="Times New Roman" w:cs="Times New Roman"/>
        </w:rPr>
        <w:t xml:space="preserve"> The d</w:t>
      </w:r>
      <w:r w:rsidRPr="00CD4BB8">
        <w:rPr>
          <w:rFonts w:ascii="Times New Roman" w:hAnsi="Times New Roman" w:cs="Times New Roman"/>
        </w:rPr>
        <w:t>ataset</w:t>
      </w:r>
      <w:r w:rsidR="00E13065">
        <w:rPr>
          <w:rFonts w:ascii="Times New Roman" w:hAnsi="Times New Roman" w:cs="Times New Roman"/>
        </w:rPr>
        <w:t xml:space="preserve"> will be a</w:t>
      </w:r>
      <w:r w:rsidR="001166BC">
        <w:rPr>
          <w:rFonts w:ascii="Times New Roman" w:hAnsi="Times New Roman" w:cs="Times New Roman"/>
        </w:rPr>
        <w:t xml:space="preserve"> </w:t>
      </w:r>
      <w:r w:rsidRPr="00CD4BB8">
        <w:rPr>
          <w:rFonts w:ascii="Times New Roman" w:hAnsi="Times New Roman" w:cs="Times New Roman"/>
        </w:rPr>
        <w:t>cleaned</w:t>
      </w:r>
      <w:r w:rsidR="001166BC">
        <w:rPr>
          <w:rFonts w:ascii="Times New Roman" w:hAnsi="Times New Roman" w:cs="Times New Roman"/>
        </w:rPr>
        <w:t xml:space="preserve"> </w:t>
      </w:r>
      <w:r w:rsidRPr="00CD4BB8">
        <w:rPr>
          <w:rFonts w:ascii="Times New Roman" w:hAnsi="Times New Roman" w:cs="Times New Roman"/>
        </w:rPr>
        <w:t>subset</w:t>
      </w:r>
      <w:r w:rsidR="001166BC">
        <w:rPr>
          <w:rFonts w:ascii="Times New Roman" w:hAnsi="Times New Roman" w:cs="Times New Roman"/>
        </w:rPr>
        <w:t xml:space="preserve"> </w:t>
      </w:r>
      <w:r w:rsidRPr="00CD4BB8">
        <w:rPr>
          <w:rFonts w:ascii="Times New Roman" w:hAnsi="Times New Roman" w:cs="Times New Roman"/>
        </w:rPr>
        <w:t>of</w:t>
      </w:r>
      <w:r w:rsidR="001166BC">
        <w:rPr>
          <w:rFonts w:ascii="Times New Roman" w:hAnsi="Times New Roman" w:cs="Times New Roman"/>
        </w:rPr>
        <w:t xml:space="preserve"> </w:t>
      </w:r>
      <w:r w:rsidRPr="00CD4BB8">
        <w:rPr>
          <w:rFonts w:ascii="Times New Roman" w:hAnsi="Times New Roman" w:cs="Times New Roman"/>
        </w:rPr>
        <w:t>open</w:t>
      </w:r>
      <w:r w:rsidR="001166BC">
        <w:rPr>
          <w:rFonts w:ascii="Times New Roman" w:hAnsi="Times New Roman" w:cs="Times New Roman"/>
        </w:rPr>
        <w:t xml:space="preserve"> </w:t>
      </w:r>
      <w:proofErr w:type="spellStart"/>
      <w:r w:rsidRPr="00CD4BB8">
        <w:rPr>
          <w:rFonts w:ascii="Times New Roman" w:hAnsi="Times New Roman" w:cs="Times New Roman"/>
        </w:rPr>
        <w:t>TMDb</w:t>
      </w:r>
      <w:proofErr w:type="spellEnd"/>
      <w:r w:rsidRPr="00CD4BB8">
        <w:rPr>
          <w:rFonts w:ascii="Times New Roman" w:hAnsi="Times New Roman" w:cs="Times New Roman"/>
        </w:rPr>
        <w:t>/IMDb-style</w:t>
      </w:r>
      <w:r w:rsidR="001166BC">
        <w:rPr>
          <w:rFonts w:ascii="Times New Roman" w:hAnsi="Times New Roman" w:cs="Times New Roman"/>
        </w:rPr>
        <w:t xml:space="preserve"> </w:t>
      </w:r>
      <w:r w:rsidRPr="00CD4BB8">
        <w:rPr>
          <w:rFonts w:ascii="Times New Roman" w:hAnsi="Times New Roman" w:cs="Times New Roman"/>
        </w:rPr>
        <w:t>data</w:t>
      </w:r>
      <w:r w:rsidR="001166BC">
        <w:rPr>
          <w:rFonts w:ascii="Times New Roman" w:hAnsi="Times New Roman" w:cs="Times New Roman"/>
        </w:rPr>
        <w:t xml:space="preserve"> </w:t>
      </w:r>
      <w:r w:rsidRPr="00CD4BB8">
        <w:rPr>
          <w:rFonts w:ascii="Times New Roman" w:hAnsi="Times New Roman" w:cs="Times New Roman"/>
        </w:rPr>
        <w:t>with</w:t>
      </w:r>
      <w:r w:rsidR="001166BC">
        <w:rPr>
          <w:rFonts w:ascii="Times New Roman" w:hAnsi="Times New Roman" w:cs="Times New Roman"/>
        </w:rPr>
        <w:t xml:space="preserve"> </w:t>
      </w:r>
      <w:r w:rsidRPr="00CD4BB8">
        <w:rPr>
          <w:rFonts w:ascii="Times New Roman" w:hAnsi="Times New Roman" w:cs="Times New Roman"/>
        </w:rPr>
        <w:t>titles,</w:t>
      </w:r>
      <w:r w:rsidR="001166BC">
        <w:rPr>
          <w:rFonts w:ascii="Times New Roman" w:hAnsi="Times New Roman" w:cs="Times New Roman"/>
        </w:rPr>
        <w:t xml:space="preserve"> </w:t>
      </w:r>
      <w:r w:rsidRPr="00CD4BB8">
        <w:rPr>
          <w:rFonts w:ascii="Times New Roman" w:hAnsi="Times New Roman" w:cs="Times New Roman"/>
        </w:rPr>
        <w:t>overviews,</w:t>
      </w:r>
      <w:r w:rsidR="001166BC">
        <w:rPr>
          <w:rFonts w:ascii="Times New Roman" w:hAnsi="Times New Roman" w:cs="Times New Roman"/>
        </w:rPr>
        <w:t xml:space="preserve"> </w:t>
      </w:r>
      <w:r w:rsidRPr="00CD4BB8">
        <w:rPr>
          <w:rFonts w:ascii="Times New Roman" w:hAnsi="Times New Roman" w:cs="Times New Roman"/>
        </w:rPr>
        <w:t>genres,</w:t>
      </w:r>
      <w:r w:rsidR="001166BC">
        <w:rPr>
          <w:rFonts w:ascii="Times New Roman" w:hAnsi="Times New Roman" w:cs="Times New Roman"/>
        </w:rPr>
        <w:t xml:space="preserve"> </w:t>
      </w:r>
      <w:r w:rsidRPr="00CD4BB8">
        <w:rPr>
          <w:rFonts w:ascii="Times New Roman" w:hAnsi="Times New Roman" w:cs="Times New Roman"/>
        </w:rPr>
        <w:t>and</w:t>
      </w:r>
      <w:r w:rsidR="001166BC">
        <w:rPr>
          <w:rFonts w:ascii="Times New Roman" w:hAnsi="Times New Roman" w:cs="Times New Roman"/>
        </w:rPr>
        <w:t xml:space="preserve"> </w:t>
      </w:r>
      <w:r w:rsidR="00BA10B4">
        <w:rPr>
          <w:rFonts w:ascii="Times New Roman" w:hAnsi="Times New Roman" w:cs="Times New Roman"/>
        </w:rPr>
        <w:t>keywords</w:t>
      </w:r>
      <w:r w:rsidR="00E13065">
        <w:rPr>
          <w:rFonts w:ascii="Times New Roman" w:hAnsi="Times New Roman" w:cs="Times New Roman"/>
        </w:rPr>
        <w:t xml:space="preserve">. I believe there is an open API with TMDB. Indexing and preprocessing involve normalizing text and computing </w:t>
      </w:r>
      <w:r w:rsidR="00377C3B">
        <w:rPr>
          <w:rFonts w:ascii="Times New Roman" w:hAnsi="Times New Roman" w:cs="Times New Roman"/>
        </w:rPr>
        <w:t xml:space="preserve">the </w:t>
      </w:r>
      <w:r w:rsidR="00E13065">
        <w:rPr>
          <w:rFonts w:ascii="Times New Roman" w:hAnsi="Times New Roman" w:cs="Times New Roman"/>
        </w:rPr>
        <w:t xml:space="preserve">average </w:t>
      </w:r>
      <w:r w:rsidR="00377C3B">
        <w:rPr>
          <w:rFonts w:ascii="Times New Roman" w:hAnsi="Times New Roman" w:cs="Times New Roman"/>
        </w:rPr>
        <w:t>show or movie description</w:t>
      </w:r>
      <w:r w:rsidR="00E13065">
        <w:rPr>
          <w:rFonts w:ascii="Times New Roman" w:hAnsi="Times New Roman" w:cs="Times New Roman"/>
        </w:rPr>
        <w:t xml:space="preserve"> length. Ranking variants include a baseline BM25 model, and evaluation metrics will include MAP for averaging </w:t>
      </w:r>
      <w:r w:rsidR="00377C3B">
        <w:rPr>
          <w:rFonts w:ascii="Times New Roman" w:hAnsi="Times New Roman" w:cs="Times New Roman"/>
        </w:rPr>
        <w:t xml:space="preserve">the </w:t>
      </w:r>
      <w:r w:rsidR="00E13065">
        <w:rPr>
          <w:rFonts w:ascii="Times New Roman" w:hAnsi="Times New Roman" w:cs="Times New Roman"/>
        </w:rPr>
        <w:t>precision of the recalls.</w:t>
      </w:r>
    </w:p>
    <w:p w14:paraId="2F28ED83" w14:textId="5C55451B" w:rsidR="00CD4BB8" w:rsidRPr="00CD4BB8" w:rsidRDefault="00CD4BB8" w:rsidP="001166BC">
      <w:pPr>
        <w:rPr>
          <w:rFonts w:ascii="Times New Roman" w:hAnsi="Times New Roman" w:cs="Times New Roman"/>
        </w:rPr>
      </w:pPr>
      <w:r w:rsidRPr="00CD4BB8">
        <w:rPr>
          <w:rFonts w:ascii="Times New Roman" w:hAnsi="Times New Roman" w:cs="Times New Roman"/>
        </w:rPr>
        <w:t>Anticipated</w:t>
      </w:r>
      <w:r w:rsidR="001166BC">
        <w:rPr>
          <w:rFonts w:ascii="Times New Roman" w:hAnsi="Times New Roman" w:cs="Times New Roman"/>
        </w:rPr>
        <w:t xml:space="preserve"> </w:t>
      </w:r>
      <w:r w:rsidRPr="00CD4BB8">
        <w:rPr>
          <w:rFonts w:ascii="Times New Roman" w:hAnsi="Times New Roman" w:cs="Times New Roman"/>
        </w:rPr>
        <w:t>Challenges</w:t>
      </w:r>
    </w:p>
    <w:p w14:paraId="28F43CA2" w14:textId="718C43C1" w:rsidR="00CD4BB8" w:rsidRDefault="005928FB" w:rsidP="001166BC">
      <w:pPr>
        <w:rPr>
          <w:rFonts w:ascii="Times New Roman" w:hAnsi="Times New Roman" w:cs="Times New Roman"/>
        </w:rPr>
      </w:pPr>
      <w:r>
        <w:rPr>
          <w:rFonts w:ascii="Times New Roman" w:hAnsi="Times New Roman" w:cs="Times New Roman"/>
        </w:rPr>
        <w:t>B</w:t>
      </w:r>
      <w:r w:rsidR="00CD4BB8" w:rsidRPr="00CD4BB8">
        <w:rPr>
          <w:rFonts w:ascii="Times New Roman" w:hAnsi="Times New Roman" w:cs="Times New Roman"/>
        </w:rPr>
        <w:t>ias</w:t>
      </w:r>
      <w:r>
        <w:rPr>
          <w:rFonts w:ascii="Times New Roman" w:hAnsi="Times New Roman" w:cs="Times New Roman"/>
        </w:rPr>
        <w:t xml:space="preserve"> would be </w:t>
      </w:r>
      <w:r>
        <w:rPr>
          <w:rFonts w:ascii="Times New Roman" w:hAnsi="Times New Roman" w:cs="Times New Roman"/>
          <w:kern w:val="0"/>
          <w14:ligatures w14:val="none"/>
        </w:rPr>
        <w:t>the first major challenge and concern, as longer synopses may still dominate even with lower weights, so tuning variables can help. Sparse keywords: Some records may lack enough descriptive terms, and turning down weighting may be needed. Overfitting would be another concern since boosting some weights on a development dataset may not generalize,</w:t>
      </w:r>
      <w:r>
        <w:rPr>
          <w:rFonts w:ascii="Times New Roman" w:hAnsi="Times New Roman" w:cs="Times New Roman"/>
        </w:rPr>
        <w:t xml:space="preserve"> so</w:t>
      </w:r>
      <w:r w:rsidR="001166BC">
        <w:rPr>
          <w:rFonts w:ascii="Times New Roman" w:hAnsi="Times New Roman" w:cs="Times New Roman"/>
        </w:rPr>
        <w:t xml:space="preserve"> </w:t>
      </w:r>
      <w:r w:rsidR="00CD4BB8" w:rsidRPr="00CD4BB8">
        <w:rPr>
          <w:rFonts w:ascii="Times New Roman" w:hAnsi="Times New Roman" w:cs="Times New Roman"/>
        </w:rPr>
        <w:t>use</w:t>
      </w:r>
      <w:r w:rsidR="001166BC">
        <w:rPr>
          <w:rFonts w:ascii="Times New Roman" w:hAnsi="Times New Roman" w:cs="Times New Roman"/>
        </w:rPr>
        <w:t xml:space="preserve"> </w:t>
      </w:r>
      <w:r w:rsidR="00CD4BB8" w:rsidRPr="00CD4BB8">
        <w:rPr>
          <w:rFonts w:ascii="Times New Roman" w:hAnsi="Times New Roman" w:cs="Times New Roman"/>
        </w:rPr>
        <w:t>separate</w:t>
      </w:r>
      <w:r w:rsidR="001166BC">
        <w:rPr>
          <w:rFonts w:ascii="Times New Roman" w:hAnsi="Times New Roman" w:cs="Times New Roman"/>
        </w:rPr>
        <w:t xml:space="preserve"> </w:t>
      </w:r>
      <w:r w:rsidR="00CD4BB8" w:rsidRPr="00CD4BB8">
        <w:rPr>
          <w:rFonts w:ascii="Times New Roman" w:hAnsi="Times New Roman" w:cs="Times New Roman"/>
        </w:rPr>
        <w:t>test</w:t>
      </w:r>
      <w:r w:rsidR="001166BC">
        <w:rPr>
          <w:rFonts w:ascii="Times New Roman" w:hAnsi="Times New Roman" w:cs="Times New Roman"/>
        </w:rPr>
        <w:t xml:space="preserve"> </w:t>
      </w:r>
      <w:r w:rsidR="00CD4BB8" w:rsidRPr="00CD4BB8">
        <w:rPr>
          <w:rFonts w:ascii="Times New Roman" w:hAnsi="Times New Roman" w:cs="Times New Roman"/>
        </w:rPr>
        <w:t>queries</w:t>
      </w:r>
      <w:r w:rsidR="001166BC">
        <w:rPr>
          <w:rFonts w:ascii="Times New Roman" w:hAnsi="Times New Roman" w:cs="Times New Roman"/>
        </w:rPr>
        <w:t xml:space="preserve"> </w:t>
      </w:r>
      <w:r w:rsidR="00CD4BB8" w:rsidRPr="00CD4BB8">
        <w:rPr>
          <w:rFonts w:ascii="Times New Roman" w:hAnsi="Times New Roman" w:cs="Times New Roman"/>
        </w:rPr>
        <w:t>for</w:t>
      </w:r>
      <w:r w:rsidR="001166BC">
        <w:rPr>
          <w:rFonts w:ascii="Times New Roman" w:hAnsi="Times New Roman" w:cs="Times New Roman"/>
        </w:rPr>
        <w:t xml:space="preserve"> </w:t>
      </w:r>
      <w:r w:rsidR="00CD4BB8" w:rsidRPr="00CD4BB8">
        <w:rPr>
          <w:rFonts w:ascii="Times New Roman" w:hAnsi="Times New Roman" w:cs="Times New Roman"/>
        </w:rPr>
        <w:t>evaluation.</w:t>
      </w:r>
      <w:r>
        <w:rPr>
          <w:rFonts w:ascii="Times New Roman" w:hAnsi="Times New Roman" w:cs="Times New Roman"/>
        </w:rPr>
        <w:t xml:space="preserve"> </w:t>
      </w:r>
    </w:p>
    <w:p w14:paraId="5F3D8A43" w14:textId="77777777" w:rsidR="005928FB" w:rsidRPr="00CD4BB8" w:rsidRDefault="005928FB" w:rsidP="001166BC">
      <w:pPr>
        <w:rPr>
          <w:rFonts w:ascii="Times New Roman" w:hAnsi="Times New Roman" w:cs="Times New Roman"/>
        </w:rPr>
      </w:pPr>
    </w:p>
    <w:p w14:paraId="3CC6DE01" w14:textId="6410286A" w:rsidR="00CD4BB8" w:rsidRPr="00CD4BB8" w:rsidRDefault="00CD4BB8" w:rsidP="001166BC">
      <w:pPr>
        <w:rPr>
          <w:rFonts w:ascii="Times New Roman" w:hAnsi="Times New Roman" w:cs="Times New Roman"/>
        </w:rPr>
      </w:pPr>
      <w:r w:rsidRPr="00CD4BB8">
        <w:rPr>
          <w:rFonts w:ascii="Times New Roman" w:hAnsi="Times New Roman" w:cs="Times New Roman"/>
        </w:rPr>
        <w:t>Milestones</w:t>
      </w:r>
      <w:r w:rsidR="001166BC">
        <w:rPr>
          <w:rFonts w:ascii="Times New Roman" w:hAnsi="Times New Roman" w:cs="Times New Roman"/>
        </w:rPr>
        <w:t xml:space="preserve"> </w:t>
      </w:r>
      <w:r w:rsidRPr="00CD4BB8">
        <w:rPr>
          <w:rFonts w:ascii="Times New Roman" w:hAnsi="Times New Roman" w:cs="Times New Roman"/>
        </w:rPr>
        <w:t>&amp;</w:t>
      </w:r>
      <w:r w:rsidR="001166BC">
        <w:rPr>
          <w:rFonts w:ascii="Times New Roman" w:hAnsi="Times New Roman" w:cs="Times New Roman"/>
        </w:rPr>
        <w:t xml:space="preserve"> </w:t>
      </w:r>
      <w:r w:rsidRPr="00CD4BB8">
        <w:rPr>
          <w:rFonts w:ascii="Times New Roman" w:hAnsi="Times New Roman" w:cs="Times New Roman"/>
        </w:rPr>
        <w:t>Schedule</w:t>
      </w:r>
    </w:p>
    <w:tbl>
      <w:tblPr>
        <w:tblW w:w="87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8"/>
        <w:gridCol w:w="5582"/>
        <w:gridCol w:w="1855"/>
      </w:tblGrid>
      <w:tr w:rsidR="003F352F" w:rsidRPr="00CD4BB8" w14:paraId="3B71DDE1" w14:textId="77777777" w:rsidTr="00BA506D">
        <w:trPr>
          <w:trHeight w:val="494"/>
          <w:tblHeader/>
          <w:tblCellSpacing w:w="15" w:type="dxa"/>
        </w:trPr>
        <w:tc>
          <w:tcPr>
            <w:tcW w:w="0" w:type="auto"/>
            <w:vAlign w:val="center"/>
            <w:hideMark/>
          </w:tcPr>
          <w:p w14:paraId="343FAD52" w14:textId="77777777" w:rsidR="00CD4BB8" w:rsidRPr="00CD4BB8" w:rsidRDefault="00CD4BB8" w:rsidP="001166BC">
            <w:pPr>
              <w:rPr>
                <w:rFonts w:ascii="Times New Roman" w:hAnsi="Times New Roman" w:cs="Times New Roman"/>
              </w:rPr>
            </w:pPr>
            <w:r w:rsidRPr="00CD4BB8">
              <w:rPr>
                <w:rFonts w:ascii="Times New Roman" w:hAnsi="Times New Roman" w:cs="Times New Roman"/>
              </w:rPr>
              <w:lastRenderedPageBreak/>
              <w:t>Milestone</w:t>
            </w:r>
          </w:p>
        </w:tc>
        <w:tc>
          <w:tcPr>
            <w:tcW w:w="0" w:type="auto"/>
            <w:vAlign w:val="center"/>
            <w:hideMark/>
          </w:tcPr>
          <w:p w14:paraId="09E8FE48" w14:textId="77777777" w:rsidR="00CD4BB8" w:rsidRPr="00CD4BB8" w:rsidRDefault="00CD4BB8" w:rsidP="001166BC">
            <w:pPr>
              <w:rPr>
                <w:rFonts w:ascii="Times New Roman" w:hAnsi="Times New Roman" w:cs="Times New Roman"/>
              </w:rPr>
            </w:pPr>
            <w:r w:rsidRPr="00CD4BB8">
              <w:rPr>
                <w:rFonts w:ascii="Times New Roman" w:hAnsi="Times New Roman" w:cs="Times New Roman"/>
              </w:rPr>
              <w:t>Description</w:t>
            </w:r>
          </w:p>
        </w:tc>
        <w:tc>
          <w:tcPr>
            <w:tcW w:w="0" w:type="auto"/>
            <w:vAlign w:val="center"/>
            <w:hideMark/>
          </w:tcPr>
          <w:p w14:paraId="4A6FBB51" w14:textId="77777777" w:rsidR="00CD4BB8" w:rsidRPr="00CD4BB8" w:rsidRDefault="00CD4BB8" w:rsidP="001166BC">
            <w:pPr>
              <w:rPr>
                <w:rFonts w:ascii="Times New Roman" w:hAnsi="Times New Roman" w:cs="Times New Roman"/>
              </w:rPr>
            </w:pPr>
            <w:r w:rsidRPr="00CD4BB8">
              <w:rPr>
                <w:rFonts w:ascii="Times New Roman" w:hAnsi="Times New Roman" w:cs="Times New Roman"/>
              </w:rPr>
              <w:t>Timeline</w:t>
            </w:r>
          </w:p>
        </w:tc>
      </w:tr>
      <w:tr w:rsidR="003F352F" w:rsidRPr="00CD4BB8" w14:paraId="1044075F" w14:textId="77777777" w:rsidTr="00BA506D">
        <w:trPr>
          <w:trHeight w:val="494"/>
          <w:tblCellSpacing w:w="15" w:type="dxa"/>
        </w:trPr>
        <w:tc>
          <w:tcPr>
            <w:tcW w:w="0" w:type="auto"/>
            <w:vAlign w:val="center"/>
            <w:hideMark/>
          </w:tcPr>
          <w:p w14:paraId="1A59D735" w14:textId="77777777" w:rsidR="00CD4BB8" w:rsidRPr="00CD4BB8" w:rsidRDefault="00CD4BB8" w:rsidP="001166BC">
            <w:pPr>
              <w:rPr>
                <w:rFonts w:ascii="Times New Roman" w:hAnsi="Times New Roman" w:cs="Times New Roman"/>
              </w:rPr>
            </w:pPr>
            <w:r w:rsidRPr="00CD4BB8">
              <w:rPr>
                <w:rFonts w:ascii="Times New Roman" w:hAnsi="Times New Roman" w:cs="Times New Roman"/>
              </w:rPr>
              <w:t>M1</w:t>
            </w:r>
          </w:p>
        </w:tc>
        <w:tc>
          <w:tcPr>
            <w:tcW w:w="0" w:type="auto"/>
            <w:vAlign w:val="center"/>
            <w:hideMark/>
          </w:tcPr>
          <w:p w14:paraId="0CCE92E4" w14:textId="77777777" w:rsidR="00CD4BB8" w:rsidRDefault="00CD4BB8" w:rsidP="001166BC">
            <w:pPr>
              <w:rPr>
                <w:rFonts w:ascii="Times New Roman" w:hAnsi="Times New Roman" w:cs="Times New Roman"/>
              </w:rPr>
            </w:pPr>
            <w:r w:rsidRPr="00CD4BB8">
              <w:rPr>
                <w:rFonts w:ascii="Times New Roman" w:hAnsi="Times New Roman" w:cs="Times New Roman"/>
              </w:rPr>
              <w:t>Collect</w:t>
            </w:r>
            <w:r w:rsidR="001166BC">
              <w:rPr>
                <w:rFonts w:ascii="Times New Roman" w:hAnsi="Times New Roman" w:cs="Times New Roman"/>
              </w:rPr>
              <w:t xml:space="preserve"> </w:t>
            </w:r>
            <w:r w:rsidRPr="00CD4BB8">
              <w:rPr>
                <w:rFonts w:ascii="Times New Roman" w:hAnsi="Times New Roman" w:cs="Times New Roman"/>
              </w:rPr>
              <w:t>&amp;</w:t>
            </w:r>
            <w:r w:rsidR="001166BC">
              <w:rPr>
                <w:rFonts w:ascii="Times New Roman" w:hAnsi="Times New Roman" w:cs="Times New Roman"/>
              </w:rPr>
              <w:t xml:space="preserve"> </w:t>
            </w:r>
            <w:r w:rsidRPr="00CD4BB8">
              <w:rPr>
                <w:rFonts w:ascii="Times New Roman" w:hAnsi="Times New Roman" w:cs="Times New Roman"/>
              </w:rPr>
              <w:t>preprocess</w:t>
            </w:r>
            <w:r w:rsidR="001166BC">
              <w:rPr>
                <w:rFonts w:ascii="Times New Roman" w:hAnsi="Times New Roman" w:cs="Times New Roman"/>
              </w:rPr>
              <w:t xml:space="preserve"> </w:t>
            </w:r>
            <w:proofErr w:type="spellStart"/>
            <w:r w:rsidRPr="00CD4BB8">
              <w:rPr>
                <w:rFonts w:ascii="Times New Roman" w:hAnsi="Times New Roman" w:cs="Times New Roman"/>
              </w:rPr>
              <w:t>TMDb</w:t>
            </w:r>
            <w:proofErr w:type="spellEnd"/>
            <w:r w:rsidRPr="00CD4BB8">
              <w:rPr>
                <w:rFonts w:ascii="Times New Roman" w:hAnsi="Times New Roman" w:cs="Times New Roman"/>
              </w:rPr>
              <w:t>/IMDb-style</w:t>
            </w:r>
            <w:r w:rsidR="001166BC">
              <w:rPr>
                <w:rFonts w:ascii="Times New Roman" w:hAnsi="Times New Roman" w:cs="Times New Roman"/>
              </w:rPr>
              <w:t xml:space="preserve"> </w:t>
            </w:r>
            <w:r w:rsidRPr="00CD4BB8">
              <w:rPr>
                <w:rFonts w:ascii="Times New Roman" w:hAnsi="Times New Roman" w:cs="Times New Roman"/>
              </w:rPr>
              <w:t>data</w:t>
            </w:r>
          </w:p>
          <w:p w14:paraId="03A1D743" w14:textId="079D10FD" w:rsidR="003F352F" w:rsidRPr="00CD4BB8" w:rsidRDefault="003F352F" w:rsidP="001166BC">
            <w:pPr>
              <w:rPr>
                <w:rFonts w:ascii="Times New Roman" w:hAnsi="Times New Roman" w:cs="Times New Roman"/>
              </w:rPr>
            </w:pPr>
            <w:r>
              <w:rPr>
                <w:rFonts w:ascii="Times New Roman" w:hAnsi="Times New Roman" w:cs="Times New Roman"/>
              </w:rPr>
              <w:t>Also – determine which database sets to use.</w:t>
            </w:r>
          </w:p>
        </w:tc>
        <w:tc>
          <w:tcPr>
            <w:tcW w:w="0" w:type="auto"/>
            <w:vAlign w:val="center"/>
            <w:hideMark/>
          </w:tcPr>
          <w:p w14:paraId="72CBD1FF" w14:textId="18C60B56" w:rsidR="00CD4BB8" w:rsidRPr="00CD4BB8" w:rsidRDefault="00CD4BB8" w:rsidP="001166BC">
            <w:pPr>
              <w:rPr>
                <w:rFonts w:ascii="Times New Roman" w:hAnsi="Times New Roman" w:cs="Times New Roman"/>
              </w:rPr>
            </w:pPr>
            <w:r w:rsidRPr="00CD4BB8">
              <w:rPr>
                <w:rFonts w:ascii="Times New Roman" w:hAnsi="Times New Roman" w:cs="Times New Roman"/>
              </w:rPr>
              <w:t>Oct</w:t>
            </w:r>
            <w:r w:rsidR="001166BC">
              <w:rPr>
                <w:rFonts w:ascii="Times New Roman" w:hAnsi="Times New Roman" w:cs="Times New Roman"/>
              </w:rPr>
              <w:t xml:space="preserve"> </w:t>
            </w:r>
            <w:r w:rsidRPr="00CD4BB8">
              <w:rPr>
                <w:rFonts w:ascii="Times New Roman" w:hAnsi="Times New Roman" w:cs="Times New Roman"/>
              </w:rPr>
              <w:t>6–12</w:t>
            </w:r>
          </w:p>
        </w:tc>
      </w:tr>
      <w:tr w:rsidR="003F352F" w:rsidRPr="00CD4BB8" w14:paraId="0D4DB237" w14:textId="77777777" w:rsidTr="00BA506D">
        <w:trPr>
          <w:trHeight w:val="494"/>
          <w:tblCellSpacing w:w="15" w:type="dxa"/>
        </w:trPr>
        <w:tc>
          <w:tcPr>
            <w:tcW w:w="0" w:type="auto"/>
            <w:vAlign w:val="center"/>
            <w:hideMark/>
          </w:tcPr>
          <w:p w14:paraId="1CDB7200" w14:textId="2B32A36F" w:rsidR="00CD4BB8" w:rsidRPr="00CD4BB8" w:rsidRDefault="00CD4BB8" w:rsidP="001166BC">
            <w:pPr>
              <w:rPr>
                <w:rFonts w:ascii="Times New Roman" w:hAnsi="Times New Roman" w:cs="Times New Roman"/>
              </w:rPr>
            </w:pPr>
            <w:r w:rsidRPr="00CD4BB8">
              <w:rPr>
                <w:rFonts w:ascii="Times New Roman" w:hAnsi="Times New Roman" w:cs="Times New Roman"/>
              </w:rPr>
              <w:t>M2</w:t>
            </w:r>
          </w:p>
        </w:tc>
        <w:tc>
          <w:tcPr>
            <w:tcW w:w="0" w:type="auto"/>
            <w:vAlign w:val="center"/>
            <w:hideMark/>
          </w:tcPr>
          <w:p w14:paraId="29B11D1A" w14:textId="47204871" w:rsidR="00CD4BB8" w:rsidRPr="00CD4BB8" w:rsidRDefault="00CD4BB8" w:rsidP="001166BC">
            <w:pPr>
              <w:rPr>
                <w:rFonts w:ascii="Times New Roman" w:hAnsi="Times New Roman" w:cs="Times New Roman"/>
              </w:rPr>
            </w:pPr>
            <w:r w:rsidRPr="00CD4BB8">
              <w:rPr>
                <w:rFonts w:ascii="Times New Roman" w:hAnsi="Times New Roman" w:cs="Times New Roman"/>
              </w:rPr>
              <w:t>Build</w:t>
            </w:r>
            <w:r w:rsidR="001166BC">
              <w:rPr>
                <w:rFonts w:ascii="Times New Roman" w:hAnsi="Times New Roman" w:cs="Times New Roman"/>
              </w:rPr>
              <w:t xml:space="preserve"> </w:t>
            </w:r>
            <w:r w:rsidRPr="00CD4BB8">
              <w:rPr>
                <w:rFonts w:ascii="Times New Roman" w:hAnsi="Times New Roman" w:cs="Times New Roman"/>
              </w:rPr>
              <w:t>Lucene</w:t>
            </w:r>
            <w:r w:rsidR="001166BC">
              <w:rPr>
                <w:rFonts w:ascii="Times New Roman" w:hAnsi="Times New Roman" w:cs="Times New Roman"/>
              </w:rPr>
              <w:t xml:space="preserve"> </w:t>
            </w:r>
            <w:r w:rsidRPr="00CD4BB8">
              <w:rPr>
                <w:rFonts w:ascii="Times New Roman" w:hAnsi="Times New Roman" w:cs="Times New Roman"/>
              </w:rPr>
              <w:t>index</w:t>
            </w:r>
            <w:r w:rsidR="001166BC">
              <w:rPr>
                <w:rFonts w:ascii="Times New Roman" w:hAnsi="Times New Roman" w:cs="Times New Roman"/>
              </w:rPr>
              <w:t xml:space="preserve"> </w:t>
            </w:r>
            <w:r w:rsidR="00BA506D">
              <w:rPr>
                <w:rFonts w:ascii="Times New Roman" w:hAnsi="Times New Roman" w:cs="Times New Roman"/>
              </w:rPr>
              <w:t xml:space="preserve">&amp; </w:t>
            </w:r>
            <w:proofErr w:type="gramStart"/>
            <w:r w:rsidR="00BA506D">
              <w:rPr>
                <w:rFonts w:ascii="Times New Roman" w:hAnsi="Times New Roman" w:cs="Times New Roman"/>
              </w:rPr>
              <w:t>M</w:t>
            </w:r>
            <w:r w:rsidRPr="00CD4BB8">
              <w:rPr>
                <w:rFonts w:ascii="Times New Roman" w:hAnsi="Times New Roman" w:cs="Times New Roman"/>
              </w:rPr>
              <w:t>ulti-field</w:t>
            </w:r>
            <w:proofErr w:type="gramEnd"/>
            <w:r w:rsidR="001166BC">
              <w:rPr>
                <w:rFonts w:ascii="Times New Roman" w:hAnsi="Times New Roman" w:cs="Times New Roman"/>
              </w:rPr>
              <w:t xml:space="preserve"> </w:t>
            </w:r>
            <w:r w:rsidRPr="00CD4BB8">
              <w:rPr>
                <w:rFonts w:ascii="Times New Roman" w:hAnsi="Times New Roman" w:cs="Times New Roman"/>
              </w:rPr>
              <w:t>setup</w:t>
            </w:r>
          </w:p>
        </w:tc>
        <w:tc>
          <w:tcPr>
            <w:tcW w:w="0" w:type="auto"/>
            <w:vAlign w:val="center"/>
            <w:hideMark/>
          </w:tcPr>
          <w:p w14:paraId="0AB643A4" w14:textId="7327D6D2" w:rsidR="00CD4BB8" w:rsidRPr="00CD4BB8" w:rsidRDefault="00CD4BB8" w:rsidP="001166BC">
            <w:pPr>
              <w:rPr>
                <w:rFonts w:ascii="Times New Roman" w:hAnsi="Times New Roman" w:cs="Times New Roman"/>
              </w:rPr>
            </w:pPr>
            <w:r w:rsidRPr="00CD4BB8">
              <w:rPr>
                <w:rFonts w:ascii="Times New Roman" w:hAnsi="Times New Roman" w:cs="Times New Roman"/>
              </w:rPr>
              <w:t>Oct</w:t>
            </w:r>
            <w:r w:rsidR="001166BC">
              <w:rPr>
                <w:rFonts w:ascii="Times New Roman" w:hAnsi="Times New Roman" w:cs="Times New Roman"/>
              </w:rPr>
              <w:t xml:space="preserve"> </w:t>
            </w:r>
            <w:r w:rsidRPr="00CD4BB8">
              <w:rPr>
                <w:rFonts w:ascii="Times New Roman" w:hAnsi="Times New Roman" w:cs="Times New Roman"/>
              </w:rPr>
              <w:t>13–19</w:t>
            </w:r>
          </w:p>
        </w:tc>
      </w:tr>
      <w:tr w:rsidR="003F352F" w:rsidRPr="00CD4BB8" w14:paraId="470C4863" w14:textId="77777777" w:rsidTr="00BA506D">
        <w:trPr>
          <w:trHeight w:val="494"/>
          <w:tblCellSpacing w:w="15" w:type="dxa"/>
        </w:trPr>
        <w:tc>
          <w:tcPr>
            <w:tcW w:w="0" w:type="auto"/>
            <w:vAlign w:val="center"/>
            <w:hideMark/>
          </w:tcPr>
          <w:p w14:paraId="78BA8DF7" w14:textId="77777777" w:rsidR="00CD4BB8" w:rsidRPr="00CD4BB8" w:rsidRDefault="00CD4BB8" w:rsidP="001166BC">
            <w:pPr>
              <w:rPr>
                <w:rFonts w:ascii="Times New Roman" w:hAnsi="Times New Roman" w:cs="Times New Roman"/>
              </w:rPr>
            </w:pPr>
            <w:r w:rsidRPr="00CD4BB8">
              <w:rPr>
                <w:rFonts w:ascii="Times New Roman" w:hAnsi="Times New Roman" w:cs="Times New Roman"/>
              </w:rPr>
              <w:t>M3</w:t>
            </w:r>
          </w:p>
        </w:tc>
        <w:tc>
          <w:tcPr>
            <w:tcW w:w="0" w:type="auto"/>
            <w:vAlign w:val="center"/>
            <w:hideMark/>
          </w:tcPr>
          <w:p w14:paraId="27E54075" w14:textId="48A3065B" w:rsidR="00CD4BB8" w:rsidRPr="00CD4BB8" w:rsidRDefault="00CD4BB8" w:rsidP="001166BC">
            <w:pPr>
              <w:rPr>
                <w:rFonts w:ascii="Times New Roman" w:hAnsi="Times New Roman" w:cs="Times New Roman"/>
              </w:rPr>
            </w:pPr>
            <w:r w:rsidRPr="00CD4BB8">
              <w:rPr>
                <w:rFonts w:ascii="Times New Roman" w:hAnsi="Times New Roman" w:cs="Times New Roman"/>
              </w:rPr>
              <w:t>Implement</w:t>
            </w:r>
            <w:r w:rsidR="001166BC">
              <w:rPr>
                <w:rFonts w:ascii="Times New Roman" w:hAnsi="Times New Roman" w:cs="Times New Roman"/>
              </w:rPr>
              <w:t xml:space="preserve"> </w:t>
            </w:r>
            <w:r w:rsidRPr="00CD4BB8">
              <w:rPr>
                <w:rFonts w:ascii="Times New Roman" w:hAnsi="Times New Roman" w:cs="Times New Roman"/>
              </w:rPr>
              <w:t>baseline</w:t>
            </w:r>
            <w:r w:rsidR="001166BC">
              <w:rPr>
                <w:rFonts w:ascii="Times New Roman" w:hAnsi="Times New Roman" w:cs="Times New Roman"/>
              </w:rPr>
              <w:t xml:space="preserve"> </w:t>
            </w:r>
            <w:r w:rsidRPr="00CD4BB8">
              <w:rPr>
                <w:rFonts w:ascii="Times New Roman" w:hAnsi="Times New Roman" w:cs="Times New Roman"/>
              </w:rPr>
              <w:t>BM25</w:t>
            </w:r>
            <w:r w:rsidR="001166BC">
              <w:rPr>
                <w:rFonts w:ascii="Times New Roman" w:hAnsi="Times New Roman" w:cs="Times New Roman"/>
              </w:rPr>
              <w:t xml:space="preserve"> </w:t>
            </w:r>
            <w:r w:rsidRPr="00CD4BB8">
              <w:rPr>
                <w:rFonts w:ascii="Times New Roman" w:hAnsi="Times New Roman" w:cs="Times New Roman"/>
              </w:rPr>
              <w:t>ranking</w:t>
            </w:r>
            <w:r w:rsidR="001166BC">
              <w:rPr>
                <w:rFonts w:ascii="Times New Roman" w:hAnsi="Times New Roman" w:cs="Times New Roman"/>
              </w:rPr>
              <w:t xml:space="preserve"> </w:t>
            </w:r>
            <w:r w:rsidRPr="00CD4BB8">
              <w:rPr>
                <w:rFonts w:ascii="Times New Roman" w:hAnsi="Times New Roman" w:cs="Times New Roman"/>
              </w:rPr>
              <w:t>&amp;</w:t>
            </w:r>
            <w:r w:rsidR="001166BC">
              <w:rPr>
                <w:rFonts w:ascii="Times New Roman" w:hAnsi="Times New Roman" w:cs="Times New Roman"/>
              </w:rPr>
              <w:t xml:space="preserve"> </w:t>
            </w:r>
            <w:r w:rsidRPr="00CD4BB8">
              <w:rPr>
                <w:rFonts w:ascii="Times New Roman" w:hAnsi="Times New Roman" w:cs="Times New Roman"/>
              </w:rPr>
              <w:t>evaluate</w:t>
            </w:r>
          </w:p>
        </w:tc>
        <w:tc>
          <w:tcPr>
            <w:tcW w:w="0" w:type="auto"/>
            <w:vAlign w:val="center"/>
            <w:hideMark/>
          </w:tcPr>
          <w:p w14:paraId="20E6886C" w14:textId="41BD930B" w:rsidR="00CD4BB8" w:rsidRPr="00CD4BB8" w:rsidRDefault="00CD4BB8" w:rsidP="001166BC">
            <w:pPr>
              <w:rPr>
                <w:rFonts w:ascii="Times New Roman" w:hAnsi="Times New Roman" w:cs="Times New Roman"/>
              </w:rPr>
            </w:pPr>
            <w:r w:rsidRPr="00CD4BB8">
              <w:rPr>
                <w:rFonts w:ascii="Times New Roman" w:hAnsi="Times New Roman" w:cs="Times New Roman"/>
              </w:rPr>
              <w:t>Oct</w:t>
            </w:r>
            <w:r w:rsidR="001166BC">
              <w:rPr>
                <w:rFonts w:ascii="Times New Roman" w:hAnsi="Times New Roman" w:cs="Times New Roman"/>
              </w:rPr>
              <w:t xml:space="preserve"> </w:t>
            </w:r>
            <w:r w:rsidRPr="00CD4BB8">
              <w:rPr>
                <w:rFonts w:ascii="Times New Roman" w:hAnsi="Times New Roman" w:cs="Times New Roman"/>
              </w:rPr>
              <w:t>20–26</w:t>
            </w:r>
          </w:p>
        </w:tc>
      </w:tr>
      <w:tr w:rsidR="003F352F" w:rsidRPr="00CD4BB8" w14:paraId="07B272D9" w14:textId="77777777" w:rsidTr="00BA506D">
        <w:trPr>
          <w:trHeight w:val="494"/>
          <w:tblCellSpacing w:w="15" w:type="dxa"/>
        </w:trPr>
        <w:tc>
          <w:tcPr>
            <w:tcW w:w="0" w:type="auto"/>
            <w:vAlign w:val="center"/>
            <w:hideMark/>
          </w:tcPr>
          <w:p w14:paraId="3D41DDCC" w14:textId="77777777" w:rsidR="00CD4BB8" w:rsidRPr="00CD4BB8" w:rsidRDefault="00CD4BB8" w:rsidP="001166BC">
            <w:pPr>
              <w:rPr>
                <w:rFonts w:ascii="Times New Roman" w:hAnsi="Times New Roman" w:cs="Times New Roman"/>
              </w:rPr>
            </w:pPr>
            <w:r w:rsidRPr="00CD4BB8">
              <w:rPr>
                <w:rFonts w:ascii="Times New Roman" w:hAnsi="Times New Roman" w:cs="Times New Roman"/>
              </w:rPr>
              <w:t>M4</w:t>
            </w:r>
          </w:p>
        </w:tc>
        <w:tc>
          <w:tcPr>
            <w:tcW w:w="0" w:type="auto"/>
            <w:vAlign w:val="center"/>
            <w:hideMark/>
          </w:tcPr>
          <w:p w14:paraId="22E6C12A" w14:textId="04F8CADB" w:rsidR="00CD4BB8" w:rsidRPr="00CD4BB8" w:rsidRDefault="00CD4BB8" w:rsidP="001166BC">
            <w:pPr>
              <w:rPr>
                <w:rFonts w:ascii="Times New Roman" w:hAnsi="Times New Roman" w:cs="Times New Roman"/>
              </w:rPr>
            </w:pPr>
            <w:r w:rsidRPr="00CD4BB8">
              <w:rPr>
                <w:rFonts w:ascii="Times New Roman" w:hAnsi="Times New Roman" w:cs="Times New Roman"/>
              </w:rPr>
              <w:t>Add</w:t>
            </w:r>
            <w:r w:rsidR="001166BC">
              <w:rPr>
                <w:rFonts w:ascii="Times New Roman" w:hAnsi="Times New Roman" w:cs="Times New Roman"/>
              </w:rPr>
              <w:t xml:space="preserve"> </w:t>
            </w:r>
            <w:r w:rsidRPr="00CD4BB8">
              <w:rPr>
                <w:rFonts w:ascii="Times New Roman" w:hAnsi="Times New Roman" w:cs="Times New Roman"/>
              </w:rPr>
              <w:t>query</w:t>
            </w:r>
            <w:r w:rsidR="001166BC">
              <w:rPr>
                <w:rFonts w:ascii="Times New Roman" w:hAnsi="Times New Roman" w:cs="Times New Roman"/>
              </w:rPr>
              <w:t xml:space="preserve"> </w:t>
            </w:r>
            <w:r w:rsidR="00BA506D">
              <w:rPr>
                <w:rFonts w:ascii="Times New Roman" w:hAnsi="Times New Roman" w:cs="Times New Roman"/>
              </w:rPr>
              <w:t>finetuning</w:t>
            </w:r>
            <w:r w:rsidR="001166BC">
              <w:rPr>
                <w:rFonts w:ascii="Times New Roman" w:hAnsi="Times New Roman" w:cs="Times New Roman"/>
              </w:rPr>
              <w:t xml:space="preserve"> </w:t>
            </w:r>
            <w:r w:rsidRPr="00CD4BB8">
              <w:rPr>
                <w:rFonts w:ascii="Times New Roman" w:hAnsi="Times New Roman" w:cs="Times New Roman"/>
              </w:rPr>
              <w:t>experiments</w:t>
            </w:r>
          </w:p>
        </w:tc>
        <w:tc>
          <w:tcPr>
            <w:tcW w:w="0" w:type="auto"/>
            <w:vAlign w:val="center"/>
            <w:hideMark/>
          </w:tcPr>
          <w:p w14:paraId="098D2ADF" w14:textId="59B2A1D4" w:rsidR="00CD4BB8" w:rsidRPr="00CD4BB8" w:rsidRDefault="00CD4BB8" w:rsidP="001166BC">
            <w:pPr>
              <w:rPr>
                <w:rFonts w:ascii="Times New Roman" w:hAnsi="Times New Roman" w:cs="Times New Roman"/>
              </w:rPr>
            </w:pPr>
            <w:r w:rsidRPr="00CD4BB8">
              <w:rPr>
                <w:rFonts w:ascii="Times New Roman" w:hAnsi="Times New Roman" w:cs="Times New Roman"/>
              </w:rPr>
              <w:t>Oct</w:t>
            </w:r>
            <w:r w:rsidR="001166BC">
              <w:rPr>
                <w:rFonts w:ascii="Times New Roman" w:hAnsi="Times New Roman" w:cs="Times New Roman"/>
              </w:rPr>
              <w:t xml:space="preserve"> </w:t>
            </w:r>
            <w:r w:rsidRPr="00CD4BB8">
              <w:rPr>
                <w:rFonts w:ascii="Times New Roman" w:hAnsi="Times New Roman" w:cs="Times New Roman"/>
              </w:rPr>
              <w:t>27–Nov</w:t>
            </w:r>
            <w:r w:rsidR="001166BC">
              <w:rPr>
                <w:rFonts w:ascii="Times New Roman" w:hAnsi="Times New Roman" w:cs="Times New Roman"/>
              </w:rPr>
              <w:t xml:space="preserve"> </w:t>
            </w:r>
            <w:r w:rsidRPr="00CD4BB8">
              <w:rPr>
                <w:rFonts w:ascii="Times New Roman" w:hAnsi="Times New Roman" w:cs="Times New Roman"/>
              </w:rPr>
              <w:t>2</w:t>
            </w:r>
          </w:p>
        </w:tc>
      </w:tr>
      <w:tr w:rsidR="003F352F" w:rsidRPr="00CD4BB8" w14:paraId="0BD57D28" w14:textId="77777777" w:rsidTr="00BA506D">
        <w:trPr>
          <w:trHeight w:val="494"/>
          <w:tblCellSpacing w:w="15" w:type="dxa"/>
        </w:trPr>
        <w:tc>
          <w:tcPr>
            <w:tcW w:w="0" w:type="auto"/>
            <w:vAlign w:val="center"/>
            <w:hideMark/>
          </w:tcPr>
          <w:p w14:paraId="63ECAD65" w14:textId="77777777" w:rsidR="00CD4BB8" w:rsidRPr="00CD4BB8" w:rsidRDefault="00CD4BB8" w:rsidP="001166BC">
            <w:pPr>
              <w:rPr>
                <w:rFonts w:ascii="Times New Roman" w:hAnsi="Times New Roman" w:cs="Times New Roman"/>
              </w:rPr>
            </w:pPr>
            <w:r w:rsidRPr="00CD4BB8">
              <w:rPr>
                <w:rFonts w:ascii="Times New Roman" w:hAnsi="Times New Roman" w:cs="Times New Roman"/>
              </w:rPr>
              <w:t>M5</w:t>
            </w:r>
          </w:p>
        </w:tc>
        <w:tc>
          <w:tcPr>
            <w:tcW w:w="0" w:type="auto"/>
            <w:vAlign w:val="center"/>
            <w:hideMark/>
          </w:tcPr>
          <w:p w14:paraId="09C4EF3C" w14:textId="544CB6CB" w:rsidR="00CD4BB8" w:rsidRPr="00CD4BB8" w:rsidRDefault="00CD4BB8" w:rsidP="001166BC">
            <w:pPr>
              <w:rPr>
                <w:rFonts w:ascii="Times New Roman" w:hAnsi="Times New Roman" w:cs="Times New Roman"/>
              </w:rPr>
            </w:pPr>
            <w:r w:rsidRPr="00CD4BB8">
              <w:rPr>
                <w:rFonts w:ascii="Times New Roman" w:hAnsi="Times New Roman" w:cs="Times New Roman"/>
              </w:rPr>
              <w:t>Implement</w:t>
            </w:r>
            <w:r w:rsidR="001166BC">
              <w:rPr>
                <w:rFonts w:ascii="Times New Roman" w:hAnsi="Times New Roman" w:cs="Times New Roman"/>
              </w:rPr>
              <w:t xml:space="preserve"> </w:t>
            </w:r>
            <w:r w:rsidRPr="00CD4BB8">
              <w:rPr>
                <w:rFonts w:ascii="Times New Roman" w:hAnsi="Times New Roman" w:cs="Times New Roman"/>
              </w:rPr>
              <w:t>score</w:t>
            </w:r>
            <w:r w:rsidR="001166BC">
              <w:rPr>
                <w:rFonts w:ascii="Times New Roman" w:hAnsi="Times New Roman" w:cs="Times New Roman"/>
              </w:rPr>
              <w:t xml:space="preserve"> </w:t>
            </w:r>
            <w:r w:rsidRPr="00CD4BB8">
              <w:rPr>
                <w:rFonts w:ascii="Times New Roman" w:hAnsi="Times New Roman" w:cs="Times New Roman"/>
              </w:rPr>
              <w:t>and</w:t>
            </w:r>
            <w:r w:rsidR="001166BC">
              <w:rPr>
                <w:rFonts w:ascii="Times New Roman" w:hAnsi="Times New Roman" w:cs="Times New Roman"/>
              </w:rPr>
              <w:t xml:space="preserve"> </w:t>
            </w:r>
            <w:r w:rsidRPr="00CD4BB8">
              <w:rPr>
                <w:rFonts w:ascii="Times New Roman" w:hAnsi="Times New Roman" w:cs="Times New Roman"/>
              </w:rPr>
              <w:t>evaluation</w:t>
            </w:r>
            <w:r w:rsidR="00BA506D">
              <w:rPr>
                <w:rFonts w:ascii="Times New Roman" w:hAnsi="Times New Roman" w:cs="Times New Roman"/>
              </w:rPr>
              <w:t xml:space="preserve"> models</w:t>
            </w:r>
          </w:p>
        </w:tc>
        <w:tc>
          <w:tcPr>
            <w:tcW w:w="0" w:type="auto"/>
            <w:vAlign w:val="center"/>
            <w:hideMark/>
          </w:tcPr>
          <w:p w14:paraId="631A87B8" w14:textId="4476B752" w:rsidR="00CD4BB8" w:rsidRPr="00CD4BB8" w:rsidRDefault="00CD4BB8" w:rsidP="001166BC">
            <w:pPr>
              <w:rPr>
                <w:rFonts w:ascii="Times New Roman" w:hAnsi="Times New Roman" w:cs="Times New Roman"/>
              </w:rPr>
            </w:pPr>
            <w:r w:rsidRPr="00CD4BB8">
              <w:rPr>
                <w:rFonts w:ascii="Times New Roman" w:hAnsi="Times New Roman" w:cs="Times New Roman"/>
              </w:rPr>
              <w:t>Nov</w:t>
            </w:r>
            <w:r w:rsidR="001166BC">
              <w:rPr>
                <w:rFonts w:ascii="Times New Roman" w:hAnsi="Times New Roman" w:cs="Times New Roman"/>
              </w:rPr>
              <w:t xml:space="preserve"> </w:t>
            </w:r>
            <w:r w:rsidRPr="00CD4BB8">
              <w:rPr>
                <w:rFonts w:ascii="Times New Roman" w:hAnsi="Times New Roman" w:cs="Times New Roman"/>
              </w:rPr>
              <w:t>3–9</w:t>
            </w:r>
          </w:p>
        </w:tc>
      </w:tr>
      <w:tr w:rsidR="003F352F" w:rsidRPr="00CD4BB8" w14:paraId="45FFD781" w14:textId="77777777" w:rsidTr="00BA506D">
        <w:trPr>
          <w:trHeight w:val="494"/>
          <w:tblCellSpacing w:w="15" w:type="dxa"/>
        </w:trPr>
        <w:tc>
          <w:tcPr>
            <w:tcW w:w="0" w:type="auto"/>
            <w:vAlign w:val="center"/>
            <w:hideMark/>
          </w:tcPr>
          <w:p w14:paraId="182F1CCF" w14:textId="77777777" w:rsidR="00CD4BB8" w:rsidRPr="00CD4BB8" w:rsidRDefault="00CD4BB8" w:rsidP="001166BC">
            <w:pPr>
              <w:rPr>
                <w:rFonts w:ascii="Times New Roman" w:hAnsi="Times New Roman" w:cs="Times New Roman"/>
              </w:rPr>
            </w:pPr>
            <w:r w:rsidRPr="00CD4BB8">
              <w:rPr>
                <w:rFonts w:ascii="Times New Roman" w:hAnsi="Times New Roman" w:cs="Times New Roman"/>
              </w:rPr>
              <w:t>M6</w:t>
            </w:r>
          </w:p>
        </w:tc>
        <w:tc>
          <w:tcPr>
            <w:tcW w:w="0" w:type="auto"/>
            <w:vAlign w:val="center"/>
            <w:hideMark/>
          </w:tcPr>
          <w:p w14:paraId="6270EA4B" w14:textId="3AEB9CBA" w:rsidR="00CD4BB8" w:rsidRPr="00CD4BB8" w:rsidRDefault="00BA506D" w:rsidP="001166BC">
            <w:pPr>
              <w:rPr>
                <w:rFonts w:ascii="Times New Roman" w:hAnsi="Times New Roman" w:cs="Times New Roman"/>
              </w:rPr>
            </w:pPr>
            <w:r>
              <w:rPr>
                <w:rFonts w:ascii="Times New Roman" w:hAnsi="Times New Roman" w:cs="Times New Roman"/>
              </w:rPr>
              <w:t>Gather initial</w:t>
            </w:r>
            <w:r w:rsidR="001166BC">
              <w:rPr>
                <w:rFonts w:ascii="Times New Roman" w:hAnsi="Times New Roman" w:cs="Times New Roman"/>
              </w:rPr>
              <w:t xml:space="preserve"> </w:t>
            </w:r>
            <w:r w:rsidR="00CD4BB8" w:rsidRPr="00CD4BB8">
              <w:rPr>
                <w:rFonts w:ascii="Times New Roman" w:hAnsi="Times New Roman" w:cs="Times New Roman"/>
              </w:rPr>
              <w:t>relevance</w:t>
            </w:r>
            <w:r w:rsidR="001166BC">
              <w:rPr>
                <w:rFonts w:ascii="Times New Roman" w:hAnsi="Times New Roman" w:cs="Times New Roman"/>
              </w:rPr>
              <w:t xml:space="preserve"> </w:t>
            </w:r>
            <w:r w:rsidR="00CD4BB8" w:rsidRPr="00CD4BB8">
              <w:rPr>
                <w:rFonts w:ascii="Times New Roman" w:hAnsi="Times New Roman" w:cs="Times New Roman"/>
              </w:rPr>
              <w:t>judgments,</w:t>
            </w:r>
            <w:r w:rsidR="001166BC">
              <w:rPr>
                <w:rFonts w:ascii="Times New Roman" w:hAnsi="Times New Roman" w:cs="Times New Roman"/>
              </w:rPr>
              <w:t xml:space="preserve"> </w:t>
            </w:r>
            <w:r w:rsidR="00CD4BB8" w:rsidRPr="00CD4BB8">
              <w:rPr>
                <w:rFonts w:ascii="Times New Roman" w:hAnsi="Times New Roman" w:cs="Times New Roman"/>
              </w:rPr>
              <w:t>run</w:t>
            </w:r>
            <w:r w:rsidR="001166BC">
              <w:rPr>
                <w:rFonts w:ascii="Times New Roman" w:hAnsi="Times New Roman" w:cs="Times New Roman"/>
              </w:rPr>
              <w:t xml:space="preserve"> </w:t>
            </w:r>
            <w:r w:rsidR="00CD4BB8" w:rsidRPr="00CD4BB8">
              <w:rPr>
                <w:rFonts w:ascii="Times New Roman" w:hAnsi="Times New Roman" w:cs="Times New Roman"/>
              </w:rPr>
              <w:t>tests</w:t>
            </w:r>
          </w:p>
        </w:tc>
        <w:tc>
          <w:tcPr>
            <w:tcW w:w="0" w:type="auto"/>
            <w:vAlign w:val="center"/>
            <w:hideMark/>
          </w:tcPr>
          <w:p w14:paraId="20D928D3" w14:textId="5A57A697" w:rsidR="00CD4BB8" w:rsidRPr="00CD4BB8" w:rsidRDefault="00CD4BB8" w:rsidP="001166BC">
            <w:pPr>
              <w:rPr>
                <w:rFonts w:ascii="Times New Roman" w:hAnsi="Times New Roman" w:cs="Times New Roman"/>
              </w:rPr>
            </w:pPr>
            <w:r w:rsidRPr="00CD4BB8">
              <w:rPr>
                <w:rFonts w:ascii="Times New Roman" w:hAnsi="Times New Roman" w:cs="Times New Roman"/>
              </w:rPr>
              <w:t>Nov</w:t>
            </w:r>
            <w:r w:rsidR="001166BC">
              <w:rPr>
                <w:rFonts w:ascii="Times New Roman" w:hAnsi="Times New Roman" w:cs="Times New Roman"/>
              </w:rPr>
              <w:t xml:space="preserve"> </w:t>
            </w:r>
            <w:r w:rsidRPr="00CD4BB8">
              <w:rPr>
                <w:rFonts w:ascii="Times New Roman" w:hAnsi="Times New Roman" w:cs="Times New Roman"/>
              </w:rPr>
              <w:t>10–16</w:t>
            </w:r>
          </w:p>
        </w:tc>
      </w:tr>
      <w:tr w:rsidR="003F352F" w:rsidRPr="00CD4BB8" w14:paraId="3B9B4FBA" w14:textId="77777777" w:rsidTr="00BA506D">
        <w:trPr>
          <w:trHeight w:val="494"/>
          <w:tblCellSpacing w:w="15" w:type="dxa"/>
        </w:trPr>
        <w:tc>
          <w:tcPr>
            <w:tcW w:w="0" w:type="auto"/>
            <w:vAlign w:val="center"/>
            <w:hideMark/>
          </w:tcPr>
          <w:p w14:paraId="02FB5A31" w14:textId="77777777" w:rsidR="00CD4BB8" w:rsidRPr="00CD4BB8" w:rsidRDefault="00CD4BB8" w:rsidP="001166BC">
            <w:pPr>
              <w:rPr>
                <w:rFonts w:ascii="Times New Roman" w:hAnsi="Times New Roman" w:cs="Times New Roman"/>
              </w:rPr>
            </w:pPr>
            <w:r w:rsidRPr="00CD4BB8">
              <w:rPr>
                <w:rFonts w:ascii="Times New Roman" w:hAnsi="Times New Roman" w:cs="Times New Roman"/>
              </w:rPr>
              <w:t>M7</w:t>
            </w:r>
          </w:p>
        </w:tc>
        <w:tc>
          <w:tcPr>
            <w:tcW w:w="0" w:type="auto"/>
            <w:vAlign w:val="center"/>
            <w:hideMark/>
          </w:tcPr>
          <w:p w14:paraId="7FBFB39B" w14:textId="212D2BB2" w:rsidR="00CD4BB8" w:rsidRPr="00CD4BB8" w:rsidRDefault="00CD4BB8" w:rsidP="001166BC">
            <w:pPr>
              <w:rPr>
                <w:rFonts w:ascii="Times New Roman" w:hAnsi="Times New Roman" w:cs="Times New Roman"/>
              </w:rPr>
            </w:pPr>
            <w:r w:rsidRPr="00CD4BB8">
              <w:rPr>
                <w:rFonts w:ascii="Times New Roman" w:hAnsi="Times New Roman" w:cs="Times New Roman"/>
              </w:rPr>
              <w:t>Final</w:t>
            </w:r>
            <w:r w:rsidR="001166BC">
              <w:rPr>
                <w:rFonts w:ascii="Times New Roman" w:hAnsi="Times New Roman" w:cs="Times New Roman"/>
              </w:rPr>
              <w:t xml:space="preserve"> </w:t>
            </w:r>
            <w:r w:rsidRPr="00CD4BB8">
              <w:rPr>
                <w:rFonts w:ascii="Times New Roman" w:hAnsi="Times New Roman" w:cs="Times New Roman"/>
              </w:rPr>
              <w:t>analysis</w:t>
            </w:r>
            <w:r w:rsidR="001166BC">
              <w:rPr>
                <w:rFonts w:ascii="Times New Roman" w:hAnsi="Times New Roman" w:cs="Times New Roman"/>
              </w:rPr>
              <w:t xml:space="preserve"> </w:t>
            </w:r>
            <w:r w:rsidRPr="00CD4BB8">
              <w:rPr>
                <w:rFonts w:ascii="Times New Roman" w:hAnsi="Times New Roman" w:cs="Times New Roman"/>
              </w:rPr>
              <w:t>&amp;</w:t>
            </w:r>
            <w:r w:rsidR="001166BC">
              <w:rPr>
                <w:rFonts w:ascii="Times New Roman" w:hAnsi="Times New Roman" w:cs="Times New Roman"/>
              </w:rPr>
              <w:t xml:space="preserve"> </w:t>
            </w:r>
            <w:r w:rsidRPr="00CD4BB8">
              <w:rPr>
                <w:rFonts w:ascii="Times New Roman" w:hAnsi="Times New Roman" w:cs="Times New Roman"/>
              </w:rPr>
              <w:t>demo</w:t>
            </w:r>
            <w:r w:rsidR="001166BC">
              <w:rPr>
                <w:rFonts w:ascii="Times New Roman" w:hAnsi="Times New Roman" w:cs="Times New Roman"/>
              </w:rPr>
              <w:t xml:space="preserve"> </w:t>
            </w:r>
            <w:r w:rsidRPr="00CD4BB8">
              <w:rPr>
                <w:rFonts w:ascii="Times New Roman" w:hAnsi="Times New Roman" w:cs="Times New Roman"/>
              </w:rPr>
              <w:t>preparation</w:t>
            </w:r>
          </w:p>
        </w:tc>
        <w:tc>
          <w:tcPr>
            <w:tcW w:w="0" w:type="auto"/>
            <w:vAlign w:val="center"/>
            <w:hideMark/>
          </w:tcPr>
          <w:p w14:paraId="785A4F26" w14:textId="4BCD0EA1" w:rsidR="00CD4BB8" w:rsidRPr="00CD4BB8" w:rsidRDefault="00CD4BB8" w:rsidP="001166BC">
            <w:pPr>
              <w:rPr>
                <w:rFonts w:ascii="Times New Roman" w:hAnsi="Times New Roman" w:cs="Times New Roman"/>
              </w:rPr>
            </w:pPr>
            <w:r w:rsidRPr="00CD4BB8">
              <w:rPr>
                <w:rFonts w:ascii="Times New Roman" w:hAnsi="Times New Roman" w:cs="Times New Roman"/>
              </w:rPr>
              <w:t>Nov</w:t>
            </w:r>
            <w:r w:rsidR="001166BC">
              <w:rPr>
                <w:rFonts w:ascii="Times New Roman" w:hAnsi="Times New Roman" w:cs="Times New Roman"/>
              </w:rPr>
              <w:t xml:space="preserve"> </w:t>
            </w:r>
            <w:r w:rsidRPr="00CD4BB8">
              <w:rPr>
                <w:rFonts w:ascii="Times New Roman" w:hAnsi="Times New Roman" w:cs="Times New Roman"/>
              </w:rPr>
              <w:t>17–23</w:t>
            </w:r>
          </w:p>
        </w:tc>
      </w:tr>
      <w:tr w:rsidR="00BA506D" w:rsidRPr="00CD4BB8" w14:paraId="62FA819E" w14:textId="77777777" w:rsidTr="00BA506D">
        <w:trPr>
          <w:trHeight w:val="494"/>
          <w:tblCellSpacing w:w="15" w:type="dxa"/>
        </w:trPr>
        <w:tc>
          <w:tcPr>
            <w:tcW w:w="0" w:type="auto"/>
            <w:vAlign w:val="center"/>
          </w:tcPr>
          <w:p w14:paraId="5E847369" w14:textId="4CFAA22F" w:rsidR="00BA506D" w:rsidRPr="00CD4BB8" w:rsidRDefault="00BA506D" w:rsidP="001166BC">
            <w:pPr>
              <w:rPr>
                <w:rFonts w:ascii="Times New Roman" w:hAnsi="Times New Roman" w:cs="Times New Roman"/>
              </w:rPr>
            </w:pPr>
            <w:r>
              <w:rPr>
                <w:rFonts w:ascii="Times New Roman" w:hAnsi="Times New Roman" w:cs="Times New Roman"/>
              </w:rPr>
              <w:t>M8</w:t>
            </w:r>
          </w:p>
        </w:tc>
        <w:tc>
          <w:tcPr>
            <w:tcW w:w="0" w:type="auto"/>
            <w:vAlign w:val="center"/>
          </w:tcPr>
          <w:p w14:paraId="1A4C72DB" w14:textId="3EF7D945" w:rsidR="00BA506D" w:rsidRPr="00CD4BB8" w:rsidRDefault="00BA506D" w:rsidP="001166BC">
            <w:pPr>
              <w:rPr>
                <w:rFonts w:ascii="Times New Roman" w:hAnsi="Times New Roman" w:cs="Times New Roman"/>
              </w:rPr>
            </w:pPr>
            <w:r>
              <w:rPr>
                <w:rFonts w:ascii="Times New Roman" w:hAnsi="Times New Roman" w:cs="Times New Roman"/>
              </w:rPr>
              <w:t xml:space="preserve">Finalize project development  </w:t>
            </w:r>
          </w:p>
        </w:tc>
        <w:tc>
          <w:tcPr>
            <w:tcW w:w="0" w:type="auto"/>
            <w:vAlign w:val="center"/>
          </w:tcPr>
          <w:p w14:paraId="01DEFF73" w14:textId="00E65AA4" w:rsidR="00BA506D" w:rsidRPr="00CD4BB8" w:rsidRDefault="00BA506D" w:rsidP="001166BC">
            <w:pPr>
              <w:rPr>
                <w:rFonts w:ascii="Times New Roman" w:hAnsi="Times New Roman" w:cs="Times New Roman"/>
              </w:rPr>
            </w:pPr>
            <w:r>
              <w:rPr>
                <w:rFonts w:ascii="Times New Roman" w:hAnsi="Times New Roman" w:cs="Times New Roman"/>
              </w:rPr>
              <w:t>Nov 24- Dec 1</w:t>
            </w:r>
          </w:p>
        </w:tc>
      </w:tr>
    </w:tbl>
    <w:p w14:paraId="29C4B924" w14:textId="77777777" w:rsidR="00224D3D" w:rsidRPr="00CD4BB8" w:rsidRDefault="00224D3D" w:rsidP="00224D3D">
      <w:pPr>
        <w:spacing w:after="0" w:line="240" w:lineRule="auto"/>
        <w:rPr>
          <w:rFonts w:ascii="Times New Roman" w:hAnsi="Times New Roman" w:cs="Times New Roman"/>
        </w:rPr>
      </w:pPr>
    </w:p>
    <w:p w14:paraId="2E529064" w14:textId="77777777" w:rsidR="00CD4BB8" w:rsidRPr="00CD4BB8" w:rsidRDefault="00CD4BB8" w:rsidP="001166BC">
      <w:pPr>
        <w:rPr>
          <w:rFonts w:ascii="Times New Roman" w:hAnsi="Times New Roman" w:cs="Times New Roman"/>
        </w:rPr>
      </w:pPr>
      <w:r w:rsidRPr="00CD4BB8">
        <w:rPr>
          <w:rFonts w:ascii="Times New Roman" w:hAnsi="Times New Roman" w:cs="Times New Roman"/>
        </w:rPr>
        <w:t>Conclusion</w:t>
      </w:r>
    </w:p>
    <w:p w14:paraId="307A2857" w14:textId="22A2109A" w:rsidR="00CD4BB8" w:rsidRPr="00CD4BB8" w:rsidRDefault="00CD4BB8" w:rsidP="001166BC">
      <w:pPr>
        <w:rPr>
          <w:rFonts w:ascii="Times New Roman" w:hAnsi="Times New Roman" w:cs="Times New Roman"/>
        </w:rPr>
      </w:pPr>
      <w:r w:rsidRPr="00CD4BB8">
        <w:rPr>
          <w:rFonts w:ascii="Times New Roman" w:hAnsi="Times New Roman" w:cs="Times New Roman"/>
        </w:rPr>
        <w:t>This</w:t>
      </w:r>
      <w:r w:rsidR="001166BC">
        <w:rPr>
          <w:rFonts w:ascii="Times New Roman" w:hAnsi="Times New Roman" w:cs="Times New Roman"/>
        </w:rPr>
        <w:t xml:space="preserve"> </w:t>
      </w:r>
      <w:r w:rsidRPr="00CD4BB8">
        <w:rPr>
          <w:rFonts w:ascii="Times New Roman" w:hAnsi="Times New Roman" w:cs="Times New Roman"/>
        </w:rPr>
        <w:t>project</w:t>
      </w:r>
      <w:r w:rsidR="001166BC">
        <w:rPr>
          <w:rFonts w:ascii="Times New Roman" w:hAnsi="Times New Roman" w:cs="Times New Roman"/>
        </w:rPr>
        <w:t xml:space="preserve"> </w:t>
      </w:r>
      <w:r w:rsidRPr="00CD4BB8">
        <w:rPr>
          <w:rFonts w:ascii="Times New Roman" w:hAnsi="Times New Roman" w:cs="Times New Roman"/>
        </w:rPr>
        <w:t>bridges</w:t>
      </w:r>
      <w:r w:rsidR="001166BC">
        <w:rPr>
          <w:rFonts w:ascii="Times New Roman" w:hAnsi="Times New Roman" w:cs="Times New Roman"/>
        </w:rPr>
        <w:t xml:space="preserve"> </w:t>
      </w:r>
      <w:r w:rsidRPr="00CD4BB8">
        <w:rPr>
          <w:rFonts w:ascii="Times New Roman" w:hAnsi="Times New Roman" w:cs="Times New Roman"/>
        </w:rPr>
        <w:t>core</w:t>
      </w:r>
      <w:r w:rsidR="001166BC">
        <w:rPr>
          <w:rFonts w:ascii="Times New Roman" w:hAnsi="Times New Roman" w:cs="Times New Roman"/>
        </w:rPr>
        <w:t xml:space="preserve"> </w:t>
      </w:r>
      <w:r w:rsidRPr="00CD4BB8">
        <w:rPr>
          <w:rFonts w:ascii="Times New Roman" w:hAnsi="Times New Roman" w:cs="Times New Roman"/>
        </w:rPr>
        <w:t>IR</w:t>
      </w:r>
      <w:r w:rsidR="001166BC">
        <w:rPr>
          <w:rFonts w:ascii="Times New Roman" w:hAnsi="Times New Roman" w:cs="Times New Roman"/>
        </w:rPr>
        <w:t xml:space="preserve"> </w:t>
      </w:r>
      <w:r w:rsidRPr="00CD4BB8">
        <w:rPr>
          <w:rFonts w:ascii="Times New Roman" w:hAnsi="Times New Roman" w:cs="Times New Roman"/>
        </w:rPr>
        <w:t>theory</w:t>
      </w:r>
      <w:r w:rsidR="001166BC">
        <w:rPr>
          <w:rFonts w:ascii="Times New Roman" w:hAnsi="Times New Roman" w:cs="Times New Roman"/>
        </w:rPr>
        <w:t xml:space="preserve"> </w:t>
      </w:r>
      <w:r w:rsidRPr="00CD4BB8">
        <w:rPr>
          <w:rFonts w:ascii="Times New Roman" w:hAnsi="Times New Roman" w:cs="Times New Roman"/>
        </w:rPr>
        <w:t>(BM25,</w:t>
      </w:r>
      <w:r w:rsidR="001166BC">
        <w:rPr>
          <w:rFonts w:ascii="Times New Roman" w:hAnsi="Times New Roman" w:cs="Times New Roman"/>
        </w:rPr>
        <w:t xml:space="preserve"> </w:t>
      </w:r>
      <w:r w:rsidRPr="00CD4BB8">
        <w:rPr>
          <w:rFonts w:ascii="Times New Roman" w:hAnsi="Times New Roman" w:cs="Times New Roman"/>
        </w:rPr>
        <w:t>length</w:t>
      </w:r>
      <w:r w:rsidR="001166BC">
        <w:rPr>
          <w:rFonts w:ascii="Times New Roman" w:hAnsi="Times New Roman" w:cs="Times New Roman"/>
        </w:rPr>
        <w:t xml:space="preserve"> </w:t>
      </w:r>
      <w:r w:rsidRPr="00CD4BB8">
        <w:rPr>
          <w:rFonts w:ascii="Times New Roman" w:hAnsi="Times New Roman" w:cs="Times New Roman"/>
        </w:rPr>
        <w:t>normalization,</w:t>
      </w:r>
      <w:r w:rsidR="001166BC">
        <w:rPr>
          <w:rFonts w:ascii="Times New Roman" w:hAnsi="Times New Roman" w:cs="Times New Roman"/>
        </w:rPr>
        <w:t xml:space="preserve"> </w:t>
      </w:r>
      <w:r w:rsidRPr="00CD4BB8">
        <w:rPr>
          <w:rFonts w:ascii="Times New Roman" w:hAnsi="Times New Roman" w:cs="Times New Roman"/>
        </w:rPr>
        <w:t>precision/recall)</w:t>
      </w:r>
      <w:r w:rsidR="001166BC">
        <w:rPr>
          <w:rFonts w:ascii="Times New Roman" w:hAnsi="Times New Roman" w:cs="Times New Roman"/>
        </w:rPr>
        <w:t xml:space="preserve"> </w:t>
      </w:r>
      <w:r w:rsidRPr="00CD4BB8">
        <w:rPr>
          <w:rFonts w:ascii="Times New Roman" w:hAnsi="Times New Roman" w:cs="Times New Roman"/>
        </w:rPr>
        <w:t>with</w:t>
      </w:r>
      <w:r w:rsidR="001166BC">
        <w:rPr>
          <w:rFonts w:ascii="Times New Roman" w:hAnsi="Times New Roman" w:cs="Times New Roman"/>
        </w:rPr>
        <w:t xml:space="preserve"> </w:t>
      </w:r>
      <w:r w:rsidRPr="00CD4BB8">
        <w:rPr>
          <w:rFonts w:ascii="Times New Roman" w:hAnsi="Times New Roman" w:cs="Times New Roman"/>
        </w:rPr>
        <w:t>practical</w:t>
      </w:r>
      <w:r w:rsidR="001166BC">
        <w:rPr>
          <w:rFonts w:ascii="Times New Roman" w:hAnsi="Times New Roman" w:cs="Times New Roman"/>
        </w:rPr>
        <w:t xml:space="preserve"> </w:t>
      </w:r>
      <w:r w:rsidRPr="00CD4BB8">
        <w:rPr>
          <w:rFonts w:ascii="Times New Roman" w:hAnsi="Times New Roman" w:cs="Times New Roman"/>
        </w:rPr>
        <w:t>system</w:t>
      </w:r>
      <w:r w:rsidR="001166BC">
        <w:rPr>
          <w:rFonts w:ascii="Times New Roman" w:hAnsi="Times New Roman" w:cs="Times New Roman"/>
        </w:rPr>
        <w:t xml:space="preserve"> </w:t>
      </w:r>
      <w:r w:rsidRPr="00CD4BB8">
        <w:rPr>
          <w:rFonts w:ascii="Times New Roman" w:hAnsi="Times New Roman" w:cs="Times New Roman"/>
        </w:rPr>
        <w:t>design,</w:t>
      </w:r>
      <w:r w:rsidR="001166BC">
        <w:rPr>
          <w:rFonts w:ascii="Times New Roman" w:hAnsi="Times New Roman" w:cs="Times New Roman"/>
        </w:rPr>
        <w:t xml:space="preserve"> </w:t>
      </w:r>
      <w:r w:rsidRPr="00CD4BB8">
        <w:rPr>
          <w:rFonts w:ascii="Times New Roman" w:hAnsi="Times New Roman" w:cs="Times New Roman"/>
        </w:rPr>
        <w:t>using</w:t>
      </w:r>
      <w:r w:rsidR="001166BC">
        <w:rPr>
          <w:rFonts w:ascii="Times New Roman" w:hAnsi="Times New Roman" w:cs="Times New Roman"/>
        </w:rPr>
        <w:t xml:space="preserve"> </w:t>
      </w:r>
      <w:r w:rsidRPr="00CD4BB8">
        <w:rPr>
          <w:rFonts w:ascii="Times New Roman" w:hAnsi="Times New Roman" w:cs="Times New Roman"/>
        </w:rPr>
        <w:t>Lucene</w:t>
      </w:r>
      <w:r w:rsidR="001166BC">
        <w:rPr>
          <w:rFonts w:ascii="Times New Roman" w:hAnsi="Times New Roman" w:cs="Times New Roman"/>
        </w:rPr>
        <w:t xml:space="preserve"> </w:t>
      </w:r>
      <w:r w:rsidRPr="00CD4BB8">
        <w:rPr>
          <w:rFonts w:ascii="Times New Roman" w:hAnsi="Times New Roman" w:cs="Times New Roman"/>
        </w:rPr>
        <w:t>as</w:t>
      </w:r>
      <w:r w:rsidR="001166BC">
        <w:rPr>
          <w:rFonts w:ascii="Times New Roman" w:hAnsi="Times New Roman" w:cs="Times New Roman"/>
        </w:rPr>
        <w:t xml:space="preserve"> </w:t>
      </w:r>
      <w:r w:rsidR="00BA506D">
        <w:rPr>
          <w:rFonts w:ascii="Times New Roman" w:hAnsi="Times New Roman" w:cs="Times New Roman"/>
        </w:rPr>
        <w:t>the central tool</w:t>
      </w:r>
      <w:r w:rsidRPr="00CD4BB8">
        <w:rPr>
          <w:rFonts w:ascii="Times New Roman" w:hAnsi="Times New Roman" w:cs="Times New Roman"/>
        </w:rPr>
        <w:t>.</w:t>
      </w:r>
      <w:r w:rsidR="001166BC">
        <w:rPr>
          <w:rFonts w:ascii="Times New Roman" w:hAnsi="Times New Roman" w:cs="Times New Roman"/>
        </w:rPr>
        <w:t xml:space="preserve"> </w:t>
      </w:r>
      <w:r w:rsidRPr="00CD4BB8">
        <w:rPr>
          <w:rFonts w:ascii="Times New Roman" w:hAnsi="Times New Roman" w:cs="Times New Roman"/>
        </w:rPr>
        <w:t>By</w:t>
      </w:r>
      <w:r w:rsidR="001166BC">
        <w:rPr>
          <w:rFonts w:ascii="Times New Roman" w:hAnsi="Times New Roman" w:cs="Times New Roman"/>
        </w:rPr>
        <w:t xml:space="preserve"> </w:t>
      </w:r>
      <w:r w:rsidRPr="00CD4BB8">
        <w:rPr>
          <w:rFonts w:ascii="Times New Roman" w:hAnsi="Times New Roman" w:cs="Times New Roman"/>
        </w:rPr>
        <w:t>focusing</w:t>
      </w:r>
      <w:r w:rsidR="001166BC">
        <w:rPr>
          <w:rFonts w:ascii="Times New Roman" w:hAnsi="Times New Roman" w:cs="Times New Roman"/>
        </w:rPr>
        <w:t xml:space="preserve"> </w:t>
      </w:r>
      <w:r w:rsidRPr="00CD4BB8">
        <w:rPr>
          <w:rFonts w:ascii="Times New Roman" w:hAnsi="Times New Roman" w:cs="Times New Roman"/>
        </w:rPr>
        <w:t>on</w:t>
      </w:r>
      <w:r w:rsidR="001166BC">
        <w:rPr>
          <w:rFonts w:ascii="Times New Roman" w:hAnsi="Times New Roman" w:cs="Times New Roman"/>
        </w:rPr>
        <w:t xml:space="preserve"> </w:t>
      </w:r>
      <w:r w:rsidRPr="00CD4BB8">
        <w:rPr>
          <w:rFonts w:ascii="Times New Roman" w:hAnsi="Times New Roman" w:cs="Times New Roman"/>
        </w:rPr>
        <w:t>field-specific</w:t>
      </w:r>
      <w:r w:rsidR="001166BC">
        <w:rPr>
          <w:rFonts w:ascii="Times New Roman" w:hAnsi="Times New Roman" w:cs="Times New Roman"/>
        </w:rPr>
        <w:t xml:space="preserve"> </w:t>
      </w:r>
      <w:r w:rsidRPr="00CD4BB8">
        <w:rPr>
          <w:rFonts w:ascii="Times New Roman" w:hAnsi="Times New Roman" w:cs="Times New Roman"/>
        </w:rPr>
        <w:t>weighting,</w:t>
      </w:r>
      <w:r w:rsidR="001166BC">
        <w:rPr>
          <w:rFonts w:ascii="Times New Roman" w:hAnsi="Times New Roman" w:cs="Times New Roman"/>
        </w:rPr>
        <w:t xml:space="preserve"> </w:t>
      </w:r>
      <w:r w:rsidRPr="00CD4BB8">
        <w:rPr>
          <w:rFonts w:ascii="Times New Roman" w:hAnsi="Times New Roman" w:cs="Times New Roman"/>
        </w:rPr>
        <w:t>it</w:t>
      </w:r>
      <w:r w:rsidR="001166BC">
        <w:rPr>
          <w:rFonts w:ascii="Times New Roman" w:hAnsi="Times New Roman" w:cs="Times New Roman"/>
        </w:rPr>
        <w:t xml:space="preserve"> </w:t>
      </w:r>
      <w:r w:rsidRPr="00CD4BB8">
        <w:rPr>
          <w:rFonts w:ascii="Times New Roman" w:hAnsi="Times New Roman" w:cs="Times New Roman"/>
        </w:rPr>
        <w:t>aims</w:t>
      </w:r>
      <w:r w:rsidR="001166BC">
        <w:rPr>
          <w:rFonts w:ascii="Times New Roman" w:hAnsi="Times New Roman" w:cs="Times New Roman"/>
        </w:rPr>
        <w:t xml:space="preserve"> </w:t>
      </w:r>
      <w:r w:rsidRPr="00CD4BB8">
        <w:rPr>
          <w:rFonts w:ascii="Times New Roman" w:hAnsi="Times New Roman" w:cs="Times New Roman"/>
        </w:rPr>
        <w:t>to</w:t>
      </w:r>
      <w:r w:rsidR="001166BC">
        <w:rPr>
          <w:rFonts w:ascii="Times New Roman" w:hAnsi="Times New Roman" w:cs="Times New Roman"/>
        </w:rPr>
        <w:t xml:space="preserve"> </w:t>
      </w:r>
      <w:r w:rsidRPr="00CD4BB8">
        <w:rPr>
          <w:rFonts w:ascii="Times New Roman" w:hAnsi="Times New Roman" w:cs="Times New Roman"/>
        </w:rPr>
        <w:t>show</w:t>
      </w:r>
      <w:r w:rsidR="001166BC">
        <w:rPr>
          <w:rFonts w:ascii="Times New Roman" w:hAnsi="Times New Roman" w:cs="Times New Roman"/>
        </w:rPr>
        <w:t xml:space="preserve"> </w:t>
      </w:r>
      <w:r w:rsidRPr="00CD4BB8">
        <w:rPr>
          <w:rFonts w:ascii="Times New Roman" w:hAnsi="Times New Roman" w:cs="Times New Roman"/>
        </w:rPr>
        <w:t>how</w:t>
      </w:r>
      <w:r w:rsidR="001166BC">
        <w:rPr>
          <w:rFonts w:ascii="Times New Roman" w:hAnsi="Times New Roman" w:cs="Times New Roman"/>
        </w:rPr>
        <w:t xml:space="preserve"> </w:t>
      </w:r>
      <w:r w:rsidRPr="00CD4BB8">
        <w:rPr>
          <w:rFonts w:ascii="Times New Roman" w:hAnsi="Times New Roman" w:cs="Times New Roman"/>
        </w:rPr>
        <w:t>thoughtful</w:t>
      </w:r>
      <w:r w:rsidR="001166BC">
        <w:rPr>
          <w:rFonts w:ascii="Times New Roman" w:hAnsi="Times New Roman" w:cs="Times New Roman"/>
        </w:rPr>
        <w:t xml:space="preserve"> </w:t>
      </w:r>
      <w:r w:rsidRPr="00CD4BB8">
        <w:rPr>
          <w:rFonts w:ascii="Times New Roman" w:hAnsi="Times New Roman" w:cs="Times New Roman"/>
        </w:rPr>
        <w:t>backend</w:t>
      </w:r>
      <w:r w:rsidR="001166BC">
        <w:rPr>
          <w:rFonts w:ascii="Times New Roman" w:hAnsi="Times New Roman" w:cs="Times New Roman"/>
        </w:rPr>
        <w:t xml:space="preserve"> </w:t>
      </w:r>
      <w:r w:rsidRPr="00CD4BB8">
        <w:rPr>
          <w:rFonts w:ascii="Times New Roman" w:hAnsi="Times New Roman" w:cs="Times New Roman"/>
        </w:rPr>
        <w:t>adjustments</w:t>
      </w:r>
      <w:r w:rsidR="001166BC">
        <w:rPr>
          <w:rFonts w:ascii="Times New Roman" w:hAnsi="Times New Roman" w:cs="Times New Roman"/>
        </w:rPr>
        <w:t xml:space="preserve"> </w:t>
      </w:r>
      <w:r w:rsidRPr="00CD4BB8">
        <w:rPr>
          <w:rFonts w:ascii="Times New Roman" w:hAnsi="Times New Roman" w:cs="Times New Roman"/>
        </w:rPr>
        <w:t>can</w:t>
      </w:r>
      <w:r w:rsidR="001166BC">
        <w:rPr>
          <w:rFonts w:ascii="Times New Roman" w:hAnsi="Times New Roman" w:cs="Times New Roman"/>
        </w:rPr>
        <w:t xml:space="preserve"> </w:t>
      </w:r>
      <w:r w:rsidRPr="00CD4BB8">
        <w:rPr>
          <w:rFonts w:ascii="Times New Roman" w:hAnsi="Times New Roman" w:cs="Times New Roman"/>
        </w:rPr>
        <w:t>meaningfully</w:t>
      </w:r>
      <w:r w:rsidR="001166BC">
        <w:rPr>
          <w:rFonts w:ascii="Times New Roman" w:hAnsi="Times New Roman" w:cs="Times New Roman"/>
        </w:rPr>
        <w:t xml:space="preserve"> </w:t>
      </w:r>
      <w:r w:rsidRPr="00CD4BB8">
        <w:rPr>
          <w:rFonts w:ascii="Times New Roman" w:hAnsi="Times New Roman" w:cs="Times New Roman"/>
        </w:rPr>
        <w:t>improve</w:t>
      </w:r>
      <w:r w:rsidR="001166BC">
        <w:rPr>
          <w:rFonts w:ascii="Times New Roman" w:hAnsi="Times New Roman" w:cs="Times New Roman"/>
        </w:rPr>
        <w:t xml:space="preserve"> </w:t>
      </w:r>
      <w:r w:rsidRPr="00CD4BB8">
        <w:rPr>
          <w:rFonts w:ascii="Times New Roman" w:hAnsi="Times New Roman" w:cs="Times New Roman"/>
        </w:rPr>
        <w:t>retrieval</w:t>
      </w:r>
      <w:r w:rsidR="001166BC">
        <w:rPr>
          <w:rFonts w:ascii="Times New Roman" w:hAnsi="Times New Roman" w:cs="Times New Roman"/>
        </w:rPr>
        <w:t xml:space="preserve"> </w:t>
      </w:r>
      <w:r w:rsidRPr="00CD4BB8">
        <w:rPr>
          <w:rFonts w:ascii="Times New Roman" w:hAnsi="Times New Roman" w:cs="Times New Roman"/>
        </w:rPr>
        <w:t>relevance</w:t>
      </w:r>
      <w:r w:rsidR="005928FB">
        <w:rPr>
          <w:rFonts w:ascii="Times New Roman" w:hAnsi="Times New Roman" w:cs="Times New Roman"/>
        </w:rPr>
        <w:t xml:space="preserve"> as </w:t>
      </w:r>
      <w:r w:rsidRPr="00CD4BB8">
        <w:rPr>
          <w:rFonts w:ascii="Times New Roman" w:hAnsi="Times New Roman" w:cs="Times New Roman"/>
        </w:rPr>
        <w:t>an</w:t>
      </w:r>
      <w:r w:rsidR="001166BC">
        <w:rPr>
          <w:rFonts w:ascii="Times New Roman" w:hAnsi="Times New Roman" w:cs="Times New Roman"/>
        </w:rPr>
        <w:t xml:space="preserve"> </w:t>
      </w:r>
      <w:r w:rsidRPr="00CD4BB8">
        <w:rPr>
          <w:rFonts w:ascii="Times New Roman" w:hAnsi="Times New Roman" w:cs="Times New Roman"/>
        </w:rPr>
        <w:t>insight</w:t>
      </w:r>
      <w:r w:rsidR="001166BC">
        <w:rPr>
          <w:rFonts w:ascii="Times New Roman" w:hAnsi="Times New Roman" w:cs="Times New Roman"/>
        </w:rPr>
        <w:t xml:space="preserve"> </w:t>
      </w:r>
      <w:r w:rsidRPr="00CD4BB8">
        <w:rPr>
          <w:rFonts w:ascii="Times New Roman" w:hAnsi="Times New Roman" w:cs="Times New Roman"/>
        </w:rPr>
        <w:t>that</w:t>
      </w:r>
      <w:r w:rsidR="001166BC">
        <w:rPr>
          <w:rFonts w:ascii="Times New Roman" w:hAnsi="Times New Roman" w:cs="Times New Roman"/>
        </w:rPr>
        <w:t xml:space="preserve"> </w:t>
      </w:r>
      <w:r w:rsidRPr="00CD4BB8">
        <w:rPr>
          <w:rFonts w:ascii="Times New Roman" w:hAnsi="Times New Roman" w:cs="Times New Roman"/>
        </w:rPr>
        <w:t>applies</w:t>
      </w:r>
      <w:r w:rsidR="001166BC">
        <w:rPr>
          <w:rFonts w:ascii="Times New Roman" w:hAnsi="Times New Roman" w:cs="Times New Roman"/>
        </w:rPr>
        <w:t xml:space="preserve"> </w:t>
      </w:r>
      <w:r w:rsidRPr="00CD4BB8">
        <w:rPr>
          <w:rFonts w:ascii="Times New Roman" w:hAnsi="Times New Roman" w:cs="Times New Roman"/>
        </w:rPr>
        <w:t>across</w:t>
      </w:r>
      <w:r w:rsidR="001166BC">
        <w:rPr>
          <w:rFonts w:ascii="Times New Roman" w:hAnsi="Times New Roman" w:cs="Times New Roman"/>
        </w:rPr>
        <w:t xml:space="preserve"> </w:t>
      </w:r>
      <w:r w:rsidRPr="00CD4BB8">
        <w:rPr>
          <w:rFonts w:ascii="Times New Roman" w:hAnsi="Times New Roman" w:cs="Times New Roman"/>
        </w:rPr>
        <w:t>domains,</w:t>
      </w:r>
      <w:r w:rsidR="001166BC">
        <w:rPr>
          <w:rFonts w:ascii="Times New Roman" w:hAnsi="Times New Roman" w:cs="Times New Roman"/>
        </w:rPr>
        <w:t xml:space="preserve"> </w:t>
      </w:r>
      <w:r w:rsidRPr="00CD4BB8">
        <w:rPr>
          <w:rFonts w:ascii="Times New Roman" w:hAnsi="Times New Roman" w:cs="Times New Roman"/>
        </w:rPr>
        <w:t>from</w:t>
      </w:r>
      <w:r w:rsidR="001166BC">
        <w:rPr>
          <w:rFonts w:ascii="Times New Roman" w:hAnsi="Times New Roman" w:cs="Times New Roman"/>
        </w:rPr>
        <w:t xml:space="preserve"> </w:t>
      </w:r>
      <w:r w:rsidRPr="00CD4BB8">
        <w:rPr>
          <w:rFonts w:ascii="Times New Roman" w:hAnsi="Times New Roman" w:cs="Times New Roman"/>
        </w:rPr>
        <w:t>academic</w:t>
      </w:r>
      <w:r w:rsidR="001166BC">
        <w:rPr>
          <w:rFonts w:ascii="Times New Roman" w:hAnsi="Times New Roman" w:cs="Times New Roman"/>
        </w:rPr>
        <w:t xml:space="preserve"> </w:t>
      </w:r>
      <w:r w:rsidRPr="00CD4BB8">
        <w:rPr>
          <w:rFonts w:ascii="Times New Roman" w:hAnsi="Times New Roman" w:cs="Times New Roman"/>
        </w:rPr>
        <w:t>search</w:t>
      </w:r>
      <w:r w:rsidR="001166BC">
        <w:rPr>
          <w:rFonts w:ascii="Times New Roman" w:hAnsi="Times New Roman" w:cs="Times New Roman"/>
        </w:rPr>
        <w:t xml:space="preserve"> </w:t>
      </w:r>
      <w:r w:rsidRPr="00CD4BB8">
        <w:rPr>
          <w:rFonts w:ascii="Times New Roman" w:hAnsi="Times New Roman" w:cs="Times New Roman"/>
        </w:rPr>
        <w:t>engines</w:t>
      </w:r>
      <w:r w:rsidR="001166BC">
        <w:rPr>
          <w:rFonts w:ascii="Times New Roman" w:hAnsi="Times New Roman" w:cs="Times New Roman"/>
        </w:rPr>
        <w:t xml:space="preserve"> </w:t>
      </w:r>
      <w:r w:rsidRPr="00CD4BB8">
        <w:rPr>
          <w:rFonts w:ascii="Times New Roman" w:hAnsi="Times New Roman" w:cs="Times New Roman"/>
        </w:rPr>
        <w:t>to</w:t>
      </w:r>
      <w:r w:rsidR="001166BC">
        <w:rPr>
          <w:rFonts w:ascii="Times New Roman" w:hAnsi="Times New Roman" w:cs="Times New Roman"/>
        </w:rPr>
        <w:t xml:space="preserve"> </w:t>
      </w:r>
      <w:r w:rsidRPr="00CD4BB8">
        <w:rPr>
          <w:rFonts w:ascii="Times New Roman" w:hAnsi="Times New Roman" w:cs="Times New Roman"/>
        </w:rPr>
        <w:t>entertainment</w:t>
      </w:r>
      <w:r w:rsidR="001166BC">
        <w:rPr>
          <w:rFonts w:ascii="Times New Roman" w:hAnsi="Times New Roman" w:cs="Times New Roman"/>
        </w:rPr>
        <w:t xml:space="preserve"> </w:t>
      </w:r>
      <w:r w:rsidRPr="00CD4BB8">
        <w:rPr>
          <w:rFonts w:ascii="Times New Roman" w:hAnsi="Times New Roman" w:cs="Times New Roman"/>
        </w:rPr>
        <w:t>platforms.</w:t>
      </w:r>
    </w:p>
    <w:p w14:paraId="618D8842" w14:textId="705256A9" w:rsidR="00D373E7" w:rsidRPr="001166BC" w:rsidRDefault="00D373E7" w:rsidP="001166BC">
      <w:pPr>
        <w:rPr>
          <w:rFonts w:ascii="Times New Roman" w:hAnsi="Times New Roman" w:cs="Times New Roman"/>
        </w:rPr>
      </w:pPr>
    </w:p>
    <w:sectPr w:rsidR="00D373E7" w:rsidRPr="001166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95F"/>
    <w:multiLevelType w:val="multilevel"/>
    <w:tmpl w:val="70E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B2E13"/>
    <w:multiLevelType w:val="multilevel"/>
    <w:tmpl w:val="7AA23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1043"/>
    <w:multiLevelType w:val="multilevel"/>
    <w:tmpl w:val="F7FE4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95843"/>
    <w:multiLevelType w:val="multilevel"/>
    <w:tmpl w:val="A47C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E813C1"/>
    <w:multiLevelType w:val="multilevel"/>
    <w:tmpl w:val="0F127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76F66"/>
    <w:multiLevelType w:val="multilevel"/>
    <w:tmpl w:val="DD2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50419"/>
    <w:multiLevelType w:val="multilevel"/>
    <w:tmpl w:val="AEF8F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A4031"/>
    <w:multiLevelType w:val="multilevel"/>
    <w:tmpl w:val="A12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35B8A"/>
    <w:multiLevelType w:val="multilevel"/>
    <w:tmpl w:val="15745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1F6355"/>
    <w:multiLevelType w:val="multilevel"/>
    <w:tmpl w:val="21AE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C193A"/>
    <w:multiLevelType w:val="multilevel"/>
    <w:tmpl w:val="1B76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2326D"/>
    <w:multiLevelType w:val="multilevel"/>
    <w:tmpl w:val="870A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07AA9"/>
    <w:multiLevelType w:val="multilevel"/>
    <w:tmpl w:val="1682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25BB4"/>
    <w:multiLevelType w:val="multilevel"/>
    <w:tmpl w:val="B5BE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816EB"/>
    <w:multiLevelType w:val="multilevel"/>
    <w:tmpl w:val="B93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B2A5A"/>
    <w:multiLevelType w:val="multilevel"/>
    <w:tmpl w:val="D56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A034E"/>
    <w:multiLevelType w:val="multilevel"/>
    <w:tmpl w:val="E8E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A323E"/>
    <w:multiLevelType w:val="multilevel"/>
    <w:tmpl w:val="6932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058AF"/>
    <w:multiLevelType w:val="multilevel"/>
    <w:tmpl w:val="178E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947D5"/>
    <w:multiLevelType w:val="multilevel"/>
    <w:tmpl w:val="D12E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B22C8"/>
    <w:multiLevelType w:val="multilevel"/>
    <w:tmpl w:val="0F4C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03468"/>
    <w:multiLevelType w:val="multilevel"/>
    <w:tmpl w:val="66B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167D4"/>
    <w:multiLevelType w:val="multilevel"/>
    <w:tmpl w:val="078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50007"/>
    <w:multiLevelType w:val="multilevel"/>
    <w:tmpl w:val="7DCE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46401">
    <w:abstractNumId w:val="0"/>
  </w:num>
  <w:num w:numId="2" w16cid:durableId="407843679">
    <w:abstractNumId w:val="8"/>
  </w:num>
  <w:num w:numId="3" w16cid:durableId="2126077824">
    <w:abstractNumId w:val="7"/>
  </w:num>
  <w:num w:numId="4" w16cid:durableId="1357347864">
    <w:abstractNumId w:val="1"/>
  </w:num>
  <w:num w:numId="5" w16cid:durableId="836923833">
    <w:abstractNumId w:val="22"/>
  </w:num>
  <w:num w:numId="6" w16cid:durableId="1266227955">
    <w:abstractNumId w:val="6"/>
  </w:num>
  <w:num w:numId="7" w16cid:durableId="587689036">
    <w:abstractNumId w:val="2"/>
  </w:num>
  <w:num w:numId="8" w16cid:durableId="2054110570">
    <w:abstractNumId w:val="21"/>
  </w:num>
  <w:num w:numId="9" w16cid:durableId="1419329830">
    <w:abstractNumId w:val="15"/>
  </w:num>
  <w:num w:numId="10" w16cid:durableId="1711538731">
    <w:abstractNumId w:val="9"/>
  </w:num>
  <w:num w:numId="11" w16cid:durableId="448399719">
    <w:abstractNumId w:val="16"/>
  </w:num>
  <w:num w:numId="12" w16cid:durableId="1719040129">
    <w:abstractNumId w:val="17"/>
  </w:num>
  <w:num w:numId="13" w16cid:durableId="1843082386">
    <w:abstractNumId w:val="13"/>
  </w:num>
  <w:num w:numId="14" w16cid:durableId="798835888">
    <w:abstractNumId w:val="5"/>
  </w:num>
  <w:num w:numId="15" w16cid:durableId="2010516994">
    <w:abstractNumId w:val="18"/>
  </w:num>
  <w:num w:numId="16" w16cid:durableId="82341587">
    <w:abstractNumId w:val="3"/>
  </w:num>
  <w:num w:numId="17" w16cid:durableId="16279686">
    <w:abstractNumId w:val="20"/>
  </w:num>
  <w:num w:numId="18" w16cid:durableId="874389717">
    <w:abstractNumId w:val="11"/>
  </w:num>
  <w:num w:numId="19" w16cid:durableId="603653656">
    <w:abstractNumId w:val="12"/>
  </w:num>
  <w:num w:numId="20" w16cid:durableId="891043799">
    <w:abstractNumId w:val="4"/>
  </w:num>
  <w:num w:numId="21" w16cid:durableId="595526072">
    <w:abstractNumId w:val="19"/>
  </w:num>
  <w:num w:numId="22" w16cid:durableId="1941133517">
    <w:abstractNumId w:val="10"/>
  </w:num>
  <w:num w:numId="23" w16cid:durableId="1146818497">
    <w:abstractNumId w:val="23"/>
  </w:num>
  <w:num w:numId="24" w16cid:durableId="8172641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03"/>
    <w:rsid w:val="00006959"/>
    <w:rsid w:val="00016B18"/>
    <w:rsid w:val="00046E29"/>
    <w:rsid w:val="00055458"/>
    <w:rsid w:val="00063E0F"/>
    <w:rsid w:val="00066EE6"/>
    <w:rsid w:val="00083F61"/>
    <w:rsid w:val="00090A63"/>
    <w:rsid w:val="00096BED"/>
    <w:rsid w:val="000A18AB"/>
    <w:rsid w:val="000C46AE"/>
    <w:rsid w:val="000E0403"/>
    <w:rsid w:val="000E43DB"/>
    <w:rsid w:val="000F41AE"/>
    <w:rsid w:val="000F5975"/>
    <w:rsid w:val="0010388F"/>
    <w:rsid w:val="0011426D"/>
    <w:rsid w:val="001143B3"/>
    <w:rsid w:val="001166BC"/>
    <w:rsid w:val="001228EA"/>
    <w:rsid w:val="001248D1"/>
    <w:rsid w:val="001432B5"/>
    <w:rsid w:val="001543D6"/>
    <w:rsid w:val="00174961"/>
    <w:rsid w:val="00174FA9"/>
    <w:rsid w:val="0017797F"/>
    <w:rsid w:val="001806D5"/>
    <w:rsid w:val="0018480C"/>
    <w:rsid w:val="00184FB5"/>
    <w:rsid w:val="001A4CDF"/>
    <w:rsid w:val="001B150C"/>
    <w:rsid w:val="001B5F2D"/>
    <w:rsid w:val="001B602F"/>
    <w:rsid w:val="001C45A1"/>
    <w:rsid w:val="001D007C"/>
    <w:rsid w:val="001D37EA"/>
    <w:rsid w:val="001E1E60"/>
    <w:rsid w:val="001F1A77"/>
    <w:rsid w:val="002064B6"/>
    <w:rsid w:val="002161FD"/>
    <w:rsid w:val="0021657E"/>
    <w:rsid w:val="002178FB"/>
    <w:rsid w:val="00221238"/>
    <w:rsid w:val="00224D3D"/>
    <w:rsid w:val="00233EC2"/>
    <w:rsid w:val="00253A74"/>
    <w:rsid w:val="00267067"/>
    <w:rsid w:val="002771C3"/>
    <w:rsid w:val="0029048A"/>
    <w:rsid w:val="00291E41"/>
    <w:rsid w:val="002A171B"/>
    <w:rsid w:val="002C1D33"/>
    <w:rsid w:val="002D30B2"/>
    <w:rsid w:val="002E5719"/>
    <w:rsid w:val="002F36F9"/>
    <w:rsid w:val="003023D2"/>
    <w:rsid w:val="00325D74"/>
    <w:rsid w:val="0032648B"/>
    <w:rsid w:val="00343296"/>
    <w:rsid w:val="00370640"/>
    <w:rsid w:val="00377C3B"/>
    <w:rsid w:val="00387912"/>
    <w:rsid w:val="00394CF0"/>
    <w:rsid w:val="003B55F4"/>
    <w:rsid w:val="003C0221"/>
    <w:rsid w:val="003D032C"/>
    <w:rsid w:val="003D24C1"/>
    <w:rsid w:val="003E0364"/>
    <w:rsid w:val="003F352F"/>
    <w:rsid w:val="0040606A"/>
    <w:rsid w:val="0041031D"/>
    <w:rsid w:val="00435FFA"/>
    <w:rsid w:val="0043741F"/>
    <w:rsid w:val="00443141"/>
    <w:rsid w:val="004716FA"/>
    <w:rsid w:val="00496123"/>
    <w:rsid w:val="00496A7E"/>
    <w:rsid w:val="004A1CBB"/>
    <w:rsid w:val="004C0003"/>
    <w:rsid w:val="004C1A1E"/>
    <w:rsid w:val="004E547E"/>
    <w:rsid w:val="00503AA0"/>
    <w:rsid w:val="0051643A"/>
    <w:rsid w:val="005237EB"/>
    <w:rsid w:val="0052656C"/>
    <w:rsid w:val="00537223"/>
    <w:rsid w:val="00562C20"/>
    <w:rsid w:val="00571109"/>
    <w:rsid w:val="00584CB7"/>
    <w:rsid w:val="005928FB"/>
    <w:rsid w:val="0059565F"/>
    <w:rsid w:val="005B513E"/>
    <w:rsid w:val="005C7DAC"/>
    <w:rsid w:val="005D150D"/>
    <w:rsid w:val="005E2576"/>
    <w:rsid w:val="005E3C4B"/>
    <w:rsid w:val="005F132C"/>
    <w:rsid w:val="005F37AB"/>
    <w:rsid w:val="0060798E"/>
    <w:rsid w:val="00622256"/>
    <w:rsid w:val="0062410E"/>
    <w:rsid w:val="006440DF"/>
    <w:rsid w:val="006457A0"/>
    <w:rsid w:val="006505C7"/>
    <w:rsid w:val="00654D0F"/>
    <w:rsid w:val="006575F1"/>
    <w:rsid w:val="00660D99"/>
    <w:rsid w:val="006749B5"/>
    <w:rsid w:val="006751B0"/>
    <w:rsid w:val="006862FD"/>
    <w:rsid w:val="00697848"/>
    <w:rsid w:val="006A22A0"/>
    <w:rsid w:val="006A572C"/>
    <w:rsid w:val="006A7CB0"/>
    <w:rsid w:val="006B4EE9"/>
    <w:rsid w:val="006C2D2B"/>
    <w:rsid w:val="006C36A1"/>
    <w:rsid w:val="006D2C75"/>
    <w:rsid w:val="006D3A2B"/>
    <w:rsid w:val="006E69F7"/>
    <w:rsid w:val="006F3483"/>
    <w:rsid w:val="007060BC"/>
    <w:rsid w:val="00724200"/>
    <w:rsid w:val="00734ECB"/>
    <w:rsid w:val="00737B14"/>
    <w:rsid w:val="00753A26"/>
    <w:rsid w:val="00764E53"/>
    <w:rsid w:val="00765028"/>
    <w:rsid w:val="00790A01"/>
    <w:rsid w:val="00795839"/>
    <w:rsid w:val="007B38FA"/>
    <w:rsid w:val="007B5C5F"/>
    <w:rsid w:val="007C5E9E"/>
    <w:rsid w:val="007C70E5"/>
    <w:rsid w:val="007D56E7"/>
    <w:rsid w:val="007D6F20"/>
    <w:rsid w:val="007F5335"/>
    <w:rsid w:val="00811E30"/>
    <w:rsid w:val="0081253D"/>
    <w:rsid w:val="00826B5B"/>
    <w:rsid w:val="0083393B"/>
    <w:rsid w:val="00836BB0"/>
    <w:rsid w:val="00837E15"/>
    <w:rsid w:val="00837E88"/>
    <w:rsid w:val="0084192F"/>
    <w:rsid w:val="008419E2"/>
    <w:rsid w:val="00876E5B"/>
    <w:rsid w:val="008865BA"/>
    <w:rsid w:val="008918A1"/>
    <w:rsid w:val="00891C03"/>
    <w:rsid w:val="008932BA"/>
    <w:rsid w:val="0089608B"/>
    <w:rsid w:val="008B5F7E"/>
    <w:rsid w:val="008C061D"/>
    <w:rsid w:val="008D188D"/>
    <w:rsid w:val="008E3BDC"/>
    <w:rsid w:val="008E4253"/>
    <w:rsid w:val="008E441C"/>
    <w:rsid w:val="008E676E"/>
    <w:rsid w:val="00904EA5"/>
    <w:rsid w:val="0092309A"/>
    <w:rsid w:val="0092332A"/>
    <w:rsid w:val="009448BF"/>
    <w:rsid w:val="009523F0"/>
    <w:rsid w:val="009542D7"/>
    <w:rsid w:val="009601A6"/>
    <w:rsid w:val="0096419C"/>
    <w:rsid w:val="009758CC"/>
    <w:rsid w:val="00976A7B"/>
    <w:rsid w:val="0097744B"/>
    <w:rsid w:val="00980684"/>
    <w:rsid w:val="009A3D93"/>
    <w:rsid w:val="009B14D8"/>
    <w:rsid w:val="009C0ADA"/>
    <w:rsid w:val="009D229E"/>
    <w:rsid w:val="009E350D"/>
    <w:rsid w:val="009F1486"/>
    <w:rsid w:val="009F26D0"/>
    <w:rsid w:val="00A367FD"/>
    <w:rsid w:val="00A37810"/>
    <w:rsid w:val="00A42D8C"/>
    <w:rsid w:val="00A50216"/>
    <w:rsid w:val="00A5038C"/>
    <w:rsid w:val="00A530E7"/>
    <w:rsid w:val="00A84132"/>
    <w:rsid w:val="00A86ADF"/>
    <w:rsid w:val="00AA5636"/>
    <w:rsid w:val="00AB0049"/>
    <w:rsid w:val="00AB29B0"/>
    <w:rsid w:val="00AB3117"/>
    <w:rsid w:val="00AB79F9"/>
    <w:rsid w:val="00AC362E"/>
    <w:rsid w:val="00AC6F3D"/>
    <w:rsid w:val="00AF1926"/>
    <w:rsid w:val="00B17C7B"/>
    <w:rsid w:val="00B22924"/>
    <w:rsid w:val="00B253A6"/>
    <w:rsid w:val="00B41292"/>
    <w:rsid w:val="00B47E79"/>
    <w:rsid w:val="00B61AC2"/>
    <w:rsid w:val="00B67665"/>
    <w:rsid w:val="00B726F1"/>
    <w:rsid w:val="00B80EAA"/>
    <w:rsid w:val="00BA10B4"/>
    <w:rsid w:val="00BA2D72"/>
    <w:rsid w:val="00BA506D"/>
    <w:rsid w:val="00BA6FAB"/>
    <w:rsid w:val="00BA7E78"/>
    <w:rsid w:val="00BC7ECD"/>
    <w:rsid w:val="00BD28A3"/>
    <w:rsid w:val="00BE759B"/>
    <w:rsid w:val="00BF2D07"/>
    <w:rsid w:val="00BF7EC0"/>
    <w:rsid w:val="00C05D7B"/>
    <w:rsid w:val="00C2098A"/>
    <w:rsid w:val="00C218BB"/>
    <w:rsid w:val="00C21DFD"/>
    <w:rsid w:val="00C3389C"/>
    <w:rsid w:val="00C42826"/>
    <w:rsid w:val="00C51EA9"/>
    <w:rsid w:val="00C53D85"/>
    <w:rsid w:val="00C54BAB"/>
    <w:rsid w:val="00C60415"/>
    <w:rsid w:val="00C67AE0"/>
    <w:rsid w:val="00C70BC0"/>
    <w:rsid w:val="00C74D70"/>
    <w:rsid w:val="00C83BBF"/>
    <w:rsid w:val="00C85BB7"/>
    <w:rsid w:val="00C86D43"/>
    <w:rsid w:val="00C912D0"/>
    <w:rsid w:val="00C940B6"/>
    <w:rsid w:val="00C959B0"/>
    <w:rsid w:val="00CA5F95"/>
    <w:rsid w:val="00CB3BCB"/>
    <w:rsid w:val="00CC0731"/>
    <w:rsid w:val="00CD288D"/>
    <w:rsid w:val="00CD4BB8"/>
    <w:rsid w:val="00CD5AC1"/>
    <w:rsid w:val="00CE2876"/>
    <w:rsid w:val="00CE4B8E"/>
    <w:rsid w:val="00D22B97"/>
    <w:rsid w:val="00D32810"/>
    <w:rsid w:val="00D373E7"/>
    <w:rsid w:val="00D51D91"/>
    <w:rsid w:val="00D53C43"/>
    <w:rsid w:val="00D565AB"/>
    <w:rsid w:val="00D67B73"/>
    <w:rsid w:val="00D76C2F"/>
    <w:rsid w:val="00D94CC5"/>
    <w:rsid w:val="00D94E4C"/>
    <w:rsid w:val="00DC119A"/>
    <w:rsid w:val="00DC5CCF"/>
    <w:rsid w:val="00DD2824"/>
    <w:rsid w:val="00DE376E"/>
    <w:rsid w:val="00DE583F"/>
    <w:rsid w:val="00DE6FA1"/>
    <w:rsid w:val="00E011B1"/>
    <w:rsid w:val="00E13065"/>
    <w:rsid w:val="00E169E7"/>
    <w:rsid w:val="00E17991"/>
    <w:rsid w:val="00E17B5A"/>
    <w:rsid w:val="00E22337"/>
    <w:rsid w:val="00E31B48"/>
    <w:rsid w:val="00E337D9"/>
    <w:rsid w:val="00E35FA8"/>
    <w:rsid w:val="00E41D26"/>
    <w:rsid w:val="00E43168"/>
    <w:rsid w:val="00E46B1B"/>
    <w:rsid w:val="00E67A98"/>
    <w:rsid w:val="00E77797"/>
    <w:rsid w:val="00E9257D"/>
    <w:rsid w:val="00E9740B"/>
    <w:rsid w:val="00EB2B94"/>
    <w:rsid w:val="00EB5493"/>
    <w:rsid w:val="00ED1B3D"/>
    <w:rsid w:val="00EE27DB"/>
    <w:rsid w:val="00EE5190"/>
    <w:rsid w:val="00F03FFF"/>
    <w:rsid w:val="00F1090C"/>
    <w:rsid w:val="00F12342"/>
    <w:rsid w:val="00F13775"/>
    <w:rsid w:val="00F27D09"/>
    <w:rsid w:val="00F3158F"/>
    <w:rsid w:val="00F40A00"/>
    <w:rsid w:val="00F85A7A"/>
    <w:rsid w:val="00F93965"/>
    <w:rsid w:val="00F96A74"/>
    <w:rsid w:val="00FB031C"/>
    <w:rsid w:val="00FB3CE8"/>
    <w:rsid w:val="00FB4742"/>
    <w:rsid w:val="00FB5AA6"/>
    <w:rsid w:val="00FB7715"/>
    <w:rsid w:val="00FD7A58"/>
    <w:rsid w:val="00FE2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D9590"/>
  <w15:chartTrackingRefBased/>
  <w15:docId w15:val="{31CDE6BB-146C-9846-AEBD-833DE4078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003"/>
    <w:rPr>
      <w:rFonts w:eastAsiaTheme="majorEastAsia" w:cstheme="majorBidi"/>
      <w:color w:val="272727" w:themeColor="text1" w:themeTint="D8"/>
    </w:rPr>
  </w:style>
  <w:style w:type="paragraph" w:styleId="Title">
    <w:name w:val="Title"/>
    <w:basedOn w:val="Normal"/>
    <w:next w:val="Normal"/>
    <w:link w:val="TitleChar"/>
    <w:uiPriority w:val="10"/>
    <w:qFormat/>
    <w:rsid w:val="004C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003"/>
    <w:pPr>
      <w:spacing w:before="160"/>
      <w:jc w:val="center"/>
    </w:pPr>
    <w:rPr>
      <w:i/>
      <w:iCs/>
      <w:color w:val="404040" w:themeColor="text1" w:themeTint="BF"/>
    </w:rPr>
  </w:style>
  <w:style w:type="character" w:customStyle="1" w:styleId="QuoteChar">
    <w:name w:val="Quote Char"/>
    <w:basedOn w:val="DefaultParagraphFont"/>
    <w:link w:val="Quote"/>
    <w:uiPriority w:val="29"/>
    <w:rsid w:val="004C0003"/>
    <w:rPr>
      <w:i/>
      <w:iCs/>
      <w:color w:val="404040" w:themeColor="text1" w:themeTint="BF"/>
    </w:rPr>
  </w:style>
  <w:style w:type="paragraph" w:styleId="ListParagraph">
    <w:name w:val="List Paragraph"/>
    <w:basedOn w:val="Normal"/>
    <w:uiPriority w:val="34"/>
    <w:qFormat/>
    <w:rsid w:val="004C0003"/>
    <w:pPr>
      <w:ind w:left="720"/>
      <w:contextualSpacing/>
    </w:pPr>
  </w:style>
  <w:style w:type="character" w:styleId="IntenseEmphasis">
    <w:name w:val="Intense Emphasis"/>
    <w:basedOn w:val="DefaultParagraphFont"/>
    <w:uiPriority w:val="21"/>
    <w:qFormat/>
    <w:rsid w:val="004C0003"/>
    <w:rPr>
      <w:i/>
      <w:iCs/>
      <w:color w:val="0F4761" w:themeColor="accent1" w:themeShade="BF"/>
    </w:rPr>
  </w:style>
  <w:style w:type="paragraph" w:styleId="IntenseQuote">
    <w:name w:val="Intense Quote"/>
    <w:basedOn w:val="Normal"/>
    <w:next w:val="Normal"/>
    <w:link w:val="IntenseQuoteChar"/>
    <w:uiPriority w:val="30"/>
    <w:qFormat/>
    <w:rsid w:val="004C0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003"/>
    <w:rPr>
      <w:i/>
      <w:iCs/>
      <w:color w:val="0F4761" w:themeColor="accent1" w:themeShade="BF"/>
    </w:rPr>
  </w:style>
  <w:style w:type="character" w:styleId="IntenseReference">
    <w:name w:val="Intense Reference"/>
    <w:basedOn w:val="DefaultParagraphFont"/>
    <w:uiPriority w:val="32"/>
    <w:qFormat/>
    <w:rsid w:val="004C0003"/>
    <w:rPr>
      <w:b/>
      <w:bCs/>
      <w:smallCaps/>
      <w:color w:val="0F4761" w:themeColor="accent1" w:themeShade="BF"/>
      <w:spacing w:val="5"/>
    </w:rPr>
  </w:style>
  <w:style w:type="paragraph" w:styleId="NormalWeb">
    <w:name w:val="Normal (Web)"/>
    <w:basedOn w:val="Normal"/>
    <w:uiPriority w:val="99"/>
    <w:semiHidden/>
    <w:unhideWhenUsed/>
    <w:rsid w:val="004C00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kedcontent">
    <w:name w:val="markedcontent"/>
    <w:basedOn w:val="DefaultParagraphFont"/>
    <w:rsid w:val="004C0003"/>
  </w:style>
  <w:style w:type="character" w:styleId="Hyperlink">
    <w:name w:val="Hyperlink"/>
    <w:basedOn w:val="DefaultParagraphFont"/>
    <w:uiPriority w:val="99"/>
    <w:semiHidden/>
    <w:unhideWhenUsed/>
    <w:rsid w:val="004C0003"/>
    <w:rPr>
      <w:color w:val="0000FF"/>
      <w:u w:val="single"/>
    </w:rPr>
  </w:style>
  <w:style w:type="character" w:customStyle="1" w:styleId="apple-converted-space">
    <w:name w:val="apple-converted-space"/>
    <w:basedOn w:val="DefaultParagraphFont"/>
    <w:rsid w:val="004C0003"/>
  </w:style>
  <w:style w:type="character" w:styleId="Strong">
    <w:name w:val="Strong"/>
    <w:basedOn w:val="DefaultParagraphFont"/>
    <w:uiPriority w:val="22"/>
    <w:qFormat/>
    <w:rsid w:val="004C0003"/>
    <w:rPr>
      <w:b/>
      <w:bCs/>
    </w:rPr>
  </w:style>
  <w:style w:type="character" w:styleId="HTMLCode">
    <w:name w:val="HTML Code"/>
    <w:basedOn w:val="DefaultParagraphFont"/>
    <w:uiPriority w:val="99"/>
    <w:semiHidden/>
    <w:unhideWhenUsed/>
    <w:rsid w:val="00CD4BB8"/>
    <w:rPr>
      <w:rFonts w:ascii="Courier New" w:eastAsia="Times New Roman" w:hAnsi="Courier New" w:cs="Courier New"/>
      <w:sz w:val="20"/>
      <w:szCs w:val="20"/>
    </w:rPr>
  </w:style>
  <w:style w:type="character" w:styleId="Emphasis">
    <w:name w:val="Emphasis"/>
    <w:basedOn w:val="DefaultParagraphFont"/>
    <w:uiPriority w:val="20"/>
    <w:qFormat/>
    <w:rsid w:val="00CD4B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570</Words>
  <Characters>3322</Characters>
  <Application>Microsoft Office Word</Application>
  <DocSecurity>0</DocSecurity>
  <Lines>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Escalante Jr, Antonio - (antonioe)</dc:creator>
  <cp:keywords/>
  <dc:description/>
  <cp:lastModifiedBy>Escalante Jr, Antonio - (antonioe)</cp:lastModifiedBy>
  <cp:revision>8</cp:revision>
  <dcterms:created xsi:type="dcterms:W3CDTF">2025-10-05T22:32:00Z</dcterms:created>
  <dcterms:modified xsi:type="dcterms:W3CDTF">2025-10-06T05:17:00Z</dcterms:modified>
  <cp:category/>
</cp:coreProperties>
</file>