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DAED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24878E84" w14:textId="77777777" w:rsidR="004E203E" w:rsidRPr="004354DE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7F731E50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E5EE463" w14:textId="77777777" w:rsidR="004E203E" w:rsidRPr="00F47F78" w:rsidRDefault="004E203E" w:rsidP="00F47F78">
      <w:pPr>
        <w:spacing w:after="12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96C9770" w14:textId="4D785A46" w:rsidR="004E203E" w:rsidRDefault="00807A0C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Managing</w:t>
      </w:r>
      <w:r w:rsidR="0028560D" w:rsidRPr="00F47F78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="00193AAF" w:rsidRPr="00F47F78">
        <w:rPr>
          <w:rFonts w:ascii="Calibri" w:hAnsi="Calibri" w:cs="Calibri"/>
          <w:bCs w:val="0"/>
          <w:color w:val="auto"/>
          <w:lang w:eastAsia="en-CA"/>
        </w:rPr>
        <w:t>hybrid programs for 7 years</w:t>
      </w:r>
      <w:r w:rsidR="000854D1" w:rsidRPr="00F47F78">
        <w:rPr>
          <w:rFonts w:ascii="Calibri" w:hAnsi="Calibri" w:cs="Calibri"/>
          <w:bCs w:val="0"/>
          <w:color w:val="auto"/>
          <w:lang w:eastAsia="en-CA"/>
        </w:rPr>
        <w:t xml:space="preserve"> and </w:t>
      </w:r>
      <w:r w:rsidR="00184CDF" w:rsidRPr="00F47F78">
        <w:rPr>
          <w:rFonts w:ascii="Calibri" w:hAnsi="Calibri" w:cs="Calibri"/>
          <w:bCs w:val="0"/>
          <w:color w:val="auto"/>
          <w:lang w:eastAsia="en-CA"/>
        </w:rPr>
        <w:t xml:space="preserve">developer in </w:t>
      </w:r>
      <w:r w:rsidR="000854D1" w:rsidRPr="00F47F78">
        <w:rPr>
          <w:rFonts w:ascii="Calibri" w:hAnsi="Calibri" w:cs="Calibri"/>
          <w:bCs w:val="0"/>
          <w:color w:val="auto"/>
          <w:lang w:eastAsia="en-CA"/>
        </w:rPr>
        <w:t>client services for 12 years</w:t>
      </w:r>
      <w:r w:rsidR="00193AAF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>at Expedia and SAP. PMP and Professional Scrum Master Certified.</w:t>
      </w:r>
    </w:p>
    <w:p w14:paraId="75FA65B2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21C5ED8" w14:textId="77777777" w:rsidR="004E203E" w:rsidRPr="00F47F78" w:rsidRDefault="004E203E" w:rsidP="00F47F78">
      <w:pPr>
        <w:spacing w:after="12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356F3DA4" w14:textId="77777777" w:rsidR="004E203E" w:rsidRPr="00F47F78" w:rsidRDefault="004E203E" w:rsidP="00F47F78">
      <w:pPr>
        <w:spacing w:after="60"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079C86C3" w14:textId="24A97390" w:rsidR="004E203E" w:rsidRPr="00F47F78" w:rsidRDefault="004E203E" w:rsidP="00F47F78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AI Platforms </w:t>
      </w:r>
      <w:r w:rsidR="00693426">
        <w:rPr>
          <w:rFonts w:ascii="Calibri" w:hAnsi="Calibri" w:cs="Calibri"/>
          <w:bCs w:val="0"/>
          <w:color w:val="auto"/>
          <w:lang w:eastAsia="en-CA"/>
        </w:rPr>
        <w:t>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Modernization</w:t>
      </w:r>
    </w:p>
    <w:p w14:paraId="1AEA9393" w14:textId="3D4ACD9A" w:rsidR="004E203E" w:rsidRPr="00F47F78" w:rsidRDefault="007C5A68" w:rsidP="00F47F78">
      <w:pPr>
        <w:spacing w:after="6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</w:t>
      </w:r>
      <w:r w:rsidR="004E203E"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– Present</w:t>
      </w:r>
    </w:p>
    <w:p w14:paraId="1EA34950" w14:textId="1B35BE8E" w:rsidR="004E203E" w:rsidRDefault="004E203E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A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chieved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an $870K opportunity by launching a recognition AI pipeline </w:t>
      </w:r>
      <w:r w:rsidR="00671F7C" w:rsidRPr="00F47F78">
        <w:rPr>
          <w:rFonts w:ascii="Calibri" w:hAnsi="Calibri" w:cs="Calibri"/>
          <w:bCs w:val="0"/>
          <w:color w:val="auto"/>
          <w:lang w:eastAsia="en-CA"/>
        </w:rPr>
        <w:t>resolving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missing images for destination travel pages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 xml:space="preserve"> 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c</w:t>
      </w:r>
      <w:r w:rsidRPr="00F47F78">
        <w:rPr>
          <w:rFonts w:ascii="Calibri" w:hAnsi="Calibri" w:cs="Calibri"/>
          <w:bCs w:val="0"/>
          <w:color w:val="auto"/>
          <w:lang w:eastAsia="en-CA"/>
        </w:rPr>
        <w:t>oordinat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ed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6 cross-functional teams through the </w:t>
      </w:r>
      <w:r w:rsidR="00AC7D86" w:rsidRPr="00F47F78">
        <w:rPr>
          <w:rFonts w:ascii="Calibri" w:hAnsi="Calibri" w:cs="Calibri"/>
          <w:bCs w:val="0"/>
          <w:color w:val="auto"/>
          <w:lang w:eastAsia="en-CA"/>
        </w:rPr>
        <w:t>waterfall project</w:t>
      </w:r>
      <w:r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117E7390" w14:textId="5084103B" w:rsidR="00BE31B0" w:rsidRPr="00BE31B0" w:rsidRDefault="00BE31B0" w:rsidP="00BE31B0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Delivered an agentic AI platform for conversational analytics and campaign automation to save 15 hours a week across 50 managers, enabling agentic decision cycles and enabling millions in campaign uplift.</w:t>
      </w:r>
    </w:p>
    <w:p w14:paraId="5DFE01FA" w14:textId="1B9E7F08" w:rsidR="00925F67" w:rsidRPr="00F47F78" w:rsidRDefault="00381825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Improved</w:t>
      </w:r>
      <w:r w:rsidR="00C027FE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bounce rate </w:t>
      </w:r>
      <w:r w:rsidRPr="00F47F78">
        <w:rPr>
          <w:rFonts w:ascii="Calibri" w:hAnsi="Calibri" w:cs="Calibri"/>
          <w:bCs w:val="0"/>
          <w:color w:val="auto"/>
          <w:lang w:eastAsia="en-CA"/>
        </w:rPr>
        <w:t>by</w:t>
      </w:r>
      <w:r w:rsidR="001556CC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$373K </w:t>
      </w:r>
      <w:r w:rsidR="001556CC" w:rsidRPr="00F47F78">
        <w:rPr>
          <w:rFonts w:ascii="Calibri" w:hAnsi="Calibri" w:cs="Calibri"/>
          <w:bCs w:val="0"/>
          <w:color w:val="auto"/>
          <w:lang w:eastAsia="en-CA"/>
        </w:rPr>
        <w:t>from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leading a cross-functional executive program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 xml:space="preserve"> t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>hat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overs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>aw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8 A/B experiments</w:t>
      </w:r>
      <w:r w:rsidR="00517E1B" w:rsidRPr="00F47F78">
        <w:rPr>
          <w:rFonts w:ascii="Calibri" w:hAnsi="Calibri" w:cs="Calibri"/>
          <w:bCs w:val="0"/>
          <w:color w:val="auto"/>
          <w:lang w:eastAsia="en-CA"/>
        </w:rPr>
        <w:t>,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C6417" w:rsidRPr="00F47F78">
        <w:rPr>
          <w:rFonts w:ascii="Calibri" w:hAnsi="Calibri" w:cs="Calibri"/>
          <w:bCs w:val="0"/>
          <w:color w:val="auto"/>
          <w:lang w:eastAsia="en-CA"/>
        </w:rPr>
        <w:t xml:space="preserve">coordinated </w:t>
      </w:r>
      <w:r w:rsidR="009D33F6" w:rsidRPr="00F47F78">
        <w:rPr>
          <w:rFonts w:ascii="Calibri" w:hAnsi="Calibri" w:cs="Calibri"/>
          <w:bCs w:val="0"/>
          <w:color w:val="auto"/>
          <w:lang w:eastAsia="en-CA"/>
        </w:rPr>
        <w:t>5 teams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 xml:space="preserve">and presented weekly </w:t>
      </w:r>
      <w:r w:rsidR="00DB1441" w:rsidRPr="00F47F78">
        <w:rPr>
          <w:rFonts w:ascii="Calibri" w:hAnsi="Calibri" w:cs="Calibri"/>
          <w:bCs w:val="0"/>
          <w:color w:val="auto"/>
          <w:lang w:eastAsia="en-CA"/>
        </w:rPr>
        <w:t>scorecard status</w:t>
      </w:r>
      <w:r w:rsidR="009D33F6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25F67" w:rsidRPr="00F47F78">
        <w:rPr>
          <w:rFonts w:ascii="Calibri" w:hAnsi="Calibri" w:cs="Calibri"/>
          <w:bCs w:val="0"/>
          <w:color w:val="auto"/>
          <w:lang w:eastAsia="en-CA"/>
        </w:rPr>
        <w:t>to c-suite.</w:t>
      </w:r>
    </w:p>
    <w:p w14:paraId="34072A9E" w14:textId="0AD2C0EE" w:rsidR="004E203E" w:rsidRPr="00F47F78" w:rsidRDefault="004E203E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advertising campaign launches for multi-products on Hotels.com </w:t>
      </w:r>
      <w:r w:rsidR="00EA2EE9" w:rsidRPr="00F47F78">
        <w:rPr>
          <w:rFonts w:ascii="Calibri" w:hAnsi="Calibri" w:cs="Calibri"/>
          <w:bCs w:val="0"/>
          <w:color w:val="auto"/>
          <w:lang w:eastAsia="en-CA"/>
        </w:rPr>
        <w:t>and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coordinating 5 cross-functional teams for budgets, campaigns, go-to-market strategy, products and platform.</w:t>
      </w:r>
    </w:p>
    <w:p w14:paraId="46B4383D" w14:textId="217D9ECA" w:rsidR="00C15D50" w:rsidRPr="00F47F78" w:rsidRDefault="00AA7F93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Accomplished</w:t>
      </w:r>
      <w:r w:rsidR="00D46206">
        <w:rPr>
          <w:rFonts w:ascii="Calibri" w:hAnsi="Calibri" w:cs="Calibri"/>
          <w:bCs w:val="0"/>
          <w:color w:val="auto"/>
          <w:lang w:eastAsia="en-CA"/>
        </w:rPr>
        <w:t xml:space="preserve"> modernization of the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Vrbo platform</w:t>
      </w:r>
      <w:r w:rsidR="00D46206">
        <w:rPr>
          <w:rFonts w:ascii="Calibri" w:hAnsi="Calibri" w:cs="Calibri"/>
          <w:bCs w:val="0"/>
          <w:color w:val="auto"/>
          <w:lang w:eastAsia="en-CA"/>
        </w:rPr>
        <w:t xml:space="preserve"> by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managing </w:t>
      </w:r>
      <w:r w:rsidR="001B7F57">
        <w:rPr>
          <w:rFonts w:ascii="Calibri" w:hAnsi="Calibri" w:cs="Calibri"/>
          <w:bCs w:val="0"/>
          <w:color w:val="auto"/>
          <w:lang w:eastAsia="en-CA"/>
        </w:rPr>
        <w:t xml:space="preserve">advertising and data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impacts, </w:t>
      </w:r>
      <w:r w:rsidR="00140CFC">
        <w:rPr>
          <w:rFonts w:ascii="Calibri" w:hAnsi="Calibri" w:cs="Calibri"/>
          <w:bCs w:val="0"/>
          <w:color w:val="auto"/>
          <w:lang w:eastAsia="en-CA"/>
        </w:rPr>
        <w:t>resol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ving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risks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 and issues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,</w:t>
      </w:r>
      <w:r w:rsidR="001B7F57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B4978">
        <w:rPr>
          <w:rFonts w:ascii="Calibri" w:hAnsi="Calibri" w:cs="Calibri"/>
          <w:bCs w:val="0"/>
          <w:color w:val="auto"/>
          <w:lang w:eastAsia="en-CA"/>
        </w:rPr>
        <w:t xml:space="preserve">coordinating 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dependencies to deliver 19 milestones </w:t>
      </w:r>
      <w:r w:rsidR="00DB4978">
        <w:rPr>
          <w:rFonts w:ascii="Calibri" w:hAnsi="Calibri" w:cs="Calibri"/>
          <w:bCs w:val="0"/>
          <w:color w:val="auto"/>
          <w:lang w:eastAsia="en-CA"/>
        </w:rPr>
        <w:t>and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 xml:space="preserve"> achieve a $65M </w:t>
      </w:r>
      <w:r w:rsidR="007A7E19">
        <w:rPr>
          <w:rFonts w:ascii="Calibri" w:hAnsi="Calibri" w:cs="Calibri"/>
          <w:bCs w:val="0"/>
          <w:color w:val="auto"/>
          <w:lang w:eastAsia="en-CA"/>
        </w:rPr>
        <w:t>in cost savings</w:t>
      </w:r>
      <w:r w:rsidR="00C15D50"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70E1BACE" w14:textId="26B32602" w:rsidR="004E203E" w:rsidRPr="00F47F78" w:rsidRDefault="009B6995" w:rsidP="00F47F78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Managed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F7E61">
        <w:rPr>
          <w:rFonts w:ascii="Calibri" w:hAnsi="Calibri" w:cs="Calibri"/>
          <w:bCs w:val="0"/>
          <w:color w:val="auto"/>
          <w:lang w:eastAsia="en-CA"/>
        </w:rPr>
        <w:t xml:space="preserve">cloud migration, development and 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SLA delivery of 11 partner </w:t>
      </w:r>
      <w:r w:rsidR="006C65BF" w:rsidRPr="00F47F78">
        <w:rPr>
          <w:rFonts w:ascii="Calibri" w:hAnsi="Calibri" w:cs="Calibri"/>
          <w:bCs w:val="0"/>
          <w:color w:val="auto"/>
          <w:lang w:eastAsia="en-CA"/>
        </w:rPr>
        <w:t>report portfolios</w:t>
      </w:r>
      <w:r w:rsidR="00D6233D"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248A" w:rsidRPr="00F47F78">
        <w:rPr>
          <w:rFonts w:ascii="Calibri" w:hAnsi="Calibri" w:cs="Calibri"/>
          <w:bCs w:val="0"/>
          <w:color w:val="auto"/>
          <w:lang w:eastAsia="en-CA"/>
        </w:rPr>
        <w:t>worth</w:t>
      </w:r>
      <w:r w:rsidR="00D6233D" w:rsidRPr="00F47F78">
        <w:rPr>
          <w:rFonts w:ascii="Calibri" w:hAnsi="Calibri" w:cs="Calibri"/>
          <w:bCs w:val="0"/>
          <w:color w:val="auto"/>
          <w:lang w:eastAsia="en-CA"/>
        </w:rPr>
        <w:t xml:space="preserve"> $</w:t>
      </w:r>
      <w:r w:rsidR="005B1CFE" w:rsidRPr="00F47F78">
        <w:rPr>
          <w:rFonts w:ascii="Calibri" w:hAnsi="Calibri" w:cs="Calibri"/>
          <w:bCs w:val="0"/>
          <w:color w:val="auto"/>
          <w:lang w:eastAsia="en-CA"/>
        </w:rPr>
        <w:t>10M/month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, ensuring compliance with </w:t>
      </w:r>
      <w:r w:rsidR="00AE1EDA">
        <w:rPr>
          <w:rFonts w:ascii="Calibri" w:hAnsi="Calibri" w:cs="Calibri"/>
          <w:bCs w:val="0"/>
          <w:color w:val="auto"/>
          <w:lang w:eastAsia="en-CA"/>
        </w:rPr>
        <w:t>CPC to CPS contracts which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reduc</w:t>
      </w:r>
      <w:r w:rsidR="006C65BF" w:rsidRPr="00F47F78">
        <w:rPr>
          <w:rFonts w:ascii="Calibri" w:hAnsi="Calibri" w:cs="Calibri"/>
          <w:bCs w:val="0"/>
          <w:color w:val="auto"/>
          <w:lang w:eastAsia="en-CA"/>
        </w:rPr>
        <w:t>e</w:t>
      </w:r>
      <w:r w:rsidR="00F172A6" w:rsidRPr="00F47F78">
        <w:rPr>
          <w:rFonts w:ascii="Calibri" w:hAnsi="Calibri" w:cs="Calibri"/>
          <w:bCs w:val="0"/>
          <w:color w:val="auto"/>
          <w:lang w:eastAsia="en-CA"/>
        </w:rPr>
        <w:t>d</w:t>
      </w:r>
      <w:r w:rsidR="004E203E" w:rsidRPr="00F47F78">
        <w:rPr>
          <w:rFonts w:ascii="Calibri" w:hAnsi="Calibri" w:cs="Calibri"/>
          <w:bCs w:val="0"/>
          <w:color w:val="auto"/>
          <w:lang w:eastAsia="en-CA"/>
        </w:rPr>
        <w:t xml:space="preserve"> advertising costs</w:t>
      </w:r>
      <w:r w:rsidR="00F172A6" w:rsidRPr="00F47F78"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2C7FC12E" w14:textId="77777777" w:rsidR="004E203E" w:rsidRPr="00F47F78" w:rsidRDefault="004E203E" w:rsidP="00F47F78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22D1CF" w14:textId="179F1364" w:rsidR="004E203E" w:rsidRPr="00F47F78" w:rsidRDefault="004E203E" w:rsidP="00F47F78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 w:rsidR="00693426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</w:p>
    <w:p w14:paraId="1ED7D2B6" w14:textId="77777777" w:rsidR="004E203E" w:rsidRPr="00F47F78" w:rsidRDefault="004E203E" w:rsidP="00F47F78">
      <w:pPr>
        <w:spacing w:after="6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8BB41CB" w14:textId="64FF9F57" w:rsidR="004E203E" w:rsidRPr="00F47F78" w:rsidRDefault="004E203E" w:rsidP="00F47F78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</w:t>
      </w:r>
      <w:r w:rsidR="004F0686">
        <w:rPr>
          <w:rFonts w:ascii="Calibri" w:hAnsi="Calibri" w:cs="Calibri"/>
          <w:bCs w:val="0"/>
          <w:color w:val="auto"/>
          <w:lang w:eastAsia="en-CA"/>
        </w:rPr>
        <w:t>solutions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engineer </w:t>
      </w:r>
      <w:r w:rsidR="004D70D1">
        <w:rPr>
          <w:rFonts w:ascii="Calibri" w:hAnsi="Calibri" w:cs="Calibri"/>
          <w:bCs w:val="0"/>
          <w:color w:val="auto"/>
          <w:lang w:eastAsia="en-CA"/>
        </w:rPr>
        <w:t>while fulfilling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technical product manager</w:t>
      </w:r>
      <w:r w:rsidR="004D70D1">
        <w:rPr>
          <w:rFonts w:ascii="Calibri" w:hAnsi="Calibri" w:cs="Calibri"/>
          <w:bCs w:val="0"/>
          <w:color w:val="auto"/>
          <w:lang w:eastAsia="en-CA"/>
        </w:rPr>
        <w:t xml:space="preserve"> role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serving 1K+ customers </w:t>
      </w:r>
      <w:r w:rsidR="004D70D1"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defining best practices, </w:t>
      </w:r>
      <w:r w:rsidR="000B014A">
        <w:rPr>
          <w:rFonts w:ascii="Calibri" w:hAnsi="Calibri" w:cs="Calibri"/>
          <w:bCs w:val="0"/>
          <w:color w:val="auto"/>
          <w:lang w:eastAsia="en-CA"/>
        </w:rPr>
        <w:t>creating standards</w:t>
      </w:r>
      <w:r w:rsidRPr="00F47F78">
        <w:rPr>
          <w:rFonts w:ascii="Calibri" w:hAnsi="Calibri" w:cs="Calibri"/>
          <w:bCs w:val="0"/>
          <w:color w:val="auto"/>
          <w:lang w:eastAsia="en-CA"/>
        </w:rPr>
        <w:t>, and</w:t>
      </w:r>
      <w:r w:rsidR="0013468F">
        <w:rPr>
          <w:rFonts w:ascii="Calibri" w:hAnsi="Calibri" w:cs="Calibri"/>
          <w:bCs w:val="0"/>
          <w:color w:val="auto"/>
          <w:lang w:eastAsia="en-CA"/>
        </w:rPr>
        <w:t xml:space="preserve"> executing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migration strategies.</w:t>
      </w:r>
    </w:p>
    <w:p w14:paraId="7EC8F591" w14:textId="399D6189" w:rsidR="005177A7" w:rsidRPr="005177A7" w:rsidRDefault="005177A7" w:rsidP="005177A7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87348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F47F78">
        <w:rPr>
          <w:rFonts w:ascii="Calibri" w:hAnsi="Calibri" w:cs="Calibri"/>
          <w:bCs w:val="0"/>
          <w:color w:val="auto"/>
          <w:lang w:eastAsia="en-CA"/>
        </w:rPr>
        <w:t>on-prem</w:t>
      </w:r>
      <w:r w:rsidR="009A1825">
        <w:rPr>
          <w:rFonts w:ascii="Calibri" w:hAnsi="Calibri" w:cs="Calibri"/>
          <w:bCs w:val="0"/>
          <w:color w:val="auto"/>
          <w:lang w:eastAsia="en-CA"/>
        </w:rPr>
        <w:t>,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hybrid, and cloud BI adoption strategy for </w:t>
      </w:r>
      <w:r w:rsidR="009A1825">
        <w:rPr>
          <w:rFonts w:ascii="Calibri" w:hAnsi="Calibri" w:cs="Calibri"/>
          <w:bCs w:val="0"/>
          <w:color w:val="auto"/>
          <w:lang w:eastAsia="en-CA"/>
        </w:rPr>
        <w:t xml:space="preserve">Brand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Expedia, creating a scalable roadmap </w:t>
      </w:r>
      <w:r w:rsidR="00732B9B">
        <w:rPr>
          <w:rFonts w:ascii="Calibri" w:hAnsi="Calibri" w:cs="Calibri"/>
          <w:bCs w:val="0"/>
          <w:color w:val="auto"/>
          <w:lang w:eastAsia="en-CA"/>
        </w:rPr>
        <w:t xml:space="preserve">and coordinated the migration </w:t>
      </w:r>
      <w:r w:rsidR="0050071F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="004B6E5F">
        <w:rPr>
          <w:rFonts w:ascii="Calibri" w:hAnsi="Calibri" w:cs="Calibri"/>
          <w:bCs w:val="0"/>
          <w:color w:val="auto"/>
          <w:lang w:eastAsia="en-CA"/>
        </w:rPr>
        <w:t>100</w:t>
      </w:r>
      <w:r w:rsidR="009860E6">
        <w:rPr>
          <w:rFonts w:ascii="Calibri" w:hAnsi="Calibri" w:cs="Calibri"/>
          <w:bCs w:val="0"/>
          <w:color w:val="auto"/>
          <w:lang w:eastAsia="en-CA"/>
        </w:rPr>
        <w:t>+ data products across Tableau, Qlik and SAP BI.</w:t>
      </w:r>
    </w:p>
    <w:p w14:paraId="65C4C8B3" w14:textId="10D6B253" w:rsidR="004E203E" w:rsidRPr="00F47F78" w:rsidRDefault="004E203E" w:rsidP="00F47F78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users, owning requirements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 gathering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platform selection, configuration, 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development </w:t>
      </w:r>
      <w:r w:rsidRPr="00F47F78">
        <w:rPr>
          <w:rFonts w:ascii="Calibri" w:hAnsi="Calibri" w:cs="Calibri"/>
          <w:bCs w:val="0"/>
          <w:color w:val="auto"/>
          <w:lang w:eastAsia="en-CA"/>
        </w:rPr>
        <w:t>and training to enable self-service analytics</w:t>
      </w:r>
      <w:r w:rsidR="00503FCE">
        <w:rPr>
          <w:rFonts w:ascii="Calibri" w:hAnsi="Calibri" w:cs="Calibri"/>
          <w:bCs w:val="0"/>
          <w:color w:val="auto"/>
          <w:lang w:eastAsia="en-CA"/>
        </w:rPr>
        <w:t xml:space="preserve"> for their organization</w:t>
      </w:r>
      <w:r w:rsidRPr="00F47F78">
        <w:rPr>
          <w:rFonts w:ascii="Calibri" w:hAnsi="Calibri" w:cs="Calibri"/>
          <w:bCs w:val="0"/>
          <w:color w:val="auto"/>
          <w:lang w:eastAsia="en-CA"/>
        </w:rPr>
        <w:t>.</w:t>
      </w:r>
    </w:p>
    <w:p w14:paraId="0201F2FC" w14:textId="3A7ECB73" w:rsidR="00502A7E" w:rsidRDefault="00502A7E" w:rsidP="00502A7E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Power BI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Domo analytic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solutions while defining architecture standards for continuous improvement.</w:t>
      </w:r>
    </w:p>
    <w:p w14:paraId="22A4A551" w14:textId="55347D0E" w:rsidR="003F06B5" w:rsidRPr="003F06B5" w:rsidRDefault="003F06B5" w:rsidP="003F06B5">
      <w:pPr>
        <w:pStyle w:val="ListParagraph"/>
        <w:numPr>
          <w:ilvl w:val="0"/>
          <w:numId w:val="24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 xml:space="preserve">Unified </w:t>
      </w:r>
      <w:r w:rsidR="00172126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Pr="00F47F78">
        <w:rPr>
          <w:rFonts w:ascii="Calibri" w:hAnsi="Calibri" w:cs="Calibri"/>
          <w:bCs w:val="0"/>
          <w:color w:val="auto"/>
          <w:lang w:eastAsia="en-CA"/>
        </w:rPr>
        <w:t>QlikView and Qlik Sense</w:t>
      </w:r>
      <w:r w:rsidR="00172126">
        <w:rPr>
          <w:rFonts w:ascii="Calibri" w:hAnsi="Calibri" w:cs="Calibri"/>
          <w:bCs w:val="0"/>
          <w:color w:val="auto"/>
          <w:lang w:eastAsia="en-CA"/>
        </w:rPr>
        <w:t xml:space="preserve"> products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2126">
        <w:rPr>
          <w:rFonts w:ascii="Calibri" w:hAnsi="Calibri" w:cs="Calibri"/>
          <w:bCs w:val="0"/>
          <w:color w:val="auto"/>
          <w:lang w:eastAsia="en-CA"/>
        </w:rPr>
        <w:t>o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nto a single cloud/on-prem BI </w:t>
      </w:r>
      <w:r w:rsidR="006637E4">
        <w:rPr>
          <w:rFonts w:ascii="Calibri" w:hAnsi="Calibri" w:cs="Calibri"/>
          <w:bCs w:val="0"/>
          <w:color w:val="auto"/>
          <w:lang w:eastAsia="en-CA"/>
        </w:rPr>
        <w:t>platform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, offering </w:t>
      </w:r>
      <w:r w:rsidR="006637E4">
        <w:rPr>
          <w:rFonts w:ascii="Calibri" w:hAnsi="Calibri" w:cs="Calibri"/>
          <w:bCs w:val="0"/>
          <w:color w:val="auto"/>
          <w:lang w:eastAsia="en-CA"/>
        </w:rPr>
        <w:t xml:space="preserve">interoperable processes and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tailored analytics </w:t>
      </w:r>
      <w:r w:rsidR="006637E4">
        <w:rPr>
          <w:rFonts w:ascii="Calibri" w:hAnsi="Calibri" w:cs="Calibri"/>
          <w:bCs w:val="0"/>
          <w:color w:val="auto"/>
          <w:lang w:eastAsia="en-CA"/>
        </w:rPr>
        <w:t xml:space="preserve">to clients 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based on </w:t>
      </w:r>
      <w:r w:rsidR="00ED430A">
        <w:rPr>
          <w:rFonts w:ascii="Calibri" w:hAnsi="Calibri" w:cs="Calibri"/>
          <w:bCs w:val="0"/>
          <w:color w:val="auto"/>
          <w:lang w:eastAsia="en-CA"/>
        </w:rPr>
        <w:t xml:space="preserve">interactive requirements </w:t>
      </w:r>
      <w:r w:rsidRPr="00F47F78">
        <w:rPr>
          <w:rFonts w:ascii="Calibri" w:hAnsi="Calibri" w:cs="Calibri"/>
          <w:bCs w:val="0"/>
          <w:color w:val="auto"/>
          <w:lang w:eastAsia="en-CA"/>
        </w:rPr>
        <w:t>and data complexity.</w:t>
      </w:r>
    </w:p>
    <w:p w14:paraId="783E5BCB" w14:textId="0F3CF413" w:rsidR="004E203E" w:rsidRPr="00F47F78" w:rsidRDefault="004E203E" w:rsidP="00F47F78">
      <w:pPr>
        <w:spacing w:after="60"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0B547EB3" w14:textId="77777777" w:rsidR="004E203E" w:rsidRPr="00F47F78" w:rsidRDefault="004E203E" w:rsidP="00F47F78">
      <w:pPr>
        <w:spacing w:after="12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438D478F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1DFF0B13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5C588E60" w14:textId="59117EDE" w:rsidR="004E203E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C6640A"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(HANA, Business Objects Enterprise, Web Intelligence)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- SAP Global</w:t>
      </w:r>
      <w:r w:rsidR="00F47F78" w:rsidRPr="00F47F78">
        <w:rPr>
          <w:rFonts w:ascii="Calibri" w:hAnsi="Calibri" w:cs="Calibri"/>
          <w:bCs w:val="0"/>
          <w:color w:val="000000" w:themeColor="text1"/>
          <w:lang w:val="en-CA"/>
        </w:rPr>
        <w:t>, March 2013</w:t>
      </w:r>
    </w:p>
    <w:p w14:paraId="73F9D00F" w14:textId="77777777" w:rsidR="004E203E" w:rsidRPr="00F47F78" w:rsidRDefault="004E203E" w:rsidP="00F47F78">
      <w:pPr>
        <w:pStyle w:val="NoSpacing"/>
        <w:rPr>
          <w:rFonts w:ascii="Calibri" w:hAnsi="Calibri" w:cs="Calibri"/>
        </w:rPr>
      </w:pPr>
    </w:p>
    <w:p w14:paraId="51AFC05E" w14:textId="77777777" w:rsidR="004E203E" w:rsidRPr="00F47F78" w:rsidRDefault="004E203E" w:rsidP="00F47F78">
      <w:pPr>
        <w:spacing w:after="12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5E73BCB9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191BF899" w14:textId="77777777" w:rsidR="004E203E" w:rsidRPr="00F47F78" w:rsidRDefault="004E203E" w:rsidP="00F47F78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317CAB89" w14:textId="05B13719" w:rsidR="00894A09" w:rsidRPr="00F47F78" w:rsidRDefault="004E203E" w:rsidP="00F47F78">
      <w:pPr>
        <w:spacing w:line="240" w:lineRule="auto"/>
        <w:jc w:val="left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sectPr w:rsidR="00894A09" w:rsidRPr="00F47F78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CF9AF" w14:textId="77777777" w:rsidR="00687548" w:rsidRDefault="00687548">
      <w:pPr>
        <w:spacing w:line="240" w:lineRule="auto"/>
      </w:pPr>
      <w:r>
        <w:separator/>
      </w:r>
    </w:p>
  </w:endnote>
  <w:endnote w:type="continuationSeparator" w:id="0">
    <w:p w14:paraId="18C1DAE4" w14:textId="77777777" w:rsidR="00687548" w:rsidRDefault="00687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939A9" w14:textId="77777777" w:rsidR="00687548" w:rsidRDefault="00687548">
      <w:pPr>
        <w:spacing w:line="240" w:lineRule="auto"/>
      </w:pPr>
      <w:r>
        <w:separator/>
      </w:r>
    </w:p>
  </w:footnote>
  <w:footnote w:type="continuationSeparator" w:id="0">
    <w:p w14:paraId="4DAA6F0C" w14:textId="77777777" w:rsidR="00687548" w:rsidRDefault="006875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8"/>
  </w:num>
  <w:num w:numId="2" w16cid:durableId="348725706">
    <w:abstractNumId w:val="24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5"/>
  </w:num>
  <w:num w:numId="7" w16cid:durableId="1619526992">
    <w:abstractNumId w:val="22"/>
  </w:num>
  <w:num w:numId="8" w16cid:durableId="618798558">
    <w:abstractNumId w:val="16"/>
  </w:num>
  <w:num w:numId="9" w16cid:durableId="1349722227">
    <w:abstractNumId w:val="12"/>
  </w:num>
  <w:num w:numId="10" w16cid:durableId="1185437197">
    <w:abstractNumId w:val="18"/>
  </w:num>
  <w:num w:numId="11" w16cid:durableId="1004746345">
    <w:abstractNumId w:val="7"/>
  </w:num>
  <w:num w:numId="12" w16cid:durableId="898784423">
    <w:abstractNumId w:val="11"/>
  </w:num>
  <w:num w:numId="13" w16cid:durableId="1539127158">
    <w:abstractNumId w:val="17"/>
  </w:num>
  <w:num w:numId="14" w16cid:durableId="104428201">
    <w:abstractNumId w:val="5"/>
  </w:num>
  <w:num w:numId="15" w16cid:durableId="1678577529">
    <w:abstractNumId w:val="23"/>
  </w:num>
  <w:num w:numId="16" w16cid:durableId="1015110712">
    <w:abstractNumId w:val="15"/>
  </w:num>
  <w:num w:numId="17" w16cid:durableId="1190264931">
    <w:abstractNumId w:val="6"/>
  </w:num>
  <w:num w:numId="18" w16cid:durableId="382631800">
    <w:abstractNumId w:val="14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9"/>
  </w:num>
  <w:num w:numId="21" w16cid:durableId="981886691">
    <w:abstractNumId w:val="20"/>
  </w:num>
  <w:num w:numId="22" w16cid:durableId="1734350282">
    <w:abstractNumId w:val="4"/>
  </w:num>
  <w:num w:numId="23" w16cid:durableId="1480609137">
    <w:abstractNumId w:val="9"/>
  </w:num>
  <w:num w:numId="24" w16cid:durableId="1255284049">
    <w:abstractNumId w:val="21"/>
  </w:num>
  <w:num w:numId="25" w16cid:durableId="1249464036">
    <w:abstractNumId w:val="10"/>
  </w:num>
  <w:num w:numId="26" w16cid:durableId="1524981464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0D40"/>
    <w:rsid w:val="000220C3"/>
    <w:rsid w:val="00022F87"/>
    <w:rsid w:val="00023374"/>
    <w:rsid w:val="000238B6"/>
    <w:rsid w:val="00025940"/>
    <w:rsid w:val="00027667"/>
    <w:rsid w:val="00030D8B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612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854D1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14A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D09A3"/>
    <w:rsid w:val="000D20FD"/>
    <w:rsid w:val="000D34FB"/>
    <w:rsid w:val="000D54EB"/>
    <w:rsid w:val="000E0011"/>
    <w:rsid w:val="000E0DBB"/>
    <w:rsid w:val="000E1E15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0F7E61"/>
    <w:rsid w:val="0010328A"/>
    <w:rsid w:val="001038D5"/>
    <w:rsid w:val="001047D0"/>
    <w:rsid w:val="001053C8"/>
    <w:rsid w:val="00106065"/>
    <w:rsid w:val="001070A6"/>
    <w:rsid w:val="001112C1"/>
    <w:rsid w:val="001122B6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68F"/>
    <w:rsid w:val="00134D63"/>
    <w:rsid w:val="00135453"/>
    <w:rsid w:val="001377AB"/>
    <w:rsid w:val="00137806"/>
    <w:rsid w:val="00140CFC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6CC"/>
    <w:rsid w:val="00155D6C"/>
    <w:rsid w:val="00161DC8"/>
    <w:rsid w:val="00164C56"/>
    <w:rsid w:val="00167529"/>
    <w:rsid w:val="0017195B"/>
    <w:rsid w:val="00172126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4CDF"/>
    <w:rsid w:val="001851C9"/>
    <w:rsid w:val="001859F7"/>
    <w:rsid w:val="00185E4D"/>
    <w:rsid w:val="00191E11"/>
    <w:rsid w:val="00192121"/>
    <w:rsid w:val="001925E8"/>
    <w:rsid w:val="00193AAF"/>
    <w:rsid w:val="001A0692"/>
    <w:rsid w:val="001A1B74"/>
    <w:rsid w:val="001A635C"/>
    <w:rsid w:val="001A6CD7"/>
    <w:rsid w:val="001B0FA1"/>
    <w:rsid w:val="001B7765"/>
    <w:rsid w:val="001B7F57"/>
    <w:rsid w:val="001C08EC"/>
    <w:rsid w:val="001C159F"/>
    <w:rsid w:val="001C169D"/>
    <w:rsid w:val="001C5A04"/>
    <w:rsid w:val="001C61CE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3623"/>
    <w:rsid w:val="0028560D"/>
    <w:rsid w:val="002857D8"/>
    <w:rsid w:val="00285AAA"/>
    <w:rsid w:val="00291C2B"/>
    <w:rsid w:val="002958FA"/>
    <w:rsid w:val="002A0860"/>
    <w:rsid w:val="002A100C"/>
    <w:rsid w:val="002A3C0E"/>
    <w:rsid w:val="002A7586"/>
    <w:rsid w:val="002B2C0F"/>
    <w:rsid w:val="002B4C35"/>
    <w:rsid w:val="002B68EF"/>
    <w:rsid w:val="002B6FC1"/>
    <w:rsid w:val="002B7240"/>
    <w:rsid w:val="002C0D60"/>
    <w:rsid w:val="002C1CCC"/>
    <w:rsid w:val="002C61E5"/>
    <w:rsid w:val="002D12B9"/>
    <w:rsid w:val="002D2CA7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F05"/>
    <w:rsid w:val="0031012F"/>
    <w:rsid w:val="00311803"/>
    <w:rsid w:val="0031436E"/>
    <w:rsid w:val="00317F43"/>
    <w:rsid w:val="00321855"/>
    <w:rsid w:val="003224A4"/>
    <w:rsid w:val="00327A3C"/>
    <w:rsid w:val="0033358C"/>
    <w:rsid w:val="00333BCC"/>
    <w:rsid w:val="00334567"/>
    <w:rsid w:val="00337036"/>
    <w:rsid w:val="003370D3"/>
    <w:rsid w:val="00337E4F"/>
    <w:rsid w:val="003415B6"/>
    <w:rsid w:val="003422A2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1825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7EC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52B3"/>
    <w:rsid w:val="003E0F9C"/>
    <w:rsid w:val="003E2DD5"/>
    <w:rsid w:val="003E3403"/>
    <w:rsid w:val="003F06B5"/>
    <w:rsid w:val="003F0D9E"/>
    <w:rsid w:val="003F26DB"/>
    <w:rsid w:val="003F3B38"/>
    <w:rsid w:val="003F6D5E"/>
    <w:rsid w:val="00400FC5"/>
    <w:rsid w:val="00401B7F"/>
    <w:rsid w:val="00401D7B"/>
    <w:rsid w:val="00412635"/>
    <w:rsid w:val="00414AF0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54DE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B6E5F"/>
    <w:rsid w:val="004C1945"/>
    <w:rsid w:val="004C249A"/>
    <w:rsid w:val="004C4935"/>
    <w:rsid w:val="004C5136"/>
    <w:rsid w:val="004C773C"/>
    <w:rsid w:val="004D256D"/>
    <w:rsid w:val="004D3D89"/>
    <w:rsid w:val="004D70D1"/>
    <w:rsid w:val="004D7D39"/>
    <w:rsid w:val="004E0531"/>
    <w:rsid w:val="004E0FDB"/>
    <w:rsid w:val="004E203E"/>
    <w:rsid w:val="004E2472"/>
    <w:rsid w:val="004E2977"/>
    <w:rsid w:val="004E3680"/>
    <w:rsid w:val="004E4194"/>
    <w:rsid w:val="004E7F0C"/>
    <w:rsid w:val="004F0686"/>
    <w:rsid w:val="004F3B31"/>
    <w:rsid w:val="004F41BB"/>
    <w:rsid w:val="004F51D4"/>
    <w:rsid w:val="004F5629"/>
    <w:rsid w:val="004F6696"/>
    <w:rsid w:val="004F6C81"/>
    <w:rsid w:val="004F6E85"/>
    <w:rsid w:val="0050071F"/>
    <w:rsid w:val="00501687"/>
    <w:rsid w:val="0050273F"/>
    <w:rsid w:val="00502A7E"/>
    <w:rsid w:val="0050350F"/>
    <w:rsid w:val="00503FCE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177A7"/>
    <w:rsid w:val="00517E1B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73739"/>
    <w:rsid w:val="00582DC0"/>
    <w:rsid w:val="00583266"/>
    <w:rsid w:val="005832B3"/>
    <w:rsid w:val="00585307"/>
    <w:rsid w:val="0058610E"/>
    <w:rsid w:val="005867E1"/>
    <w:rsid w:val="00592C54"/>
    <w:rsid w:val="00592D91"/>
    <w:rsid w:val="00593CE5"/>
    <w:rsid w:val="005961FC"/>
    <w:rsid w:val="0059621D"/>
    <w:rsid w:val="00596AB4"/>
    <w:rsid w:val="005A0465"/>
    <w:rsid w:val="005A57E8"/>
    <w:rsid w:val="005A59F6"/>
    <w:rsid w:val="005A6FB4"/>
    <w:rsid w:val="005B09FF"/>
    <w:rsid w:val="005B1CFE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3829"/>
    <w:rsid w:val="00645AE1"/>
    <w:rsid w:val="00646183"/>
    <w:rsid w:val="00646D42"/>
    <w:rsid w:val="006475C1"/>
    <w:rsid w:val="0065018F"/>
    <w:rsid w:val="006510F6"/>
    <w:rsid w:val="0065132D"/>
    <w:rsid w:val="006525B4"/>
    <w:rsid w:val="00652FFB"/>
    <w:rsid w:val="006536CA"/>
    <w:rsid w:val="006610AB"/>
    <w:rsid w:val="006637E4"/>
    <w:rsid w:val="0066423D"/>
    <w:rsid w:val="006644B5"/>
    <w:rsid w:val="006654EF"/>
    <w:rsid w:val="00665AEE"/>
    <w:rsid w:val="006714FC"/>
    <w:rsid w:val="00671F7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87548"/>
    <w:rsid w:val="0069075D"/>
    <w:rsid w:val="00691DFF"/>
    <w:rsid w:val="00692648"/>
    <w:rsid w:val="00693426"/>
    <w:rsid w:val="00694574"/>
    <w:rsid w:val="0069511A"/>
    <w:rsid w:val="006951B2"/>
    <w:rsid w:val="00695A3A"/>
    <w:rsid w:val="006A2783"/>
    <w:rsid w:val="006A2A0F"/>
    <w:rsid w:val="006A2E29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C65BF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410E"/>
    <w:rsid w:val="007243CD"/>
    <w:rsid w:val="007304A6"/>
    <w:rsid w:val="00732756"/>
    <w:rsid w:val="00732B9B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3909"/>
    <w:rsid w:val="00784E83"/>
    <w:rsid w:val="007859AB"/>
    <w:rsid w:val="0078716B"/>
    <w:rsid w:val="00796AB5"/>
    <w:rsid w:val="00797410"/>
    <w:rsid w:val="00797C81"/>
    <w:rsid w:val="007A14D7"/>
    <w:rsid w:val="007A1FB8"/>
    <w:rsid w:val="007A2D4D"/>
    <w:rsid w:val="007A4015"/>
    <w:rsid w:val="007A724D"/>
    <w:rsid w:val="007A7E19"/>
    <w:rsid w:val="007B3EB0"/>
    <w:rsid w:val="007B4808"/>
    <w:rsid w:val="007B6CEA"/>
    <w:rsid w:val="007C0624"/>
    <w:rsid w:val="007C1429"/>
    <w:rsid w:val="007C25C0"/>
    <w:rsid w:val="007C5A68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07A0C"/>
    <w:rsid w:val="008143F0"/>
    <w:rsid w:val="00814E38"/>
    <w:rsid w:val="00816841"/>
    <w:rsid w:val="00816C2E"/>
    <w:rsid w:val="008206C8"/>
    <w:rsid w:val="0082138E"/>
    <w:rsid w:val="00834E0B"/>
    <w:rsid w:val="008372C3"/>
    <w:rsid w:val="00837D4C"/>
    <w:rsid w:val="00844775"/>
    <w:rsid w:val="00852620"/>
    <w:rsid w:val="00853F55"/>
    <w:rsid w:val="00855699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A51CB"/>
    <w:rsid w:val="008A5934"/>
    <w:rsid w:val="008B0A96"/>
    <w:rsid w:val="008B39EA"/>
    <w:rsid w:val="008B6DC6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D17"/>
    <w:rsid w:val="009072D5"/>
    <w:rsid w:val="00910481"/>
    <w:rsid w:val="00910A56"/>
    <w:rsid w:val="00911088"/>
    <w:rsid w:val="009113AB"/>
    <w:rsid w:val="009115AE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5F67"/>
    <w:rsid w:val="00926C68"/>
    <w:rsid w:val="009272E5"/>
    <w:rsid w:val="0093066B"/>
    <w:rsid w:val="009321DA"/>
    <w:rsid w:val="00932391"/>
    <w:rsid w:val="00932F3A"/>
    <w:rsid w:val="00934510"/>
    <w:rsid w:val="00935DE6"/>
    <w:rsid w:val="00937F81"/>
    <w:rsid w:val="0094042F"/>
    <w:rsid w:val="00942D73"/>
    <w:rsid w:val="00943867"/>
    <w:rsid w:val="00946101"/>
    <w:rsid w:val="0094783E"/>
    <w:rsid w:val="009500E4"/>
    <w:rsid w:val="00951144"/>
    <w:rsid w:val="00954287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60E6"/>
    <w:rsid w:val="00987825"/>
    <w:rsid w:val="00990218"/>
    <w:rsid w:val="00991498"/>
    <w:rsid w:val="00994FBE"/>
    <w:rsid w:val="009A0CB9"/>
    <w:rsid w:val="009A1825"/>
    <w:rsid w:val="009A4806"/>
    <w:rsid w:val="009A7211"/>
    <w:rsid w:val="009B4586"/>
    <w:rsid w:val="009B5794"/>
    <w:rsid w:val="009B6995"/>
    <w:rsid w:val="009B6D39"/>
    <w:rsid w:val="009C0972"/>
    <w:rsid w:val="009C3FBB"/>
    <w:rsid w:val="009C3FCF"/>
    <w:rsid w:val="009C56AC"/>
    <w:rsid w:val="009C579E"/>
    <w:rsid w:val="009C57E8"/>
    <w:rsid w:val="009C6B29"/>
    <w:rsid w:val="009C6EAC"/>
    <w:rsid w:val="009D1428"/>
    <w:rsid w:val="009D31C9"/>
    <w:rsid w:val="009D33F6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48A"/>
    <w:rsid w:val="00A12722"/>
    <w:rsid w:val="00A13E3A"/>
    <w:rsid w:val="00A1514F"/>
    <w:rsid w:val="00A15B2F"/>
    <w:rsid w:val="00A168D6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2C76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A7F93"/>
    <w:rsid w:val="00AB082F"/>
    <w:rsid w:val="00AB15F2"/>
    <w:rsid w:val="00AB6AF1"/>
    <w:rsid w:val="00AB760D"/>
    <w:rsid w:val="00AC04C2"/>
    <w:rsid w:val="00AC1218"/>
    <w:rsid w:val="00AC3222"/>
    <w:rsid w:val="00AC3F6A"/>
    <w:rsid w:val="00AC71DE"/>
    <w:rsid w:val="00AC7D86"/>
    <w:rsid w:val="00AD2ADA"/>
    <w:rsid w:val="00AD2BE3"/>
    <w:rsid w:val="00AD2E75"/>
    <w:rsid w:val="00AD3A2B"/>
    <w:rsid w:val="00AD5E71"/>
    <w:rsid w:val="00AE0E42"/>
    <w:rsid w:val="00AE1EDA"/>
    <w:rsid w:val="00AE2B92"/>
    <w:rsid w:val="00AE2BF2"/>
    <w:rsid w:val="00AE2C2E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1051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31B0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7FE"/>
    <w:rsid w:val="00C02E20"/>
    <w:rsid w:val="00C037CC"/>
    <w:rsid w:val="00C04C91"/>
    <w:rsid w:val="00C05EA4"/>
    <w:rsid w:val="00C06C21"/>
    <w:rsid w:val="00C100C5"/>
    <w:rsid w:val="00C15D50"/>
    <w:rsid w:val="00C214D5"/>
    <w:rsid w:val="00C2184E"/>
    <w:rsid w:val="00C23330"/>
    <w:rsid w:val="00C23B1D"/>
    <w:rsid w:val="00C243AE"/>
    <w:rsid w:val="00C259C2"/>
    <w:rsid w:val="00C26743"/>
    <w:rsid w:val="00C329B3"/>
    <w:rsid w:val="00C345C2"/>
    <w:rsid w:val="00C3770B"/>
    <w:rsid w:val="00C41B1D"/>
    <w:rsid w:val="00C41C60"/>
    <w:rsid w:val="00C4206E"/>
    <w:rsid w:val="00C4269A"/>
    <w:rsid w:val="00C42F70"/>
    <w:rsid w:val="00C47606"/>
    <w:rsid w:val="00C50F1A"/>
    <w:rsid w:val="00C55CDE"/>
    <w:rsid w:val="00C56159"/>
    <w:rsid w:val="00C5781E"/>
    <w:rsid w:val="00C61EEB"/>
    <w:rsid w:val="00C6215B"/>
    <w:rsid w:val="00C63A1B"/>
    <w:rsid w:val="00C6559F"/>
    <w:rsid w:val="00C6640A"/>
    <w:rsid w:val="00C70FDB"/>
    <w:rsid w:val="00C74B62"/>
    <w:rsid w:val="00C76392"/>
    <w:rsid w:val="00C7643B"/>
    <w:rsid w:val="00C804D9"/>
    <w:rsid w:val="00C85E12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2A02"/>
    <w:rsid w:val="00D45319"/>
    <w:rsid w:val="00D46206"/>
    <w:rsid w:val="00D50ECA"/>
    <w:rsid w:val="00D51C08"/>
    <w:rsid w:val="00D53645"/>
    <w:rsid w:val="00D61C1C"/>
    <w:rsid w:val="00D61FE9"/>
    <w:rsid w:val="00D6233D"/>
    <w:rsid w:val="00D62DEC"/>
    <w:rsid w:val="00D657BA"/>
    <w:rsid w:val="00D66D08"/>
    <w:rsid w:val="00D7040F"/>
    <w:rsid w:val="00D72694"/>
    <w:rsid w:val="00D75116"/>
    <w:rsid w:val="00D77048"/>
    <w:rsid w:val="00D80A57"/>
    <w:rsid w:val="00D813B0"/>
    <w:rsid w:val="00D82BB2"/>
    <w:rsid w:val="00D83928"/>
    <w:rsid w:val="00D86DB1"/>
    <w:rsid w:val="00D87348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41"/>
    <w:rsid w:val="00DB147A"/>
    <w:rsid w:val="00DB1592"/>
    <w:rsid w:val="00DB42F8"/>
    <w:rsid w:val="00DB4978"/>
    <w:rsid w:val="00DB4FFE"/>
    <w:rsid w:val="00DC28F5"/>
    <w:rsid w:val="00DC6417"/>
    <w:rsid w:val="00DC66C4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4BA2"/>
    <w:rsid w:val="00E076C6"/>
    <w:rsid w:val="00E07759"/>
    <w:rsid w:val="00E07FC7"/>
    <w:rsid w:val="00E1036C"/>
    <w:rsid w:val="00E11513"/>
    <w:rsid w:val="00E126D1"/>
    <w:rsid w:val="00E16D7F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607C"/>
    <w:rsid w:val="00E46648"/>
    <w:rsid w:val="00E47A86"/>
    <w:rsid w:val="00E50382"/>
    <w:rsid w:val="00E51484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DDD"/>
    <w:rsid w:val="00E96EB0"/>
    <w:rsid w:val="00E97716"/>
    <w:rsid w:val="00EA08E7"/>
    <w:rsid w:val="00EA2D2B"/>
    <w:rsid w:val="00EA2EE9"/>
    <w:rsid w:val="00EA2F03"/>
    <w:rsid w:val="00EA7F90"/>
    <w:rsid w:val="00EB156F"/>
    <w:rsid w:val="00EB1CE4"/>
    <w:rsid w:val="00EB2420"/>
    <w:rsid w:val="00EB57A0"/>
    <w:rsid w:val="00EB5EFD"/>
    <w:rsid w:val="00EC4727"/>
    <w:rsid w:val="00EC48E6"/>
    <w:rsid w:val="00EC7B80"/>
    <w:rsid w:val="00ED3B66"/>
    <w:rsid w:val="00ED3CF6"/>
    <w:rsid w:val="00ED430A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2A6"/>
    <w:rsid w:val="00F17DAB"/>
    <w:rsid w:val="00F27FF8"/>
    <w:rsid w:val="00F3002A"/>
    <w:rsid w:val="00F33573"/>
    <w:rsid w:val="00F35D58"/>
    <w:rsid w:val="00F35DCC"/>
    <w:rsid w:val="00F40CDC"/>
    <w:rsid w:val="00F46DD5"/>
    <w:rsid w:val="00F47F78"/>
    <w:rsid w:val="00F520DD"/>
    <w:rsid w:val="00F5622D"/>
    <w:rsid w:val="00F56E04"/>
    <w:rsid w:val="00F56EE1"/>
    <w:rsid w:val="00F60C65"/>
    <w:rsid w:val="00F70B2E"/>
    <w:rsid w:val="00F74F9A"/>
    <w:rsid w:val="00F76E09"/>
    <w:rsid w:val="00F818D8"/>
    <w:rsid w:val="00F82464"/>
    <w:rsid w:val="00F82EBB"/>
    <w:rsid w:val="00F851DF"/>
    <w:rsid w:val="00F92C2C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1594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579C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88</cp:revision>
  <cp:lastPrinted>2010-04-08T06:54:00Z</cp:lastPrinted>
  <dcterms:created xsi:type="dcterms:W3CDTF">2026-06-08T16:11:00Z</dcterms:created>
  <dcterms:modified xsi:type="dcterms:W3CDTF">2026-06-08T17:44:00Z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