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DE" w:rsidRDefault="00A921DE">
      <w:pPr>
        <w:spacing w:after="240"/>
      </w:pPr>
    </w:p>
    <w:p w:rsidR="00A921DE" w:rsidRDefault="00323E65">
      <w:pPr>
        <w:spacing w:after="160"/>
        <w:jc w:val="center"/>
      </w:pPr>
      <w:r>
        <w:rPr>
          <w:sz w:val="96"/>
          <w:szCs w:val="96"/>
        </w:rPr>
        <w:t>🗂</w:t>
      </w:r>
      <w:r>
        <w:rPr>
          <w:sz w:val="96"/>
          <w:szCs w:val="96"/>
        </w:rPr>
        <w:t>️</w:t>
      </w:r>
    </w:p>
    <w:p w:rsidR="00A921DE" w:rsidRDefault="00323E65">
      <w:pPr>
        <w:spacing w:after="80"/>
        <w:jc w:val="center"/>
      </w:pPr>
      <w:r>
        <w:rPr>
          <w:b/>
          <w:bCs/>
          <w:color w:val="0F172A"/>
          <w:sz w:val="60"/>
          <w:szCs w:val="60"/>
        </w:rPr>
        <w:t>MESA DE TRABAJO</w:t>
      </w:r>
    </w:p>
    <w:p w:rsidR="00A921DE" w:rsidRDefault="00323E65">
      <w:pPr>
        <w:spacing w:after="40"/>
        <w:jc w:val="center"/>
      </w:pPr>
      <w:r>
        <w:rPr>
          <w:color w:val="64748B"/>
          <w:sz w:val="30"/>
          <w:szCs w:val="30"/>
        </w:rPr>
        <w:t>Documentación del Proyecto</w:t>
      </w:r>
    </w:p>
    <w:p w:rsidR="00A921DE" w:rsidRDefault="00323E65">
      <w:pPr>
        <w:spacing w:after="200"/>
        <w:jc w:val="center"/>
      </w:pPr>
      <w:r>
        <w:rPr>
          <w:i/>
          <w:iCs/>
          <w:color w:val="64748B"/>
        </w:rPr>
        <w:t>Versión actual: v</w:t>
      </w:r>
      <w:proofErr w:type="gramStart"/>
      <w:r w:rsidR="00572F7D">
        <w:rPr>
          <w:i/>
          <w:iCs/>
          <w:color w:val="64748B"/>
        </w:rPr>
        <w:t>7</w:t>
      </w:r>
      <w:r>
        <w:rPr>
          <w:i/>
          <w:iCs/>
          <w:color w:val="64748B"/>
        </w:rPr>
        <w:t xml:space="preserve">  ·</w:t>
      </w:r>
      <w:proofErr w:type="gramEnd"/>
      <w:r>
        <w:rPr>
          <w:i/>
          <w:iCs/>
          <w:color w:val="64748B"/>
        </w:rPr>
        <w:t xml:space="preserve">  Abril 2026</w:t>
      </w:r>
    </w:p>
    <w:tbl>
      <w:tblPr>
        <w:tblStyle w:val="a"/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2700"/>
      </w:tblGrid>
      <w:tr w:rsidR="00A921DE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sdt>
              <w:sdtPr>
                <w:tag w:val="goog_rdk_0"/>
                <w:id w:val="-14621127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6A34A"/>
                    <w:sz w:val="20"/>
                    <w:szCs w:val="20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6A34A"/>
                    <w:sz w:val="20"/>
                    <w:szCs w:val="20"/>
                  </w:rPr>
                  <w:t xml:space="preserve"> Funcional en producción</w:t>
                </w:r>
              </w:sdtContent>
            </w:sdt>
          </w:p>
        </w:tc>
      </w:tr>
      <w:tr w:rsidR="00A921DE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URL pública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datamegashare.github.io/</w:t>
            </w:r>
            <w:proofErr w:type="spellStart"/>
            <w:r>
              <w:rPr>
                <w:color w:val="1E293B"/>
                <w:sz w:val="20"/>
                <w:szCs w:val="20"/>
              </w:rPr>
              <w:t>mdt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</w:p>
        </w:tc>
      </w:tr>
      <w:tr w:rsidR="00A921DE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Generado con</w:t>
            </w:r>
          </w:p>
        </w:tc>
        <w:tc>
          <w:tcPr>
            <w:tcW w:w="2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Claude (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:rsidR="00A921DE" w:rsidRDefault="00A921DE">
      <w:pPr>
        <w:spacing w:after="240"/>
      </w:pP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1. ¿Qué es la Mesa de Trabajo?</w:t>
      </w:r>
    </w:p>
    <w:p w:rsidR="00A921DE" w:rsidRDefault="00323E65">
      <w:pPr>
        <w:spacing w:before="60" w:after="60"/>
      </w:pPr>
      <w:r>
        <w:rPr>
          <w:color w:val="1E293B"/>
        </w:rPr>
        <w:t xml:space="preserve">Una Web App personal de productividad, accesible desde cualquier navegador, que centraliza el registro de notas y accesos rápidos del día a día. Funciona como un "diario de trabajo digital" integrado con Google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Funcionalidades principales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Anotador con texto enriquecido (negrita, cursiva, listas numeradas y con </w:t>
      </w:r>
      <w:proofErr w:type="spellStart"/>
      <w:r>
        <w:rPr>
          <w:color w:val="1E293B"/>
        </w:rPr>
        <w:t>bullets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Etiquetas configurables para clasificar cada nota (General, Reunión, Tarea, Decisión, etc.)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Guardar nota en tres destinos simultáneos: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, Google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y Google Calendar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Panel "Hoy" con listado de todas las notas del día actual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Barra de herramientas tipo dock de Apple con accesos rápidos configurables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Refrán del día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y panel d</w:t>
      </w:r>
      <w:r>
        <w:rPr>
          <w:color w:val="1E293B"/>
        </w:rPr>
        <w:t>erecho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Refresco automático cada 15 minutos y manual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 xml:space="preserve"> con cuenta Google + lista de usuarios autorizados en el </w:t>
      </w:r>
      <w:proofErr w:type="spellStart"/>
      <w:r>
        <w:rPr>
          <w:color w:val="1E293B"/>
        </w:rPr>
        <w:t>Sheet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Casos de uso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Registrar decisiones tomadas durante el día con su contexto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Anotar ideas rápidas sin salir de la herramienta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Mantener un l</w:t>
      </w:r>
      <w:r>
        <w:rPr>
          <w:color w:val="1E293B"/>
        </w:rPr>
        <w:t>og cronológico de reuniones y seguimientos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Tener a mano los accesos más usados del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 xml:space="preserve"> Google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2. Arquitectura del Sistema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Diagrama de componentes</w:t>
      </w:r>
    </w:p>
    <w:p w:rsidR="00A921DE" w:rsidRDefault="00A921DE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PRESENTACIÓN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GitHub </w:t>
            </w:r>
            <w:proofErr w:type="gramStart"/>
            <w:r>
              <w:rPr>
                <w:color w:val="FFFFFF"/>
                <w:sz w:val="20"/>
                <w:szCs w:val="20"/>
              </w:rPr>
              <w:t>Pages  ·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index.html (HTML + CSS + JS)</w:t>
            </w:r>
          </w:p>
          <w:p w:rsidR="00A921DE" w:rsidRDefault="00323E65">
            <w:pPr>
              <w:spacing w:before="20" w:after="60"/>
              <w:jc w:val="center"/>
            </w:pPr>
            <w:r>
              <w:rPr>
                <w:color w:val="FDE68A"/>
                <w:sz w:val="18"/>
                <w:szCs w:val="18"/>
              </w:rPr>
              <w:t>Quill.js (</w:t>
            </w:r>
            <w:proofErr w:type="gramStart"/>
            <w:r>
              <w:rPr>
                <w:color w:val="FDE68A"/>
                <w:sz w:val="18"/>
                <w:szCs w:val="18"/>
              </w:rPr>
              <w:t>editor)  ·</w:t>
            </w:r>
            <w:proofErr w:type="gramEnd"/>
            <w:r>
              <w:rPr>
                <w:color w:val="FDE68A"/>
                <w:sz w:val="18"/>
                <w:szCs w:val="18"/>
              </w:rPr>
              <w:t xml:space="preserve">  Google </w:t>
            </w:r>
            <w:proofErr w:type="spellStart"/>
            <w:r>
              <w:rPr>
                <w:color w:val="FDE68A"/>
                <w:sz w:val="18"/>
                <w:szCs w:val="18"/>
              </w:rPr>
              <w:t>Identity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DE68A"/>
                <w:sz w:val="18"/>
                <w:szCs w:val="18"/>
              </w:rPr>
              <w:t>Services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FDE68A"/>
                <w:sz w:val="18"/>
                <w:szCs w:val="18"/>
              </w:rPr>
              <w:t>auth</w:t>
            </w:r>
            <w:proofErr w:type="spellEnd"/>
            <w:r>
              <w:rPr>
                <w:color w:val="FDE68A"/>
                <w:sz w:val="18"/>
                <w:szCs w:val="18"/>
              </w:rPr>
              <w:t>)</w:t>
            </w:r>
          </w:p>
        </w:tc>
      </w:tr>
    </w:tbl>
    <w:p w:rsidR="00A921DE" w:rsidRDefault="00323E65">
      <w:pPr>
        <w:spacing w:before="40" w:after="40"/>
        <w:jc w:val="center"/>
      </w:pPr>
      <w:sdt>
        <w:sdtPr>
          <w:tag w:val="goog_rdk_1"/>
          <w:id w:val="1672740671"/>
        </w:sdtPr>
        <w:sdtEndPr/>
        <w:sdtContent>
          <w:proofErr w:type="gram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↕  POST</w:t>
          </w:r>
          <w:proofErr w:type="gramEnd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text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/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plain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 (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fix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CORS)</w:t>
          </w:r>
        </w:sdtContent>
      </w:sdt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BACKEND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Google Apps </w:t>
            </w:r>
            <w:proofErr w:type="gramStart"/>
            <w:r>
              <w:rPr>
                <w:color w:val="FFFFFF"/>
                <w:sz w:val="20"/>
                <w:szCs w:val="20"/>
              </w:rPr>
              <w:t>Script  ·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mesa.gs  (Web App)</w:t>
            </w:r>
          </w:p>
          <w:p w:rsidR="00A921DE" w:rsidRDefault="00323E65">
            <w:pPr>
              <w:spacing w:before="20" w:after="60"/>
              <w:jc w:val="center"/>
            </w:pPr>
            <w:proofErr w:type="spellStart"/>
            <w:proofErr w:type="gramStart"/>
            <w:r>
              <w:rPr>
                <w:color w:val="FDE68A"/>
                <w:sz w:val="18"/>
                <w:szCs w:val="18"/>
              </w:rPr>
              <w:t>doPost</w:t>
            </w:r>
            <w:proofErr w:type="spellEnd"/>
            <w:r>
              <w:rPr>
                <w:color w:val="FDE68A"/>
                <w:sz w:val="18"/>
                <w:szCs w:val="18"/>
              </w:rPr>
              <w:t>(</w:t>
            </w:r>
            <w:proofErr w:type="gramEnd"/>
            <w:r>
              <w:rPr>
                <w:color w:val="FDE68A"/>
                <w:sz w:val="18"/>
                <w:szCs w:val="18"/>
              </w:rPr>
              <w:t xml:space="preserve">)  ·  </w:t>
            </w:r>
            <w:proofErr w:type="spellStart"/>
            <w:r>
              <w:rPr>
                <w:color w:val="FDE68A"/>
                <w:sz w:val="18"/>
                <w:szCs w:val="18"/>
              </w:rPr>
              <w:t>parseHtmlALineas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verificarUsuario</w:t>
            </w:r>
            <w:proofErr w:type="spellEnd"/>
            <w:r>
              <w:rPr>
                <w:color w:val="FDE68A"/>
                <w:sz w:val="18"/>
                <w:szCs w:val="18"/>
              </w:rPr>
              <w:t>()</w:t>
            </w:r>
          </w:p>
        </w:tc>
      </w:tr>
    </w:tbl>
    <w:p w:rsidR="00A921DE" w:rsidRDefault="00323E65">
      <w:pPr>
        <w:spacing w:before="40" w:after="40"/>
        <w:jc w:val="center"/>
      </w:pPr>
      <w:sdt>
        <w:sdtPr>
          <w:tag w:val="goog_rdk_2"/>
          <w:id w:val="-25427849"/>
        </w:sdtPr>
        <w:sdtEndPr/>
        <w:sdtContent>
          <w:proofErr w:type="gram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↕  Google</w:t>
          </w:r>
          <w:proofErr w:type="gramEnd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APIs</w:t>
          </w:r>
          <w:proofErr w:type="spellEnd"/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21DE">
        <w:tc>
          <w:tcPr>
            <w:tcW w:w="312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📊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  <w:proofErr w:type="spellEnd"/>
          </w:p>
        </w:tc>
        <w:tc>
          <w:tcPr>
            <w:tcW w:w="31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3120" w:type="dxa"/>
            <w:tcBorders>
              <w:top w:val="single" w:sz="4" w:space="0" w:color="9D174D"/>
              <w:left w:val="single" w:sz="4" w:space="0" w:color="9D174D"/>
              <w:bottom w:val="single" w:sz="4" w:space="0" w:color="9D174D"/>
              <w:right w:val="single" w:sz="4" w:space="0" w:color="9D174D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Google Calendar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Flujo de una nota guardada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Usuario escribe la nota en Quill.js y selecciona una etiqueta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"/>
          <w:id w:val="-408931583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Clic en "Guardar nota" → el HTML llama a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gasPost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(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) con POST + Content-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Type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text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/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plain</w:t>
          </w:r>
          <w:proofErr w:type="spellEnd"/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GAS recibe en </w:t>
      </w:r>
      <w:proofErr w:type="spellStart"/>
      <w:r>
        <w:rPr>
          <w:color w:val="1E293B"/>
        </w:rPr>
        <w:t>doPost</w:t>
      </w:r>
      <w:proofErr w:type="spellEnd"/>
      <w:r>
        <w:rPr>
          <w:color w:val="1E293B"/>
        </w:rPr>
        <w:t>(</w:t>
      </w:r>
      <w:proofErr w:type="spellStart"/>
      <w:proofErr w:type="gramStart"/>
      <w:r>
        <w:rPr>
          <w:color w:val="1E293B"/>
        </w:rPr>
        <w:t>e.postData.contents</w:t>
      </w:r>
      <w:proofErr w:type="spellEnd"/>
      <w:proofErr w:type="gramEnd"/>
      <w:r>
        <w:rPr>
          <w:color w:val="1E293B"/>
        </w:rPr>
        <w:t xml:space="preserve">) y </w:t>
      </w:r>
      <w:proofErr w:type="spellStart"/>
      <w:r>
        <w:rPr>
          <w:color w:val="1E293B"/>
        </w:rPr>
        <w:t>parsea</w:t>
      </w:r>
      <w:proofErr w:type="spellEnd"/>
      <w:r>
        <w:rPr>
          <w:color w:val="1E293B"/>
        </w:rPr>
        <w:t xml:space="preserve"> el JSON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1E293B"/>
        </w:rPr>
        <w:t>parseHtmlALineas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convierte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a array de líneas estructuradas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>: guarda el HTML (para renderizar en el panel Hoy)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: escribe párrafos nativos con encabezado HEADING2 + líneas </w:t>
      </w:r>
      <w:r>
        <w:rPr>
          <w:color w:val="1E293B"/>
        </w:rPr>
        <w:t>con sangría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Calendar: crea evento de 30 min con el texto estructurado en la descripción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HTML refresca el panel "Hoy" con los datos nuevos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3. Estructura del Google </w:t>
      </w:r>
      <w:proofErr w:type="spellStart"/>
      <w:r>
        <w:t>Sheet</w:t>
      </w:r>
      <w:proofErr w:type="spellEnd"/>
    </w:p>
    <w:p w:rsidR="00A921DE" w:rsidRDefault="00323E65">
      <w:pPr>
        <w:spacing w:before="60" w:after="6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actúa como base de datos, configuración y directorio de usuarios. Contien</w:t>
      </w:r>
      <w:r>
        <w:rPr>
          <w:color w:val="1E293B"/>
        </w:rPr>
        <w:t>e cinco hojas: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 xml:space="preserve">Hoja: </w:t>
      </w:r>
      <w:proofErr w:type="spellStart"/>
      <w:r>
        <w:t>Config</w:t>
      </w:r>
      <w:proofErr w:type="spellEnd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app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ID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agenda (entre /d/ y /</w:t>
            </w:r>
            <w:proofErr w:type="spellStart"/>
            <w:r>
              <w:rPr>
                <w:color w:val="1E293B"/>
                <w:sz w:val="20"/>
                <w:szCs w:val="20"/>
              </w:rPr>
              <w:t>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URL)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Google Calendar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sdt>
              <w:sdtPr>
                <w:tag w:val="goog_rdk_4"/>
                <w:id w:val="13221295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ID del calendario (en Ajustes → Integración)</w:t>
                </w:r>
              </w:sdtContent>
            </w:sdt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Logo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Emoji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Etiquetas</w:t>
      </w:r>
    </w:p>
    <w:p w:rsidR="00A921DE" w:rsidRDefault="00323E65">
      <w:pPr>
        <w:spacing w:before="60" w:after="60"/>
      </w:pPr>
      <w:r>
        <w:rPr>
          <w:color w:val="1E293B"/>
        </w:rPr>
        <w:t>Una etiqueta por fila (columna A). Se muestran como chips seleccionables en el anotador. Ejemplos: General, Reunión, Tarea, Decisión, Idea, Seguimiento, Bloqueador, Hito.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Herramientas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del botón (ej. "Drive")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URL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URL completa a abrir (ej. "https://drive.google.com")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Icono del botón (ej. "</w:t>
            </w:r>
            <w:r>
              <w:rPr>
                <w:color w:val="1E293B"/>
                <w:sz w:val="20"/>
                <w:szCs w:val="20"/>
              </w:rPr>
              <w:t>💾</w:t>
            </w:r>
            <w:r>
              <w:rPr>
                <w:color w:val="1E293B"/>
                <w:sz w:val="20"/>
                <w:szCs w:val="20"/>
              </w:rPr>
              <w:t>")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Notas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Fecha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(ej. 2026-04-18)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HH:</w:t>
            </w:r>
            <w:proofErr w:type="gramStart"/>
            <w:r>
              <w:rPr>
                <w:color w:val="1E293B"/>
                <w:sz w:val="20"/>
                <w:szCs w:val="20"/>
              </w:rPr>
              <w:t>mm:ss</w:t>
            </w:r>
            <w:proofErr w:type="spellEnd"/>
            <w:proofErr w:type="gramEnd"/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Etiqueta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 la etiqueta seleccionada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 — Contenido (HTML)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usado por el panel “Hoy” de la app (renderizado como </w:t>
            </w:r>
            <w:proofErr w:type="spellStart"/>
            <w:r>
              <w:rPr>
                <w:color w:val="1E293B"/>
                <w:sz w:val="20"/>
                <w:szCs w:val="20"/>
              </w:rPr>
              <w:t>innerHTML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 — </w:t>
            </w:r>
            <w:proofErr w:type="gramStart"/>
            <w:r>
              <w:rPr>
                <w:color w:val="1E293B"/>
                <w:sz w:val="20"/>
                <w:szCs w:val="20"/>
              </w:rPr>
              <w:t>Texto  ★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nuevo en v5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plano legible: “•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/ “1.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— generado por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). Para leer directamente en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pPr>
        <w:spacing w:before="60" w:after="60"/>
      </w:pPr>
      <w:r>
        <w:rPr>
          <w:b/>
          <w:bCs/>
          <w:color w:val="1E293B"/>
        </w:rPr>
        <w:lastRenderedPageBreak/>
        <w:t xml:space="preserve">Nota: </w:t>
      </w:r>
      <w:r>
        <w:rPr>
          <w:color w:val="1E293B"/>
        </w:rPr>
        <w:t>Las filas nuevas se insertan en la fila 2 (debajo del encabezado) para que la nota más reciente siempre quede arriba.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Usuarios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Usuario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Email de Google completo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Nombre descriptivo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Activo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>: TRUE = acceso permitido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4. Archivos del Proyecto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mesa_v5.gs — Google Apps Script</w:t>
      </w:r>
    </w:p>
    <w:p w:rsidR="00A921DE" w:rsidRDefault="00323E65">
      <w:pPr>
        <w:spacing w:before="60" w:after="60"/>
      </w:pPr>
      <w:r>
        <w:rPr>
          <w:color w:val="1E293B"/>
        </w:rPr>
        <w:t xml:space="preserve">Archivo único que contiene toda la lógica del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. Se despliega como Web App en Google Apps Script.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Funciones principales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Punto de entrada principal. Recibe POST desde GitHub Pages,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del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enruta a la acción correspondiente.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Mantiene compatibilidad para pruebas manuales desde el navegador. No lo usa el HTML en producción.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getDataMesa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Devuelve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herramientas, notas de hoy y refrán del día.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{...})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Recibe la nota y la persiste en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devuelve array de {texto, tipo} para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lineas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Convierte el array de líneas a texto plano legible para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leerNotasHoy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las notas del día actual desde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leerConfig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los parámetros de la hoja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verificarUsuario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Valida si el email está en la hoja Usuarios con </w:t>
            </w: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obtenerRefranDelDia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Devuelve un refrán determinístico según el día del año.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setupHojas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Crea las cinco hojas con estructura inicial. Ejecutar solo la primera vez.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 ★ nuevo en v5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 la columna E “Texto” al encabezado de la hoja Notas y rellena el texto plano en filas existentes. Disponible en el menú </w:t>
            </w:r>
            <w:r>
              <w:rPr>
                <w:color w:val="1E293B"/>
                <w:sz w:val="20"/>
                <w:szCs w:val="20"/>
              </w:rPr>
              <w:t>🗂</w:t>
            </w:r>
            <w:r>
              <w:rPr>
                <w:color w:val="1E293B"/>
                <w:sz w:val="20"/>
                <w:szCs w:val="20"/>
              </w:rPr>
              <w:t>️</w:t>
            </w:r>
            <w:r>
              <w:rPr>
                <w:color w:val="1E293B"/>
                <w:sz w:val="20"/>
                <w:szCs w:val="20"/>
              </w:rPr>
              <w:t xml:space="preserve"> Mesa de Trabajo → “1b. Migrar a v5”. No borra ni mueve datos.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index_v4.html — GitHub Pages (sin cambios en v5)</w:t>
      </w:r>
    </w:p>
    <w:p w:rsidR="00A921DE" w:rsidRDefault="00323E65">
      <w:pPr>
        <w:spacing w:before="60" w:after="60"/>
      </w:pPr>
      <w:r>
        <w:rPr>
          <w:color w:val="1E293B"/>
        </w:rPr>
        <w:t>Archivo único que contiene toda la UI: HTML, CSS y JavaScript. Se sube al repositorio de GitHub como index.html.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Variables a configurar (líneas iniciales del script)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GAS_URL   = 'https://script.google.com/macros/s/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AKfy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.../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';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CLIENT_ID = '985022387906-xxx.apps.googleusercontent.com';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Secciones del archivo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Design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Tokens (CSS)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Variables de color, tipografía, espaciado. Paleta: </w:t>
            </w:r>
            <w:proofErr w:type="spellStart"/>
            <w:r>
              <w:rPr>
                <w:color w:val="1E293B"/>
                <w:sz w:val="20"/>
                <w:szCs w:val="20"/>
              </w:rPr>
              <w:t>amber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(#D97706) + slate-900 (#0F172A).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inicio de sesión con botón de Google.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Denied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acceso denegado.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1E293B"/>
                <w:sz w:val="20"/>
                <w:szCs w:val="20"/>
              </w:rPr>
              <w:t>Layout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Panel izquierdo (anotador) + Panel derecho (Hoy) +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gasPost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Función central de comunicación con GAS: POST +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iniciarQuill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Inicializa el editor Quill.js con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negrita, cursiva, listas y link.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cargarDatos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Carga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 y notas de hoy desde GAS.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Envía la nota a GAS y refresca el panel Hoy.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renderizarDatos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Actualiza toda la UI con los datos recibidos del servidor.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5. Historial de Versiones</w:t>
      </w:r>
    </w:p>
    <w:p w:rsidR="00A921DE" w:rsidRDefault="00A921DE">
      <w:pPr>
        <w:spacing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A921DE">
        <w:trPr>
          <w:tblHeader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Versión inicial.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como punto de entrada. Funcionaba en el entorno de </w:t>
            </w:r>
            <w:proofErr w:type="gramStart"/>
            <w:r>
              <w:rPr>
                <w:color w:val="1E293B"/>
                <w:sz w:val="20"/>
                <w:szCs w:val="20"/>
              </w:rPr>
              <w:t>GAS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fallaba desde GitHub Pages por CORS.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v2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CORS crítico. Se reemplaza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por </w:t>
            </w: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 principal. El HTML usa POST con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evitar el </w:t>
            </w:r>
            <w:proofErr w:type="spellStart"/>
            <w:r>
              <w:rPr>
                <w:color w:val="1E293B"/>
                <w:sz w:val="20"/>
                <w:szCs w:val="20"/>
              </w:rPr>
              <w:t>preflight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OPTIONS que GAS no soporta. 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lleva un JSON </w:t>
            </w:r>
            <w:proofErr w:type="spellStart"/>
            <w:r>
              <w:rPr>
                <w:color w:val="1E293B"/>
                <w:sz w:val="20"/>
                <w:szCs w:val="20"/>
              </w:rPr>
              <w:t>stringify-ado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a</w:t>
            </w:r>
            <w:r>
              <w:rPr>
                <w:color w:val="1E293B"/>
                <w:sz w:val="20"/>
                <w:szCs w:val="20"/>
              </w:rPr>
              <w:t xml:space="preserve">grega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como segundo campo del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El servidor lo usa para escribir en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sin HTML crudo. Problema residual: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quill.getText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() no preserva la estructura de listas.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definitivo para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elimina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cliente. E</w:t>
            </w:r>
            <w:r>
              <w:rPr>
                <w:color w:val="1E293B"/>
                <w:sz w:val="20"/>
                <w:szCs w:val="20"/>
              </w:rPr>
              <w:t xml:space="preserve">l servidor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que convierte &lt;</w:t>
            </w:r>
            <w:proofErr w:type="spellStart"/>
            <w:r>
              <w:rPr>
                <w:color w:val="1E293B"/>
                <w:sz w:val="20"/>
                <w:szCs w:val="20"/>
              </w:rPr>
              <w:t>ol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ul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&gt; a ítems estructurados con su tipo (normal / </w:t>
            </w:r>
            <w:proofErr w:type="spellStart"/>
            <w:r>
              <w:rPr>
                <w:color w:val="1E293B"/>
                <w:sz w:val="20"/>
                <w:szCs w:val="20"/>
              </w:rPr>
              <w:t>ol_item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ul_item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recibe párrafos con sangría correcta. Calendar recibe texto con "1." y "•" preservados.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se agrega columna E “Texto” con contenido legible (texto plano con • y 1. 2. 3.) generado por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). La columna D sigue con el HTML para que la UI renderice correctamente en el panel Hoy. Se agrega la función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actualizarEncabezad</w:t>
            </w:r>
            <w:r>
              <w:rPr>
                <w:color w:val="1E293B"/>
                <w:sz w:val="20"/>
                <w:szCs w:val="20"/>
              </w:rPr>
              <w:t>oNotas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al menú para migrar filas existentes sin perder datos.</w:t>
            </w:r>
          </w:p>
        </w:tc>
      </w:tr>
      <w:tr w:rsidR="00A921DE" w:rsidTr="004F2D9C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Pr="004F2D9C" w:rsidRDefault="00323E65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4F2D9C">
              <w:rPr>
                <w:bCs/>
                <w:color w:val="1E293B"/>
                <w:sz w:val="20"/>
                <w:szCs w:val="20"/>
              </w:rPr>
              <w:t>v6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 partir de esta versión, el título del evento en Google Calendar se construye a partir de la primera línea de la nota. Si esa línea tiene 20 caracteres o menos, aparece resaltada</w:t>
            </w:r>
            <w:r>
              <w:rPr>
                <w:color w:val="1E293B"/>
                <w:sz w:val="20"/>
                <w:szCs w:val="20"/>
              </w:rPr>
              <w:t xml:space="preserve"> entre corchetes: Reunión · [Revisión AWP]. Si supera los 20 caracteres, se muestra truncada por la derecha con puntos suspensivos: Reunión · …</w:t>
            </w:r>
            <w:proofErr w:type="spellStart"/>
            <w:r>
              <w:rPr>
                <w:color w:val="1E293B"/>
                <w:sz w:val="20"/>
                <w:szCs w:val="20"/>
              </w:rPr>
              <w:t>nograma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obra AWP. En ambos casos la hora desaparece del título, ya que queda registrada en el horario del evento.</w:t>
            </w:r>
            <w:r>
              <w:rPr>
                <w:color w:val="1E293B"/>
                <w:sz w:val="20"/>
                <w:szCs w:val="20"/>
              </w:rPr>
              <w:t xml:space="preserve"> El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 se modifican.</w:t>
            </w:r>
          </w:p>
        </w:tc>
      </w:tr>
      <w:tr w:rsidR="004F2D9C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Default="004F2D9C">
            <w:pPr>
              <w:spacing w:before="60" w:after="60"/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V7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(actual)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Default="004F2D9C">
            <w:pPr>
              <w:spacing w:before="60" w:after="60"/>
              <w:rPr>
                <w:color w:val="1E293B"/>
                <w:sz w:val="20"/>
                <w:szCs w:val="20"/>
              </w:rPr>
            </w:pPr>
            <w:proofErr w:type="spellStart"/>
            <w:r w:rsidRPr="006C1FFB">
              <w:rPr>
                <w:sz w:val="20"/>
              </w:rPr>
              <w:t>Fix</w:t>
            </w:r>
            <w:proofErr w:type="spellEnd"/>
            <w:r w:rsidRPr="006C1FFB">
              <w:rPr>
                <w:sz w:val="20"/>
              </w:rPr>
              <w:t xml:space="preserve"> de sesión: se reemplaza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sessionStorage</w:t>
            </w:r>
            <w:proofErr w:type="spellEnd"/>
            <w:r w:rsidRPr="006C1FFB">
              <w:rPr>
                <w:sz w:val="20"/>
              </w:rPr>
              <w:t xml:space="preserve"> por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localStorage</w:t>
            </w:r>
            <w:proofErr w:type="spellEnd"/>
            <w:r w:rsidRPr="006C1FFB">
              <w:rPr>
                <w:sz w:val="20"/>
              </w:rPr>
              <w:t xml:space="preserve"> para persistir la sesión entre cierres del navegador (con expiración de 24 </w:t>
            </w:r>
            <w:proofErr w:type="spellStart"/>
            <w:r w:rsidRPr="006C1FFB">
              <w:rPr>
                <w:sz w:val="20"/>
              </w:rPr>
              <w:t>hs</w:t>
            </w:r>
            <w:proofErr w:type="spellEnd"/>
            <w:r w:rsidRPr="006C1FFB">
              <w:rPr>
                <w:sz w:val="20"/>
              </w:rPr>
              <w:t xml:space="preserve">). Se agrega </w:t>
            </w:r>
            <w:proofErr w:type="spellStart"/>
            <w:r w:rsidRPr="006C1FFB">
              <w:rPr>
                <w:sz w:val="20"/>
              </w:rPr>
              <w:t>refresh</w:t>
            </w:r>
            <w:proofErr w:type="spellEnd"/>
            <w:r w:rsidRPr="006C1FFB">
              <w:rPr>
                <w:sz w:val="20"/>
              </w:rPr>
              <w:t xml:space="preserve"> silencioso del token de Google cada 50 minutos sin mostrar el selector de cuentas. Indicador visual de est</w:t>
            </w:r>
            <w:bookmarkStart w:id="0" w:name="_GoBack"/>
            <w:bookmarkEnd w:id="0"/>
            <w:r w:rsidRPr="006C1FFB">
              <w:rPr>
                <w:sz w:val="20"/>
              </w:rPr>
              <w:t xml:space="preserve">ado de sesión en el </w:t>
            </w:r>
            <w:proofErr w:type="spellStart"/>
            <w:r w:rsidRPr="006C1FFB">
              <w:rPr>
                <w:sz w:val="20"/>
              </w:rPr>
              <w:t>header</w:t>
            </w:r>
            <w:proofErr w:type="spellEnd"/>
            <w:r w:rsidRPr="006C1FFB">
              <w:rPr>
                <w:sz w:val="20"/>
              </w:rPr>
              <w:t xml:space="preserve">. Se incorpora columna central de </w:t>
            </w:r>
            <w:proofErr w:type="spellStart"/>
            <w:r w:rsidRPr="006C1FFB">
              <w:rPr>
                <w:rStyle w:val="Textoennegrita"/>
                <w:sz w:val="20"/>
              </w:rPr>
              <w:t>PostIts</w:t>
            </w:r>
            <w:proofErr w:type="spellEnd"/>
            <w:r w:rsidRPr="006C1FFB">
              <w:rPr>
                <w:rStyle w:val="Textoennegrita"/>
                <w:sz w:val="20"/>
              </w:rPr>
              <w:t xml:space="preserve"> compartidos</w:t>
            </w:r>
            <w:r w:rsidRPr="006C1FFB">
              <w:rPr>
                <w:sz w:val="20"/>
              </w:rPr>
              <w:t xml:space="preserve"> </w:t>
            </w:r>
            <w:proofErr w:type="spellStart"/>
            <w:r w:rsidRPr="006C1FFB">
              <w:rPr>
                <w:sz w:val="20"/>
              </w:rPr>
              <w:t>redimensionable</w:t>
            </w:r>
            <w:proofErr w:type="spellEnd"/>
            <w:r w:rsidRPr="006C1FFB">
              <w:rPr>
                <w:sz w:val="20"/>
              </w:rPr>
              <w:t xml:space="preserve"> con drag entre el Anotador y el panel Hoy. Los 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 soportan edición </w:t>
            </w:r>
            <w:proofErr w:type="spellStart"/>
            <w:r w:rsidRPr="006C1FFB">
              <w:rPr>
                <w:sz w:val="20"/>
              </w:rPr>
              <w:t>in-place</w:t>
            </w:r>
            <w:proofErr w:type="spellEnd"/>
            <w:r w:rsidRPr="006C1FFB">
              <w:rPr>
                <w:sz w:val="20"/>
              </w:rPr>
              <w:t>, cambio de color (6 opciones) y borrado individual. Se almacenan en una nueva hoja "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" del </w:t>
            </w:r>
            <w:proofErr w:type="spellStart"/>
            <w:r w:rsidRPr="006C1FFB">
              <w:rPr>
                <w:sz w:val="20"/>
              </w:rPr>
              <w:t>Sheet</w:t>
            </w:r>
            <w:proofErr w:type="spellEnd"/>
            <w:r w:rsidRPr="006C1FFB">
              <w:rPr>
                <w:sz w:val="20"/>
              </w:rPr>
              <w:t xml:space="preserve"> (columnas: ID, Texto, Color, Autor, </w:t>
            </w:r>
            <w:proofErr w:type="spellStart"/>
            <w:r w:rsidRPr="006C1FFB">
              <w:rPr>
                <w:sz w:val="20"/>
              </w:rPr>
              <w:t>FechaHora</w:t>
            </w:r>
            <w:proofErr w:type="spellEnd"/>
            <w:r w:rsidRPr="006C1FFB">
              <w:rPr>
                <w:sz w:val="20"/>
              </w:rPr>
              <w:t xml:space="preserve">). Nuevas acciones GAS: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getPostIts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crearPostIt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editarPostIt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borrarPostIt</w:t>
            </w:r>
            <w:proofErr w:type="spellEnd"/>
            <w:r w:rsidRPr="006C1FFB">
              <w:rPr>
                <w:sz w:val="20"/>
              </w:rPr>
              <w:t xml:space="preserve">. Se agrega </w:t>
            </w:r>
            <w:proofErr w:type="spellStart"/>
            <w:proofErr w:type="gramStart"/>
            <w:r w:rsidRPr="006C1FFB">
              <w:rPr>
                <w:rStyle w:val="CdigoHTML"/>
                <w:rFonts w:eastAsia="Arial"/>
                <w:sz w:val="18"/>
              </w:rPr>
              <w:t>setupPostIts</w:t>
            </w:r>
            <w:proofErr w:type="spellEnd"/>
            <w:r w:rsidRPr="006C1FFB">
              <w:rPr>
                <w:rStyle w:val="CdigoHTML"/>
                <w:rFonts w:eastAsia="Arial"/>
                <w:sz w:val="18"/>
              </w:rPr>
              <w:t>(</w:t>
            </w:r>
            <w:proofErr w:type="gramEnd"/>
            <w:r w:rsidRPr="006C1FFB">
              <w:rPr>
                <w:rStyle w:val="CdigoHTML"/>
                <w:rFonts w:eastAsia="Arial"/>
                <w:sz w:val="18"/>
              </w:rPr>
              <w:t>)</w:t>
            </w:r>
            <w:r w:rsidRPr="006C1FFB">
              <w:rPr>
                <w:sz w:val="20"/>
              </w:rPr>
              <w:t xml:space="preserve"> al menú para migrar desde v6 sin perder datos.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Problemas resueltos en el camino</w:t>
      </w: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CORS — "No Access-Control-</w:t>
      </w:r>
      <w:proofErr w:type="spellStart"/>
      <w:r>
        <w:rPr>
          <w:b/>
          <w:bCs/>
          <w:color w:val="1E293B"/>
          <w:sz w:val="20"/>
          <w:szCs w:val="20"/>
        </w:rPr>
        <w:t>Allow</w:t>
      </w:r>
      <w:proofErr w:type="spellEnd"/>
      <w:r>
        <w:rPr>
          <w:b/>
          <w:bCs/>
          <w:color w:val="1E293B"/>
          <w:sz w:val="20"/>
          <w:szCs w:val="20"/>
        </w:rPr>
        <w:t>-</w:t>
      </w:r>
      <w:proofErr w:type="spellStart"/>
      <w:r>
        <w:rPr>
          <w:b/>
          <w:bCs/>
          <w:color w:val="1E293B"/>
          <w:sz w:val="20"/>
          <w:szCs w:val="20"/>
        </w:rPr>
        <w:t>Origin</w:t>
      </w:r>
      <w:proofErr w:type="spellEnd"/>
      <w:r>
        <w:rPr>
          <w:b/>
          <w:bCs/>
          <w:color w:val="1E293B"/>
          <w:sz w:val="20"/>
          <w:szCs w:val="20"/>
        </w:rPr>
        <w:t xml:space="preserve">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  <w:r>
        <w:rPr>
          <w:b/>
          <w:bCs/>
          <w:color w:val="1E293B"/>
          <w:sz w:val="20"/>
          <w:szCs w:val="20"/>
        </w:rPr>
        <w:t>"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proofErr w:type="spellStart"/>
      <w:proofErr w:type="gramStart"/>
      <w:r>
        <w:rPr>
          <w:color w:val="1E293B"/>
        </w:rPr>
        <w:t>fetch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GET desde GitHub Pages hacia script.google.com es bloqueado por el navegador.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>POST con Content-</w:t>
      </w:r>
      <w:proofErr w:type="spellStart"/>
      <w:r>
        <w:rPr>
          <w:color w:val="1E293B"/>
        </w:rPr>
        <w:t>Type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text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plain</w:t>
      </w:r>
      <w:proofErr w:type="spellEnd"/>
      <w:r>
        <w:rPr>
          <w:color w:val="1E293B"/>
        </w:rPr>
        <w:t xml:space="preserve"> evita el </w:t>
      </w:r>
      <w:proofErr w:type="spellStart"/>
      <w:r>
        <w:rPr>
          <w:color w:val="1E293B"/>
        </w:rPr>
        <w:t>preflight</w:t>
      </w:r>
      <w:proofErr w:type="spellEnd"/>
      <w:r>
        <w:rPr>
          <w:color w:val="1E293B"/>
        </w:rPr>
        <w:t xml:space="preserve"> OPTIONS.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HTML crudo en el Google </w:t>
      </w:r>
      <w:proofErr w:type="spellStart"/>
      <w:r>
        <w:rPr>
          <w:b/>
          <w:bCs/>
          <w:color w:val="1E293B"/>
          <w:sz w:val="20"/>
          <w:szCs w:val="20"/>
        </w:rPr>
        <w:t>Doc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Se enviaba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directamente como </w:t>
      </w:r>
      <w:proofErr w:type="spellStart"/>
      <w:r>
        <w:rPr>
          <w:color w:val="1E293B"/>
        </w:rPr>
        <w:t>string</w:t>
      </w:r>
      <w:proofErr w:type="spellEnd"/>
      <w:r>
        <w:rPr>
          <w:color w:val="1E293B"/>
        </w:rPr>
        <w:t xml:space="preserve"> al </w:t>
      </w:r>
      <w:proofErr w:type="spellStart"/>
      <w:proofErr w:type="gramStart"/>
      <w:r>
        <w:rPr>
          <w:color w:val="1E293B"/>
        </w:rPr>
        <w:t>insertParagraph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del Doc.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lastRenderedPageBreak/>
        <w:t xml:space="preserve">Solución: </w:t>
      </w:r>
      <w:proofErr w:type="spellStart"/>
      <w:r>
        <w:rPr>
          <w:color w:val="1E293B"/>
        </w:rPr>
        <w:t>Parser</w:t>
      </w:r>
      <w:proofErr w:type="spellEnd"/>
      <w:r>
        <w:rPr>
          <w:color w:val="1E293B"/>
        </w:rPr>
        <w:t xml:space="preserve"> </w:t>
      </w:r>
      <w:proofErr w:type="spellStart"/>
      <w:proofErr w:type="gramStart"/>
      <w:r>
        <w:rPr>
          <w:color w:val="1E293B"/>
        </w:rPr>
        <w:t>parseHtmlALineas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en el servidor convierte el HTML a ar</w:t>
      </w:r>
      <w:r>
        <w:rPr>
          <w:color w:val="1E293B"/>
        </w:rPr>
        <w:t xml:space="preserve">ray de líneas </w:t>
      </w:r>
      <w:proofErr w:type="spellStart"/>
      <w:r>
        <w:rPr>
          <w:color w:val="1E293B"/>
        </w:rPr>
        <w:t>tipadas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Listas sin estilo en el panel Hoy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Faltaban las reglas CSS para </w:t>
      </w:r>
      <w:proofErr w:type="spellStart"/>
      <w:r>
        <w:rPr>
          <w:color w:val="1E293B"/>
        </w:rPr>
        <w:t>ol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ul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li</w:t>
      </w:r>
      <w:proofErr w:type="spellEnd"/>
      <w:r>
        <w:rPr>
          <w:color w:val="1E293B"/>
        </w:rPr>
        <w:t xml:space="preserve"> dentro </w:t>
      </w:r>
      <w:proofErr w:type="gramStart"/>
      <w:r>
        <w:rPr>
          <w:color w:val="1E293B"/>
        </w:rPr>
        <w:t>de .nota</w:t>
      </w:r>
      <w:proofErr w:type="gramEnd"/>
      <w:r>
        <w:rPr>
          <w:color w:val="1E293B"/>
        </w:rPr>
        <w:t>-contenido.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Agregar </w:t>
      </w:r>
      <w:proofErr w:type="spellStart"/>
      <w:r>
        <w:rPr>
          <w:color w:val="1E293B"/>
        </w:rPr>
        <w:t>list-style-type</w:t>
      </w:r>
      <w:proofErr w:type="spellEnd"/>
      <w:r>
        <w:rPr>
          <w:color w:val="1E293B"/>
        </w:rPr>
        <w:t xml:space="preserve">: decimal/disc + </w:t>
      </w:r>
      <w:proofErr w:type="spellStart"/>
      <w:r>
        <w:rPr>
          <w:color w:val="1E293B"/>
        </w:rPr>
        <w:t>margin-left</w:t>
      </w:r>
      <w:proofErr w:type="spellEnd"/>
      <w:r>
        <w:rPr>
          <w:color w:val="1E293B"/>
        </w:rPr>
        <w:t>: 20px a los selectores correctos.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Versión desactualizada en</w:t>
      </w:r>
      <w:r>
        <w:rPr>
          <w:b/>
          <w:bCs/>
          <w:color w:val="1E293B"/>
          <w:sz w:val="20"/>
          <w:szCs w:val="20"/>
        </w:rPr>
        <w:t xml:space="preserve"> el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El </w:t>
      </w:r>
      <w:proofErr w:type="spellStart"/>
      <w:proofErr w:type="gram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</w:t>
      </w:r>
      <w:proofErr w:type="gramEnd"/>
      <w:r>
        <w:rPr>
          <w:color w:val="1E293B"/>
        </w:rPr>
        <w:t>-version</w:t>
      </w:r>
      <w:proofErr w:type="spellEnd"/>
      <w:r>
        <w:rPr>
          <w:color w:val="1E293B"/>
        </w:rPr>
        <w:t xml:space="preserve"> no se actualizaba al versionar los archivos.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Incluir VERSION_UI como constante en el JS y actualizar 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en cada </w:t>
      </w:r>
      <w:proofErr w:type="spellStart"/>
      <w:r>
        <w:rPr>
          <w:color w:val="1E293B"/>
        </w:rPr>
        <w:t>release</w:t>
      </w:r>
      <w:proofErr w:type="spellEnd"/>
      <w:r>
        <w:rPr>
          <w:color w:val="1E293B"/>
        </w:rPr>
        <w:t>.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6. Guía de </w:t>
      </w:r>
      <w:proofErr w:type="spellStart"/>
      <w:r>
        <w:t>Deploy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Primera vez (</w:t>
      </w:r>
      <w:proofErr w:type="spellStart"/>
      <w:r>
        <w:t>setup</w:t>
      </w:r>
      <w:proofErr w:type="spellEnd"/>
      <w:r>
        <w:t xml:space="preserve"> completo)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Crear un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vacío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005672097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>Abrir Extensiones → Apps Script → pegar mesa_vX.gs → Guardar</w:t>
          </w:r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444089939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Ejecutar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color w:val="1E293B"/>
            </w:rPr>
            <w:t>setupHojas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(</w:t>
          </w:r>
          <w:proofErr w:type="gramEnd"/>
          <w:r>
            <w:rPr>
              <w:rFonts w:ascii="Arial Unicode MS" w:eastAsia="Arial Unicode MS" w:hAnsi="Arial Unicode MS" w:cs="Arial Unicode MS"/>
              <w:color w:val="1E293B"/>
            </w:rPr>
            <w:t>) desde el editor → autorizar permisos</w:t>
          </w:r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Completar hoja </w:t>
      </w:r>
      <w:proofErr w:type="spellStart"/>
      <w:r>
        <w:rPr>
          <w:color w:val="1E293B"/>
        </w:rPr>
        <w:t>Config</w:t>
      </w:r>
      <w:proofErr w:type="spellEnd"/>
      <w:r>
        <w:rPr>
          <w:color w:val="1E293B"/>
        </w:rPr>
        <w:t xml:space="preserve">: nombre,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ID, Calendar ID, </w:t>
      </w:r>
      <w:proofErr w:type="spellStart"/>
      <w:r>
        <w:rPr>
          <w:color w:val="1E293B"/>
        </w:rPr>
        <w:t>emoji</w:t>
      </w:r>
      <w:proofErr w:type="spellEnd"/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Editar hoja Usuarios: agregar tu email con </w:t>
      </w:r>
      <w:proofErr w:type="spellStart"/>
      <w:r>
        <w:rPr>
          <w:color w:val="1E293B"/>
        </w:rPr>
        <w:t>checkbox</w:t>
      </w:r>
      <w:proofErr w:type="spellEnd"/>
      <w:r>
        <w:rPr>
          <w:color w:val="1E293B"/>
        </w:rPr>
        <w:t xml:space="preserve"> activo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Eti</w:t>
      </w:r>
      <w:r>
        <w:rPr>
          <w:color w:val="1E293B"/>
        </w:rPr>
        <w:t>quetas con tus categorías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Herramientas con tus accesos rápidos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"/>
          <w:id w:val="2086869348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>Implementar → Nueva implementación → Web App</w:t>
          </w:r>
        </w:sdtContent>
      </w:sdt>
    </w:p>
    <w:p w:rsidR="00A921DE" w:rsidRDefault="00323E65">
      <w:pPr>
        <w:spacing w:before="60" w:after="60"/>
      </w:pPr>
      <w:r>
        <w:rPr>
          <w:color w:val="64748B"/>
        </w:rPr>
        <w:t xml:space="preserve">   · Ejecutar como: </w:t>
      </w:r>
      <w:r>
        <w:rPr>
          <w:b/>
          <w:bCs/>
          <w:color w:val="1E293B"/>
        </w:rPr>
        <w:t>Yo (el propietario)</w:t>
      </w:r>
    </w:p>
    <w:p w:rsidR="00A921DE" w:rsidRDefault="00323E65">
      <w:pPr>
        <w:spacing w:before="60" w:after="60"/>
      </w:pPr>
      <w:r>
        <w:rPr>
          <w:color w:val="64748B"/>
        </w:rPr>
        <w:t xml:space="preserve">   · Quién tiene acceso: </w:t>
      </w:r>
      <w:r>
        <w:rPr>
          <w:b/>
          <w:bCs/>
          <w:color w:val="DC2626"/>
        </w:rPr>
        <w:t>Cualquier persona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Copiar la URL del Web App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En index.html reemplazar </w:t>
      </w:r>
      <w:r>
        <w:rPr>
          <w:color w:val="1E293B"/>
        </w:rPr>
        <w:t>GAS_URL con esa URL y CLIENT_ID con tu OAuth Client ID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Subir index.html al repositorio de GitHub en la rama principal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"/>
          <w:id w:val="961390450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>Activar GitHub Pages en el repositorio (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Settings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→ Pages → Branch: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main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>)</w:t>
          </w:r>
        </w:sdtContent>
      </w:sdt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gs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el código en Apps Script con el nuevo archivo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Guardar (</w:t>
      </w:r>
      <w:proofErr w:type="spellStart"/>
      <w:r>
        <w:rPr>
          <w:color w:val="1E293B"/>
        </w:rPr>
        <w:t>Ctrl+S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Implementar → Administrar implementaciones → ✏</w:t>
      </w:r>
      <w:r>
        <w:rPr>
          <w:color w:val="1E293B"/>
        </w:rPr>
        <w:t>️</w:t>
      </w:r>
      <w:r>
        <w:rPr>
          <w:color w:val="1E293B"/>
        </w:rPr>
        <w:t xml:space="preserve"> Editar → Nueva versión → Guardar</w:t>
      </w:r>
    </w:p>
    <w:p w:rsidR="00A921DE" w:rsidRDefault="00323E65">
      <w:pPr>
        <w:spacing w:before="60" w:after="60"/>
      </w:pPr>
      <w:r>
        <w:rPr>
          <w:b/>
          <w:bCs/>
          <w:color w:val="DC2626"/>
        </w:rPr>
        <w:t>⚠</w:t>
      </w:r>
      <w:r>
        <w:rPr>
          <w:b/>
          <w:bCs/>
          <w:color w:val="DC2626"/>
        </w:rPr>
        <w:t>️</w:t>
      </w:r>
      <w:r>
        <w:rPr>
          <w:b/>
          <w:bCs/>
          <w:color w:val="DC2626"/>
        </w:rPr>
        <w:t xml:space="preserve"> Importante: </w:t>
      </w:r>
      <w:r>
        <w:rPr>
          <w:color w:val="1E293B"/>
        </w:rPr>
        <w:t xml:space="preserve">sin "Nueva versión" 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sigue sirviendo el código anterior.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html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index.html en el repositorio de GitHub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se actualiza automáticamente en ~60 segundos</w:t>
      </w:r>
    </w:p>
    <w:p w:rsidR="00A921DE" w:rsidRDefault="00323E65">
      <w:pPr>
        <w:spacing w:before="60" w:after="60"/>
      </w:pPr>
      <w:r>
        <w:rPr>
          <w:b/>
          <w:bCs/>
          <w:color w:val="D97706"/>
        </w:rPr>
        <w:t>💡</w:t>
      </w:r>
      <w:r>
        <w:rPr>
          <w:b/>
          <w:bCs/>
          <w:color w:val="D97706"/>
        </w:rPr>
        <w:t xml:space="preserve"> Tip: </w:t>
      </w:r>
      <w:r>
        <w:rPr>
          <w:color w:val="1E293B"/>
        </w:rPr>
        <w:t xml:space="preserve">Los </w:t>
      </w:r>
      <w:proofErr w:type="spellStart"/>
      <w:r>
        <w:rPr>
          <w:color w:val="1E293B"/>
        </w:rPr>
        <w:t>IDs</w:t>
      </w:r>
      <w:proofErr w:type="spellEnd"/>
      <w:r>
        <w:rPr>
          <w:color w:val="1E293B"/>
        </w:rPr>
        <w:t xml:space="preserve"> (GAS_URL y CLIENT_ID) ya están en el archivo — no hace falta volver a configurarlos.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OAuth Clien</w:t>
      </w:r>
      <w:r>
        <w:t>t ID — configuración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"/>
          <w:id w:val="1558649986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 xml:space="preserve">Ir a console.cloud.google.com → </w:t>
          </w:r>
          <w:proofErr w:type="spellStart"/>
          <w:r>
            <w:rPr>
              <w:rFonts w:ascii="Arial Unicode MS" w:eastAsia="Arial Unicode MS" w:hAnsi="Arial Unicode MS" w:cs="Arial Unicode MS"/>
              <w:color w:val="1E293B"/>
            </w:rPr>
            <w:t>APIs</w:t>
          </w:r>
          <w:proofErr w:type="spellEnd"/>
          <w:r>
            <w:rPr>
              <w:rFonts w:ascii="Arial Unicode MS" w:eastAsia="Arial Unicode MS" w:hAnsi="Arial Unicode MS" w:cs="Arial Unicode MS"/>
              <w:color w:val="1E293B"/>
            </w:rPr>
            <w:t xml:space="preserve"> → Credenciales</w:t>
          </w:r>
        </w:sdtContent>
      </w:sdt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"/>
          <w:id w:val="-525362003"/>
        </w:sdtPr>
        <w:sdtEndPr/>
        <w:sdtContent>
          <w:r>
            <w:rPr>
              <w:rFonts w:ascii="Arial Unicode MS" w:eastAsia="Arial Unicode MS" w:hAnsi="Arial Unicode MS" w:cs="Arial Unicode MS"/>
              <w:color w:val="1E293B"/>
            </w:rPr>
            <w:t>Crear credencial → ID de cliente OAuth → Aplicación web</w:t>
          </w:r>
        </w:sdtContent>
      </w:sdt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Agregar en "Orígenes autorizados": la URL de GitHub Pages (ej. https://datamegashare.github.io)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Client ID tiene formato:</w:t>
      </w:r>
      <w:r>
        <w:rPr>
          <w:color w:val="1E293B"/>
        </w:rPr>
        <w:t xml:space="preserve"> XXXXXXXXX.apps.googleusercontent.com</w:t>
      </w:r>
    </w:p>
    <w:p w:rsidR="00A921DE" w:rsidRDefault="00A921DE"/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7. Mejoras Propuestas</w:t>
      </w:r>
    </w:p>
    <w:p w:rsidR="00A921DE" w:rsidRDefault="00323E65">
      <w:pPr>
        <w:spacing w:before="60" w:after="60"/>
      </w:pPr>
      <w:r>
        <w:rPr>
          <w:color w:val="1E293B"/>
        </w:rPr>
        <w:t>Las siguientes mejoras están identificadas y listas para implementar en futuras sesiones, ordenadas por impacto y esfuerzo estimado.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🟢</w:t>
      </w:r>
      <w:r>
        <w:t xml:space="preserve"> Alta prioridad — Fáciles / alto impacto</w:t>
      </w:r>
    </w:p>
    <w:p w:rsidR="00A921DE" w:rsidRDefault="00A921DE">
      <w:pPr>
        <w:spacing w:after="12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🔍</w:t>
            </w:r>
            <w:r>
              <w:rPr>
                <w:color w:val="1E293B"/>
                <w:sz w:val="20"/>
                <w:szCs w:val="20"/>
              </w:rPr>
              <w:t xml:space="preserve"> Buscador en panel Hoy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Input de búsqueda que filtra las notas por texto o etiqueta en tiempo real. Solo JS en el cliente, sin cambios en el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📅</w:t>
            </w:r>
            <w:r>
              <w:rPr>
                <w:color w:val="1E293B"/>
                <w:sz w:val="20"/>
                <w:szCs w:val="20"/>
              </w:rPr>
              <w:t xml:space="preserve"> Selector de fecha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</w:t>
            </w:r>
            <w:proofErr w:type="spellStart"/>
            <w:r>
              <w:rPr>
                <w:color w:val="1E293B"/>
                <w:sz w:val="20"/>
                <w:szCs w:val="20"/>
              </w:rPr>
              <w:t>getData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aceptar una fecha como parámetro.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🗑</w:t>
            </w:r>
            <w:r>
              <w:rPr>
                <w:color w:val="1E293B"/>
                <w:sz w:val="20"/>
                <w:szCs w:val="20"/>
              </w:rPr>
              <w:t>️</w:t>
            </w:r>
            <w:r>
              <w:rPr>
                <w:color w:val="1E293B"/>
                <w:sz w:val="20"/>
                <w:szCs w:val="20"/>
              </w:rPr>
              <w:t xml:space="preserve"> Eliminar nota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"×" en cada </w:t>
            </w:r>
            <w:proofErr w:type="spellStart"/>
            <w:r>
              <w:rPr>
                <w:color w:val="1E293B"/>
                <w:sz w:val="20"/>
                <w:szCs w:val="20"/>
              </w:rPr>
              <w:t>card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panel Hoy. Llama a GAS con </w:t>
            </w:r>
            <w:proofErr w:type="spellStart"/>
            <w:r>
              <w:rPr>
                <w:color w:val="1E293B"/>
                <w:sz w:val="20"/>
                <w:szCs w:val="20"/>
              </w:rPr>
              <w:t>action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eliminarNota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fila d</w:t>
            </w:r>
            <w:r>
              <w:rPr>
                <w:color w:val="1E293B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Opcionalmente también elimina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🌙</w:t>
            </w:r>
            <w:r>
              <w:rPr>
                <w:color w:val="1E293B"/>
                <w:sz w:val="20"/>
                <w:szCs w:val="20"/>
              </w:rPr>
              <w:t xml:space="preserve"> Modo oscuro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Toggle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Solo requiere agregar una </w:t>
            </w:r>
            <w:proofErr w:type="gramStart"/>
            <w:r>
              <w:rPr>
                <w:color w:val="1E293B"/>
                <w:sz w:val="20"/>
                <w:szCs w:val="20"/>
              </w:rPr>
              <w:t>clase .</w:t>
            </w:r>
            <w:proofErr w:type="spellStart"/>
            <w:r>
              <w:rPr>
                <w:color w:val="1E293B"/>
                <w:sz w:val="20"/>
                <w:szCs w:val="20"/>
              </w:rPr>
              <w:t>dark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redefinir las CSS variables. </w:t>
            </w:r>
            <w:proofErr w:type="spellStart"/>
            <w:r>
              <w:rPr>
                <w:color w:val="1E293B"/>
                <w:sz w:val="20"/>
                <w:szCs w:val="20"/>
              </w:rPr>
              <w:t>prefers</w:t>
            </w:r>
            <w:proofErr w:type="spellEnd"/>
            <w:r>
              <w:rPr>
                <w:color w:val="1E293B"/>
                <w:sz w:val="20"/>
                <w:szCs w:val="20"/>
              </w:rPr>
              <w:t>-color-</w:t>
            </w:r>
            <w:proofErr w:type="spellStart"/>
            <w:r>
              <w:rPr>
                <w:color w:val="1E293B"/>
                <w:sz w:val="20"/>
                <w:szCs w:val="20"/>
              </w:rPr>
              <w:t>scheme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detección automática.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🟡</w:t>
      </w:r>
      <w:r>
        <w:t xml:space="preserve"> Mediana prioridad — Útiles / esfuerzo moderado</w:t>
      </w:r>
    </w:p>
    <w:p w:rsidR="00A921DE" w:rsidRDefault="00A921DE">
      <w:pPr>
        <w:spacing w:after="12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📊</w:t>
            </w:r>
            <w:r>
              <w:rPr>
                <w:color w:val="1E293B"/>
                <w:sz w:val="20"/>
                <w:szCs w:val="20"/>
              </w:rPr>
              <w:t xml:space="preserve"> Resumen semanal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semana.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sdt>
              <w:sdtPr>
                <w:tag w:val="goog_rdk_11"/>
                <w:id w:val="-5855353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⏰</w:t>
                </w:r>
                <w:r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 xml:space="preserve"> Hora personalizada en Calendar</w:t>
                </w:r>
              </w:sdtContent>
            </w:sdt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Al guardar, mostrar un input de hora para elegir cuándo c</w:t>
            </w:r>
            <w:r>
              <w:rPr>
                <w:color w:val="1E293B"/>
                <w:sz w:val="20"/>
                <w:szCs w:val="20"/>
              </w:rPr>
              <w:t xml:space="preserve">rear el evento, en lugar de "ahora + 30 min". Modificar 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lógica de creación del evento.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📤</w:t>
            </w:r>
            <w:r>
              <w:rPr>
                <w:color w:val="1E293B"/>
                <w:sz w:val="20"/>
                <w:szCs w:val="20"/>
              </w:rPr>
              <w:t xml:space="preserve"> Exportar el día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que genera un resumen del día como </w:t>
            </w:r>
            <w:proofErr w:type="spellStart"/>
            <w:r>
              <w:rPr>
                <w:color w:val="1E293B"/>
                <w:sz w:val="20"/>
                <w:szCs w:val="20"/>
              </w:rPr>
              <w:t>Markdown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texto y lo copia al portapapeles con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navigator.clipboard</w:t>
            </w:r>
            <w:proofErr w:type="gramEnd"/>
            <w:r>
              <w:rPr>
                <w:color w:val="1E293B"/>
                <w:sz w:val="20"/>
                <w:szCs w:val="20"/>
              </w:rPr>
              <w:t>.writeText</w:t>
            </w:r>
            <w:proofErr w:type="spellEnd"/>
            <w:r>
              <w:rPr>
                <w:color w:val="1E293B"/>
                <w:sz w:val="20"/>
                <w:szCs w:val="20"/>
              </w:rPr>
              <w:t>(). Solo cliente.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🔔</w:t>
            </w:r>
            <w:r>
              <w:rPr>
                <w:color w:val="1E293B"/>
                <w:sz w:val="20"/>
                <w:szCs w:val="20"/>
              </w:rPr>
              <w:t xml:space="preserve"> Notificación del navegador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Notification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al guardar correctamente. Solicitar permiso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>. Útil cuando la pestaña está en segundo plano.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📌</w:t>
            </w:r>
            <w:r>
              <w:rPr>
                <w:color w:val="1E293B"/>
                <w:sz w:val="20"/>
                <w:szCs w:val="20"/>
              </w:rPr>
              <w:t xml:space="preserve"> Nota destacada / pin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Marcar una nota del día como destacada. Se puede guardar en una columna extra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(Destacada: TRUE/FALSE). Mostrarla primero en el panel Hoy con un estilo diferente.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lastRenderedPageBreak/>
        <w:t>🔵</w:t>
      </w:r>
      <w:r>
        <w:t xml:space="preserve"> Largo plazo — Mayor esfuerzo / alto valor</w:t>
      </w:r>
    </w:p>
    <w:p w:rsidR="00A921DE" w:rsidRDefault="00A921DE">
      <w:pPr>
        <w:spacing w:after="12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</w:t>
            </w:r>
            <w:r>
              <w:rPr>
                <w:b/>
                <w:bCs/>
                <w:color w:val="FFFFFF"/>
                <w:sz w:val="20"/>
                <w:szCs w:val="20"/>
              </w:rPr>
              <w:t>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📱</w:t>
            </w:r>
            <w:r>
              <w:rPr>
                <w:color w:val="1E293B"/>
                <w:sz w:val="20"/>
                <w:szCs w:val="20"/>
              </w:rPr>
              <w:t xml:space="preserve"> PWA (</w:t>
            </w:r>
            <w:proofErr w:type="spellStart"/>
            <w:r>
              <w:rPr>
                <w:color w:val="1E293B"/>
                <w:sz w:val="20"/>
                <w:szCs w:val="20"/>
              </w:rPr>
              <w:t>Progressive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Web App)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y un </w:t>
            </w:r>
            <w:proofErr w:type="spellStart"/>
            <w:r>
              <w:rPr>
                <w:color w:val="1E293B"/>
                <w:sz w:val="20"/>
                <w:szCs w:val="20"/>
              </w:rPr>
              <w:t>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worker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mínimo. Permite instalar la app en el celular como si fuera nativa. Solo requiere dos archivos nuevos en el repo de GitHub.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🤖</w:t>
            </w:r>
            <w:r>
              <w:rPr>
                <w:color w:val="1E293B"/>
                <w:sz w:val="20"/>
                <w:szCs w:val="20"/>
              </w:rPr>
              <w:t xml:space="preserve"> Resumen con IA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</w:t>
            </w:r>
            <w:proofErr w:type="spellStart"/>
            <w:r>
              <w:rPr>
                <w:color w:val="1E293B"/>
                <w:sz w:val="20"/>
                <w:szCs w:val="20"/>
              </w:rPr>
              <w:t>key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(con cuidado de no exponerla en el cliente).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🗂</w:t>
            </w:r>
            <w:r>
              <w:rPr>
                <w:color w:val="1E293B"/>
                <w:sz w:val="20"/>
                <w:szCs w:val="20"/>
              </w:rPr>
              <w:t>️</w:t>
            </w:r>
            <w:r>
              <w:rPr>
                <w:color w:val="1E293B"/>
                <w:sz w:val="20"/>
                <w:szCs w:val="20"/>
              </w:rPr>
              <w:t xml:space="preserve"> Múltiples </w:t>
            </w:r>
            <w:proofErr w:type="spellStart"/>
            <w:r>
              <w:rPr>
                <w:color w:val="1E293B"/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Poder cambiar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origen desde la UI. El GAS_URL actual apuntaría a un "</w:t>
            </w:r>
            <w:proofErr w:type="spellStart"/>
            <w:r>
              <w:rPr>
                <w:color w:val="1E293B"/>
                <w:sz w:val="20"/>
                <w:szCs w:val="20"/>
              </w:rPr>
              <w:t>router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que redirige según 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seleccionado.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🏷</w:t>
            </w:r>
            <w:r>
              <w:rPr>
                <w:color w:val="1E293B"/>
                <w:sz w:val="20"/>
                <w:szCs w:val="20"/>
              </w:rPr>
              <w:t>️</w:t>
            </w:r>
            <w:r>
              <w:rPr>
                <w:color w:val="1E293B"/>
                <w:sz w:val="20"/>
                <w:szCs w:val="20"/>
              </w:rPr>
              <w:t xml:space="preserve"> Etiquetas con colores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una columna Color a la hoja Etiquetas. Cada chip y </w:t>
            </w:r>
            <w:proofErr w:type="spellStart"/>
            <w:r>
              <w:rPr>
                <w:color w:val="1E293B"/>
                <w:sz w:val="20"/>
                <w:szCs w:val="20"/>
              </w:rPr>
              <w:t>badge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UI usaría ese color diná</w:t>
            </w:r>
            <w:r>
              <w:rPr>
                <w:color w:val="1E293B"/>
                <w:sz w:val="20"/>
                <w:szCs w:val="20"/>
              </w:rPr>
              <w:t>micamente.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📈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Dashboard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productividad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</w:t>
            </w:r>
            <w:proofErr w:type="spellStart"/>
            <w:r>
              <w:rPr>
                <w:color w:val="1E293B"/>
                <w:sz w:val="20"/>
                <w:szCs w:val="20"/>
              </w:rPr>
              <w:t>ClimaObra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y una función de agregación en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8. Contexto para Continuar en Otro Chat</w:t>
      </w:r>
    </w:p>
    <w:p w:rsidR="00A921DE" w:rsidRDefault="00323E65">
      <w:pPr>
        <w:spacing w:before="60" w:after="60"/>
      </w:pPr>
      <w:r>
        <w:rPr>
          <w:color w:val="1E293B"/>
        </w:rPr>
        <w:t>Esta sección resume todo lo necesario para retomar el proyecto sin perder contexto.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Tecnologías utilizadas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HTML + CSS + JavaScript </w:t>
      </w:r>
      <w:proofErr w:type="spellStart"/>
      <w:r>
        <w:rPr>
          <w:color w:val="1E293B"/>
        </w:rPr>
        <w:t>vanilla</w:t>
      </w:r>
      <w:proofErr w:type="spellEnd"/>
      <w:r>
        <w:rPr>
          <w:color w:val="1E293B"/>
        </w:rPr>
        <w:t xml:space="preserve"> (sin </w:t>
      </w:r>
      <w:proofErr w:type="spellStart"/>
      <w:r>
        <w:rPr>
          <w:color w:val="1E293B"/>
        </w:rPr>
        <w:t>frameworks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Quill.js 2.0.2 — editor de texto enriquecido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Identity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Services</w:t>
      </w:r>
      <w:proofErr w:type="spellEnd"/>
      <w:r>
        <w:rPr>
          <w:color w:val="1E293B"/>
        </w:rPr>
        <w:t xml:space="preserve"> (GSI) — autenticación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Apps Script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/ Web App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Sheets</w:t>
      </w:r>
      <w:proofErr w:type="spellEnd"/>
      <w:r>
        <w:rPr>
          <w:color w:val="1E293B"/>
        </w:rPr>
        <w:t xml:space="preserve"> API — datos y configuración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Docs</w:t>
      </w:r>
      <w:proofErr w:type="spellEnd"/>
      <w:r>
        <w:rPr>
          <w:color w:val="1E293B"/>
        </w:rPr>
        <w:t xml:space="preserve"> API — registro cronológico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Google Calendar API — eventos de 30 min por nota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— hosting estático gratuito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Convenciones del código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Versión en el nombre del archivo: mesa_v5.gs / index_v4.html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Historial de versiones en el encabezado de cada archivo (comentario </w:t>
      </w:r>
      <w:proofErr w:type="spellStart"/>
      <w:r>
        <w:rPr>
          <w:color w:val="1E293B"/>
        </w:rPr>
        <w:t>multi-línea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Versión visible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de la UI (</w:t>
      </w:r>
      <w:proofErr w:type="spellStart"/>
      <w:proofErr w:type="gram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</w:t>
      </w:r>
      <w:proofErr w:type="gramEnd"/>
      <w:r>
        <w:rPr>
          <w:color w:val="1E293B"/>
        </w:rPr>
        <w:t>-version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Paleta de colores definida com</w:t>
      </w:r>
      <w:r>
        <w:rPr>
          <w:color w:val="1E293B"/>
        </w:rPr>
        <w:t xml:space="preserve">o CSS </w:t>
      </w:r>
      <w:proofErr w:type="spellStart"/>
      <w:r>
        <w:rPr>
          <w:color w:val="1E293B"/>
        </w:rPr>
        <w:t>custom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properties</w:t>
      </w:r>
      <w:proofErr w:type="spellEnd"/>
      <w:r>
        <w:rPr>
          <w:color w:val="1E293B"/>
        </w:rPr>
        <w:t xml:space="preserve"> </w:t>
      </w:r>
      <w:proofErr w:type="gramStart"/>
      <w:r>
        <w:rPr>
          <w:color w:val="1E293B"/>
        </w:rPr>
        <w:t>(:</w:t>
      </w:r>
      <w:proofErr w:type="spellStart"/>
      <w:r>
        <w:rPr>
          <w:color w:val="1E293B"/>
        </w:rPr>
        <w:t>root</w:t>
      </w:r>
      <w:proofErr w:type="spellEnd"/>
      <w:proofErr w:type="gramEnd"/>
      <w:r>
        <w:rPr>
          <w:color w:val="1E293B"/>
        </w:rPr>
        <w:t xml:space="preserve"> { --</w:t>
      </w:r>
      <w:proofErr w:type="spellStart"/>
      <w:r>
        <w:rPr>
          <w:color w:val="1E293B"/>
        </w:rPr>
        <w:t>accent</w:t>
      </w:r>
      <w:proofErr w:type="spellEnd"/>
      <w:r>
        <w:rPr>
          <w:color w:val="1E293B"/>
        </w:rPr>
        <w:t>: #D97706; ... })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Tipografía: Bebas Neue (display) + DM Sans (cuerpo) — Google </w:t>
      </w:r>
      <w:proofErr w:type="spellStart"/>
      <w:r>
        <w:rPr>
          <w:color w:val="1E293B"/>
        </w:rPr>
        <w:t>Fonts</w:t>
      </w:r>
      <w:proofErr w:type="spellEnd"/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Todo el código documentado con comentarios detallados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Frase clave para nuevo chat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80"/>
            </w:pPr>
            <w:proofErr w:type="spellStart"/>
            <w:r>
              <w:rPr>
                <w:color w:val="64748B"/>
                <w:sz w:val="20"/>
                <w:szCs w:val="20"/>
              </w:rPr>
              <w:t>Pegá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esto al inicio del nuevo chat junto con lo</w:t>
            </w:r>
            <w:r>
              <w:rPr>
                <w:color w:val="64748B"/>
                <w:sz w:val="20"/>
                <w:szCs w:val="20"/>
              </w:rPr>
              <w:t>s archivos .</w:t>
            </w:r>
            <w:proofErr w:type="spellStart"/>
            <w:r>
              <w:rPr>
                <w:color w:val="64748B"/>
                <w:sz w:val="20"/>
                <w:szCs w:val="20"/>
              </w:rPr>
              <w:t>gs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y .</w:t>
            </w:r>
            <w:proofErr w:type="spellStart"/>
            <w:r>
              <w:rPr>
                <w:color w:val="64748B"/>
                <w:sz w:val="20"/>
                <w:szCs w:val="20"/>
              </w:rPr>
              <w:t>html</w:t>
            </w:r>
            <w:proofErr w:type="spellEnd"/>
            <w:r>
              <w:rPr>
                <w:color w:val="64748B"/>
                <w:sz w:val="20"/>
                <w:szCs w:val="20"/>
              </w:rPr>
              <w:t>:</w:t>
            </w:r>
          </w:p>
          <w:p w:rsidR="00A921DE" w:rsidRDefault="00323E65">
            <w:pPr>
              <w:spacing w:before="60" w:after="60"/>
            </w:pPr>
            <w:r>
              <w:rPr>
                <w:b/>
                <w:bCs/>
                <w:color w:val="1E293B"/>
              </w:rPr>
              <w:t>"Tengo una Web App llamada Mesa de Trabajo (datamegashare.github.io/</w:t>
            </w:r>
            <w:proofErr w:type="spellStart"/>
            <w:r>
              <w:rPr>
                <w:b/>
                <w:bCs/>
                <w:color w:val="1E293B"/>
              </w:rPr>
              <w:t>mdt</w:t>
            </w:r>
            <w:proofErr w:type="spellEnd"/>
            <w:r>
              <w:rPr>
                <w:b/>
                <w:bCs/>
                <w:color w:val="1E293B"/>
              </w:rPr>
              <w:t xml:space="preserve">/). </w:t>
            </w:r>
            <w:r>
              <w:rPr>
                <w:color w:val="1E293B"/>
              </w:rPr>
              <w:t xml:space="preserve">Está en v5, funciona con GitHub Pages + Google Apps Script + Google </w:t>
            </w:r>
            <w:proofErr w:type="spellStart"/>
            <w:r>
              <w:rPr>
                <w:color w:val="1E293B"/>
              </w:rPr>
              <w:t>Sheets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Docs</w:t>
            </w:r>
            <w:proofErr w:type="spellEnd"/>
            <w:r>
              <w:rPr>
                <w:color w:val="1E293B"/>
              </w:rPr>
              <w:t xml:space="preserve">/Calendar. El </w:t>
            </w:r>
            <w:proofErr w:type="spellStart"/>
            <w:r>
              <w:rPr>
                <w:color w:val="1E293B"/>
              </w:rPr>
              <w:t>fix</w:t>
            </w:r>
            <w:proofErr w:type="spellEnd"/>
            <w:r>
              <w:rPr>
                <w:color w:val="1E293B"/>
              </w:rPr>
              <w:t xml:space="preserve"> CORS usa POST con Content-</w:t>
            </w:r>
            <w:proofErr w:type="spellStart"/>
            <w:r>
              <w:rPr>
                <w:color w:val="1E293B"/>
              </w:rPr>
              <w:t>Type</w:t>
            </w:r>
            <w:proofErr w:type="spellEnd"/>
            <w:r>
              <w:rPr>
                <w:color w:val="1E293B"/>
              </w:rPr>
              <w:t xml:space="preserve">: </w:t>
            </w:r>
            <w:proofErr w:type="spellStart"/>
            <w:r>
              <w:rPr>
                <w:color w:val="1E293B"/>
              </w:rPr>
              <w:t>text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plain</w:t>
            </w:r>
            <w:proofErr w:type="spellEnd"/>
            <w:r>
              <w:rPr>
                <w:color w:val="1E293B"/>
              </w:rPr>
              <w:t xml:space="preserve"> en todas las llam</w:t>
            </w:r>
            <w:r>
              <w:rPr>
                <w:color w:val="1E293B"/>
              </w:rPr>
              <w:t xml:space="preserve">adas a GAS. El </w:t>
            </w:r>
            <w:proofErr w:type="spellStart"/>
            <w:r>
              <w:rPr>
                <w:color w:val="1E293B"/>
              </w:rPr>
              <w:t>Sheet</w:t>
            </w:r>
            <w:proofErr w:type="spellEnd"/>
            <w:r>
              <w:rPr>
                <w:color w:val="1E293B"/>
              </w:rPr>
              <w:t xml:space="preserve"> tiene columna D (HTML para la UI) y columna E (texto plano legible). Te adjunto los archivos actuales para continuar el desarrollo."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Archivos a adjuntar en el próximo chat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mesa_v5.gs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completo (Google Apps Script)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index_v4.html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completo (GitHub Pages) — ya incluye GAS_URL y CLIENT_ID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Este documento Word</w:t>
      </w:r>
      <w:r>
        <w:rPr>
          <w:color w:val="1E293B"/>
        </w:rPr>
        <w:t xml:space="preserve"> — para contexto y referencia</w:t>
      </w:r>
    </w:p>
    <w:p w:rsidR="00A921DE" w:rsidRDefault="00A921DE">
      <w:pPr>
        <w:spacing w:after="120"/>
      </w:pPr>
    </w:p>
    <w:p w:rsidR="00A921DE" w:rsidRDefault="00323E65">
      <w:pP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— Fin del documento —</w:t>
      </w:r>
    </w:p>
    <w:p w:rsidR="00A921DE" w:rsidRDefault="00323E65">
      <w:pPr>
        <w:jc w:val="center"/>
      </w:pPr>
      <w:r>
        <w:rPr>
          <w:color w:val="E2E8F0"/>
          <w:sz w:val="18"/>
          <w:szCs w:val="18"/>
        </w:rPr>
        <w:t xml:space="preserve">Mesa de Trabajo · v5 · </w:t>
      </w:r>
      <w:proofErr w:type="gramStart"/>
      <w:r>
        <w:rPr>
          <w:color w:val="E2E8F0"/>
          <w:sz w:val="18"/>
          <w:szCs w:val="18"/>
        </w:rPr>
        <w:t>Abril</w:t>
      </w:r>
      <w:proofErr w:type="gramEnd"/>
      <w:r>
        <w:rPr>
          <w:color w:val="E2E8F0"/>
          <w:sz w:val="18"/>
          <w:szCs w:val="18"/>
        </w:rPr>
        <w:t xml:space="preserve"> 2026 · Generado con Claude</w:t>
      </w:r>
    </w:p>
    <w:sectPr w:rsidR="00A921D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3E65" w:rsidRDefault="00323E65">
      <w:r>
        <w:separator/>
      </w:r>
    </w:p>
  </w:endnote>
  <w:endnote w:type="continuationSeparator" w:id="0">
    <w:p w:rsidR="00323E65" w:rsidRDefault="00323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CE371-80B1-4648-9553-16EB1CD16F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D0AC1902-8996-47E9-B394-C358311868FA}"/>
    <w:embedBold r:id="rId3" w:subsetted="1" w:fontKey="{DB804C91-92EE-462B-81D2-A8D3DA1AF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FB1BD51-677D-4221-A38B-E762F950D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7C8326-76C7-4802-850E-2F55A29424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323E65">
    <w:pPr>
      <w:pBdr>
        <w:top w:val="single" w:sz="4" w:space="2" w:color="E2E8F0"/>
      </w:pBdr>
      <w:tabs>
        <w:tab w:val="right" w:pos="9026"/>
      </w:tabs>
      <w:spacing w:before="120"/>
    </w:pPr>
    <w:r>
      <w:rPr>
        <w:color w:val="64748B"/>
        <w:sz w:val="16"/>
        <w:szCs w:val="16"/>
      </w:rPr>
      <w:t xml:space="preserve">Mesa de Trabajo · Documento de continuidad del </w:t>
    </w:r>
    <w:proofErr w:type="spellStart"/>
    <w:r>
      <w:rPr>
        <w:color w:val="64748B"/>
        <w:sz w:val="16"/>
        <w:szCs w:val="16"/>
      </w:rPr>
      <w:t>proyectoPágina</w:t>
    </w:r>
    <w:proofErr w:type="spellEnd"/>
    <w:r>
      <w:rPr>
        <w:color w:val="64748B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3E65" w:rsidRDefault="00323E65">
      <w:r>
        <w:separator/>
      </w:r>
    </w:p>
  </w:footnote>
  <w:footnote w:type="continuationSeparator" w:id="0">
    <w:p w:rsidR="00323E65" w:rsidRDefault="00323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e"/>
      <w:tblW w:w="963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00"/>
      <w:gridCol w:w="3638"/>
    </w:tblGrid>
    <w:tr w:rsidR="00A921DE">
      <w:tc>
        <w:tcPr>
          <w:tcW w:w="6000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r>
            <w:rPr>
              <w:b/>
              <w:bCs/>
              <w:color w:val="0F172A"/>
              <w:sz w:val="18"/>
              <w:szCs w:val="18"/>
            </w:rPr>
            <w:t>🗂</w:t>
          </w:r>
          <w:proofErr w:type="gramStart"/>
          <w:r>
            <w:rPr>
              <w:b/>
              <w:bCs/>
              <w:color w:val="0F172A"/>
              <w:sz w:val="18"/>
              <w:szCs w:val="18"/>
            </w:rPr>
            <w:t>️</w:t>
          </w:r>
          <w:r>
            <w:rPr>
              <w:b/>
              <w:bCs/>
              <w:color w:val="0F172A"/>
              <w:sz w:val="18"/>
              <w:szCs w:val="18"/>
            </w:rPr>
            <w:t xml:space="preserve">  MESA</w:t>
          </w:r>
          <w:proofErr w:type="gramEnd"/>
          <w:r>
            <w:rPr>
              <w:b/>
              <w:bCs/>
              <w:color w:val="0F172A"/>
              <w:sz w:val="18"/>
              <w:szCs w:val="18"/>
            </w:rPr>
            <w:t xml:space="preserve"> DE TRABAJO</w:t>
          </w:r>
          <w:r>
            <w:rPr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w="3638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pPr>
            <w:jc w:val="right"/>
          </w:pPr>
          <w:r>
            <w:rPr>
              <w:i/>
              <w:iCs/>
              <w:color w:val="64748B"/>
              <w:sz w:val="16"/>
              <w:szCs w:val="16"/>
            </w:rPr>
            <w:t>v</w:t>
          </w:r>
          <w:proofErr w:type="gramStart"/>
          <w:r>
            <w:rPr>
              <w:i/>
              <w:iCs/>
              <w:color w:val="64748B"/>
              <w:sz w:val="16"/>
              <w:szCs w:val="16"/>
            </w:rPr>
            <w:t>5  ·</w:t>
          </w:r>
          <w:proofErr w:type="gramEnd"/>
          <w:r>
            <w:rPr>
              <w:i/>
              <w:iCs/>
              <w:color w:val="64748B"/>
              <w:sz w:val="16"/>
              <w:szCs w:val="16"/>
            </w:rPr>
            <w:t xml:space="preserve">  Abril 2026</w:t>
          </w:r>
        </w:p>
      </w:tc>
    </w:tr>
  </w:tbl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1324"/>
    <w:multiLevelType w:val="multilevel"/>
    <w:tmpl w:val="1E6C9676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8E11350"/>
    <w:multiLevelType w:val="multilevel"/>
    <w:tmpl w:val="1CCE4AA2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DE"/>
    <w:rsid w:val="00323E65"/>
    <w:rsid w:val="004F2D9C"/>
    <w:rsid w:val="00572F7D"/>
    <w:rsid w:val="006C1FFB"/>
    <w:rsid w:val="00A9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F362"/>
  <w15:docId w15:val="{B367861F-C9A5-4723-B986-C8E651C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D9770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4F2D9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2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LgR5A0JgW1mUpTHBZqFT2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cW40di1ZcnByaWlJVVRSTWZQNzg0QUdJVzJndjAw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2431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Perin, Alejandro Ruben</dc:creator>
  <cp:lastModifiedBy>Perin, Alejandro Ruben</cp:lastModifiedBy>
  <cp:revision>4</cp:revision>
  <dcterms:created xsi:type="dcterms:W3CDTF">2026-04-20T12:20:00Z</dcterms:created>
  <dcterms:modified xsi:type="dcterms:W3CDTF">2026-04-20T12:21:00Z</dcterms:modified>
</cp:coreProperties>
</file>