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Music</w:t>
      </w:r>
      <w:r>
        <w:t xml:space="preserve"> </w:t>
      </w:r>
      <w:r>
        <w:t xml:space="preserve">Europe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Yihui</w:t>
      </w:r>
      <w:r>
        <w:t xml:space="preserve"> </w:t>
      </w:r>
      <w:r>
        <w:t xml:space="preserve">Xie</w:t>
      </w:r>
    </w:p>
    <w:p>
      <w:pPr>
        <w:pStyle w:val="Date"/>
      </w:pPr>
      <w:r>
        <w:t xml:space="preserve">2023-03-25</w:t>
      </w:r>
    </w:p>
    <w:bookmarkStart w:id="23" w:name="prerequisites"/>
    <w:p>
      <w:pPr>
        <w:pStyle w:val="Heading1"/>
      </w:pPr>
      <w:r>
        <w:t xml:space="preserve">Prerequisites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Cs/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Cs/>
          <w:b/>
        </w:rPr>
        <w:t xml:space="preserve">Markdown</w:t>
      </w:r>
      <w:r>
        <w:t xml:space="preserve"> </w:t>
      </w:r>
      <w:r>
        <w:t xml:space="preserve">and the Word document template provided by</w:t>
      </w:r>
      <w:r>
        <w:t xml:space="preserve"> </w:t>
      </w:r>
      <w:r>
        <w:rPr>
          <w:bCs/>
          <w:b/>
        </w:rPr>
        <w:t xml:space="preserve">Synyo</w:t>
      </w:r>
      <w:r>
        <w:t xml:space="preserve">. We simply loaded the template into the</w:t>
      </w:r>
      <w:r>
        <w:t xml:space="preserve"> </w:t>
      </w:r>
      <w:hyperlink r:id="rId20">
        <w:r>
          <w:rPr>
            <w:rStyle w:val="Hyperlink"/>
          </w:rPr>
          <w:t xml:space="preserve">bookdown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minimal example</w:t>
        </w:r>
      </w:hyperlink>
      <w:r>
        <w:t xml:space="preserve"> </w:t>
      </w:r>
      <w:r>
        <w:t xml:space="preserve">after some errors (removing Microsoft-only fonts.)</w:t>
      </w:r>
    </w:p>
    <w:p>
      <w:pPr>
        <w:pStyle w:val="BodyText"/>
      </w:pPr>
      <w:r>
        <w:t xml:space="preserve">You can use anything that Pandoc’s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Cs/>
          <w:b/>
        </w:rPr>
        <w:t xml:space="preserve">bookdown</w:t>
      </w:r>
      <w:r>
        <w:t xml:space="preserve"> </w:t>
      </w:r>
      <w:r>
        <w:t xml:space="preserve">package can be installed from CRAN or Github: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 the development version</w:t>
      </w:r>
      <w:r>
        <w:br/>
      </w:r>
      <w:r>
        <w:rPr>
          <w:rStyle w:val="CommentTok"/>
        </w:rPr>
        <w:t xml:space="preserve"># devtools::install_github("rstudio/bookdown")</w:t>
      </w:r>
    </w:p>
    <w:p>
      <w:pPr>
        <w:pStyle w:val="FirstParagraph"/>
      </w:pPr>
      <w:r>
        <w:t xml:space="preserve">Remember each Rmd file contains one and only one chapter, and a chapter is 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XeLaTeX. You are recommended to install TinyTeX (which includes XeLaTeX):</w:t>
      </w:r>
      <w:r>
        <w:t xml:space="preserve"> </w:t>
      </w:r>
      <w:hyperlink r:id="rId22">
        <w:r>
          <w:rPr>
            <w:rStyle w:val="Hyperlink"/>
          </w:rPr>
          <w:t xml:space="preserve">https://yihui.name/tinytex/</w:t>
        </w:r>
      </w:hyperlink>
      <w:r>
        <w:t xml:space="preserve">.</w:t>
      </w:r>
    </w:p>
    <w:bookmarkEnd w:id="23"/>
    <w:bookmarkStart w:id="27" w:name="intro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 @ref(intro). If you do not manually label them, there will be automatic labels anyway, e.g., Chapter @ref(methods).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Here is a nice figure!" title="" id="25" name="Picture"/>
            <a:graphic>
              <a:graphicData uri="http://schemas.openxmlformats.org/drawingml/2006/picture">
                <pic:pic>
                  <pic:nvPicPr>
                    <pic:cNvPr descr="open_music_europe_demo_files/figure-docx/nice-fig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 @ref(fig:nice-fig).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 @ref(tab:nice-tab).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Here is a nice table!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Here is a nice table!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Cs/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R-bookdown">
        <w:r>
          <w:rPr>
            <w:rStyle w:val="Hyperlink"/>
          </w:rPr>
          <w:t xml:space="preserve">Xie 2023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(</w:t>
      </w:r>
      <w:hyperlink w:anchor="ref-xie2015">
        <w:r>
          <w:rPr>
            <w:rStyle w:val="Hyperlink"/>
          </w:rPr>
          <w:t xml:space="preserve">Xie 2015</w:t>
        </w:r>
      </w:hyperlink>
      <w:r>
        <w:t xml:space="preserve">)</w:t>
      </w:r>
      <w:r>
        <w:t xml:space="preserve">.</w:t>
      </w:r>
    </w:p>
    <w:bookmarkEnd w:id="27"/>
    <w:bookmarkStart w:id="28" w:name="literature"/>
    <w:p>
      <w:pPr>
        <w:pStyle w:val="Heading1"/>
      </w:pPr>
      <w:r>
        <w:t xml:space="preserve">Literature</w:t>
      </w:r>
    </w:p>
    <w:p>
      <w:pPr>
        <w:pStyle w:val="FirstParagraph"/>
      </w:pPr>
      <w:r>
        <w:t xml:space="preserve">Here is a review of existing methods.</w:t>
      </w:r>
    </w:p>
    <w:bookmarkEnd w:id="28"/>
    <w:bookmarkStart w:id="32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describe our methods in this chapter.</w:t>
      </w:r>
    </w:p>
    <w:p>
      <w:pPr>
        <w:pStyle w:val="BodyText"/>
      </w:pPr>
      <w:r>
        <w:t xml:space="preserve">Math can be added in body using usual syntax like this</w:t>
      </w:r>
    </w:p>
    <w:bookmarkStart w:id="31" w:name="math-example"/>
    <w:p>
      <w:pPr>
        <w:pStyle w:val="Heading2"/>
      </w:pPr>
      <w:r>
        <w:t xml:space="preserve">math example</w:t>
      </w:r>
    </w:p>
    <w:p>
      <w:pPr>
        <w:pStyle w:val="FirstParagraph"/>
      </w:pPr>
      <m:oMath>
        <m:r>
          <m:t>p</m:t>
        </m:r>
      </m:oMath>
      <w:r>
        <w:t xml:space="preserve"> </w:t>
      </w:r>
      <w:r>
        <w:t xml:space="preserve">is unknown but expected to be around 1/3. Standard error will be approximated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(</m:t>
              </m:r>
            </m:e>
          </m:rad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num>
            <m:den>
              <m:r>
                <m:t>n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3</m:t>
                      </m:r>
                    </m:e>
                  </m:d>
                </m:num>
                <m:den>
                  <m:r>
                    <m:t>300</m:t>
                  </m:r>
                </m:den>
              </m:f>
            </m:e>
          </m:rad>
          <m:r>
            <m:rPr>
              <m:sty m:val="p"/>
            </m:rPr>
            <m:t>=</m:t>
          </m:r>
          <m:r>
            <m:t>0.027</m:t>
          </m:r>
        </m:oMath>
      </m:oMathPara>
    </w:p>
    <w:p>
      <w:pPr>
        <w:pStyle w:val="FirstParagraph"/>
      </w:pPr>
      <w:r>
        <w:t xml:space="preserve">You can also use math in footnotes like this</w:t>
      </w:r>
      <w:r>
        <w:rPr>
          <w:rStyle w:val="FootnoteReference"/>
        </w:rPr>
        <w:footnoteReference w:id="29"/>
      </w:r>
      <w:r>
        <w:t xml:space="preserve">.</w:t>
      </w:r>
    </w:p>
    <w:p>
      <w:pPr>
        <w:pStyle w:val="BodyText"/>
      </w:pPr>
      <w:r>
        <w:t xml:space="preserve">We will approximate standard error to 0.027</w:t>
      </w:r>
      <w:r>
        <w:rPr>
          <w:rStyle w:val="FootnoteReference"/>
        </w:rPr>
        <w:footnoteReference w:id="30"/>
      </w:r>
    </w:p>
    <w:bookmarkEnd w:id="31"/>
    <w:bookmarkEnd w:id="32"/>
    <w:bookmarkStart w:id="35" w:name="applications"/>
    <w:p>
      <w:pPr>
        <w:pStyle w:val="Heading1"/>
      </w:pPr>
      <w:r>
        <w:t xml:space="preserve">Applications</w:t>
      </w:r>
    </w:p>
    <w:p>
      <w:pPr>
        <w:pStyle w:val="FirstParagraph"/>
      </w:pPr>
      <w:r>
        <w:t xml:space="preserve">Some</w:t>
      </w:r>
      <w:r>
        <w:t xml:space="preserve"> </w:t>
      </w:r>
      <w:r>
        <w:rPr>
          <w:iCs/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bookmarkStart w:id="33" w:name="example-one"/>
    <w:p>
      <w:pPr>
        <w:pStyle w:val="Heading2"/>
      </w:pPr>
      <w:r>
        <w:t xml:space="preserve">Example one</w:t>
      </w:r>
    </w:p>
    <w:bookmarkEnd w:id="33"/>
    <w:bookmarkStart w:id="34" w:name="example-two"/>
    <w:p>
      <w:pPr>
        <w:pStyle w:val="Heading2"/>
      </w:pPr>
      <w:r>
        <w:t xml:space="preserve">Example two</w:t>
      </w:r>
    </w:p>
    <w:bookmarkEnd w:id="34"/>
    <w:bookmarkEnd w:id="35"/>
    <w:bookmarkStart w:id="41" w:name="final-words"/>
    <w:p>
      <w:pPr>
        <w:pStyle w:val="Heading1"/>
      </w:pPr>
      <w:r>
        <w:t xml:space="preserve">Final Words</w:t>
      </w:r>
    </w:p>
    <w:p>
      <w:pPr>
        <w:pStyle w:val="FirstParagraph"/>
      </w:pPr>
      <w:r>
        <w:t xml:space="preserve">We have finished a nice book.</w:t>
      </w:r>
    </w:p>
    <w:bookmarkStart w:id="40" w:name="refs"/>
    <w:bookmarkStart w:id="37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36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bookmarkEnd w:id="37"/>
    <w:bookmarkStart w:id="39" w:name="ref-R-bookdown"/>
    <w:p>
      <w:pPr>
        <w:pStyle w:val="Bibliography"/>
      </w:pPr>
      <w:r>
        <w:t xml:space="preserve">———. 2023.</w:t>
      </w:r>
      <w:r>
        <w:t xml:space="preserve"> </w:t>
      </w:r>
      <w:r>
        <w:rPr>
          <w:iCs/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bookmarkEnd w:id="39"/>
    <w:bookmarkEnd w:id="40"/>
    <w:bookmarkEnd w:id="41"/>
    <w:sectPr w:rsidR="002576E9" w:rsidSect="0049544F">
      <w:headerReference r:id="rId9" w:type="default"/>
      <w:footerReference r:id="rId10" w:type="default"/>
      <w:pgSz w:code="9" w:h="16838" w:w="11906"/>
      <w:pgMar w:bottom="1440" w:footer="567" w:gutter="0" w:header="709" w:left="1077" w:right="1077" w:top="1588"/>
      <w:pgNumType w:fmt="lowerRoman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AF211" w14:textId="740CA66D" w:rsidR="00EC71AE" w:rsidRPr="004D1D29" w:rsidRDefault="005F1EC1" w:rsidP="00622FD4">
    <w:pPr>
      <w:pStyle w:val="Footer"/>
      <w:jc w:val="center"/>
      <w:rPr>
        <w:color w:val="auto"/>
        <w:sz w:val="18"/>
        <w:szCs w:val="18"/>
        <w:lang w:val="en-GB"/>
      </w:rPr>
    </w:pPr>
    <w:r w:rsidRPr="004D1D29">
      <w:rPr>
        <w:rFonts w:cstheme="minorHAnsi"/>
        <w:color w:val="auto"/>
        <w:sz w:val="18"/>
        <w:szCs w:val="18"/>
        <w:lang w:val="en-US"/>
      </w:rPr>
      <w:t>©</w:t>
    </w:r>
    <w:r w:rsidRPr="004D1D29">
      <w:rPr>
        <w:color w:val="auto"/>
        <w:sz w:val="18"/>
        <w:szCs w:val="18"/>
        <w:lang w:val="en-US"/>
      </w:rPr>
      <w:t xml:space="preserve"> </w:t>
    </w:r>
    <w:r w:rsidR="003C0CCB" w:rsidRPr="004D1D29">
      <w:rPr>
        <w:color w:val="auto"/>
        <w:sz w:val="18"/>
        <w:szCs w:val="18"/>
        <w:lang w:val="en-US"/>
      </w:rPr>
      <w:t>202</w:t>
    </w:r>
    <w:r w:rsidR="004F4965" w:rsidRPr="004D1D29">
      <w:rPr>
        <w:color w:val="auto"/>
        <w:sz w:val="18"/>
        <w:szCs w:val="18"/>
        <w:lang w:val="en-US"/>
      </w:rPr>
      <w:t>3</w:t>
    </w:r>
    <w:r w:rsidRPr="004D1D29">
      <w:rPr>
        <w:color w:val="auto"/>
        <w:sz w:val="18"/>
        <w:szCs w:val="18"/>
        <w:lang w:val="en-US"/>
      </w:rPr>
      <w:t xml:space="preserve"> </w:t>
    </w:r>
    <w:r w:rsidR="00845BF6" w:rsidRPr="004D1D29">
      <w:rPr>
        <w:color w:val="auto"/>
        <w:sz w:val="18"/>
        <w:szCs w:val="18"/>
        <w:lang w:val="en-US"/>
      </w:rPr>
      <w:t>Open</w:t>
    </w:r>
    <w:r w:rsidR="003D6A35">
      <w:rPr>
        <w:color w:val="auto"/>
        <w:sz w:val="18"/>
        <w:szCs w:val="18"/>
        <w:lang w:val="en-US"/>
      </w:rPr>
      <w:t xml:space="preserve"> </w:t>
    </w:r>
    <w:r w:rsidR="00845BF6" w:rsidRPr="004D1D29">
      <w:rPr>
        <w:color w:val="auto"/>
        <w:sz w:val="18"/>
        <w:szCs w:val="18"/>
        <w:lang w:val="en-US"/>
      </w:rPr>
      <w:t>Mus</w:t>
    </w:r>
    <w:r w:rsidR="003D6A35">
      <w:rPr>
        <w:color w:val="auto"/>
        <w:sz w:val="18"/>
        <w:szCs w:val="18"/>
        <w:lang w:val="en-US"/>
      </w:rPr>
      <w:t>ic Europe</w:t>
    </w:r>
    <w:r w:rsidRPr="004D1D29">
      <w:rPr>
        <w:color w:val="auto"/>
        <w:sz w:val="18"/>
        <w:szCs w:val="18"/>
        <w:lang w:val="en-US"/>
      </w:rPr>
      <w:t xml:space="preserve"> | </w:t>
    </w:r>
    <w:r w:rsidR="003D6A35">
      <w:rPr>
        <w:color w:val="auto"/>
        <w:sz w:val="18"/>
        <w:szCs w:val="18"/>
        <w:lang w:val="en-US"/>
      </w:rPr>
      <w:t xml:space="preserve">music.dataobservatory.eu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where we mention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unknown but expected to be around 1/3. Standard error will be approximated</w:t>
      </w:r>
    </w:p>
    <w:p>
      <w:pPr>
        <w:pStyle w:val="Footnote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(</m:t>
              </m:r>
            </m:e>
          </m:rad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num>
            <m:den>
              <m:r>
                <m:t>n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3</m:t>
                      </m:r>
                    </m:e>
                  </m:d>
                </m:num>
                <m:den>
                  <m:r>
                    <m:t>300</m:t>
                  </m:r>
                </m:den>
              </m:f>
            </m:e>
          </m:rad>
          <m:r>
            <m:rPr>
              <m:sty m:val="p"/>
            </m:rPr>
            <m:t>=</m:t>
          </m:r>
          <m:r>
            <m:t>0.027</m:t>
          </m:r>
        </m:oMath>
      </m:oMathPara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6D44" w14:textId="723EBB40" w:rsidR="00667913" w:rsidRPr="009354FF" w:rsidRDefault="00A62DB3" w:rsidP="009430C6">
    <w:pPr>
      <w:pStyle w:val="Header"/>
      <w:tabs>
        <w:tab w:val="clear" w:pos="4703"/>
        <w:tab w:val="clear" w:pos="9406"/>
        <w:tab w:val="left" w:pos="8844"/>
      </w:tabs>
      <w:rPr>
        <w:color w:val="808080" w:themeColor="background1" w:themeShade="80"/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3565532B" wp14:editId="46763EFA">
          <wp:simplePos x="0" y="0"/>
          <wp:positionH relativeFrom="rightMargin">
            <wp:posOffset>-624840</wp:posOffset>
          </wp:positionH>
          <wp:positionV relativeFrom="paragraph">
            <wp:posOffset>-182492</wp:posOffset>
          </wp:positionV>
          <wp:extent cx="410924" cy="418077"/>
          <wp:effectExtent l="0" t="0" r="8255" b="1270"/>
          <wp:wrapNone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8821" cy="4261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11A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336DCB" wp14:editId="5D032607">
              <wp:simplePos x="0" y="0"/>
              <wp:positionH relativeFrom="margin">
                <wp:posOffset>5790565</wp:posOffset>
              </wp:positionH>
              <wp:positionV relativeFrom="topMargin">
                <wp:posOffset>454025</wp:posOffset>
              </wp:positionV>
              <wp:extent cx="480695" cy="231140"/>
              <wp:effectExtent l="0" t="0" r="0" b="0"/>
              <wp:wrapNone/>
              <wp:docPr id="6" name="Textfeld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695" cy="2311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FAA2213" w14:textId="77777777" w:rsidR="00FF1F30" w:rsidRPr="00EB49B5" w:rsidRDefault="00FF1F30" w:rsidP="00D03202">
                          <w:pPr>
                            <w:spacing w:after="0" w:line="240" w:lineRule="auto"/>
                            <w:jc w:val="right"/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 w:rsidRPr="00EB49B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EB49B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EB49B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C2256" w:rsidRPr="00EB49B5">
                            <w:rPr>
                              <w:noProof/>
                              <w:color w:val="808080" w:themeColor="background1" w:themeShade="80"/>
                              <w:sz w:val="20"/>
                              <w:szCs w:val="20"/>
                              <w:lang w:val="de-DE"/>
                            </w:rPr>
                            <w:t>14</w:t>
                          </w:r>
                          <w:r w:rsidRPr="00EB49B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336DCB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left:0;text-align:left;margin-left:455.95pt;margin-top:35.75pt;width:37.85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" o:allowincell="f" filled="f" stroked="f">
              <v:textbox style="mso-fit-shape-to-text:t" inset=",0,,0">
                <w:txbxContent>
                  <w:p w14:paraId="0FAA2213" w14:textId="77777777" w:rsidR="00FF1F30" w:rsidRPr="00EB49B5" w:rsidRDefault="00FF1F30" w:rsidP="00D03202">
                    <w:pPr>
                      <w:spacing w:after="0" w:line="240" w:lineRule="auto"/>
                      <w:jc w:val="right"/>
                      <w:rPr>
                        <w:color w:val="808080" w:themeColor="background1" w:themeShade="80"/>
                        <w:sz w:val="20"/>
                        <w:szCs w:val="20"/>
                      </w:rPr>
                    </w:pPr>
                    <w:r w:rsidRPr="00EB49B5">
                      <w:rPr>
                        <w:color w:val="808080" w:themeColor="background1" w:themeShade="80"/>
                        <w:sz w:val="20"/>
                        <w:szCs w:val="20"/>
                      </w:rPr>
                      <w:fldChar w:fldCharType="begin"/>
                    </w:r>
                    <w:r w:rsidRPr="00EB49B5">
                      <w:rPr>
                        <w:color w:val="808080" w:themeColor="background1" w:themeShade="80"/>
                        <w:sz w:val="20"/>
                        <w:szCs w:val="20"/>
                      </w:rPr>
                      <w:instrText>PAGE   \* MERGEFORMAT</w:instrText>
                    </w:r>
                    <w:r w:rsidRPr="00EB49B5">
                      <w:rPr>
                        <w:color w:val="808080" w:themeColor="background1" w:themeShade="80"/>
                        <w:sz w:val="20"/>
                        <w:szCs w:val="20"/>
                      </w:rPr>
                      <w:fldChar w:fldCharType="separate"/>
                    </w:r>
                    <w:r w:rsidR="006C2256" w:rsidRPr="00EB49B5">
                      <w:rPr>
                        <w:noProof/>
                        <w:color w:val="808080" w:themeColor="background1" w:themeShade="80"/>
                        <w:sz w:val="20"/>
                        <w:szCs w:val="20"/>
                        <w:lang w:val="de-DE"/>
                      </w:rPr>
                      <w:t>14</w:t>
                    </w:r>
                    <w:r w:rsidRPr="00EB49B5">
                      <w:rPr>
                        <w:color w:val="808080" w:themeColor="background1" w:themeShade="8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7B301A">
      <w:rPr>
        <w:color w:val="808080" w:themeColor="background1" w:themeShade="80"/>
        <w:sz w:val="18"/>
        <w:szCs w:val="18"/>
      </w:rPr>
      <w:t>Document title</w:t>
    </w:r>
    <w:r w:rsidR="009430C6">
      <w:rPr>
        <w:color w:val="808080" w:themeColor="background1" w:themeShade="80"/>
        <w:sz w:val="18"/>
        <w:szCs w:val="18"/>
      </w:rP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D93788"/>
    <w:multiLevelType w:val="hybridMultilevel"/>
    <w:tmpl w:val="53D68ED2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01695606"/>
    <w:multiLevelType w:val="hybridMultilevel"/>
    <w:tmpl w:val="C5E6BC2E"/>
    <w:lvl w:ilvl="0" w:tplc="08070001">
      <w:start w:val="1"/>
      <w:numFmt w:val="bullet"/>
      <w:lvlText w:val=""/>
      <w:lvlJc w:val="left"/>
      <w:pPr>
        <w:ind w:hanging="360" w:left="770"/>
      </w:pPr>
      <w:rPr>
        <w:rFonts w:ascii="Symbol" w:hAnsi="Symbol" w:hint="default"/>
      </w:rPr>
    </w:lvl>
    <w:lvl w:ilvl="1" w:tentative="1" w:tplc="08070003">
      <w:start w:val="1"/>
      <w:numFmt w:val="bullet"/>
      <w:lvlText w:val="o"/>
      <w:lvlJc w:val="left"/>
      <w:pPr>
        <w:ind w:hanging="360" w:left="1490"/>
      </w:pPr>
      <w:rPr>
        <w:rFonts w:ascii="Courier New" w:cs="Courier New" w:hAnsi="Courier New" w:hint="default"/>
      </w:rPr>
    </w:lvl>
    <w:lvl w:ilvl="2" w:tentative="1" w:tplc="08070005">
      <w:start w:val="1"/>
      <w:numFmt w:val="bullet"/>
      <w:lvlText w:val=""/>
      <w:lvlJc w:val="left"/>
      <w:pPr>
        <w:ind w:hanging="360" w:left="2210"/>
      </w:pPr>
      <w:rPr>
        <w:rFonts w:ascii="Wingdings" w:hAnsi="Wingdings" w:hint="default"/>
      </w:rPr>
    </w:lvl>
    <w:lvl w:ilvl="3" w:tentative="1" w:tplc="08070001">
      <w:start w:val="1"/>
      <w:numFmt w:val="bullet"/>
      <w:lvlText w:val=""/>
      <w:lvlJc w:val="left"/>
      <w:pPr>
        <w:ind w:hanging="360" w:left="2930"/>
      </w:pPr>
      <w:rPr>
        <w:rFonts w:ascii="Symbol" w:hAnsi="Symbol" w:hint="default"/>
      </w:rPr>
    </w:lvl>
    <w:lvl w:ilvl="4" w:tentative="1" w:tplc="08070003">
      <w:start w:val="1"/>
      <w:numFmt w:val="bullet"/>
      <w:lvlText w:val="o"/>
      <w:lvlJc w:val="left"/>
      <w:pPr>
        <w:ind w:hanging="360" w:left="3650"/>
      </w:pPr>
      <w:rPr>
        <w:rFonts w:ascii="Courier New" w:cs="Courier New" w:hAnsi="Courier New" w:hint="default"/>
      </w:rPr>
    </w:lvl>
    <w:lvl w:ilvl="5" w:tentative="1" w:tplc="08070005">
      <w:start w:val="1"/>
      <w:numFmt w:val="bullet"/>
      <w:lvlText w:val=""/>
      <w:lvlJc w:val="left"/>
      <w:pPr>
        <w:ind w:hanging="360" w:left="4370"/>
      </w:pPr>
      <w:rPr>
        <w:rFonts w:ascii="Wingdings" w:hAnsi="Wingdings" w:hint="default"/>
      </w:rPr>
    </w:lvl>
    <w:lvl w:ilvl="6" w:tentative="1" w:tplc="08070001">
      <w:start w:val="1"/>
      <w:numFmt w:val="bullet"/>
      <w:lvlText w:val=""/>
      <w:lvlJc w:val="left"/>
      <w:pPr>
        <w:ind w:hanging="360" w:left="5090"/>
      </w:pPr>
      <w:rPr>
        <w:rFonts w:ascii="Symbol" w:hAnsi="Symbol" w:hint="default"/>
      </w:rPr>
    </w:lvl>
    <w:lvl w:ilvl="7" w:tentative="1" w:tplc="08070003">
      <w:start w:val="1"/>
      <w:numFmt w:val="bullet"/>
      <w:lvlText w:val="o"/>
      <w:lvlJc w:val="left"/>
      <w:pPr>
        <w:ind w:hanging="360" w:left="5810"/>
      </w:pPr>
      <w:rPr>
        <w:rFonts w:ascii="Courier New" w:cs="Courier New" w:hAnsi="Courier New" w:hint="default"/>
      </w:rPr>
    </w:lvl>
    <w:lvl w:ilvl="8" w:tentative="1" w:tplc="08070005">
      <w:start w:val="1"/>
      <w:numFmt w:val="bullet"/>
      <w:lvlText w:val=""/>
      <w:lvlJc w:val="left"/>
      <w:pPr>
        <w:ind w:hanging="360" w:left="6530"/>
      </w:pPr>
      <w:rPr>
        <w:rFonts w:ascii="Wingdings" w:hAnsi="Wingdings" w:hint="default"/>
      </w:rPr>
    </w:lvl>
  </w:abstractNum>
  <w:abstractNum w15:restartNumberingAfterBreak="0" w:abstractNumId="2">
    <w:nsid w:val="04AF566B"/>
    <w:multiLevelType w:val="multilevel"/>
    <w:tmpl w:val="37EA7C96"/>
    <w:numStyleLink w:val="Estilo1"/>
  </w:abstractNum>
  <w:abstractNum w15:restartNumberingAfterBreak="0" w:abstractNumId="3">
    <w:nsid w:val="09460121"/>
    <w:multiLevelType w:val="multilevel"/>
    <w:tmpl w:val="37EA7C96"/>
    <w:styleLink w:val="Estilo1"/>
    <w:lvl w:ilvl="0">
      <w:start w:val="2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">
    <w:nsid w:val="0FA73810"/>
    <w:multiLevelType w:val="hybridMultilevel"/>
    <w:tmpl w:val="D6A27C50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194D5D55"/>
    <w:multiLevelType w:val="hybridMultilevel"/>
    <w:tmpl w:val="16841406"/>
    <w:lvl w:ilvl="0" w:tplc="B28C509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00B050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ED76472"/>
    <w:multiLevelType w:val="hybridMultilevel"/>
    <w:tmpl w:val="6FBE5DCA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71E66BD"/>
    <w:multiLevelType w:val="hybridMultilevel"/>
    <w:tmpl w:val="D3AAB556"/>
    <w:lvl w:ilvl="0" w:tplc="4A5AD4DE">
      <w:start w:val="1"/>
      <w:numFmt w:val="lowerLetter"/>
      <w:lvlText w:val="(%1)"/>
      <w:lvlJc w:val="left"/>
      <w:pPr>
        <w:ind w:hanging="360" w:left="720"/>
      </w:pPr>
      <w:rPr>
        <w:rFonts w:hint="default"/>
      </w:rPr>
    </w:lvl>
    <w:lvl w:ilvl="1" w:tentative="1" w:tplc="0C0A0019">
      <w:start w:val="1"/>
      <w:numFmt w:val="lowerLetter"/>
      <w:lvlText w:val="%2."/>
      <w:lvlJc w:val="left"/>
      <w:pPr>
        <w:ind w:hanging="360" w:left="1440"/>
      </w:pPr>
    </w:lvl>
    <w:lvl w:ilvl="2" w:tentative="1" w:tplc="0C0A001B">
      <w:start w:val="1"/>
      <w:numFmt w:val="lowerRoman"/>
      <w:lvlText w:val="%3."/>
      <w:lvlJc w:val="right"/>
      <w:pPr>
        <w:ind w:hanging="180" w:left="2160"/>
      </w:pPr>
    </w:lvl>
    <w:lvl w:ilvl="3" w:tentative="1" w:tplc="0C0A000F">
      <w:start w:val="1"/>
      <w:numFmt w:val="decimal"/>
      <w:lvlText w:val="%4."/>
      <w:lvlJc w:val="left"/>
      <w:pPr>
        <w:ind w:hanging="360" w:left="2880"/>
      </w:pPr>
    </w:lvl>
    <w:lvl w:ilvl="4" w:tentative="1" w:tplc="0C0A0019">
      <w:start w:val="1"/>
      <w:numFmt w:val="lowerLetter"/>
      <w:lvlText w:val="%5."/>
      <w:lvlJc w:val="left"/>
      <w:pPr>
        <w:ind w:hanging="360" w:left="3600"/>
      </w:pPr>
    </w:lvl>
    <w:lvl w:ilvl="5" w:tentative="1" w:tplc="0C0A001B">
      <w:start w:val="1"/>
      <w:numFmt w:val="lowerRoman"/>
      <w:lvlText w:val="%6."/>
      <w:lvlJc w:val="right"/>
      <w:pPr>
        <w:ind w:hanging="180" w:left="4320"/>
      </w:pPr>
    </w:lvl>
    <w:lvl w:ilvl="6" w:tentative="1" w:tplc="0C0A000F">
      <w:start w:val="1"/>
      <w:numFmt w:val="decimal"/>
      <w:lvlText w:val="%7."/>
      <w:lvlJc w:val="left"/>
      <w:pPr>
        <w:ind w:hanging="360" w:left="5040"/>
      </w:pPr>
    </w:lvl>
    <w:lvl w:ilvl="7" w:tentative="1" w:tplc="0C0A0019">
      <w:start w:val="1"/>
      <w:numFmt w:val="lowerLetter"/>
      <w:lvlText w:val="%8."/>
      <w:lvlJc w:val="left"/>
      <w:pPr>
        <w:ind w:hanging="360" w:left="5760"/>
      </w:pPr>
    </w:lvl>
    <w:lvl w:ilvl="8" w:tentative="1" w:tplc="0C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29892AA4"/>
    <w:multiLevelType w:val="hybridMultilevel"/>
    <w:tmpl w:val="D62CF2E6"/>
    <w:lvl w:ilvl="0" w:tplc="F010243C">
      <w:start w:val="1"/>
      <w:numFmt w:val="decimal"/>
      <w:lvlText w:val="%1."/>
      <w:lvlJc w:val="left"/>
      <w:pPr>
        <w:ind w:hanging="360" w:left="5464"/>
      </w:pPr>
      <w:rPr>
        <w:rFonts w:hint="default"/>
      </w:rPr>
    </w:lvl>
    <w:lvl w:ilvl="1" w:tentative="1" w:tplc="0C0A0019">
      <w:start w:val="1"/>
      <w:numFmt w:val="lowerLetter"/>
      <w:lvlText w:val="%2."/>
      <w:lvlJc w:val="left"/>
      <w:pPr>
        <w:ind w:hanging="360" w:left="6184"/>
      </w:pPr>
    </w:lvl>
    <w:lvl w:ilvl="2" w:tentative="1" w:tplc="0C0A001B">
      <w:start w:val="1"/>
      <w:numFmt w:val="lowerRoman"/>
      <w:lvlText w:val="%3."/>
      <w:lvlJc w:val="right"/>
      <w:pPr>
        <w:ind w:hanging="180" w:left="6904"/>
      </w:pPr>
    </w:lvl>
    <w:lvl w:ilvl="3" w:tentative="1" w:tplc="0C0A000F">
      <w:start w:val="1"/>
      <w:numFmt w:val="decimal"/>
      <w:lvlText w:val="%4."/>
      <w:lvlJc w:val="left"/>
      <w:pPr>
        <w:ind w:hanging="360" w:left="7624"/>
      </w:pPr>
    </w:lvl>
    <w:lvl w:ilvl="4" w:tentative="1" w:tplc="0C0A0019">
      <w:start w:val="1"/>
      <w:numFmt w:val="lowerLetter"/>
      <w:lvlText w:val="%5."/>
      <w:lvlJc w:val="left"/>
      <w:pPr>
        <w:ind w:hanging="360" w:left="8344"/>
      </w:pPr>
    </w:lvl>
    <w:lvl w:ilvl="5" w:tentative="1" w:tplc="0C0A001B">
      <w:start w:val="1"/>
      <w:numFmt w:val="lowerRoman"/>
      <w:lvlText w:val="%6."/>
      <w:lvlJc w:val="right"/>
      <w:pPr>
        <w:ind w:hanging="180" w:left="9064"/>
      </w:pPr>
    </w:lvl>
    <w:lvl w:ilvl="6" w:tentative="1" w:tplc="0C0A000F">
      <w:start w:val="1"/>
      <w:numFmt w:val="decimal"/>
      <w:lvlText w:val="%7."/>
      <w:lvlJc w:val="left"/>
      <w:pPr>
        <w:ind w:hanging="360" w:left="9784"/>
      </w:pPr>
    </w:lvl>
    <w:lvl w:ilvl="7" w:tentative="1" w:tplc="0C0A0019">
      <w:start w:val="1"/>
      <w:numFmt w:val="lowerLetter"/>
      <w:lvlText w:val="%8."/>
      <w:lvlJc w:val="left"/>
      <w:pPr>
        <w:ind w:hanging="360" w:left="10504"/>
      </w:pPr>
    </w:lvl>
    <w:lvl w:ilvl="8" w:tentative="1" w:tplc="0C0A001B">
      <w:start w:val="1"/>
      <w:numFmt w:val="lowerRoman"/>
      <w:lvlText w:val="%9."/>
      <w:lvlJc w:val="right"/>
      <w:pPr>
        <w:ind w:hanging="180" w:left="11224"/>
      </w:pPr>
    </w:lvl>
  </w:abstractNum>
  <w:abstractNum w15:restartNumberingAfterBreak="0" w:abstractNumId="9">
    <w:nsid w:val="31245D11"/>
    <w:multiLevelType w:val="hybridMultilevel"/>
    <w:tmpl w:val="54B06B86"/>
    <w:lvl w:ilvl="0" w:tplc="2758B43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FF0000"/>
      </w:rPr>
    </w:lvl>
    <w:lvl w:ilvl="1" w:tentative="1" w:tplc="0C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6C309BE"/>
    <w:multiLevelType w:val="hybridMultilevel"/>
    <w:tmpl w:val="91608282"/>
    <w:lvl w:ilvl="0" w:tplc="2084AA42">
      <w:start w:val="1"/>
      <w:numFmt w:val="lowerRoman"/>
      <w:lvlText w:val="(%1)."/>
      <w:lvlJc w:val="right"/>
      <w:pPr>
        <w:ind w:hanging="360" w:left="1496"/>
      </w:pPr>
      <w:rPr>
        <w:rFonts w:hint="default"/>
      </w:rPr>
    </w:lvl>
    <w:lvl w:ilvl="1" w:tplc="D05843B6">
      <w:numFmt w:val="bullet"/>
      <w:lvlText w:val="-"/>
      <w:lvlJc w:val="left"/>
      <w:pPr>
        <w:ind w:hanging="705" w:left="2561"/>
      </w:pPr>
      <w:rPr>
        <w:rFonts w:ascii="Calibri" w:cs="Times New Roman" w:eastAsia="Calibri" w:hAnsi="Calibri" w:hint="default"/>
      </w:rPr>
    </w:lvl>
    <w:lvl w:ilvl="2" w:tplc="427CE31A">
      <w:start w:val="1"/>
      <w:numFmt w:val="decimal"/>
      <w:lvlText w:val="%3"/>
      <w:lvlJc w:val="left"/>
      <w:pPr>
        <w:ind w:hanging="570" w:left="3326"/>
      </w:pPr>
      <w:rPr>
        <w:rFonts w:hint="default"/>
      </w:rPr>
    </w:lvl>
    <w:lvl w:ilvl="3" w:tentative="1" w:tplc="0C0A000F">
      <w:start w:val="1"/>
      <w:numFmt w:val="decimal"/>
      <w:lvlText w:val="%4."/>
      <w:lvlJc w:val="left"/>
      <w:pPr>
        <w:ind w:hanging="360" w:left="3656"/>
      </w:pPr>
    </w:lvl>
    <w:lvl w:ilvl="4" w:tentative="1" w:tplc="0C0A0019">
      <w:start w:val="1"/>
      <w:numFmt w:val="lowerLetter"/>
      <w:lvlText w:val="%5."/>
      <w:lvlJc w:val="left"/>
      <w:pPr>
        <w:ind w:hanging="360" w:left="4376"/>
      </w:pPr>
    </w:lvl>
    <w:lvl w:ilvl="5" w:tentative="1" w:tplc="0C0A001B">
      <w:start w:val="1"/>
      <w:numFmt w:val="lowerRoman"/>
      <w:lvlText w:val="%6."/>
      <w:lvlJc w:val="right"/>
      <w:pPr>
        <w:ind w:hanging="180" w:left="5096"/>
      </w:pPr>
    </w:lvl>
    <w:lvl w:ilvl="6" w:tentative="1" w:tplc="0C0A000F">
      <w:start w:val="1"/>
      <w:numFmt w:val="decimal"/>
      <w:lvlText w:val="%7."/>
      <w:lvlJc w:val="left"/>
      <w:pPr>
        <w:ind w:hanging="360" w:left="5816"/>
      </w:pPr>
    </w:lvl>
    <w:lvl w:ilvl="7" w:tentative="1" w:tplc="0C0A0019">
      <w:start w:val="1"/>
      <w:numFmt w:val="lowerLetter"/>
      <w:lvlText w:val="%8."/>
      <w:lvlJc w:val="left"/>
      <w:pPr>
        <w:ind w:hanging="360" w:left="6536"/>
      </w:pPr>
    </w:lvl>
    <w:lvl w:ilvl="8" w:tentative="1" w:tplc="0C0A001B">
      <w:start w:val="1"/>
      <w:numFmt w:val="lowerRoman"/>
      <w:lvlText w:val="%9."/>
      <w:lvlJc w:val="right"/>
      <w:pPr>
        <w:ind w:hanging="180" w:left="7256"/>
      </w:pPr>
    </w:lvl>
  </w:abstractNum>
  <w:abstractNum w15:restartNumberingAfterBreak="0" w:abstractNumId="11">
    <w:nsid w:val="37481096"/>
    <w:multiLevelType w:val="hybridMultilevel"/>
    <w:tmpl w:val="BAAE5970"/>
    <w:lvl w:ilvl="0" w:tplc="0C07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C070019">
      <w:start w:val="1"/>
      <w:numFmt w:val="lowerLetter"/>
      <w:lvlText w:val="%2."/>
      <w:lvlJc w:val="left"/>
      <w:pPr>
        <w:ind w:hanging="360" w:left="1440"/>
      </w:pPr>
    </w:lvl>
    <w:lvl w:ilvl="2" w:tentative="1" w:tplc="0C07001B">
      <w:start w:val="1"/>
      <w:numFmt w:val="lowerRoman"/>
      <w:lvlText w:val="%3."/>
      <w:lvlJc w:val="right"/>
      <w:pPr>
        <w:ind w:hanging="180" w:left="2160"/>
      </w:pPr>
    </w:lvl>
    <w:lvl w:ilvl="3" w:tentative="1" w:tplc="0C07000F">
      <w:start w:val="1"/>
      <w:numFmt w:val="decimal"/>
      <w:lvlText w:val="%4."/>
      <w:lvlJc w:val="left"/>
      <w:pPr>
        <w:ind w:hanging="360" w:left="2880"/>
      </w:pPr>
    </w:lvl>
    <w:lvl w:ilvl="4" w:tentative="1" w:tplc="0C070019">
      <w:start w:val="1"/>
      <w:numFmt w:val="lowerLetter"/>
      <w:lvlText w:val="%5."/>
      <w:lvlJc w:val="left"/>
      <w:pPr>
        <w:ind w:hanging="360" w:left="3600"/>
      </w:pPr>
    </w:lvl>
    <w:lvl w:ilvl="5" w:tentative="1" w:tplc="0C07001B">
      <w:start w:val="1"/>
      <w:numFmt w:val="lowerRoman"/>
      <w:lvlText w:val="%6."/>
      <w:lvlJc w:val="right"/>
      <w:pPr>
        <w:ind w:hanging="180" w:left="4320"/>
      </w:pPr>
    </w:lvl>
    <w:lvl w:ilvl="6" w:tentative="1" w:tplc="0C07000F">
      <w:start w:val="1"/>
      <w:numFmt w:val="decimal"/>
      <w:lvlText w:val="%7."/>
      <w:lvlJc w:val="left"/>
      <w:pPr>
        <w:ind w:hanging="360" w:left="5040"/>
      </w:pPr>
    </w:lvl>
    <w:lvl w:ilvl="7" w:tentative="1" w:tplc="0C070019">
      <w:start w:val="1"/>
      <w:numFmt w:val="lowerLetter"/>
      <w:lvlText w:val="%8."/>
      <w:lvlJc w:val="left"/>
      <w:pPr>
        <w:ind w:hanging="360" w:left="5760"/>
      </w:pPr>
    </w:lvl>
    <w:lvl w:ilvl="8" w:tentative="1" w:tplc="0C07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48837C8D"/>
    <w:multiLevelType w:val="multilevel"/>
    <w:tmpl w:val="75407A9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3">
    <w:nsid w:val="5A152B64"/>
    <w:multiLevelType w:val="multilevel"/>
    <w:tmpl w:val="534C1262"/>
    <w:lvl w:ilvl="0">
      <w:start w:val="1"/>
      <w:numFmt w:val="decimal"/>
      <w:lvlText w:val="%1"/>
      <w:lvlJc w:val="left"/>
      <w:pPr>
        <w:ind w:hanging="360" w:left="927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35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7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29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79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30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80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31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887"/>
      </w:pPr>
      <w:rPr>
        <w:rFonts w:hint="default"/>
      </w:rPr>
    </w:lvl>
  </w:abstractNum>
  <w:abstractNum w15:restartNumberingAfterBreak="0" w:abstractNumId="14">
    <w:nsid w:val="5C544E4F"/>
    <w:multiLevelType w:val="hybridMultilevel"/>
    <w:tmpl w:val="21565C22"/>
    <w:lvl w:ilvl="0" w:tplc="C316B4AE">
      <w:start w:val="1"/>
      <w:numFmt w:val="decimal"/>
      <w:pStyle w:val="TITULO1"/>
      <w:lvlText w:val="%1"/>
      <w:lvlJc w:val="left"/>
      <w:pPr>
        <w:ind w:hanging="360" w:left="717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entative="1" w:tplc="0C0A0019">
      <w:start w:val="1"/>
      <w:numFmt w:val="lowerLetter"/>
      <w:lvlText w:val="%2."/>
      <w:lvlJc w:val="left"/>
      <w:pPr>
        <w:ind w:hanging="360" w:left="1440"/>
      </w:pPr>
    </w:lvl>
    <w:lvl w:ilvl="2" w:tentative="1" w:tplc="0C0A001B">
      <w:start w:val="1"/>
      <w:numFmt w:val="lowerRoman"/>
      <w:lvlText w:val="%3."/>
      <w:lvlJc w:val="right"/>
      <w:pPr>
        <w:ind w:hanging="180" w:left="2160"/>
      </w:pPr>
    </w:lvl>
    <w:lvl w:ilvl="3" w:tentative="1" w:tplc="0C0A000F">
      <w:start w:val="1"/>
      <w:numFmt w:val="decimal"/>
      <w:lvlText w:val="%4."/>
      <w:lvlJc w:val="left"/>
      <w:pPr>
        <w:ind w:hanging="360" w:left="2880"/>
      </w:pPr>
    </w:lvl>
    <w:lvl w:ilvl="4" w:tentative="1" w:tplc="0C0A0019">
      <w:start w:val="1"/>
      <w:numFmt w:val="lowerLetter"/>
      <w:lvlText w:val="%5."/>
      <w:lvlJc w:val="left"/>
      <w:pPr>
        <w:ind w:hanging="360" w:left="3600"/>
      </w:pPr>
    </w:lvl>
    <w:lvl w:ilvl="5" w:tentative="1" w:tplc="0C0A001B">
      <w:start w:val="1"/>
      <w:numFmt w:val="lowerRoman"/>
      <w:lvlText w:val="%6."/>
      <w:lvlJc w:val="right"/>
      <w:pPr>
        <w:ind w:hanging="180" w:left="4320"/>
      </w:pPr>
    </w:lvl>
    <w:lvl w:ilvl="6" w:tentative="1" w:tplc="0C0A000F">
      <w:start w:val="1"/>
      <w:numFmt w:val="decimal"/>
      <w:lvlText w:val="%7."/>
      <w:lvlJc w:val="left"/>
      <w:pPr>
        <w:ind w:hanging="360" w:left="5040"/>
      </w:pPr>
    </w:lvl>
    <w:lvl w:ilvl="7" w:tentative="1" w:tplc="0C0A0019">
      <w:start w:val="1"/>
      <w:numFmt w:val="lowerLetter"/>
      <w:lvlText w:val="%8."/>
      <w:lvlJc w:val="left"/>
      <w:pPr>
        <w:ind w:hanging="360" w:left="5760"/>
      </w:pPr>
    </w:lvl>
    <w:lvl w:ilvl="8" w:tentative="1" w:tplc="0C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66202494"/>
    <w:multiLevelType w:val="multilevel"/>
    <w:tmpl w:val="0C0A001F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277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6">
    <w:nsid w:val="6B630A8B"/>
    <w:multiLevelType w:val="multilevel"/>
    <w:tmpl w:val="B526F6E4"/>
    <w:lvl w:ilvl="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hanging="180" w:left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hanging="360" w:left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180" w:left="43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50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180" w:left="6480"/>
      </w:pPr>
      <w:rPr>
        <w:rFonts w:hint="default"/>
      </w:rPr>
    </w:lvl>
  </w:abstractNum>
  <w:abstractNum w15:restartNumberingAfterBreak="0" w:abstractNumId="17">
    <w:nsid w:val="729E6695"/>
    <w:multiLevelType w:val="hybridMultilevel"/>
    <w:tmpl w:val="D2AA7BA8"/>
    <w:lvl w:ilvl="0" w:tplc="0C07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C070019">
      <w:start w:val="1"/>
      <w:numFmt w:val="lowerLetter"/>
      <w:lvlText w:val="%2."/>
      <w:lvlJc w:val="left"/>
      <w:pPr>
        <w:ind w:hanging="360" w:left="1440"/>
      </w:pPr>
    </w:lvl>
    <w:lvl w:ilvl="2" w:tentative="1" w:tplc="0C07001B">
      <w:start w:val="1"/>
      <w:numFmt w:val="lowerRoman"/>
      <w:lvlText w:val="%3."/>
      <w:lvlJc w:val="right"/>
      <w:pPr>
        <w:ind w:hanging="180" w:left="2160"/>
      </w:pPr>
    </w:lvl>
    <w:lvl w:ilvl="3" w:tentative="1" w:tplc="0C07000F">
      <w:start w:val="1"/>
      <w:numFmt w:val="decimal"/>
      <w:lvlText w:val="%4."/>
      <w:lvlJc w:val="left"/>
      <w:pPr>
        <w:ind w:hanging="360" w:left="2880"/>
      </w:pPr>
    </w:lvl>
    <w:lvl w:ilvl="4" w:tentative="1" w:tplc="0C070019">
      <w:start w:val="1"/>
      <w:numFmt w:val="lowerLetter"/>
      <w:lvlText w:val="%5."/>
      <w:lvlJc w:val="left"/>
      <w:pPr>
        <w:ind w:hanging="360" w:left="3600"/>
      </w:pPr>
    </w:lvl>
    <w:lvl w:ilvl="5" w:tentative="1" w:tplc="0C07001B">
      <w:start w:val="1"/>
      <w:numFmt w:val="lowerRoman"/>
      <w:lvlText w:val="%6."/>
      <w:lvlJc w:val="right"/>
      <w:pPr>
        <w:ind w:hanging="180" w:left="4320"/>
      </w:pPr>
    </w:lvl>
    <w:lvl w:ilvl="6" w:tentative="1" w:tplc="0C07000F">
      <w:start w:val="1"/>
      <w:numFmt w:val="decimal"/>
      <w:lvlText w:val="%7."/>
      <w:lvlJc w:val="left"/>
      <w:pPr>
        <w:ind w:hanging="360" w:left="5040"/>
      </w:pPr>
    </w:lvl>
    <w:lvl w:ilvl="7" w:tentative="1" w:tplc="0C070019">
      <w:start w:val="1"/>
      <w:numFmt w:val="lowerLetter"/>
      <w:lvlText w:val="%8."/>
      <w:lvlJc w:val="left"/>
      <w:pPr>
        <w:ind w:hanging="360" w:left="5760"/>
      </w:pPr>
    </w:lvl>
    <w:lvl w:ilvl="8" w:tentative="1" w:tplc="0C07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53251591" w:numId="1">
    <w:abstractNumId w:val="15"/>
  </w:num>
  <w:num w16cid:durableId="820318213" w:numId="2">
    <w:abstractNumId w:val="1"/>
  </w:num>
  <w:num w16cid:durableId="295112740" w:numId="3">
    <w:abstractNumId w:val="12"/>
  </w:num>
  <w:num w16cid:durableId="1728383559" w:numId="4">
    <w:abstractNumId w:val="7"/>
  </w:num>
  <w:num w16cid:durableId="1308318798" w:numId="5">
    <w:abstractNumId w:val="10"/>
  </w:num>
  <w:num w16cid:durableId="733818873" w:numId="6">
    <w:abstractNumId w:val="8"/>
  </w:num>
  <w:num w16cid:durableId="422998102" w:numId="7">
    <w:abstractNumId w:val="5"/>
  </w:num>
  <w:num w16cid:durableId="656764282" w:numId="8">
    <w:abstractNumId w:val="9"/>
  </w:num>
  <w:num w16cid:durableId="81948706" w:numId="9">
    <w:abstractNumId w:val="15"/>
  </w:num>
  <w:num w16cid:durableId="188493325" w:numId="10">
    <w:abstractNumId w:val="6"/>
  </w:num>
  <w:num w16cid:durableId="1544757713" w:numId="11">
    <w:abstractNumId w:val="15"/>
  </w:num>
  <w:num w16cid:durableId="1100685062" w:numId="12">
    <w:abstractNumId w:val="16"/>
  </w:num>
  <w:num w16cid:durableId="1997025781" w:numId="13">
    <w:abstractNumId w:val="13"/>
  </w:num>
  <w:num w16cid:durableId="1143693243" w:numId="14">
    <w:abstractNumId w:val="2"/>
  </w:num>
  <w:num w16cid:durableId="669604963" w:numId="15">
    <w:abstractNumId w:val="3"/>
  </w:num>
  <w:num w16cid:durableId="451902404" w:numId="16">
    <w:abstractNumId w:val="14"/>
  </w:num>
  <w:num w16cid:durableId="131603545" w:numId="17">
    <w:abstractNumId w:val="4"/>
  </w:num>
  <w:num w16cid:durableId="1642424127" w:numId="18">
    <w:abstractNumId w:val="0"/>
  </w:num>
  <w:num w16cid:durableId="1706060265" w:numId="19">
    <w:abstractNumId w:val="17"/>
  </w:num>
  <w:num w16cid:durableId="1596550086" w:numId="20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e-AT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uiPriority="0"/>
    <w:lsdException w:name="heading 2" w:qFormat="1" w:semiHidden="1" w:uiPriority="0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72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D6A35"/>
    <w:pPr>
      <w:spacing w:after="120" w:before="120"/>
      <w:jc w:val="both"/>
    </w:pPr>
    <w:rPr>
      <w:rFonts w:ascii="Arial" w:hAnsi="Arial"/>
      <w:color w:themeColor="text1" w:themeTint="A6" w:val="595959"/>
      <w:sz w:val="24"/>
    </w:rPr>
  </w:style>
  <w:style w:styleId="Heading1" w:type="paragraph">
    <w:name w:val="heading 1"/>
    <w:basedOn w:val="Normal"/>
    <w:next w:val="Normal"/>
    <w:link w:val="Heading1Char"/>
    <w:autoRedefine/>
    <w:rsid w:val="005744F8"/>
    <w:pPr>
      <w:keepNext/>
      <w:numPr>
        <w:numId w:val="14"/>
      </w:numPr>
      <w:tabs>
        <w:tab w:pos="567" w:val="left"/>
      </w:tabs>
      <w:spacing w:after="180" w:before="180" w:line="240" w:lineRule="auto"/>
      <w:ind w:firstLine="0" w:left="0"/>
      <w:outlineLvl w:val="0"/>
    </w:pPr>
    <w:rPr>
      <w:rFonts w:cstheme="majorBidi" w:eastAsiaTheme="majorEastAsia"/>
      <w:b/>
      <w:bCs/>
      <w:color w:themeColor="text2" w:val="1F497D"/>
      <w:sz w:val="34"/>
      <w:szCs w:val="28"/>
      <w:lang w:eastAsia="de-AT" w:val="en-US"/>
    </w:rPr>
  </w:style>
  <w:style w:styleId="Heading2" w:type="paragraph">
    <w:name w:val="heading 2"/>
    <w:basedOn w:val="Normal"/>
    <w:next w:val="Normal"/>
    <w:link w:val="Heading2Char"/>
    <w:unhideWhenUsed/>
    <w:qFormat/>
    <w:rsid w:val="00F54080"/>
    <w:pPr>
      <w:spacing w:after="0" w:before="240"/>
      <w:ind w:hanging="357" w:left="357"/>
      <w:outlineLvl w:val="1"/>
    </w:pPr>
    <w:rPr>
      <w:rFonts w:eastAsiaTheme="minorEastAsia"/>
      <w:b/>
      <w:color w:val="23BBC3"/>
      <w:sz w:val="28"/>
      <w:lang w:eastAsia="de-AT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54080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b/>
      <w:color w:val="2FD1D9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43295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432953"/>
    <w:rPr>
      <w:rFonts w:ascii="Tahoma" w:cs="Tahoma" w:hAnsi="Tahoma"/>
      <w:sz w:val="16"/>
      <w:szCs w:val="16"/>
    </w:rPr>
  </w:style>
  <w:style w:customStyle="1" w:styleId="BasicParagraph" w:type="paragraph">
    <w:name w:val="[Basic Paragraph]"/>
    <w:basedOn w:val="Normal"/>
    <w:uiPriority w:val="99"/>
    <w:rsid w:val="007A1BB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cs="Minion Pro" w:hAnsi="Minion Pro"/>
      <w:color w:val="000000"/>
      <w:szCs w:val="24"/>
      <w:lang w:val="en-GB"/>
    </w:rPr>
  </w:style>
  <w:style w:styleId="Header" w:type="paragraph">
    <w:name w:val="header"/>
    <w:basedOn w:val="Normal"/>
    <w:link w:val="HeaderChar"/>
    <w:uiPriority w:val="99"/>
    <w:unhideWhenUsed/>
    <w:rsid w:val="00EC71AE"/>
    <w:pPr>
      <w:tabs>
        <w:tab w:pos="4703" w:val="center"/>
        <w:tab w:pos="940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C71AE"/>
  </w:style>
  <w:style w:styleId="Footer" w:type="paragraph">
    <w:name w:val="footer"/>
    <w:basedOn w:val="Normal"/>
    <w:link w:val="FooterChar"/>
    <w:uiPriority w:val="99"/>
    <w:unhideWhenUsed/>
    <w:rsid w:val="00EC71AE"/>
    <w:pPr>
      <w:tabs>
        <w:tab w:pos="4703" w:val="center"/>
        <w:tab w:pos="940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C71AE"/>
  </w:style>
  <w:style w:styleId="TOC1" w:type="paragraph">
    <w:name w:val="toc 1"/>
    <w:basedOn w:val="Normal"/>
    <w:next w:val="Normal"/>
    <w:autoRedefine/>
    <w:uiPriority w:val="39"/>
    <w:unhideWhenUsed/>
    <w:rsid w:val="006C2256"/>
    <w:pPr>
      <w:tabs>
        <w:tab w:pos="284" w:val="left"/>
        <w:tab w:leader="dot" w:pos="9736" w:val="right"/>
      </w:tabs>
      <w:spacing w:after="100"/>
    </w:pPr>
    <w:rPr>
      <w:rFonts w:eastAsiaTheme="minorEastAsia"/>
      <w:noProof/>
      <w:lang w:eastAsia="de-AT" w:val="en-US"/>
    </w:rPr>
  </w:style>
  <w:style w:styleId="TOC2" w:type="paragraph">
    <w:name w:val="toc 2"/>
    <w:basedOn w:val="Normal"/>
    <w:next w:val="Normal"/>
    <w:autoRedefine/>
    <w:uiPriority w:val="39"/>
    <w:unhideWhenUsed/>
    <w:rsid w:val="006C2256"/>
    <w:pPr>
      <w:tabs>
        <w:tab w:pos="709" w:val="left"/>
        <w:tab w:leader="dot" w:pos="9742" w:val="right"/>
      </w:tabs>
      <w:spacing w:after="100"/>
      <w:ind w:left="284"/>
    </w:pPr>
    <w:rPr>
      <w:rFonts w:eastAsiaTheme="minorEastAsia"/>
      <w:lang w:eastAsia="de-AT"/>
    </w:rPr>
  </w:style>
  <w:style w:styleId="Hyperlink" w:type="character">
    <w:name w:val="Hyperlink"/>
    <w:basedOn w:val="DefaultParagraphFont"/>
    <w:uiPriority w:val="99"/>
    <w:unhideWhenUsed/>
    <w:rsid w:val="00F14AE5"/>
    <w:rPr>
      <w:color w:themeColor="hyperlink" w:val="0000FF"/>
      <w:u w:val="single"/>
    </w:rPr>
  </w:style>
  <w:style w:customStyle="1" w:styleId="0berschrift" w:type="paragraph">
    <w:name w:val="0 Überschrift"/>
    <w:basedOn w:val="Normal"/>
    <w:qFormat/>
    <w:rsid w:val="00F14AE5"/>
    <w:pPr>
      <w:spacing w:after="0"/>
    </w:pPr>
    <w:rPr>
      <w:rFonts w:cs="Arial"/>
      <w:b/>
      <w:sz w:val="32"/>
      <w:szCs w:val="28"/>
    </w:rPr>
  </w:style>
  <w:style w:customStyle="1" w:styleId="Heading1Char" w:type="character">
    <w:name w:val="Heading 1 Char"/>
    <w:basedOn w:val="DefaultParagraphFont"/>
    <w:link w:val="Heading1"/>
    <w:rsid w:val="005744F8"/>
    <w:rPr>
      <w:rFonts w:cstheme="majorBidi" w:eastAsiaTheme="majorEastAsia"/>
      <w:b/>
      <w:bCs/>
      <w:color w:themeColor="text2" w:val="1F497D"/>
      <w:sz w:val="34"/>
      <w:szCs w:val="28"/>
      <w:lang w:eastAsia="de-AT" w:val="en-US"/>
    </w:rPr>
  </w:style>
  <w:style w:styleId="ListParagraph" w:type="paragraph">
    <w:name w:val="List Paragraph"/>
    <w:basedOn w:val="Normal"/>
    <w:link w:val="ListParagraphChar"/>
    <w:uiPriority w:val="72"/>
    <w:qFormat/>
    <w:rsid w:val="00854A1F"/>
    <w:pPr>
      <w:ind w:left="720"/>
      <w:contextualSpacing/>
    </w:pPr>
  </w:style>
  <w:style w:customStyle="1" w:styleId="Heading3Char" w:type="character">
    <w:name w:val="Heading 3 Char"/>
    <w:basedOn w:val="DefaultParagraphFont"/>
    <w:link w:val="Heading3"/>
    <w:uiPriority w:val="9"/>
    <w:rsid w:val="00F54080"/>
    <w:rPr>
      <w:rFonts w:asciiTheme="majorHAnsi" w:cstheme="majorBidi" w:eastAsiaTheme="majorEastAsia" w:hAnsiTheme="majorHAnsi"/>
      <w:b/>
      <w:color w:val="2FD1D9"/>
      <w:sz w:val="24"/>
      <w:szCs w:val="24"/>
    </w:rPr>
  </w:style>
  <w:style w:customStyle="1" w:styleId="PlainTable52" w:type="table">
    <w:name w:val="Plain Table 52"/>
    <w:basedOn w:val="TableNormal"/>
    <w:uiPriority w:val="45"/>
    <w:rsid w:val="00AD7D8D"/>
    <w:pPr>
      <w:spacing w:after="0" w:line="240" w:lineRule="auto"/>
    </w:pPr>
    <w:rPr>
      <w:lang w:val="de-CH"/>
    </w:rPr>
    <w:tblPr>
      <w:tblStyleRowBandSize w:val="1"/>
      <w:tblStyleColBandSize w:val="1"/>
    </w:tblPr>
    <w:tblStylePr w:type="firstRow">
      <w:rPr>
        <w:rFonts w:ascii="Calibri Light" w:cs="Times New Roman" w:eastAsia="Times New Roman" w:hAnsi="Calibri Light"/>
        <w:i/>
        <w:iCs/>
        <w:sz w:val="26"/>
      </w:rPr>
      <w:tblPr/>
      <w:tcPr>
        <w:tcBorders>
          <w:bottom w:color="7F7F7F" w:space="0" w:sz="4" w:val="single"/>
        </w:tcBorders>
        <w:shd w:color="auto" w:fill="FFFFFF" w:val="clear"/>
      </w:tcPr>
    </w:tblStylePr>
    <w:tblStylePr w:type="lastRow">
      <w:rPr>
        <w:rFonts w:ascii="Calibri Light" w:cs="Times New Roman" w:eastAsia="Times New Roman" w:hAnsi="Calibri Light"/>
        <w:i/>
        <w:iCs/>
        <w:sz w:val="26"/>
      </w:rPr>
      <w:tblPr/>
      <w:tcPr>
        <w:tcBorders>
          <w:top w:color="7F7F7F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 Light" w:cs="Times New Roman" w:eastAsia="Times New Roman" w:hAnsi="Calibri Light"/>
        <w:i/>
        <w:iCs/>
        <w:sz w:val="26"/>
      </w:rPr>
      <w:tblPr/>
      <w:tcPr>
        <w:tcBorders>
          <w:right w:color="7F7F7F" w:space="0" w:sz="4" w:val="single"/>
        </w:tcBorders>
        <w:shd w:color="auto" w:fill="FFFFFF" w:val="clear"/>
      </w:tcPr>
    </w:tblStylePr>
    <w:tblStylePr w:type="lastCol">
      <w:rPr>
        <w:rFonts w:ascii="Calibri Light" w:cs="Times New Roman" w:eastAsia="Times New Roman" w:hAnsi="Calibri Light"/>
        <w:i/>
        <w:iCs/>
        <w:sz w:val="26"/>
      </w:rPr>
      <w:tblPr/>
      <w:tcPr>
        <w:tcBorders>
          <w:left w:color="7F7F7F" w:space="0" w:sz="4" w:val="single"/>
        </w:tcBorders>
        <w:shd w:color="auto" w:fill="FFFFFF" w:val="clear"/>
      </w:tc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FootnoteText" w:type="paragraph">
    <w:name w:val="footnote text"/>
    <w:aliases w:val="Schriftart: 9 pt,Schriftart: 10 pt,Schriftart: 8 pt,WB-Fußnotentext,fn,Footnotes,Footnote ak"/>
    <w:basedOn w:val="Normal"/>
    <w:link w:val="FootnoteTextChar"/>
    <w:uiPriority w:val="99"/>
    <w:unhideWhenUsed/>
    <w:rsid w:val="00F8505B"/>
    <w:pPr>
      <w:spacing w:after="0" w:line="240" w:lineRule="auto"/>
    </w:pPr>
    <w:rPr>
      <w:sz w:val="20"/>
      <w:szCs w:val="20"/>
      <w:lang w:val="de-DE"/>
    </w:rPr>
  </w:style>
  <w:style w:customStyle="1" w:styleId="FootnoteTextChar" w:type="character">
    <w:name w:val="Footnote Text Char"/>
    <w:aliases w:val="Schriftart: 9 pt Char,Schriftart: 10 pt Char,Schriftart: 8 pt Char,WB-Fußnotentext Char,fn Char,Footnotes Char,Footnote ak Char"/>
    <w:basedOn w:val="DefaultParagraphFont"/>
    <w:link w:val="FootnoteText"/>
    <w:uiPriority w:val="99"/>
    <w:rsid w:val="00F8505B"/>
    <w:rPr>
      <w:sz w:val="20"/>
      <w:szCs w:val="20"/>
      <w:lang w:val="de-DE"/>
    </w:rPr>
  </w:style>
  <w:style w:customStyle="1" w:styleId="Heading2Char" w:type="character">
    <w:name w:val="Heading 2 Char"/>
    <w:basedOn w:val="DefaultParagraphFont"/>
    <w:link w:val="Heading2"/>
    <w:rsid w:val="00F54080"/>
    <w:rPr>
      <w:rFonts w:eastAsiaTheme="minorEastAsia"/>
      <w:b/>
      <w:color w:val="23BBC3"/>
      <w:sz w:val="28"/>
      <w:lang w:eastAsia="de-AT"/>
    </w:rPr>
  </w:style>
  <w:style w:styleId="Caption" w:type="paragraph">
    <w:name w:val="caption"/>
    <w:basedOn w:val="Normal"/>
    <w:next w:val="Normal"/>
    <w:uiPriority w:val="35"/>
    <w:unhideWhenUsed/>
    <w:qFormat/>
    <w:rsid w:val="00B11BF8"/>
    <w:pPr>
      <w:keepNext/>
      <w:spacing w:line="240" w:lineRule="auto"/>
      <w:jc w:val="center"/>
    </w:pPr>
    <w:rPr>
      <w:rFonts w:eastAsiaTheme="minorEastAsia"/>
      <w:b/>
      <w:bCs/>
      <w:sz w:val="20"/>
      <w:szCs w:val="18"/>
      <w:lang w:eastAsia="de-AT"/>
    </w:rPr>
  </w:style>
  <w:style w:styleId="MediumShading2-Accent1" w:type="table">
    <w:name w:val="Medium Shading 2 Accent 1"/>
    <w:basedOn w:val="TableNormal"/>
    <w:uiPriority w:val="64"/>
    <w:rsid w:val="00FE240C"/>
    <w:pPr>
      <w:spacing w:after="0" w:line="240" w:lineRule="auto"/>
    </w:pPr>
    <w:rPr>
      <w:rFonts w:eastAsiaTheme="minorEastAsia"/>
      <w:lang w:eastAsia="zh-CN" w:val="en-GB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customStyle="1" w:styleId="ListParagraphChar" w:type="character">
    <w:name w:val="List Paragraph Char"/>
    <w:basedOn w:val="DefaultParagraphFont"/>
    <w:link w:val="ListParagraph"/>
    <w:uiPriority w:val="34"/>
    <w:rsid w:val="007D2C63"/>
  </w:style>
  <w:style w:customStyle="1" w:styleId="TITULO1" w:type="paragraph">
    <w:name w:val="TITULO 1"/>
    <w:basedOn w:val="Normal"/>
    <w:next w:val="Normal"/>
    <w:link w:val="TITULO1Car"/>
    <w:qFormat/>
    <w:rsid w:val="006C2256"/>
    <w:pPr>
      <w:numPr>
        <w:numId w:val="16"/>
      </w:numPr>
      <w:tabs>
        <w:tab w:pos="567" w:val="left"/>
      </w:tabs>
      <w:spacing w:after="0" w:before="360" w:line="240" w:lineRule="auto"/>
    </w:pPr>
    <w:rPr>
      <w:rFonts w:ascii="Calibri" w:cs="Times New Roman" w:eastAsia="Calibri" w:hAnsi="Calibri"/>
      <w:b/>
      <w:color w:val="1B8E95"/>
      <w:sz w:val="32"/>
      <w:szCs w:val="36"/>
      <w:lang w:val="en-GB"/>
    </w:rPr>
  </w:style>
  <w:style w:customStyle="1" w:styleId="TITULO1Car" w:type="character">
    <w:name w:val="TITULO 1 Car"/>
    <w:basedOn w:val="DefaultParagraphFont"/>
    <w:link w:val="TITULO1"/>
    <w:rsid w:val="006C2256"/>
    <w:rPr>
      <w:rFonts w:ascii="Calibri" w:cs="Times New Roman" w:eastAsia="Calibri" w:hAnsi="Calibri"/>
      <w:b/>
      <w:color w:val="1B8E95"/>
      <w:sz w:val="32"/>
      <w:szCs w:val="36"/>
      <w:lang w:val="en-GB"/>
    </w:rPr>
  </w:style>
  <w:style w:styleId="TOC3" w:type="paragraph">
    <w:name w:val="toc 3"/>
    <w:basedOn w:val="Normal"/>
    <w:next w:val="Normal"/>
    <w:autoRedefine/>
    <w:uiPriority w:val="39"/>
    <w:unhideWhenUsed/>
    <w:rsid w:val="006C2256"/>
    <w:pPr>
      <w:tabs>
        <w:tab w:pos="1276" w:val="left"/>
        <w:tab w:leader="dot" w:pos="9742" w:val="right"/>
      </w:tabs>
      <w:spacing w:after="100"/>
      <w:ind w:left="709"/>
    </w:pPr>
  </w:style>
  <w:style w:styleId="TOC4" w:type="paragraph">
    <w:name w:val="toc 4"/>
    <w:basedOn w:val="Normal"/>
    <w:next w:val="Normal"/>
    <w:autoRedefine/>
    <w:uiPriority w:val="39"/>
    <w:semiHidden/>
    <w:unhideWhenUsed/>
    <w:rsid w:val="00A13284"/>
    <w:pPr>
      <w:spacing w:after="100"/>
      <w:ind w:left="660"/>
    </w:pPr>
  </w:style>
  <w:style w:styleId="TableGrid" w:type="table">
    <w:name w:val="Table Grid"/>
    <w:basedOn w:val="TableNormal"/>
    <w:uiPriority w:val="59"/>
    <w:rsid w:val="002241F0"/>
    <w:pPr>
      <w:spacing w:after="0" w:line="240" w:lineRule="auto"/>
    </w:pPr>
    <w:rPr>
      <w:rFonts w:ascii="Calibri" w:cs="Times New Roman" w:eastAsia="Calibri" w:hAnsi="Calibri"/>
      <w:sz w:val="20"/>
      <w:szCs w:val="20"/>
      <w:lang w:eastAsia="es-ES"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aconcuadrcula1" w:type="table">
    <w:name w:val="Tabla con cuadrícula1"/>
    <w:basedOn w:val="TableNormal"/>
    <w:next w:val="TableGrid"/>
    <w:uiPriority w:val="59"/>
    <w:rsid w:val="002241F0"/>
    <w:pPr>
      <w:spacing w:after="0" w:line="240" w:lineRule="auto"/>
    </w:pPr>
    <w:rPr>
      <w:rFonts w:ascii="Calibri" w:cs="Times New Roman" w:eastAsia="Calibri" w:hAnsi="Calibri"/>
      <w:sz w:val="20"/>
      <w:szCs w:val="20"/>
      <w:lang w:eastAsia="es-ES"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AS" w:type="paragraph">
    <w:name w:val="TABLAS"/>
    <w:basedOn w:val="Normal"/>
    <w:link w:val="TABLASCar"/>
    <w:qFormat/>
    <w:rsid w:val="002241F0"/>
    <w:pPr>
      <w:tabs>
        <w:tab w:pos="5274" w:val="left"/>
      </w:tabs>
      <w:spacing w:after="20" w:before="20"/>
    </w:pPr>
    <w:rPr>
      <w:rFonts w:ascii="Calibri" w:cs="Times New Roman" w:eastAsia="Calibri" w:hAnsi="Calibri"/>
      <w:i/>
      <w:color w:val="5FA5DF"/>
      <w:sz w:val="18"/>
      <w:lang w:val="en-GB"/>
    </w:rPr>
  </w:style>
  <w:style w:customStyle="1" w:styleId="TABLASCar" w:type="character">
    <w:name w:val="TABLAS Car"/>
    <w:link w:val="TABLAS"/>
    <w:rsid w:val="002241F0"/>
    <w:rPr>
      <w:rFonts w:ascii="Calibri" w:cs="Times New Roman" w:eastAsia="Calibri" w:hAnsi="Calibri"/>
      <w:i/>
      <w:color w:val="5FA5DF"/>
      <w:sz w:val="18"/>
      <w:lang w:val="en-GB"/>
    </w:rPr>
  </w:style>
  <w:style w:customStyle="1" w:styleId="Estilo1" w:type="numbering">
    <w:name w:val="Estilo1"/>
    <w:uiPriority w:val="99"/>
    <w:rsid w:val="00F54080"/>
    <w:pPr>
      <w:numPr>
        <w:numId w:val="15"/>
      </w:numPr>
    </w:pPr>
  </w:style>
  <w:style w:styleId="TOCHeading" w:type="paragraph">
    <w:name w:val="TOC Heading"/>
    <w:basedOn w:val="Heading1"/>
    <w:next w:val="Normal"/>
    <w:uiPriority w:val="39"/>
    <w:unhideWhenUsed/>
    <w:qFormat/>
    <w:rsid w:val="00524DBC"/>
    <w:pPr>
      <w:keepLines/>
      <w:numPr>
        <w:numId w:val="0"/>
      </w:numPr>
      <w:spacing w:after="0" w:before="240" w:line="259" w:lineRule="auto"/>
      <w:jc w:val="left"/>
      <w:outlineLvl w:val="9"/>
    </w:pPr>
    <w:rPr>
      <w:rFonts w:asciiTheme="majorHAnsi" w:hAnsiTheme="majorHAnsi"/>
      <w:b w:val="0"/>
      <w:bCs w:val="0"/>
      <w:color w:themeColor="accent1" w:themeShade="BF" w:val="365F91"/>
      <w:sz w:val="32"/>
      <w:szCs w:val="32"/>
      <w:lang w:eastAsia="en-GB" w:val="en-GB"/>
    </w:rPr>
  </w:style>
  <w:style w:styleId="Title" w:type="paragraph">
    <w:name w:val="Title"/>
    <w:basedOn w:val="Normal"/>
    <w:next w:val="Normal"/>
    <w:link w:val="TitleChar"/>
    <w:uiPriority w:val="10"/>
    <w:qFormat/>
    <w:rsid w:val="006C2256"/>
    <w:pPr>
      <w:spacing w:after="0" w:before="0" w:line="240" w:lineRule="auto"/>
      <w:contextualSpacing/>
    </w:pPr>
    <w:rPr>
      <w:rFonts w:cstheme="majorBidi" w:eastAsiaTheme="majorEastAsia"/>
      <w:spacing w:val="-10"/>
      <w:kern w:val="28"/>
      <w:sz w:val="2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C2256"/>
    <w:rPr>
      <w:rFonts w:cstheme="majorBidi" w:eastAsiaTheme="majorEastAsia"/>
      <w:color w:themeColor="text1" w:themeTint="80" w:val="7F7F7F"/>
      <w:spacing w:val="-10"/>
      <w:kern w:val="28"/>
      <w:sz w:val="26"/>
      <w:szCs w:val="56"/>
    </w:rPr>
  </w:style>
  <w:style w:styleId="NormalWeb" w:type="paragraph">
    <w:name w:val="Normal (Web)"/>
    <w:basedOn w:val="Normal"/>
    <w:uiPriority w:val="99"/>
    <w:semiHidden/>
    <w:unhideWhenUsed/>
    <w:rsid w:val="00CD1434"/>
    <w:pPr>
      <w:spacing w:after="100" w:afterAutospacing="1" w:before="100" w:beforeAutospacing="1" w:line="240" w:lineRule="auto"/>
      <w:jc w:val="left"/>
    </w:pPr>
    <w:rPr>
      <w:rFonts w:ascii="Calibri" w:cs="Calibri" w:hAnsi="Calibri"/>
      <w:color w:val="auto"/>
      <w:lang w:eastAsia="de-AT"/>
    </w:rPr>
  </w:style>
  <w:style w:styleId="Emphasis" w:type="character">
    <w:name w:val="Emphasis"/>
    <w:basedOn w:val="DefaultParagraphFont"/>
    <w:uiPriority w:val="20"/>
    <w:qFormat/>
    <w:rsid w:val="00CD1434"/>
    <w:rPr>
      <w:i/>
      <w:iCs/>
    </w:rPr>
  </w:style>
  <w:style w:customStyle="1" w:styleId="Default" w:type="paragraph">
    <w:name w:val="Default"/>
    <w:rsid w:val="00C90147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styleId="UnresolvedMention" w:type="character">
    <w:name w:val="Unresolved Mention"/>
    <w:basedOn w:val="DefaultParagraphFont"/>
    <w:uiPriority w:val="99"/>
    <w:semiHidden/>
    <w:unhideWhenUsed/>
    <w:rsid w:val="008E156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36" Target="http://yihui.name/knitr/" TargetMode="External" /><Relationship Type="http://schemas.openxmlformats.org/officeDocument/2006/relationships/hyperlink" Id="rId38" Target="https://CRAN.R-project.org/package=bookdown" TargetMode="External" /><Relationship Type="http://schemas.openxmlformats.org/officeDocument/2006/relationships/hyperlink" Id="rId20" Target="https://github.com/rstudio/bookdown" TargetMode="External" /><Relationship Type="http://schemas.openxmlformats.org/officeDocument/2006/relationships/hyperlink" Id="rId21" Target="https://github.com/rstudio/bookdown-demo" TargetMode="External" /><Relationship Type="http://schemas.openxmlformats.org/officeDocument/2006/relationships/hyperlink" Id="rId22" Target="https://yihui.name/tinyt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yihui.name/knitr/" TargetMode="External" /><Relationship Type="http://schemas.openxmlformats.org/officeDocument/2006/relationships/hyperlink" Id="rId38" Target="https://CRAN.R-project.org/package=bookdown" TargetMode="External" /><Relationship Type="http://schemas.openxmlformats.org/officeDocument/2006/relationships/hyperlink" Id="rId20" Target="https://github.com/rstudio/bookdown" TargetMode="External" /><Relationship Type="http://schemas.openxmlformats.org/officeDocument/2006/relationships/hyperlink" Id="rId21" Target="https://github.com/rstudio/bookdown-demo" TargetMode="External" /><Relationship Type="http://schemas.openxmlformats.org/officeDocument/2006/relationships/hyperlink" Id="rId22" Target="https://yihui.name/tinytex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884</Words>
  <Characters>5045</Characters>
  <Application>Microsoft Office Word</Application>
  <DocSecurity>0</DocSecurity>
  <Lines>42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 Company</Company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Music Europe Template</dc:title>
  <dc:creator>Yihui Xie</dc:creator>
  <dc:description>This is a minimal example of using the bookdown package to write use the templated designed by Synyo.</dc:description>
  <cp:keywords/>
  <dcterms:created xsi:type="dcterms:W3CDTF">2023-03-25T08:11:47Z</dcterms:created>
  <dcterms:modified xsi:type="dcterms:W3CDTF">2023-03-25T08:11:47Z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2023-03-25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