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2B3223" w14:textId="77777777" w:rsidR="008E32E7" w:rsidRDefault="008E32E7" w:rsidP="008E32E7">
      <w:pPr>
        <w:pStyle w:val="Title"/>
        <w:rPr>
          <w:lang w:val="en-US"/>
        </w:rPr>
      </w:pPr>
    </w:p>
    <w:sdt>
      <w:sdtPr>
        <w:rPr>
          <w:lang w:val="en-US"/>
        </w:rPr>
        <w:alias w:val="Title"/>
        <w:tag w:val=""/>
        <w:id w:val="-1526863380"/>
        <w:placeholder>
          <w:docPart w:val="0752D79B1BB24FACB50011D4E214D53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432F555C" w14:textId="13BD8B2D" w:rsidR="002B0AB7" w:rsidRDefault="00D04BB2" w:rsidP="008E32E7">
          <w:pPr>
            <w:pStyle w:val="Title"/>
            <w:rPr>
              <w:lang w:val="en-US"/>
            </w:rPr>
          </w:pPr>
          <w:r>
            <w:rPr>
              <w:lang w:val="en-US"/>
            </w:rPr>
            <w:t>Datapac OEC API</w:t>
          </w:r>
        </w:p>
      </w:sdtContent>
    </w:sdt>
    <w:sdt>
      <w:sdtPr>
        <w:rPr>
          <w:lang w:val="en-US"/>
        </w:rPr>
        <w:alias w:val="Subject"/>
        <w:tag w:val=""/>
        <w:id w:val="1746224475"/>
        <w:placeholder>
          <w:docPart w:val="097ACDEC258541419BD1934CE7D6889F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14:paraId="09EA92F3" w14:textId="1142C299" w:rsidR="002B0AB7" w:rsidRDefault="00D04BB2" w:rsidP="002B0AB7">
          <w:pPr>
            <w:pStyle w:val="Subtitle"/>
            <w:rPr>
              <w:lang w:val="en-US"/>
            </w:rPr>
          </w:pPr>
          <w:r>
            <w:rPr>
              <w:lang w:val="en-US"/>
            </w:rPr>
            <w:t>Howto guide</w:t>
          </w:r>
        </w:p>
      </w:sdtContent>
    </w:sdt>
    <w:p w14:paraId="071436AB" w14:textId="77777777" w:rsidR="00077DB4" w:rsidRDefault="00077DB4">
      <w:pPr>
        <w:rPr>
          <w:lang w:val="en-US"/>
        </w:rPr>
      </w:pPr>
    </w:p>
    <w:p w14:paraId="2D81EF0D" w14:textId="77777777" w:rsidR="0064612D" w:rsidRDefault="0064612D" w:rsidP="0064612D">
      <w:pPr>
        <w:pStyle w:val="Heading1"/>
      </w:pPr>
      <w:bookmarkStart w:id="0" w:name="_Toc8810547"/>
      <w:r>
        <w:t>Document information</w:t>
      </w:r>
      <w:bookmarkEnd w:id="0"/>
    </w:p>
    <w:p w14:paraId="6CBC90A6" w14:textId="77777777" w:rsidR="00B55002" w:rsidRPr="00B55002" w:rsidRDefault="00B55002" w:rsidP="00B55002">
      <w:pPr>
        <w:rPr>
          <w:lang w:val="en-US"/>
        </w:rPr>
      </w:pPr>
    </w:p>
    <w:tbl>
      <w:tblPr>
        <w:tblStyle w:val="PlainTable3"/>
        <w:tblW w:w="0" w:type="auto"/>
        <w:tblLook w:val="0680" w:firstRow="0" w:lastRow="0" w:firstColumn="1" w:lastColumn="0" w:noHBand="1" w:noVBand="1"/>
      </w:tblPr>
      <w:tblGrid>
        <w:gridCol w:w="2263"/>
        <w:gridCol w:w="6799"/>
      </w:tblGrid>
      <w:tr w:rsidR="00A5008F" w14:paraId="05E560F0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90622B9" w14:textId="77777777" w:rsidR="00A5008F" w:rsidRDefault="00A5008F" w:rsidP="0064612D">
            <w:pPr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sdt>
          <w:sdtPr>
            <w:rPr>
              <w:lang w:val="en-US"/>
            </w:rPr>
            <w:alias w:val="Title"/>
            <w:tag w:val=""/>
            <w:id w:val="1635219732"/>
            <w:placeholder>
              <w:docPart w:val="770618BE390B414594CBB472B1446BF1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1B6ED4C6" w14:textId="7C5BF351" w:rsidR="00A5008F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Datapac OEC API</w:t>
                </w:r>
              </w:p>
            </w:tc>
          </w:sdtContent>
        </w:sdt>
      </w:tr>
      <w:tr w:rsidR="0064612D" w14:paraId="0B3315F2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BC482B8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Project</w:t>
            </w:r>
          </w:p>
        </w:tc>
        <w:tc>
          <w:tcPr>
            <w:tcW w:w="6799" w:type="dxa"/>
          </w:tcPr>
          <w:p w14:paraId="4CD7BB23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4759784E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1DD8B6D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sdt>
          <w:sdtPr>
            <w:rPr>
              <w:lang w:val="en-US"/>
            </w:rPr>
            <w:alias w:val="Status"/>
            <w:tag w:val=""/>
            <w:id w:val="783463782"/>
            <w:placeholder>
              <w:docPart w:val="9FD0E193835346F4B040B28F576D8708"/>
            </w:placeholder>
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6B3ABC5F" w14:textId="0AAA9AF3" w:rsidR="0064612D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Final</w:t>
                </w:r>
              </w:p>
            </w:tc>
          </w:sdtContent>
        </w:sdt>
      </w:tr>
      <w:tr w:rsidR="0064612D" w14:paraId="1E4842C5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E692279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Business owner</w:t>
            </w:r>
          </w:p>
        </w:tc>
        <w:tc>
          <w:tcPr>
            <w:tcW w:w="6799" w:type="dxa"/>
          </w:tcPr>
          <w:p w14:paraId="325C6981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72F8B04A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5364F4A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Author</w:t>
            </w:r>
          </w:p>
        </w:tc>
        <w:sdt>
          <w:sdtPr>
            <w:rPr>
              <w:lang w:val="en-US"/>
            </w:rPr>
            <w:alias w:val="Author"/>
            <w:tag w:val=""/>
            <w:id w:val="349223578"/>
            <w:placeholder>
              <w:docPart w:val="FEDE651E2A2D4341921F66570C14ECCD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1F8CADEA" w14:textId="77777777" w:rsidR="0064612D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Roman Sládek</w:t>
                </w:r>
              </w:p>
            </w:tc>
          </w:sdtContent>
        </w:sdt>
      </w:tr>
      <w:tr w:rsidR="0064612D" w14:paraId="291AB1CA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98FEF4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Approver</w:t>
            </w:r>
          </w:p>
        </w:tc>
        <w:tc>
          <w:tcPr>
            <w:tcW w:w="6799" w:type="dxa"/>
          </w:tcPr>
          <w:p w14:paraId="31DA91DE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3B74677F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023587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Approval date</w:t>
            </w:r>
          </w:p>
        </w:tc>
        <w:tc>
          <w:tcPr>
            <w:tcW w:w="6799" w:type="dxa"/>
          </w:tcPr>
          <w:p w14:paraId="6704BA85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14B96D8F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BB33991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6799" w:type="dxa"/>
          </w:tcPr>
          <w:p w14:paraId="25B465FD" w14:textId="19577162" w:rsidR="0064612D" w:rsidRDefault="00D04BB2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1.</w:t>
            </w:r>
            <w:r w:rsidR="00AE66A7">
              <w:rPr>
                <w:lang w:val="en-US"/>
              </w:rPr>
              <w:t>1</w:t>
            </w:r>
          </w:p>
        </w:tc>
      </w:tr>
    </w:tbl>
    <w:p w14:paraId="28ACC7D7" w14:textId="77777777" w:rsidR="0064612D" w:rsidRDefault="0064612D" w:rsidP="0064612D">
      <w:pPr>
        <w:rPr>
          <w:lang w:val="en-US"/>
        </w:rPr>
      </w:pPr>
    </w:p>
    <w:p w14:paraId="077B4220" w14:textId="77777777" w:rsidR="0064612D" w:rsidRDefault="0064612D">
      <w:pPr>
        <w:rPr>
          <w:rFonts w:eastAsiaTheme="majorEastAsia" w:cstheme="majorBidi"/>
          <w:caps/>
          <w:color w:val="005D92" w:themeColor="accent1" w:themeShade="BF"/>
          <w:sz w:val="32"/>
          <w:szCs w:val="32"/>
          <w:lang w:val="en-US"/>
        </w:rPr>
      </w:pPr>
      <w:r>
        <w:br w:type="page"/>
      </w:r>
    </w:p>
    <w:p w14:paraId="1EA46FE3" w14:textId="77777777" w:rsidR="0064612D" w:rsidRDefault="0064612D" w:rsidP="0064612D">
      <w:pPr>
        <w:pStyle w:val="Heading1"/>
      </w:pPr>
      <w:bookmarkStart w:id="1" w:name="_Toc8810548"/>
      <w:r>
        <w:lastRenderedPageBreak/>
        <w:t>Version history</w:t>
      </w:r>
      <w:bookmarkEnd w:id="1"/>
    </w:p>
    <w:p w14:paraId="25651C07" w14:textId="77777777" w:rsidR="001052A2" w:rsidRPr="001052A2" w:rsidRDefault="001052A2" w:rsidP="001052A2">
      <w:pPr>
        <w:rPr>
          <w:lang w:val="en-US"/>
        </w:rPr>
      </w:pP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985"/>
        <w:gridCol w:w="1134"/>
        <w:gridCol w:w="4672"/>
        <w:gridCol w:w="2265"/>
      </w:tblGrid>
      <w:tr w:rsidR="00D07B4B" w14:paraId="4BD1A8C9" w14:textId="77777777" w:rsidTr="00D07B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5" w:type="dxa"/>
          </w:tcPr>
          <w:p w14:paraId="32F0F3BD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1134" w:type="dxa"/>
          </w:tcPr>
          <w:p w14:paraId="60C3602A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4672" w:type="dxa"/>
          </w:tcPr>
          <w:p w14:paraId="424D288A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265" w:type="dxa"/>
          </w:tcPr>
          <w:p w14:paraId="25190496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Revised by</w:t>
            </w:r>
          </w:p>
        </w:tc>
      </w:tr>
      <w:tr w:rsidR="00D07B4B" w14:paraId="4C4AD016" w14:textId="77777777" w:rsidTr="00D07B4B">
        <w:tc>
          <w:tcPr>
            <w:tcW w:w="985" w:type="dxa"/>
          </w:tcPr>
          <w:p w14:paraId="45450CFF" w14:textId="412E6B0D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1134" w:type="dxa"/>
          </w:tcPr>
          <w:p w14:paraId="051074A6" w14:textId="026AC245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3.5.2019</w:t>
            </w:r>
          </w:p>
        </w:tc>
        <w:tc>
          <w:tcPr>
            <w:tcW w:w="4672" w:type="dxa"/>
          </w:tcPr>
          <w:p w14:paraId="6357A7E5" w14:textId="249452B5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First version</w:t>
            </w:r>
          </w:p>
        </w:tc>
        <w:tc>
          <w:tcPr>
            <w:tcW w:w="2265" w:type="dxa"/>
          </w:tcPr>
          <w:p w14:paraId="34D0E0BF" w14:textId="696B6E9D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Roman Sladek</w:t>
            </w:r>
          </w:p>
        </w:tc>
      </w:tr>
      <w:tr w:rsidR="00AE66A7" w14:paraId="1DA5C220" w14:textId="77777777" w:rsidTr="00D07B4B">
        <w:tc>
          <w:tcPr>
            <w:tcW w:w="985" w:type="dxa"/>
          </w:tcPr>
          <w:p w14:paraId="216E95BC" w14:textId="2C0209F1" w:rsidR="00AE66A7" w:rsidRDefault="00AE66A7" w:rsidP="00D07B4B">
            <w:pPr>
              <w:rPr>
                <w:lang w:val="en-US"/>
              </w:rPr>
            </w:pPr>
            <w:r>
              <w:rPr>
                <w:lang w:val="en-US"/>
              </w:rPr>
              <w:t>1.1</w:t>
            </w:r>
          </w:p>
        </w:tc>
        <w:tc>
          <w:tcPr>
            <w:tcW w:w="1134" w:type="dxa"/>
          </w:tcPr>
          <w:p w14:paraId="2A7307AB" w14:textId="4BAD1F51" w:rsidR="00AE66A7" w:rsidRDefault="00AE66A7" w:rsidP="00D07B4B">
            <w:pPr>
              <w:rPr>
                <w:lang w:val="en-US"/>
              </w:rPr>
            </w:pPr>
            <w:r>
              <w:rPr>
                <w:lang w:val="en-US"/>
              </w:rPr>
              <w:t>15.5.2019</w:t>
            </w:r>
          </w:p>
        </w:tc>
        <w:tc>
          <w:tcPr>
            <w:tcW w:w="4672" w:type="dxa"/>
          </w:tcPr>
          <w:p w14:paraId="19F9F1B5" w14:textId="34344381" w:rsidR="00AE66A7" w:rsidRDefault="00AE66A7" w:rsidP="00D07B4B">
            <w:pPr>
              <w:rPr>
                <w:lang w:val="en-US"/>
              </w:rPr>
            </w:pPr>
            <w:r>
              <w:rPr>
                <w:lang w:val="en-US"/>
              </w:rPr>
              <w:t>SMTP server added to network connectivity</w:t>
            </w:r>
          </w:p>
        </w:tc>
        <w:tc>
          <w:tcPr>
            <w:tcW w:w="2265" w:type="dxa"/>
          </w:tcPr>
          <w:p w14:paraId="24BA6447" w14:textId="30B4954C" w:rsidR="00AE66A7" w:rsidRPr="00AE66A7" w:rsidRDefault="00AE66A7" w:rsidP="00D07B4B">
            <w:pPr>
              <w:rPr>
                <w:lang w:val="en-US"/>
              </w:rPr>
            </w:pPr>
            <w:r>
              <w:rPr>
                <w:lang w:val="en-US"/>
              </w:rPr>
              <w:t>Roman Sl</w:t>
            </w:r>
            <w:r>
              <w:t>adek</w:t>
            </w:r>
          </w:p>
        </w:tc>
      </w:tr>
    </w:tbl>
    <w:p w14:paraId="6D1DA784" w14:textId="77777777" w:rsidR="00D07B4B" w:rsidRPr="00D07B4B" w:rsidRDefault="00D07B4B" w:rsidP="00D07B4B">
      <w:pPr>
        <w:rPr>
          <w:lang w:val="en-US"/>
        </w:rPr>
      </w:pPr>
    </w:p>
    <w:p w14:paraId="25B076C1" w14:textId="77777777" w:rsidR="0064612D" w:rsidRDefault="00D07B4B" w:rsidP="00D07B4B">
      <w:pPr>
        <w:pStyle w:val="Heading1"/>
      </w:pPr>
      <w:bookmarkStart w:id="2" w:name="_Toc8810549"/>
      <w:r>
        <w:t>Contents</w:t>
      </w:r>
      <w:bookmarkEnd w:id="2"/>
    </w:p>
    <w:sdt>
      <w:sdtPr>
        <w:rPr>
          <w:rFonts w:ascii="Arial" w:eastAsiaTheme="minorHAnsi" w:hAnsi="Arial" w:cstheme="minorBidi"/>
          <w:color w:val="auto"/>
          <w:sz w:val="22"/>
          <w:szCs w:val="22"/>
          <w:lang w:val="sk-SK"/>
        </w:rPr>
        <w:id w:val="-14528575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DC89111" w14:textId="77777777" w:rsidR="0064612D" w:rsidRDefault="0064612D">
          <w:pPr>
            <w:pStyle w:val="TOCHeading"/>
          </w:pPr>
          <w:r>
            <w:t>Contents</w:t>
          </w:r>
        </w:p>
        <w:p w14:paraId="618B9ACA" w14:textId="317A944A" w:rsidR="00AE66A7" w:rsidRDefault="0064612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810547" w:history="1">
            <w:r w:rsidR="00AE66A7" w:rsidRPr="00D93DC7">
              <w:rPr>
                <w:rStyle w:val="Hyperlink"/>
                <w:noProof/>
              </w:rPr>
              <w:t>1</w:t>
            </w:r>
            <w:r w:rsidR="00AE66A7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AE66A7" w:rsidRPr="00D93DC7">
              <w:rPr>
                <w:rStyle w:val="Hyperlink"/>
                <w:noProof/>
              </w:rPr>
              <w:t>Document information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_Toc8810547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1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43BE27ED" w14:textId="4C8C03AF" w:rsidR="00AE66A7" w:rsidRDefault="00E92143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8810548" w:history="1">
            <w:r w:rsidR="00AE66A7" w:rsidRPr="00D93DC7">
              <w:rPr>
                <w:rStyle w:val="Hyperlink"/>
                <w:noProof/>
              </w:rPr>
              <w:t>2</w:t>
            </w:r>
            <w:r w:rsidR="00AE66A7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AE66A7" w:rsidRPr="00D93DC7">
              <w:rPr>
                <w:rStyle w:val="Hyperlink"/>
                <w:noProof/>
              </w:rPr>
              <w:t>Version history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_Toc8810548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2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710E8231" w14:textId="5EB4860D" w:rsidR="00AE66A7" w:rsidRDefault="00E92143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8810549" w:history="1">
            <w:r w:rsidR="00AE66A7" w:rsidRPr="00D93DC7">
              <w:rPr>
                <w:rStyle w:val="Hyperlink"/>
                <w:noProof/>
              </w:rPr>
              <w:t>3</w:t>
            </w:r>
            <w:r w:rsidR="00AE66A7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AE66A7" w:rsidRPr="00D93DC7">
              <w:rPr>
                <w:rStyle w:val="Hyperlink"/>
                <w:noProof/>
              </w:rPr>
              <w:t>Contents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_Toc8810549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2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54A57C7F" w14:textId="593F4E42" w:rsidR="00AE66A7" w:rsidRDefault="00E92143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8810550" w:history="1">
            <w:r w:rsidR="00AE66A7" w:rsidRPr="00D93DC7">
              <w:rPr>
                <w:rStyle w:val="Hyperlink"/>
                <w:noProof/>
              </w:rPr>
              <w:t>4</w:t>
            </w:r>
            <w:r w:rsidR="00AE66A7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AE66A7" w:rsidRPr="00D93DC7">
              <w:rPr>
                <w:rStyle w:val="Hyperlink"/>
                <w:noProof/>
              </w:rPr>
              <w:t>Introduction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_Toc8810550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3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6BA60726" w14:textId="1A685824" w:rsidR="00AE66A7" w:rsidRDefault="00E92143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8810551" w:history="1">
            <w:r w:rsidR="00AE66A7" w:rsidRPr="00D93DC7">
              <w:rPr>
                <w:rStyle w:val="Hyperlink"/>
                <w:noProof/>
              </w:rPr>
              <w:t>5</w:t>
            </w:r>
            <w:r w:rsidR="00AE66A7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AE66A7" w:rsidRPr="00D93DC7">
              <w:rPr>
                <w:rStyle w:val="Hyperlink"/>
                <w:noProof/>
              </w:rPr>
              <w:t>Terms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_Toc8810551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3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5B6D360A" w14:textId="00666F83" w:rsidR="00AE66A7" w:rsidRDefault="00E92143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8810552" w:history="1">
            <w:r w:rsidR="00AE66A7" w:rsidRPr="00D93DC7">
              <w:rPr>
                <w:rStyle w:val="Hyperlink"/>
                <w:noProof/>
              </w:rPr>
              <w:t>6</w:t>
            </w:r>
            <w:r w:rsidR="00AE66A7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AE66A7" w:rsidRPr="00D93DC7">
              <w:rPr>
                <w:rStyle w:val="Hyperlink"/>
                <w:noProof/>
              </w:rPr>
              <w:t>OEC API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_Toc8810552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3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07BEF394" w14:textId="71101E79" w:rsidR="00AE66A7" w:rsidRDefault="00E92143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8810553" w:history="1">
            <w:r w:rsidR="00AE66A7" w:rsidRPr="00D93DC7">
              <w:rPr>
                <w:rStyle w:val="Hyperlink"/>
                <w:noProof/>
              </w:rPr>
              <w:t>7</w:t>
            </w:r>
            <w:r w:rsidR="00AE66A7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AE66A7" w:rsidRPr="00D93DC7">
              <w:rPr>
                <w:rStyle w:val="Hyperlink"/>
                <w:noProof/>
              </w:rPr>
              <w:t>Prequsities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_Toc8810553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3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4393355B" w14:textId="4F02C514" w:rsidR="00AE66A7" w:rsidRDefault="00E92143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54" w:history="1">
            <w:r w:rsidR="00AE66A7" w:rsidRPr="00D93DC7">
              <w:rPr>
                <w:rStyle w:val="Hyperlink"/>
                <w:noProof/>
              </w:rPr>
              <w:t>7.1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Configuration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_Toc8810554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3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0172AD91" w14:textId="7530737C" w:rsidR="00AE66A7" w:rsidRDefault="00E92143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55" w:history="1">
            <w:r w:rsidR="00AE66A7" w:rsidRPr="00D93DC7">
              <w:rPr>
                <w:rStyle w:val="Hyperlink"/>
                <w:noProof/>
              </w:rPr>
              <w:t>7.2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Network connectivity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_Toc8810555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3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27794E6C" w14:textId="6AF08E40" w:rsidR="00AE66A7" w:rsidRDefault="00E92143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56" w:history="1">
            <w:r w:rsidR="00AE66A7" w:rsidRPr="00D93DC7">
              <w:rPr>
                <w:rStyle w:val="Hyperlink"/>
                <w:noProof/>
              </w:rPr>
              <w:t>7.3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Legislative compliance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_Toc8810556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3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73C2484B" w14:textId="36BDB676" w:rsidR="00AE66A7" w:rsidRDefault="00E92143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8810557" w:history="1">
            <w:r w:rsidR="00AE66A7" w:rsidRPr="00D93DC7">
              <w:rPr>
                <w:rStyle w:val="Hyperlink"/>
                <w:noProof/>
              </w:rPr>
              <w:t>8</w:t>
            </w:r>
            <w:r w:rsidR="00AE66A7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AE66A7" w:rsidRPr="00D93DC7">
              <w:rPr>
                <w:rStyle w:val="Hyperlink"/>
                <w:noProof/>
              </w:rPr>
              <w:t>OEC API usage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_Toc8810557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4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7F5C6063" w14:textId="69030A5D" w:rsidR="00AE66A7" w:rsidRDefault="00E92143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58" w:history="1">
            <w:r w:rsidR="00AE66A7" w:rsidRPr="00D93DC7">
              <w:rPr>
                <w:rStyle w:val="Hyperlink"/>
                <w:noProof/>
              </w:rPr>
              <w:t>8.1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Time synchronization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_Toc8810558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4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15EAB738" w14:textId="2998B5B2" w:rsidR="00AE66A7" w:rsidRDefault="00E92143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59" w:history="1">
            <w:r w:rsidR="00AE66A7" w:rsidRPr="00D93DC7">
              <w:rPr>
                <w:rStyle w:val="Hyperlink"/>
                <w:noProof/>
              </w:rPr>
              <w:t>8.2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Receipt, VAT, print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_Toc8810559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4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68839F8E" w14:textId="0DF10B42" w:rsidR="00AE66A7" w:rsidRDefault="00E92143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60" w:history="1">
            <w:r w:rsidR="00AE66A7" w:rsidRPr="00D93DC7">
              <w:rPr>
                <w:rStyle w:val="Hyperlink"/>
                <w:noProof/>
              </w:rPr>
              <w:t>8.3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Receipt, VAT, e-mail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_Toc8810560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5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1C8CFDFA" w14:textId="350E967A" w:rsidR="00AE66A7" w:rsidRDefault="00E92143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61" w:history="1">
            <w:r w:rsidR="00AE66A7" w:rsidRPr="00D93DC7">
              <w:rPr>
                <w:rStyle w:val="Hyperlink"/>
                <w:noProof/>
              </w:rPr>
              <w:t>8.4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Receipt, no VAT, print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_Toc8810561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6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67F82F2B" w14:textId="65279668" w:rsidR="00AE66A7" w:rsidRDefault="00E92143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62" w:history="1">
            <w:r w:rsidR="00AE66A7" w:rsidRPr="00D93DC7">
              <w:rPr>
                <w:rStyle w:val="Hyperlink"/>
                <w:noProof/>
              </w:rPr>
              <w:t>8.5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Receipt with item return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_Toc8810562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7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37366C2C" w14:textId="7F9490C6" w:rsidR="00AE66A7" w:rsidRDefault="00E92143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63" w:history="1">
            <w:r w:rsidR="00AE66A7" w:rsidRPr="00D93DC7">
              <w:rPr>
                <w:rStyle w:val="Hyperlink"/>
                <w:noProof/>
              </w:rPr>
              <w:t>8.6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Invalid receipt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_Toc8810563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8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3DE0AEDF" w14:textId="2CE247A5" w:rsidR="00AE66A7" w:rsidRDefault="00E92143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64" w:history="1">
            <w:r w:rsidR="00AE66A7" w:rsidRPr="00D93DC7">
              <w:rPr>
                <w:rStyle w:val="Hyperlink"/>
                <w:noProof/>
              </w:rPr>
              <w:t>8.7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Cash deposit, no print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_Toc8810564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9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6FA18783" w14:textId="26DA1334" w:rsidR="00AE66A7" w:rsidRDefault="00E92143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65" w:history="1">
            <w:r w:rsidR="00AE66A7" w:rsidRPr="00D93DC7">
              <w:rPr>
                <w:rStyle w:val="Hyperlink"/>
                <w:noProof/>
              </w:rPr>
              <w:t>8.8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Cash withdrawal, print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_Toc8810565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10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22D89903" w14:textId="49120414" w:rsidR="00AE66A7" w:rsidRDefault="00E92143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66" w:history="1">
            <w:r w:rsidR="00AE66A7" w:rsidRPr="00D93DC7">
              <w:rPr>
                <w:rStyle w:val="Hyperlink"/>
                <w:noProof/>
              </w:rPr>
              <w:t>8.9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Invoice payment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_Toc8810566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10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6A72DBA2" w14:textId="675158D6" w:rsidR="00AE66A7" w:rsidRDefault="00E92143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67" w:history="1">
            <w:r w:rsidR="00AE66A7" w:rsidRPr="00D93DC7">
              <w:rPr>
                <w:rStyle w:val="Hyperlink"/>
                <w:noProof/>
              </w:rPr>
              <w:t>8.10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Paragon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_Toc8810567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11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5360C3FF" w14:textId="1878F7AD" w:rsidR="00AE66A7" w:rsidRDefault="00E92143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68" w:history="1">
            <w:r w:rsidR="00AE66A7" w:rsidRPr="00D93DC7">
              <w:rPr>
                <w:rStyle w:val="Hyperlink"/>
                <w:noProof/>
              </w:rPr>
              <w:t>8.11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GPS location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_Toc8810568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12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424BE7ED" w14:textId="698728FF" w:rsidR="00AE66A7" w:rsidRDefault="00E92143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69" w:history="1">
            <w:r w:rsidR="00AE66A7" w:rsidRPr="00D93DC7">
              <w:rPr>
                <w:rStyle w:val="Hyperlink"/>
                <w:noProof/>
              </w:rPr>
              <w:t>8.12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Location with address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_Toc8810569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12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750D4437" w14:textId="681FA338" w:rsidR="00AE66A7" w:rsidRDefault="00E92143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70" w:history="1">
            <w:r w:rsidR="00AE66A7" w:rsidRPr="00D93DC7">
              <w:rPr>
                <w:rStyle w:val="Hyperlink"/>
                <w:noProof/>
              </w:rPr>
              <w:t>8.13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Location, other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_Toc8810570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12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39D227B2" w14:textId="59F3302A" w:rsidR="0064612D" w:rsidRDefault="0064612D">
          <w:r>
            <w:rPr>
              <w:b/>
              <w:bCs/>
              <w:noProof/>
            </w:rPr>
            <w:fldChar w:fldCharType="end"/>
          </w:r>
        </w:p>
      </w:sdtContent>
    </w:sdt>
    <w:p w14:paraId="4E49B1E1" w14:textId="597F7B83" w:rsidR="00D04BB2" w:rsidRDefault="00D04BB2">
      <w:pPr>
        <w:rPr>
          <w:lang w:val="en-US"/>
        </w:rPr>
      </w:pPr>
      <w:r>
        <w:rPr>
          <w:lang w:val="en-US"/>
        </w:rPr>
        <w:br w:type="page"/>
      </w:r>
    </w:p>
    <w:p w14:paraId="0AB241CF" w14:textId="4549473E" w:rsidR="0064612D" w:rsidRDefault="00D04BB2" w:rsidP="00D04BB2">
      <w:pPr>
        <w:pStyle w:val="Heading1"/>
      </w:pPr>
      <w:bookmarkStart w:id="3" w:name="_Toc8810550"/>
      <w:r>
        <w:lastRenderedPageBreak/>
        <w:t>Introduction</w:t>
      </w:r>
      <w:bookmarkEnd w:id="3"/>
    </w:p>
    <w:p w14:paraId="273EDD62" w14:textId="66FA2CFD" w:rsidR="00D04BB2" w:rsidRDefault="00D04BB2" w:rsidP="0064612D">
      <w:pPr>
        <w:rPr>
          <w:lang w:val="en-US"/>
        </w:rPr>
      </w:pPr>
      <w:r>
        <w:rPr>
          <w:lang w:val="en-US"/>
        </w:rPr>
        <w:t>T</w:t>
      </w:r>
      <w:r w:rsidR="00EF10F6">
        <w:rPr>
          <w:lang w:val="en-US"/>
        </w:rPr>
        <w:t>his is how-to guide to</w:t>
      </w:r>
      <w:r>
        <w:rPr>
          <w:lang w:val="en-US"/>
        </w:rPr>
        <w:t xml:space="preserve"> Datapac OEC API.</w:t>
      </w:r>
    </w:p>
    <w:p w14:paraId="7357E1A0" w14:textId="3AAF15DE" w:rsidR="00D04BB2" w:rsidRPr="00D04BB2" w:rsidRDefault="00D04BB2" w:rsidP="00D04BB2">
      <w:pPr>
        <w:pStyle w:val="Heading1"/>
      </w:pPr>
      <w:bookmarkStart w:id="4" w:name="_Toc8810551"/>
      <w:r w:rsidRPr="00D04BB2">
        <w:t>Terms</w:t>
      </w:r>
      <w:bookmarkEnd w:id="4"/>
    </w:p>
    <w:p w14:paraId="12F80968" w14:textId="64D6C893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 xml:space="preserve">Datapac OEC - </w:t>
      </w:r>
      <w:r w:rsidR="00EF10F6">
        <w:rPr>
          <w:lang w:val="en-US"/>
        </w:rPr>
        <w:t>certified</w:t>
      </w:r>
      <w:r w:rsidRPr="00D04BB2">
        <w:rPr>
          <w:lang w:val="en-US"/>
        </w:rPr>
        <w:t xml:space="preserve"> online e-kasa </w:t>
      </w:r>
      <w:r w:rsidR="00EF10F6">
        <w:rPr>
          <w:lang w:val="en-US"/>
        </w:rPr>
        <w:t>c</w:t>
      </w:r>
      <w:r w:rsidRPr="00D04BB2">
        <w:rPr>
          <w:lang w:val="en-US"/>
        </w:rPr>
        <w:t>lient</w:t>
      </w:r>
    </w:p>
    <w:p w14:paraId="5ED99F5C" w14:textId="1AA92A66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 xml:space="preserve">OEC API </w:t>
      </w:r>
      <w:r w:rsidR="00EF10F6">
        <w:rPr>
          <w:lang w:val="en-US"/>
        </w:rPr>
        <w:t>–</w:t>
      </w:r>
      <w:r w:rsidRPr="00D04BB2">
        <w:rPr>
          <w:lang w:val="en-US"/>
        </w:rPr>
        <w:t xml:space="preserve"> </w:t>
      </w:r>
      <w:r w:rsidR="00EF10F6">
        <w:rPr>
          <w:lang w:val="en-US"/>
        </w:rPr>
        <w:t>API for integration with 3</w:t>
      </w:r>
      <w:r w:rsidR="00EF10F6" w:rsidRPr="00EF10F6">
        <w:rPr>
          <w:vertAlign w:val="superscript"/>
          <w:lang w:val="en-US"/>
        </w:rPr>
        <w:t>rd</w:t>
      </w:r>
      <w:r w:rsidR="00EF10F6">
        <w:rPr>
          <w:lang w:val="en-US"/>
        </w:rPr>
        <w:t xml:space="preserve"> party application (cash register, etc)</w:t>
      </w:r>
    </w:p>
    <w:p w14:paraId="30B69F71" w14:textId="3E5F360B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 xml:space="preserve">CHDU </w:t>
      </w:r>
      <w:r w:rsidR="00EF10F6">
        <w:rPr>
          <w:lang w:val="en-US"/>
        </w:rPr>
        <w:t>–</w:t>
      </w:r>
      <w:r w:rsidRPr="00D04BB2">
        <w:rPr>
          <w:lang w:val="en-US"/>
        </w:rPr>
        <w:t xml:space="preserve"> </w:t>
      </w:r>
      <w:r w:rsidR="00EF10F6">
        <w:rPr>
          <w:lang w:val="en-US"/>
        </w:rPr>
        <w:t>Protected data storage</w:t>
      </w:r>
    </w:p>
    <w:p w14:paraId="49941BDC" w14:textId="31E712D4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 xml:space="preserve">eKasa </w:t>
      </w:r>
      <w:r w:rsidR="00EF10F6">
        <w:rPr>
          <w:lang w:val="en-US"/>
        </w:rPr>
        <w:t>–</w:t>
      </w:r>
      <w:r w:rsidRPr="00D04BB2">
        <w:rPr>
          <w:lang w:val="en-US"/>
        </w:rPr>
        <w:t xml:space="preserve"> </w:t>
      </w:r>
      <w:r w:rsidR="00EF10F6">
        <w:rPr>
          <w:lang w:val="en-US"/>
        </w:rPr>
        <w:t xml:space="preserve">Government </w:t>
      </w:r>
      <w:r w:rsidRPr="00D04BB2">
        <w:rPr>
          <w:lang w:val="en-US"/>
        </w:rPr>
        <w:t>eKasa</w:t>
      </w:r>
      <w:r w:rsidR="00EF10F6">
        <w:rPr>
          <w:lang w:val="en-US"/>
        </w:rPr>
        <w:t xml:space="preserve"> system</w:t>
      </w:r>
    </w:p>
    <w:p w14:paraId="4BE50FCE" w14:textId="77777777" w:rsidR="00D04BB2" w:rsidRPr="00D04BB2" w:rsidRDefault="00D04BB2" w:rsidP="00D04BB2">
      <w:pPr>
        <w:pStyle w:val="Heading1"/>
      </w:pPr>
      <w:bookmarkStart w:id="5" w:name="_Toc8810552"/>
      <w:r w:rsidRPr="00D04BB2">
        <w:t>OEC API</w:t>
      </w:r>
      <w:bookmarkEnd w:id="5"/>
    </w:p>
    <w:p w14:paraId="2D9C2A67" w14:textId="0413ED44" w:rsidR="00D04BB2" w:rsidRPr="00D04BB2" w:rsidRDefault="00D04BB2" w:rsidP="00D04BB2">
      <w:pPr>
        <w:rPr>
          <w:lang w:val="en-US"/>
        </w:rPr>
      </w:pPr>
      <w:r w:rsidRPr="00D04BB2">
        <w:rPr>
          <w:lang w:val="en-US"/>
        </w:rPr>
        <w:t xml:space="preserve">OEC API </w:t>
      </w:r>
      <w:r w:rsidR="00EF10F6">
        <w:rPr>
          <w:lang w:val="en-US"/>
        </w:rPr>
        <w:t>is</w:t>
      </w:r>
      <w:r w:rsidRPr="00D04BB2">
        <w:rPr>
          <w:lang w:val="en-US"/>
        </w:rPr>
        <w:t xml:space="preserve"> HTTP REST AP</w:t>
      </w:r>
      <w:r w:rsidR="00EF10F6">
        <w:rPr>
          <w:lang w:val="en-US"/>
        </w:rPr>
        <w:t>I with following functionality</w:t>
      </w:r>
    </w:p>
    <w:p w14:paraId="62B77EFF" w14:textId="773A1488" w:rsidR="00D04BB2" w:rsidRDefault="00EF10F6" w:rsidP="00D04B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Registration of receipts and location messages to eKasa, storage to CHDU and rendering the document (print or e-mail in PDF)</w:t>
      </w:r>
    </w:p>
    <w:p w14:paraId="654FAA2E" w14:textId="32FE5459" w:rsidR="00D04BB2" w:rsidRDefault="00EF10F6" w:rsidP="00D04B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configuration</w:t>
      </w:r>
    </w:p>
    <w:p w14:paraId="2CF90438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management</w:t>
      </w:r>
    </w:p>
    <w:p w14:paraId="49B859CD" w14:textId="49B2E0CD" w:rsidR="00D04BB2" w:rsidRDefault="00EF10F6" w:rsidP="00D04B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possibility to correct wrong data messages</w:t>
      </w:r>
    </w:p>
    <w:p w14:paraId="123A753D" w14:textId="40FD1FC3" w:rsidR="00D04BB2" w:rsidRP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health monitoring</w:t>
      </w:r>
    </w:p>
    <w:p w14:paraId="4A9A3E6C" w14:textId="498B8E66" w:rsidR="00D04BB2" w:rsidRPr="00D04BB2" w:rsidRDefault="00D04BB2" w:rsidP="00D04BB2">
      <w:pPr>
        <w:pStyle w:val="Heading1"/>
      </w:pPr>
      <w:bookmarkStart w:id="6" w:name="_Toc8810553"/>
      <w:r w:rsidRPr="00D04BB2">
        <w:t>Prequsities</w:t>
      </w:r>
      <w:bookmarkEnd w:id="6"/>
    </w:p>
    <w:p w14:paraId="1A598A0E" w14:textId="12428627" w:rsidR="00D04BB2" w:rsidRPr="00D04BB2" w:rsidRDefault="00D04BB2" w:rsidP="00D04BB2">
      <w:pPr>
        <w:pStyle w:val="Heading2"/>
      </w:pPr>
      <w:bookmarkStart w:id="7" w:name="_Toc8810554"/>
      <w:r w:rsidRPr="00D04BB2">
        <w:t>Configuration</w:t>
      </w:r>
      <w:bookmarkEnd w:id="7"/>
    </w:p>
    <w:p w14:paraId="68CCD1A7" w14:textId="48AC17F9" w:rsidR="00D04BB2" w:rsidRDefault="00EF10F6" w:rsidP="00D04BB2">
      <w:pPr>
        <w:rPr>
          <w:lang w:val="en-US"/>
        </w:rPr>
      </w:pPr>
      <w:r>
        <w:rPr>
          <w:lang w:val="en-US"/>
        </w:rPr>
        <w:t>OEC must be properly configured before usage. Configuration is possible using</w:t>
      </w:r>
    </w:p>
    <w:p w14:paraId="2CA58B56" w14:textId="100FBF54" w:rsidR="00D04BB2" w:rsidRDefault="00D04BB2" w:rsidP="00D04BB2">
      <w:pPr>
        <w:pStyle w:val="ListParagraph"/>
        <w:numPr>
          <w:ilvl w:val="0"/>
          <w:numId w:val="4"/>
        </w:numPr>
        <w:rPr>
          <w:lang w:val="en-US"/>
        </w:rPr>
      </w:pPr>
      <w:r w:rsidRPr="00D04BB2">
        <w:rPr>
          <w:lang w:val="en-US"/>
        </w:rPr>
        <w:t>OECConfigurator - web ap</w:t>
      </w:r>
      <w:r w:rsidR="00EF10F6">
        <w:rPr>
          <w:lang w:val="en-US"/>
        </w:rPr>
        <w:t>p for configuration</w:t>
      </w:r>
    </w:p>
    <w:p w14:paraId="23D0243B" w14:textId="37CBD893" w:rsidR="00D04BB2" w:rsidRPr="00D04BB2" w:rsidRDefault="00D04BB2" w:rsidP="00D04BB2">
      <w:pPr>
        <w:pStyle w:val="ListParagraph"/>
        <w:numPr>
          <w:ilvl w:val="0"/>
          <w:numId w:val="4"/>
        </w:numPr>
        <w:rPr>
          <w:lang w:val="en-US"/>
        </w:rPr>
      </w:pPr>
      <w:r w:rsidRPr="00D04BB2">
        <w:rPr>
          <w:lang w:val="en-US"/>
        </w:rPr>
        <w:t>OEC API</w:t>
      </w:r>
    </w:p>
    <w:p w14:paraId="030AAEA6" w14:textId="22404490" w:rsidR="00D04BB2" w:rsidRPr="00D04BB2" w:rsidRDefault="00D04BB2" w:rsidP="00D04BB2">
      <w:pPr>
        <w:pStyle w:val="Heading2"/>
      </w:pPr>
      <w:bookmarkStart w:id="8" w:name="_Toc8810555"/>
      <w:r w:rsidRPr="00D04BB2">
        <w:t>Network connectivity</w:t>
      </w:r>
      <w:bookmarkEnd w:id="8"/>
    </w:p>
    <w:p w14:paraId="231733DC" w14:textId="1E873294" w:rsidR="00D04BB2" w:rsidRPr="00DD0DAB" w:rsidRDefault="00EF10F6" w:rsidP="00DD0DAB">
      <w:pPr>
        <w:rPr>
          <w:lang w:val="en-US"/>
        </w:rPr>
      </w:pPr>
      <w:r>
        <w:rPr>
          <w:lang w:val="en-US"/>
        </w:rPr>
        <w:t>OEC must have the network connectivity to following resources</w:t>
      </w:r>
      <w:r w:rsidR="00D04BB2" w:rsidRPr="00D04BB2">
        <w:rPr>
          <w:lang w:val="en-US"/>
        </w:rPr>
        <w:t xml:space="preserve"> 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2996"/>
        <w:gridCol w:w="3062"/>
        <w:gridCol w:w="2998"/>
      </w:tblGrid>
      <w:tr w:rsidR="00D04BB2" w14:paraId="00DD8FFC" w14:textId="77777777" w:rsidTr="00D04B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20" w:type="dxa"/>
          </w:tcPr>
          <w:p w14:paraId="0ABBA48D" w14:textId="2947EE67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3021" w:type="dxa"/>
          </w:tcPr>
          <w:p w14:paraId="5BA468FF" w14:textId="57EB9F02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Address</w:t>
            </w:r>
          </w:p>
        </w:tc>
        <w:tc>
          <w:tcPr>
            <w:tcW w:w="3021" w:type="dxa"/>
          </w:tcPr>
          <w:p w14:paraId="4D5CEC2E" w14:textId="3A43E2EB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Note</w:t>
            </w:r>
          </w:p>
        </w:tc>
      </w:tr>
      <w:tr w:rsidR="00D04BB2" w14:paraId="2AFC7E8F" w14:textId="77777777" w:rsidTr="00D04BB2">
        <w:tc>
          <w:tcPr>
            <w:tcW w:w="3020" w:type="dxa"/>
          </w:tcPr>
          <w:p w14:paraId="4EE95FE8" w14:textId="67923631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eKasa</w:t>
            </w:r>
            <w:r w:rsidR="00EF10F6">
              <w:rPr>
                <w:lang w:val="en-US"/>
              </w:rPr>
              <w:t xml:space="preserve"> integration API</w:t>
            </w:r>
          </w:p>
        </w:tc>
        <w:tc>
          <w:tcPr>
            <w:tcW w:w="3021" w:type="dxa"/>
          </w:tcPr>
          <w:p w14:paraId="6A112B4F" w14:textId="0981F3DD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https://iekasa.financnasprava.sk</w:t>
            </w:r>
          </w:p>
        </w:tc>
        <w:tc>
          <w:tcPr>
            <w:tcW w:w="3021" w:type="dxa"/>
          </w:tcPr>
          <w:p w14:paraId="2FB76DD0" w14:textId="574A08BA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Testing</w:t>
            </w:r>
          </w:p>
        </w:tc>
      </w:tr>
      <w:tr w:rsidR="00D04BB2" w14:paraId="666F06C4" w14:textId="77777777" w:rsidTr="00D04BB2">
        <w:tc>
          <w:tcPr>
            <w:tcW w:w="3020" w:type="dxa"/>
          </w:tcPr>
          <w:p w14:paraId="79EAC5C9" w14:textId="3BCA3393" w:rsidR="00D04BB2" w:rsidRP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eKasa</w:t>
            </w:r>
            <w:r w:rsidR="00EF10F6">
              <w:rPr>
                <w:lang w:val="en-US"/>
              </w:rPr>
              <w:t xml:space="preserve"> production APU</w:t>
            </w:r>
          </w:p>
        </w:tc>
        <w:tc>
          <w:tcPr>
            <w:tcW w:w="3021" w:type="dxa"/>
          </w:tcPr>
          <w:p w14:paraId="3EB2B17F" w14:textId="6A17F2D5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https://ekasa.financnasprava.sk</w:t>
            </w:r>
          </w:p>
        </w:tc>
        <w:tc>
          <w:tcPr>
            <w:tcW w:w="3021" w:type="dxa"/>
          </w:tcPr>
          <w:p w14:paraId="68502A2E" w14:textId="4667AC10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Production</w:t>
            </w:r>
          </w:p>
        </w:tc>
      </w:tr>
      <w:tr w:rsidR="00D04BB2" w14:paraId="2BEFA726" w14:textId="77777777" w:rsidTr="00D04BB2">
        <w:tc>
          <w:tcPr>
            <w:tcW w:w="3020" w:type="dxa"/>
          </w:tcPr>
          <w:p w14:paraId="7B1DFD37" w14:textId="0AF939E2" w:rsidR="00D04BB2" w:rsidRP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DNS</w:t>
            </w:r>
          </w:p>
        </w:tc>
        <w:tc>
          <w:tcPr>
            <w:tcW w:w="3021" w:type="dxa"/>
          </w:tcPr>
          <w:p w14:paraId="488824C9" w14:textId="77777777" w:rsidR="00D04BB2" w:rsidRPr="00D04BB2" w:rsidRDefault="00D04BB2" w:rsidP="00D04BB2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29F80BF6" w14:textId="77777777" w:rsidR="00D04BB2" w:rsidRPr="00D04BB2" w:rsidRDefault="00D04BB2" w:rsidP="00D04BB2">
            <w:pPr>
              <w:rPr>
                <w:lang w:val="en-US"/>
              </w:rPr>
            </w:pPr>
          </w:p>
        </w:tc>
      </w:tr>
      <w:tr w:rsidR="00D04BB2" w14:paraId="2556DD62" w14:textId="77777777" w:rsidTr="00D04BB2">
        <w:tc>
          <w:tcPr>
            <w:tcW w:w="3020" w:type="dxa"/>
          </w:tcPr>
          <w:p w14:paraId="1605B536" w14:textId="3CE4E6B2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NTP</w:t>
            </w:r>
          </w:p>
        </w:tc>
        <w:tc>
          <w:tcPr>
            <w:tcW w:w="3021" w:type="dxa"/>
          </w:tcPr>
          <w:p w14:paraId="7405A677" w14:textId="77777777" w:rsidR="00D04BB2" w:rsidRPr="00D04BB2" w:rsidRDefault="00D04BB2" w:rsidP="00D04BB2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17D018DF" w14:textId="77777777" w:rsidR="00D04BB2" w:rsidRPr="00D04BB2" w:rsidRDefault="00D04BB2" w:rsidP="00D04BB2">
            <w:pPr>
              <w:rPr>
                <w:lang w:val="en-US"/>
              </w:rPr>
            </w:pPr>
          </w:p>
        </w:tc>
      </w:tr>
      <w:tr w:rsidR="00D04BB2" w14:paraId="6688C78A" w14:textId="77777777" w:rsidTr="00D04BB2">
        <w:tc>
          <w:tcPr>
            <w:tcW w:w="3020" w:type="dxa"/>
          </w:tcPr>
          <w:p w14:paraId="73627D95" w14:textId="64F3A67A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Update</w:t>
            </w:r>
          </w:p>
        </w:tc>
        <w:tc>
          <w:tcPr>
            <w:tcW w:w="3021" w:type="dxa"/>
          </w:tcPr>
          <w:p w14:paraId="2478B671" w14:textId="470C9F4E" w:rsidR="00D04BB2" w:rsidRPr="00D04BB2" w:rsidRDefault="00E92143" w:rsidP="00D04BB2">
            <w:pPr>
              <w:rPr>
                <w:lang w:val="en-US"/>
              </w:rPr>
            </w:pPr>
            <w:hyperlink r:id="rId11" w:history="1">
              <w:r w:rsidR="00D04BB2" w:rsidRPr="00644A14">
                <w:rPr>
                  <w:rStyle w:val="Hyperlink"/>
                  <w:lang w:val="en-US"/>
                </w:rPr>
                <w:t>https://update.datapac.sk</w:t>
              </w:r>
            </w:hyperlink>
          </w:p>
        </w:tc>
        <w:tc>
          <w:tcPr>
            <w:tcW w:w="3021" w:type="dxa"/>
          </w:tcPr>
          <w:p w14:paraId="45FBC386" w14:textId="1EB66449" w:rsidR="00D04BB2" w:rsidRP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Update service</w:t>
            </w:r>
          </w:p>
        </w:tc>
      </w:tr>
      <w:tr w:rsidR="00AE66A7" w14:paraId="528FB673" w14:textId="77777777" w:rsidTr="00D04BB2">
        <w:tc>
          <w:tcPr>
            <w:tcW w:w="3020" w:type="dxa"/>
          </w:tcPr>
          <w:p w14:paraId="4E930B62" w14:textId="0F9ED521" w:rsidR="00AE66A7" w:rsidRDefault="00AE66A7" w:rsidP="00D04BB2">
            <w:pPr>
              <w:rPr>
                <w:lang w:val="en-US"/>
              </w:rPr>
            </w:pPr>
            <w:r>
              <w:rPr>
                <w:lang w:val="en-US"/>
              </w:rPr>
              <w:t>SMTP</w:t>
            </w:r>
          </w:p>
        </w:tc>
        <w:tc>
          <w:tcPr>
            <w:tcW w:w="3021" w:type="dxa"/>
          </w:tcPr>
          <w:p w14:paraId="7A289E77" w14:textId="5A97FE6B" w:rsidR="00AE66A7" w:rsidRDefault="00AE66A7" w:rsidP="00D04BB2"/>
        </w:tc>
        <w:tc>
          <w:tcPr>
            <w:tcW w:w="3021" w:type="dxa"/>
          </w:tcPr>
          <w:p w14:paraId="035442B4" w14:textId="527AC980" w:rsidR="00AE66A7" w:rsidRDefault="00AE66A7" w:rsidP="00D04BB2">
            <w:pPr>
              <w:rPr>
                <w:lang w:val="en-US"/>
              </w:rPr>
            </w:pPr>
            <w:r>
              <w:rPr>
                <w:lang w:val="en-US"/>
              </w:rPr>
              <w:t>SMTP server</w:t>
            </w:r>
          </w:p>
        </w:tc>
      </w:tr>
    </w:tbl>
    <w:p w14:paraId="4D6CA1F6" w14:textId="5631F406" w:rsidR="00D04BB2" w:rsidRPr="00D04BB2" w:rsidRDefault="00D04BB2" w:rsidP="00D04BB2">
      <w:pPr>
        <w:rPr>
          <w:lang w:val="en-US"/>
        </w:rPr>
      </w:pPr>
    </w:p>
    <w:p w14:paraId="787012B1" w14:textId="556B6A29" w:rsidR="00D04BB2" w:rsidRPr="00D04BB2" w:rsidRDefault="00D04BB2" w:rsidP="00D04BB2">
      <w:pPr>
        <w:pStyle w:val="Heading2"/>
      </w:pPr>
      <w:bookmarkStart w:id="9" w:name="_Toc8810556"/>
      <w:r w:rsidRPr="00D04BB2">
        <w:t>Legislative compliance</w:t>
      </w:r>
      <w:bookmarkEnd w:id="9"/>
    </w:p>
    <w:p w14:paraId="104C2656" w14:textId="67EB0B40" w:rsidR="00D04BB2" w:rsidRPr="00D04BB2" w:rsidRDefault="00EF10F6" w:rsidP="00D04BB2">
      <w:pPr>
        <w:rPr>
          <w:lang w:val="en-US"/>
        </w:rPr>
      </w:pPr>
      <w:r>
        <w:rPr>
          <w:lang w:val="en-US"/>
        </w:rPr>
        <w:t>Application software using OEC API is responsible for legislative compliance with Slovak law and other legal requirements.</w:t>
      </w:r>
    </w:p>
    <w:p w14:paraId="54677234" w14:textId="38B263AC" w:rsidR="00D04BB2" w:rsidRPr="00D04BB2" w:rsidRDefault="00EF10F6" w:rsidP="00D04BB2">
      <w:pPr>
        <w:rPr>
          <w:lang w:val="en-US"/>
        </w:rPr>
      </w:pPr>
      <w:r>
        <w:rPr>
          <w:lang w:val="en-US"/>
        </w:rPr>
        <w:t>Mainly</w:t>
      </w:r>
      <w:r w:rsidR="00D04BB2" w:rsidRPr="00D04BB2">
        <w:rPr>
          <w:lang w:val="en-US"/>
        </w:rPr>
        <w:t>:</w:t>
      </w:r>
    </w:p>
    <w:p w14:paraId="655783F0" w14:textId="75F57563" w:rsidR="00D04BB2" w:rsidRDefault="00EF10F6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Correct calculation of VAT, VAT base and total amounts</w:t>
      </w:r>
    </w:p>
    <w:p w14:paraId="02215104" w14:textId="08F825B0" w:rsidR="00D04BB2" w:rsidRDefault="00EF10F6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Correct item VAT rate assignment</w:t>
      </w:r>
    </w:p>
    <w:p w14:paraId="6E496E43" w14:textId="49A5F344" w:rsidR="00D04BB2" w:rsidRDefault="00EF10F6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Correct plus and minus signs</w:t>
      </w:r>
    </w:p>
    <w:p w14:paraId="6CC20D3B" w14:textId="59F75A08" w:rsidR="00D04BB2" w:rsidRDefault="00EF10F6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Usage of slovak national character set</w:t>
      </w:r>
    </w:p>
    <w:p w14:paraId="02381F17" w14:textId="4F7F870F" w:rsidR="00D04BB2" w:rsidRDefault="00EF10F6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Correct reference to original receipt in case of receipt cancellation or correction</w:t>
      </w:r>
    </w:p>
    <w:p w14:paraId="73131B23" w14:textId="53176127" w:rsidR="00D04BB2" w:rsidRDefault="00EF10F6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t>Print template</w:t>
      </w:r>
    </w:p>
    <w:p w14:paraId="08C8D364" w14:textId="75C2B179" w:rsidR="00D04BB2" w:rsidRDefault="00D04BB2" w:rsidP="00D04BB2">
      <w:pPr>
        <w:rPr>
          <w:lang w:val="en-US"/>
        </w:rPr>
      </w:pPr>
    </w:p>
    <w:p w14:paraId="491F748E" w14:textId="673EED50" w:rsidR="00D04BB2" w:rsidRDefault="00D04BB2" w:rsidP="00D04BB2">
      <w:pPr>
        <w:pStyle w:val="Heading1"/>
      </w:pPr>
      <w:bookmarkStart w:id="10" w:name="_Toc8810557"/>
      <w:r>
        <w:t>OEC API</w:t>
      </w:r>
      <w:r w:rsidR="00EF10F6">
        <w:t xml:space="preserve"> usage</w:t>
      </w:r>
      <w:bookmarkEnd w:id="10"/>
    </w:p>
    <w:p w14:paraId="25B43F7E" w14:textId="092A150A" w:rsidR="00D04BB2" w:rsidRDefault="00EF10F6" w:rsidP="00D04BB2">
      <w:pPr>
        <w:pStyle w:val="Heading2"/>
      </w:pPr>
      <w:bookmarkStart w:id="11" w:name="_Toc8810558"/>
      <w:r>
        <w:t>Time synchronization</w:t>
      </w:r>
      <w:bookmarkEnd w:id="11"/>
    </w:p>
    <w:p w14:paraId="7B485178" w14:textId="0FAD6194" w:rsidR="00EF10F6" w:rsidRDefault="00EF10F6" w:rsidP="00D04BB2">
      <w:pPr>
        <w:rPr>
          <w:lang w:val="en-US"/>
        </w:rPr>
      </w:pPr>
      <w:r>
        <w:rPr>
          <w:lang w:val="en-US"/>
        </w:rPr>
        <w:t>Time synchronization is mandatory before all other API calls.</w:t>
      </w:r>
    </w:p>
    <w:p w14:paraId="7DC5DFAB" w14:textId="04451674" w:rsidR="00D04BB2" w:rsidRPr="00EF10F6" w:rsidRDefault="00EF10F6" w:rsidP="00D04BB2">
      <w:pPr>
        <w:rPr>
          <w:b/>
          <w:lang w:val="en-US"/>
        </w:rPr>
      </w:pPr>
      <w:r w:rsidRPr="00EF10F6">
        <w:rPr>
          <w:b/>
          <w:lang w:val="en-US"/>
        </w:rPr>
        <w:t>Wrong time is the most often reason for message rejection by eKasa system.</w:t>
      </w:r>
    </w:p>
    <w:p w14:paraId="1E7CF878" w14:textId="069BD36F" w:rsidR="00DD0DAB" w:rsidRDefault="00EF10F6" w:rsidP="00D04BB2">
      <w:pPr>
        <w:rPr>
          <w:lang w:val="en-US"/>
        </w:rPr>
      </w:pPr>
      <w:r>
        <w:rPr>
          <w:lang w:val="en-US"/>
        </w:rPr>
        <w:t>OEC.USB – the system time of the host operating system is used. The OS time must be correct.</w:t>
      </w:r>
    </w:p>
    <w:p w14:paraId="39065533" w14:textId="6F208533" w:rsidR="00DD0DAB" w:rsidRDefault="00DD0DAB" w:rsidP="00D04BB2">
      <w:pPr>
        <w:rPr>
          <w:lang w:val="en-US"/>
        </w:rPr>
      </w:pPr>
      <w:r w:rsidRPr="00DD0DAB">
        <w:rPr>
          <w:noProof/>
          <w:lang w:eastAsia="sk-SK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FD05B21" wp14:editId="3C60A705">
                <wp:simplePos x="0" y="0"/>
                <wp:positionH relativeFrom="margin">
                  <wp:align>right</wp:align>
                </wp:positionH>
                <wp:positionV relativeFrom="paragraph">
                  <wp:posOffset>455295</wp:posOffset>
                </wp:positionV>
                <wp:extent cx="5743575" cy="1404620"/>
                <wp:effectExtent l="0" t="0" r="28575" b="1778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6223EF" w14:textId="6F2C8918" w:rsidR="00EF10F6" w:rsidRDefault="00EF10F6" w:rsidP="00DD0DAB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Style w:val="opblock-summary-method"/>
                                <w:rFonts w:cs="Arial"/>
                                <w:b/>
                                <w:bCs/>
                                <w:color w:val="FFFFFF"/>
                                <w:sz w:val="21"/>
                                <w:szCs w:val="21"/>
                                <w:shd w:val="clear" w:color="auto" w:fill="49CC90"/>
                              </w:rPr>
                              <w:t>POST</w:t>
                            </w:r>
                            <w:hyperlink r:id="rId12" w:anchor="/default/setTime" w:history="1">
                              <w:r>
                                <w:rPr>
                                  <w:rStyle w:val="Hyperlink"/>
                                  <w:rFonts w:ascii="Cambria Math" w:hAnsi="Cambria Math" w:cs="Cambria Math"/>
                                  <w:b/>
                                  <w:bCs/>
                                </w:rPr>
                                <w:t>​</w:t>
                              </w:r>
                              <w:r>
                                <w:rPr>
                                  <w:rStyle w:val="Hyperlink"/>
                                  <w:rFonts w:ascii="Courier New" w:hAnsi="Courier New" w:cs="Courier New"/>
                                  <w:b/>
                                  <w:bCs/>
                                </w:rPr>
                                <w:t>/time</w:t>
                              </w:r>
                            </w:hyperlink>
                          </w:p>
                          <w:p w14:paraId="3409511B" w14:textId="77777777" w:rsidR="00EF10F6" w:rsidRDefault="00EF10F6" w:rsidP="00DD0DAB">
                            <w:pP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  <w:t>Nastavi systemovy cas PPEKK</w:t>
                            </w:r>
                          </w:p>
                          <w:p w14:paraId="668FF7DF" w14:textId="2FC9E395" w:rsidR="00EF10F6" w:rsidRDefault="00EF10F6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D05B2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01.05pt;margin-top:35.85pt;width:452.25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" fillcolor="#f2f2f2 [3052]">
                <v:textbox style="mso-fit-shape-to-text:t">
                  <w:txbxContent>
                    <w:p w14:paraId="346223EF" w14:textId="6F2C8918" w:rsidR="00EF10F6" w:rsidRDefault="00EF10F6" w:rsidP="00DD0DAB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Style w:val="opblock-summary-method"/>
                          <w:rFonts w:cs="Arial"/>
                          <w:b/>
                          <w:bCs/>
                          <w:color w:val="FFFFFF"/>
                          <w:sz w:val="21"/>
                          <w:szCs w:val="21"/>
                          <w:shd w:val="clear" w:color="auto" w:fill="49CC90"/>
                        </w:rPr>
                        <w:t>POST</w:t>
                      </w:r>
                      <w:hyperlink r:id="rId13" w:anchor="/default/setTime" w:history="1">
                        <w:r>
                          <w:rPr>
                            <w:rStyle w:val="Hyperlink"/>
                            <w:rFonts w:ascii="Cambria Math" w:hAnsi="Cambria Math" w:cs="Cambria Math"/>
                            <w:b/>
                            <w:bCs/>
                          </w:rPr>
                          <w:t>​</w:t>
                        </w:r>
                        <w:r>
                          <w:rPr>
                            <w:rStyle w:val="Hyperlink"/>
                            <w:rFonts w:ascii="Courier New" w:hAnsi="Courier New" w:cs="Courier New"/>
                            <w:b/>
                            <w:bCs/>
                          </w:rPr>
                          <w:t>/time</w:t>
                        </w:r>
                      </w:hyperlink>
                    </w:p>
                    <w:p w14:paraId="3409511B" w14:textId="77777777" w:rsidR="00EF10F6" w:rsidRDefault="00EF10F6" w:rsidP="00DD0DAB">
                      <w:pP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</w:pPr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>Nastavi systemovy cas PPEKK</w:t>
                      </w:r>
                    </w:p>
                    <w:p w14:paraId="668FF7DF" w14:textId="2FC9E395" w:rsidR="00EF10F6" w:rsidRDefault="00EF10F6"/>
                  </w:txbxContent>
                </v:textbox>
                <w10:wrap type="square" anchorx="margin"/>
              </v:shape>
            </w:pict>
          </mc:Fallback>
        </mc:AlternateContent>
      </w:r>
      <w:r w:rsidR="00EF10F6">
        <w:rPr>
          <w:lang w:val="en-US"/>
        </w:rPr>
        <w:t>OEC.LAN – it is mandatory to synchronize the time of OEC.LAN using</w:t>
      </w:r>
    </w:p>
    <w:p w14:paraId="2D4BFA97" w14:textId="0DA93979" w:rsidR="00DD0DAB" w:rsidRDefault="00DD0DAB" w:rsidP="00D04BB2">
      <w:pPr>
        <w:rPr>
          <w:lang w:val="en-US"/>
        </w:rPr>
      </w:pPr>
    </w:p>
    <w:p w14:paraId="66215FB6" w14:textId="6FA5EEAF" w:rsidR="00DD0DAB" w:rsidRDefault="00EF10F6" w:rsidP="00C53EB3">
      <w:pPr>
        <w:pStyle w:val="Heading2"/>
      </w:pPr>
      <w:bookmarkStart w:id="12" w:name="_Toc8810559"/>
      <w:r>
        <w:t xml:space="preserve">Receipt, </w:t>
      </w:r>
      <w:r w:rsidR="00B039D5">
        <w:t>VAT, print</w:t>
      </w:r>
      <w:bookmarkEnd w:id="12"/>
    </w:p>
    <w:p w14:paraId="5A50FA3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6F9B05E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293DB85F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229D3E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9B280A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1FFE9B0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23AC7F06" w14:textId="77777777" w:rsidR="008C1A07" w:rsidRPr="00F2723A" w:rsidRDefault="00F2723A" w:rsidP="008C1A0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="008C1A07"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r w:rsidR="008C1A07"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2019-05-06</w:t>
      </w:r>
      <w:r w:rsidR="008C1A07"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T</w:t>
      </w:r>
      <w:r w:rsidR="008C1A07"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</w:t>
      </w:r>
      <w:r w:rsidR="008C1A07"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:</w:t>
      </w:r>
      <w:r w:rsidR="008C1A07"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54</w:t>
      </w:r>
      <w:r w:rsidR="008C1A07"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:</w:t>
      </w:r>
      <w:r w:rsidR="008C1A07"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51</w:t>
      </w:r>
      <w:r w:rsidR="008C1A07"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560F6CC7" w14:textId="5A507398" w:rsidR="008C1A07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CreateDate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2019-05-06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T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: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54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: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51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5B6F8401" w14:textId="4504BAEC" w:rsidR="008C1A07" w:rsidRPr="008C1A07" w:rsidRDefault="008C1A07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ReceiptNumber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 xml:space="preserve">": </w:t>
      </w:r>
      <w:r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,</w:t>
      </w:r>
    </w:p>
    <w:p w14:paraId="64815C7F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Amount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4.98,</w:t>
      </w:r>
    </w:p>
    <w:p w14:paraId="51C6720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InvoiceNumber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null,</w:t>
      </w:r>
    </w:p>
    <w:p w14:paraId="4510E34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Paragon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false,</w:t>
      </w:r>
    </w:p>
    <w:p w14:paraId="33EC4D9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ParagonNumber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null,</w:t>
      </w:r>
    </w:p>
    <w:p w14:paraId="0B68C30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CashRegisterCode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88812345678900001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4D0E364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TaxBaseBasic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2.08,</w:t>
      </w:r>
    </w:p>
    <w:p w14:paraId="3545737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TaxBaseReduced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1.35,</w:t>
      </w:r>
    </w:p>
    <w:p w14:paraId="446ACFF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TaxFreeAmount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1.0,</w:t>
      </w:r>
    </w:p>
    <w:p w14:paraId="50B8A0E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BasicVatAmount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0.41,</w:t>
      </w:r>
    </w:p>
    <w:p w14:paraId="5602836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ReducedVatAmount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0.14,</w:t>
      </w:r>
    </w:p>
    <w:p w14:paraId="3978086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ReceiptType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PD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4CE7D05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Items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[</w:t>
      </w:r>
    </w:p>
    <w:p w14:paraId="74301016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{</w:t>
      </w:r>
    </w:p>
    <w:p w14:paraId="72E6199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Price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2.49,</w:t>
      </w:r>
    </w:p>
    <w:p w14:paraId="006FE05E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Quantity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1.0,</w:t>
      </w:r>
    </w:p>
    <w:p w14:paraId="5EFF200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MeasurementUnit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ks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7C7CC15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Name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Item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591274F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VatRate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20.0,</w:t>
      </w:r>
    </w:p>
    <w:p w14:paraId="341DBE2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ItemType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K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7414041A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lastRenderedPageBreak/>
        <w:t>            },</w:t>
      </w:r>
    </w:p>
    <w:p w14:paraId="3EEE4CE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{</w:t>
      </w:r>
    </w:p>
    <w:p w14:paraId="57095D0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Price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1.49,</w:t>
      </w:r>
    </w:p>
    <w:p w14:paraId="1D430CAC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Quantity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1.0,</w:t>
      </w:r>
    </w:p>
    <w:p w14:paraId="3049D34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MeasurementUnit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ks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1B3A94B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Name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Item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316744F6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VatRate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10.0,</w:t>
      </w:r>
    </w:p>
    <w:p w14:paraId="61CD521A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ItemType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K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1CD3AD4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},</w:t>
      </w:r>
    </w:p>
    <w:p w14:paraId="7FAA491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{</w:t>
      </w:r>
    </w:p>
    <w:p w14:paraId="42C3C7B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Price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1.0,</w:t>
      </w:r>
    </w:p>
    <w:p w14:paraId="6BD1536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Quantity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1.0,</w:t>
      </w:r>
    </w:p>
    <w:p w14:paraId="587A734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MeasurementUnit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ks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6CA5869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Name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Item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25285AB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VatRate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0.0,</w:t>
      </w:r>
    </w:p>
    <w:p w14:paraId="182D0A0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ItemType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K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12E594F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}</w:t>
      </w:r>
    </w:p>
    <w:p w14:paraId="0C8FAD7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],</w:t>
      </w:r>
    </w:p>
    <w:p w14:paraId="7EFE150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Payments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null,</w:t>
      </w:r>
    </w:p>
    <w:p w14:paraId="747A92B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Cashier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null</w:t>
      </w:r>
    </w:p>
    <w:p w14:paraId="1D5BBEE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},</w:t>
      </w:r>
    </w:p>
    <w:p w14:paraId="63B7ECA6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ReceiptRenderer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null,</w:t>
      </w:r>
    </w:p>
    <w:p w14:paraId="21FE8DC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PrintTemplate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null</w:t>
      </w:r>
    </w:p>
    <w:p w14:paraId="3D90B26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}</w:t>
      </w:r>
    </w:p>
    <w:p w14:paraId="47F81425" w14:textId="2882E561" w:rsidR="00C53EB3" w:rsidRDefault="00C53EB3" w:rsidP="00D04BB2">
      <w:pPr>
        <w:rPr>
          <w:lang w:val="en-US"/>
        </w:rPr>
      </w:pPr>
    </w:p>
    <w:p w14:paraId="21E6407B" w14:textId="19446862" w:rsidR="00DD0DAB" w:rsidRDefault="00DD0DAB" w:rsidP="00D04BB2">
      <w:pPr>
        <w:rPr>
          <w:lang w:val="en-US"/>
        </w:rPr>
      </w:pPr>
    </w:p>
    <w:p w14:paraId="706525D4" w14:textId="180CF987" w:rsidR="00DD0DAB" w:rsidRDefault="00B039D5" w:rsidP="00F2723A">
      <w:pPr>
        <w:pStyle w:val="Heading2"/>
      </w:pPr>
      <w:bookmarkStart w:id="13" w:name="_Toc8810560"/>
      <w:r>
        <w:t>Receipt, VAT, e-mail</w:t>
      </w:r>
      <w:bookmarkEnd w:id="13"/>
    </w:p>
    <w:p w14:paraId="1FA5049C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18AE971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CE5F1B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1C77D0F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B97ECB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E602A2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A3DEA9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5C92B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E747E3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1B161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4.98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82B51D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EF64A6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AF4E8F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9AB34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DBCF2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0A705C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9476E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4A197A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6442D4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88B79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7F7A5F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52A708F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6D0EC3F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A80C05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5F626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E4F0E5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E6024A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F28CD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11607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8AF22D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01D7F82F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58DC6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D0BE6CF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CA2750E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717C7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FC0CE0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2ACB27E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76485E5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158364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261ED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1795BDF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C63DF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3"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B4449A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C98D1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37736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5A52A5B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2FABFD8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42ADA2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B009C8F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182D40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230C94E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"email"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4B8B6D6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"EmailHeaders"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2D4AF89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"From"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"datapacoec@gmail.com"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2EE82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"To"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"roman.sladek@datapac.sk"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28D2EAF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"Subject"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"Receipt"</w:t>
      </w:r>
    </w:p>
    <w:p w14:paraId="4D44B57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}</w:t>
      </w:r>
    </w:p>
    <w:p w14:paraId="5FF31B9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0C75EC3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2F2A4B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4CAAA3BF" w14:textId="53B32A83" w:rsidR="00F2723A" w:rsidRDefault="00F2723A" w:rsidP="00D04BB2">
      <w:pPr>
        <w:rPr>
          <w:lang w:val="en-US"/>
        </w:rPr>
      </w:pPr>
    </w:p>
    <w:p w14:paraId="1B72BBA2" w14:textId="48B17029" w:rsidR="00F2723A" w:rsidRDefault="00B039D5" w:rsidP="00F2723A">
      <w:pPr>
        <w:pStyle w:val="Heading2"/>
      </w:pPr>
      <w:bookmarkStart w:id="14" w:name="_Toc8810561"/>
      <w:r>
        <w:t>Receipt, no VAT, print</w:t>
      </w:r>
      <w:bookmarkEnd w:id="14"/>
    </w:p>
    <w:p w14:paraId="10ED7B3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019C50A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64CF23E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79A1642E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F8D296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57A357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C615F3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E8F4E3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AB7C65A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41640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2A6573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6C1B76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66793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E44729E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EDF01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2164C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523CA6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18E6C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B592DF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7452AE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8AE4E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627BA89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3CFE7CD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A075C5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76DECC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20E46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BE7556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C33DC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260FCE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C3905C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429EDEF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DC440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2AB76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C9E13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CD2318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C20DFC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9F5A9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1562DE66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0CFAA1A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6178EA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50C79AF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1490E5D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5CD9F4E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C652A0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00A65A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1CE2276C" w14:textId="765357CF" w:rsidR="00F2723A" w:rsidRDefault="00B039D5" w:rsidP="00F2723A">
      <w:pPr>
        <w:pStyle w:val="Heading2"/>
      </w:pPr>
      <w:bookmarkStart w:id="15" w:name="_Toc8810562"/>
      <w:r>
        <w:t>Receipt with item return</w:t>
      </w:r>
      <w:bookmarkEnd w:id="15"/>
    </w:p>
    <w:p w14:paraId="7EDAA75B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D457A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25535348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08AEC980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474ECE5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4B0EC48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12652687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4D83CE80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495ECF3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B00810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A3202DC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-2.49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A4A2D6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607E1C2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76C8640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67169F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2DBB5A4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-2.08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1D4334B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4C06823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467E0C8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-0.41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272FE0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A646856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037B6B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55A278FC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5082F77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-2.49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611D2DB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4D2E13D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17DE85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C0435E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1E5700D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A0862C9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"ReferenceReceiptId"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"O-7DF8DSF7DSF7SD8-TEST"</w:t>
      </w:r>
    </w:p>
    <w:p w14:paraId="3EC29E79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B465F8C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65CC64A9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3E8953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13271E81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EC9FD53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608376A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442A452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65C1DE65" w14:textId="2C9AE4E7" w:rsidR="00F2723A" w:rsidRDefault="00B039D5" w:rsidP="00D457AA">
      <w:pPr>
        <w:pStyle w:val="Heading2"/>
      </w:pPr>
      <w:bookmarkStart w:id="16" w:name="_Toc8810563"/>
      <w:r>
        <w:t>Invalid receipt</w:t>
      </w:r>
      <w:bookmarkEnd w:id="16"/>
    </w:p>
    <w:p w14:paraId="3C0CE6B4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55FB6DAB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29AB10A4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22AA1D0D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3293B6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0FD9141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5E5AF2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77DF08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580E76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39052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F8844C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9C326F6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EBA8CB3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B486F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ABA18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86191E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22782D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0D455B7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CE929D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7F80211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"ND"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074068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2E2BB71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E1C0156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6C367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972D84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5E04CF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F6C2B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994F9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8EE43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DD4F634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7DF610E3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F2D92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681EE1B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1987771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12B3127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1094576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BBAA4B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124E1EF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5A0656F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44651B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1AE788F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3F7D27A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F66B138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61A987B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FC921B2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6AF1180" w14:textId="2096BCC6" w:rsidR="00D457AA" w:rsidRDefault="00B039D5" w:rsidP="000552AC">
      <w:pPr>
        <w:pStyle w:val="Heading2"/>
      </w:pPr>
      <w:bookmarkStart w:id="17" w:name="_Toc8810564"/>
      <w:r>
        <w:t>Cash deposit, no print</w:t>
      </w:r>
      <w:bookmarkEnd w:id="17"/>
    </w:p>
    <w:p w14:paraId="18B9D486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2C1AE8C8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F60FAC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66826283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30A25D7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75A725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3E02C4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A103327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"2019-06-05T10:54:51"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A874D5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ADD05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E1EE1D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1C9CF97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62DA468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08E75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A10D31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D83D6E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5D96943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70A81264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7AD68B7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3B1989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"none"</w:t>
      </w:r>
    </w:p>
    <w:p w14:paraId="1F38C263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},</w:t>
      </w:r>
    </w:p>
    <w:p w14:paraId="5F861366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5A31C2D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0BF8FFD6" w14:textId="77777777" w:rsidR="000552AC" w:rsidRDefault="000552AC" w:rsidP="00D04BB2">
      <w:pPr>
        <w:rPr>
          <w:lang w:val="en-US"/>
        </w:rPr>
      </w:pPr>
    </w:p>
    <w:p w14:paraId="6B9E2508" w14:textId="04847108" w:rsidR="00F2723A" w:rsidRDefault="00B039D5" w:rsidP="000552AC">
      <w:pPr>
        <w:pStyle w:val="Heading2"/>
      </w:pPr>
      <w:bookmarkStart w:id="18" w:name="_Toc8810565"/>
      <w:r>
        <w:t>Cash withdrawal, print</w:t>
      </w:r>
      <w:bookmarkEnd w:id="18"/>
    </w:p>
    <w:p w14:paraId="125CCD8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0D45297B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31551612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283C87D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533C14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1D8BBFC1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548109B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8B1B45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46069FD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CED678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7067EFB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F421E4D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9155E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984D6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DDEA996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1C9D4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ECBB3E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7C21E81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2D19166D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67E2C17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16E35B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1C0E77C8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648A5E6" w14:textId="7D5E5631" w:rsidR="000552AC" w:rsidRDefault="00B039D5" w:rsidP="000552AC">
      <w:pPr>
        <w:pStyle w:val="Heading2"/>
      </w:pPr>
      <w:bookmarkStart w:id="19" w:name="_Toc8810566"/>
      <w:r>
        <w:t>Invoice payment</w:t>
      </w:r>
      <w:bookmarkEnd w:id="19"/>
    </w:p>
    <w:p w14:paraId="137800E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7DC8966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33FF05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80ECA2D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A6EE3D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7B283BA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185292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C88422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2600BC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B15B5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40AD8D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2DE368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E7A003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68473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807953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"UF"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BBB1A0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"false"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3E347B4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"INV123432"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1429C48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372527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53D2970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},</w:t>
      </w:r>
    </w:p>
    <w:p w14:paraId="50F9457B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5EB5A47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0F2FA0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8A26EC9" w14:textId="6E85FBCE" w:rsidR="000552AC" w:rsidRDefault="000552AC" w:rsidP="00D04BB2">
      <w:pPr>
        <w:rPr>
          <w:lang w:val="en-US"/>
        </w:rPr>
      </w:pPr>
    </w:p>
    <w:p w14:paraId="251A00C7" w14:textId="4AC6A2CF" w:rsidR="000552AC" w:rsidRDefault="000552AC" w:rsidP="000552AC">
      <w:pPr>
        <w:pStyle w:val="Heading2"/>
      </w:pPr>
      <w:bookmarkStart w:id="20" w:name="_Toc8810567"/>
      <w:r>
        <w:t>Parag</w:t>
      </w:r>
      <w:r w:rsidR="00B039D5">
        <w:t>on</w:t>
      </w:r>
      <w:bookmarkEnd w:id="20"/>
    </w:p>
    <w:p w14:paraId="7FD07914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7BC1ED92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59C3FD3D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4ED6E919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5B9390D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DCE80D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06308448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E4F7408" w14:textId="71DD7195" w:rsid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75B59C3" w14:textId="4867E1BD" w:rsidR="008C1A07" w:rsidRPr="00DC1C59" w:rsidRDefault="008C1A07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ReceiptNumber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9232163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4.98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C49B91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8910A4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true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F432DC3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101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3F7CFC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AAC603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7B1B3C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D0A4D7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F508FFD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0B0CC7A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A14FFE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C869DCA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4360120B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7A10AA9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822C6FE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938D0B2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3AB0F03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46BB177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841817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09D1FEC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26DE53FD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3A48CDAE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07571B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A55C29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CCD50F6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BA7AC75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A8FDC19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FB6B85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2758AF4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1047ED5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67DF58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EFFF2B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1D0A68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3"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C25264D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83B2ED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17FCF69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6F44ADB5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38C8EC4B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F1DD6AF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6C1BE76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1B461E6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01C94C4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383DF5F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7C060B50" w14:textId="6F76B484" w:rsidR="000552AC" w:rsidRDefault="000552AC" w:rsidP="00D04BB2">
      <w:pPr>
        <w:rPr>
          <w:lang w:val="en-US"/>
        </w:rPr>
      </w:pPr>
    </w:p>
    <w:p w14:paraId="37F82B8F" w14:textId="3BFFDCC0" w:rsidR="00DC1C59" w:rsidRDefault="00DC1C59" w:rsidP="00DC1C59">
      <w:pPr>
        <w:pStyle w:val="Heading2"/>
      </w:pPr>
      <w:bookmarkStart w:id="21" w:name="_Toc8810568"/>
      <w:r>
        <w:t>GPS</w:t>
      </w:r>
      <w:r w:rsidR="00B039D5">
        <w:t xml:space="preserve"> location</w:t>
      </w:r>
      <w:bookmarkEnd w:id="21"/>
    </w:p>
    <w:p w14:paraId="4F214C08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//localhost/oeclan/api/location/88812345678900001 HTTP/1.1</w:t>
      </w:r>
    </w:p>
    <w:p w14:paraId="4B6EB6AE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163210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2F5FD82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320B051F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D04623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"GPS"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301F8F52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"X"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"48.533256"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CA182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"17.423356"</w:t>
      </w:r>
    </w:p>
    <w:p w14:paraId="750C6D92" w14:textId="436ED6CB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78D47418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58368CAC" w14:textId="3AC5A7F2" w:rsidR="00DC1C59" w:rsidRDefault="00DC1C59" w:rsidP="00D04BB2">
      <w:pPr>
        <w:rPr>
          <w:lang w:val="en-US"/>
        </w:rPr>
      </w:pPr>
    </w:p>
    <w:p w14:paraId="4BC8CB27" w14:textId="49945271" w:rsidR="00DC1C59" w:rsidRDefault="00B039D5" w:rsidP="00DC1C59">
      <w:pPr>
        <w:pStyle w:val="Heading2"/>
      </w:pPr>
      <w:bookmarkStart w:id="22" w:name="_Toc8810569"/>
      <w:r>
        <w:t>Location with address</w:t>
      </w:r>
      <w:bookmarkEnd w:id="22"/>
    </w:p>
    <w:p w14:paraId="45DC3E01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//localhost/oeclan/api/location/88812345678900001 HTTP/1.1</w:t>
      </w:r>
    </w:p>
    <w:p w14:paraId="2D437C8A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10D7B4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4D3DF3CE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5CBF1075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8E7448D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"PhysicalAddress"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4B3DAC37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"Municipality"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"Bratislava"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8048F67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"StreetName"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"Elektrárenská"</w:t>
      </w:r>
    </w:p>
    <w:p w14:paraId="01FE1898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0C023F36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28955EC" w14:textId="14C3B73A" w:rsidR="00DC1C59" w:rsidRDefault="00DC1C59" w:rsidP="00D04BB2">
      <w:pPr>
        <w:rPr>
          <w:lang w:val="en-US"/>
        </w:rPr>
      </w:pPr>
    </w:p>
    <w:p w14:paraId="3358E9E3" w14:textId="788C0589" w:rsidR="00DC1C59" w:rsidRDefault="00B039D5" w:rsidP="00DC1C59">
      <w:pPr>
        <w:pStyle w:val="Heading2"/>
      </w:pPr>
      <w:bookmarkStart w:id="23" w:name="_Toc8810570"/>
      <w:r>
        <w:t>Location, other</w:t>
      </w:r>
      <w:bookmarkEnd w:id="23"/>
    </w:p>
    <w:p w14:paraId="103D0277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//localhost/oeclan/api/location/88812345678900001 HTTP/1.1</w:t>
      </w:r>
    </w:p>
    <w:p w14:paraId="0F94560A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48B58A0F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77E45C6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247C573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6EA4D1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"Other"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"BL111ZZ"</w:t>
      </w:r>
    </w:p>
    <w:p w14:paraId="6DB5D02C" w14:textId="47E855FF" w:rsid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73804A9" w14:textId="428856DE" w:rsidR="00DF6C8E" w:rsidRDefault="00DF6C8E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B276AC2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2378685" w14:textId="77777777" w:rsidR="00DF6C8E" w:rsidRDefault="00DF6C8E" w:rsidP="00DF6C8E">
      <w:pPr>
        <w:pStyle w:val="Heading2"/>
      </w:pPr>
      <w:r>
        <w:lastRenderedPageBreak/>
        <w:t>Free print</w:t>
      </w:r>
    </w:p>
    <w:p w14:paraId="1730617A" w14:textId="77777777" w:rsidR="00DF6C8E" w:rsidRPr="00DC1C59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//localhost/oec/api/</w:t>
      </w:r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print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/88812345678900001 HTTP/1.1</w:t>
      </w:r>
    </w:p>
    <w:p w14:paraId="361851E6" w14:textId="77777777" w:rsidR="00DF6C8E" w:rsidRPr="00DC1C59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5E0AB075" w14:textId="77777777" w:rsidR="00DF6C8E" w:rsidRPr="00DC1C59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5B20526B" w14:textId="77777777" w:rsidR="00DF6C8E" w:rsidRPr="00DC1C59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0206AB84" w14:textId="77777777" w:rsidR="00DF6C8E" w:rsidRPr="00DC1C59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Value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r w:rsidRPr="004F7B8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[codePage]This is free text\r\n\r\n\r\n\r\n\r\n[paperCut]",</w:t>
      </w:r>
    </w:p>
    <w:p w14:paraId="54EE95DB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5FF7E786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4479DEEA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You can also use tags [codePage] to set correct code page of the printer and a paper cut sequence.</w:t>
      </w:r>
    </w:p>
    <w:p w14:paraId="12698BAE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6204F6D" w14:textId="77777777" w:rsidR="00DF6C8E" w:rsidRDefault="00DF6C8E" w:rsidP="00DF6C8E">
      <w:pPr>
        <w:pStyle w:val="Heading2"/>
      </w:pPr>
      <w:r>
        <w:t>Get errors messages</w:t>
      </w:r>
    </w:p>
    <w:p w14:paraId="5093F1CC" w14:textId="77777777" w:rsidR="00DF6C8E" w:rsidRPr="00DC1C59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//localhost/oec/api/</w:t>
      </w:r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errors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/88812345678900001 HTTP/1.1</w:t>
      </w:r>
    </w:p>
    <w:p w14:paraId="56AFF9D9" w14:textId="77777777" w:rsidR="00DF6C8E" w:rsidRPr="00DC1C59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810D266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This API method returns all messages, that has been rejecty by eKasa server because of incorrect date time.</w:t>
      </w:r>
    </w:p>
    <w:p w14:paraId="7864615A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DF7B2C8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Response:</w:t>
      </w:r>
    </w:p>
    <w:p w14:paraId="62926A83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60D04D9" w14:textId="77777777" w:rsidR="00DF6C8E" w:rsidRPr="007E1217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[</w:t>
      </w:r>
    </w:p>
    <w:p w14:paraId="5C7FC9D4" w14:textId="77777777" w:rsidR="00DF6C8E" w:rsidRPr="007E1217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{</w:t>
      </w:r>
    </w:p>
    <w:p w14:paraId="2D6EB16B" w14:textId="77777777" w:rsidR="00DF6C8E" w:rsidRPr="007E1217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"cashRegisterCode": "88812345678900001",</w:t>
      </w:r>
    </w:p>
    <w:p w14:paraId="0A9922D3" w14:textId="77777777" w:rsidR="00DF6C8E" w:rsidRPr="007E1217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"createDate": "2019-07-06T10:17:16.9807477+02:00",</w:t>
      </w:r>
    </w:p>
    <w:p w14:paraId="2FD9C109" w14:textId="77777777" w:rsidR="00DF6C8E" w:rsidRPr="007E1217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"id": 1,</w:t>
      </w:r>
    </w:p>
    <w:p w14:paraId="4FCF3B94" w14:textId="77777777" w:rsidR="00DF6C8E" w:rsidRPr="007E1217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"messageContent": "&lt;soapenv:Envelope&gt;...&lt;/soapenv:Envelope&gt;",</w:t>
      </w:r>
    </w:p>
    <w:p w14:paraId="5C2D7747" w14:textId="77777777" w:rsidR="00DF6C8E" w:rsidRPr="007E1217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"errorCode": -104</w:t>
      </w:r>
    </w:p>
    <w:p w14:paraId="5745C8D1" w14:textId="77777777" w:rsidR="00DF6C8E" w:rsidRPr="007E1217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}</w:t>
      </w:r>
    </w:p>
    <w:p w14:paraId="2B35D497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]</w:t>
      </w:r>
    </w:p>
    <w:p w14:paraId="4B297674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10B21291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Method returns array of objects represents original messages. Those information we will need to try to fix and resend this message.</w:t>
      </w:r>
    </w:p>
    <w:p w14:paraId="1A7EF0A9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12E34EC7" w14:textId="77777777" w:rsidR="00DF6C8E" w:rsidRPr="00DC1C59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551D16E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1EDC3816" w14:textId="77777777" w:rsidR="00DF6C8E" w:rsidRPr="00DC1C59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16076A4" w14:textId="77777777" w:rsidR="00DF6C8E" w:rsidRDefault="00DF6C8E" w:rsidP="00DF6C8E">
      <w:pPr>
        <w:pStyle w:val="Heading2"/>
      </w:pPr>
      <w:r>
        <w:t>Fix error messages</w:t>
      </w:r>
    </w:p>
    <w:p w14:paraId="6CB43277" w14:textId="77777777" w:rsidR="00DF6C8E" w:rsidRPr="00DC1C59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http: </w:t>
      </w:r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</w:t>
      </w:r>
      <w:r w:rsidRPr="00DA640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/api/receipterror/88812345678900001/2019-07-06T10:17:16.9807477000/1/-104/2019-06-21T14:57:50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 xml:space="preserve"> HTTP/1.1</w:t>
      </w:r>
    </w:p>
    <w:p w14:paraId="5800E49C" w14:textId="77777777" w:rsidR="00DF6C8E" w:rsidRPr="00DC1C59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54F10E9" w14:textId="77777777" w:rsidR="00DF6C8E" w:rsidRPr="00D04BB2" w:rsidRDefault="00DF6C8E" w:rsidP="00DF6C8E">
      <w:pPr>
        <w:rPr>
          <w:lang w:val="en-US"/>
        </w:rPr>
      </w:pPr>
      <w:r>
        <w:rPr>
          <w:lang w:val="en-US"/>
        </w:rPr>
        <w:t>First parameter is cash register code, second is a createDate, third is id, fourth is errorCode and last is a new date time value we want to replace in original message</w:t>
      </w:r>
    </w:p>
    <w:p w14:paraId="03795885" w14:textId="77777777" w:rsidR="00DF6C8E" w:rsidRPr="00DC1C59" w:rsidRDefault="00DF6C8E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bookmarkStart w:id="24" w:name="_GoBack"/>
      <w:bookmarkEnd w:id="24"/>
    </w:p>
    <w:p w14:paraId="2E7E6ED6" w14:textId="77777777" w:rsidR="00DC1C59" w:rsidRPr="00D04BB2" w:rsidRDefault="00DC1C59" w:rsidP="00D04BB2">
      <w:pPr>
        <w:rPr>
          <w:lang w:val="en-US"/>
        </w:rPr>
      </w:pPr>
    </w:p>
    <w:sectPr w:rsidR="00DC1C59" w:rsidRPr="00D04BB2" w:rsidSect="008E32E7">
      <w:headerReference w:type="default" r:id="rId14"/>
      <w:footerReference w:type="default" r:id="rId15"/>
      <w:footerReference w:type="first" r:id="rId16"/>
      <w:pgSz w:w="11906" w:h="16838"/>
      <w:pgMar w:top="1565" w:right="1417" w:bottom="1417" w:left="1417" w:header="851" w:footer="11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30FD821" w14:textId="77777777" w:rsidR="00E92143" w:rsidRDefault="00E92143" w:rsidP="00077DB4">
      <w:pPr>
        <w:spacing w:after="0" w:line="240" w:lineRule="auto"/>
      </w:pPr>
      <w:r>
        <w:separator/>
      </w:r>
    </w:p>
  </w:endnote>
  <w:endnote w:type="continuationSeparator" w:id="0">
    <w:p w14:paraId="71C00675" w14:textId="77777777" w:rsidR="00E92143" w:rsidRDefault="00E92143" w:rsidP="00077D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81811AB" w14:textId="77777777" w:rsidR="00EF10F6" w:rsidRDefault="00EF10F6">
    <w:pPr>
      <w:pStyle w:val="Footer"/>
    </w:pPr>
    <w:r>
      <w:rPr>
        <w:noProof/>
        <w:lang w:eastAsia="sk-SK"/>
      </w:rPr>
      <w:drawing>
        <wp:anchor distT="0" distB="0" distL="114300" distR="114300" simplePos="0" relativeHeight="251753472" behindDoc="0" locked="0" layoutInCell="1" allowOverlap="1" wp14:anchorId="570D6CBA" wp14:editId="3910EE24">
          <wp:simplePos x="0" y="0"/>
          <wp:positionH relativeFrom="margin">
            <wp:align>right</wp:align>
          </wp:positionH>
          <wp:positionV relativeFrom="paragraph">
            <wp:posOffset>132080</wp:posOffset>
          </wp:positionV>
          <wp:extent cx="571500" cy="381000"/>
          <wp:effectExtent l="0" t="0" r="0" b="0"/>
          <wp:wrapSquare wrapText="bothSides"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tvoce_wor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5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598CBB5C" wp14:editId="06FCA1ED">
              <wp:simplePos x="0" y="0"/>
              <wp:positionH relativeFrom="column">
                <wp:posOffset>-137795</wp:posOffset>
              </wp:positionH>
              <wp:positionV relativeFrom="paragraph">
                <wp:posOffset>90170</wp:posOffset>
              </wp:positionV>
              <wp:extent cx="5724525" cy="0"/>
              <wp:effectExtent l="0" t="0" r="0" b="19050"/>
              <wp:wrapNone/>
              <wp:docPr id="74" name="Straight Connector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<w:pict>
            <v:line w14:anchorId="32139096" id="Straight Connector 74" o:spid="_x0000_s1026" style="position:absolute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.85pt,7.1pt" to="439.9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" strokecolor="black [3200]">
              <v:stroke dashstyle="dash"/>
            </v:line>
          </w:pict>
        </mc:Fallback>
      </mc:AlternateContent>
    </w:r>
    <w:r>
      <w:rPr>
        <w:noProof/>
        <w:lang w:eastAsia="sk-SK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24DCAAFC" wp14:editId="40984DA1">
              <wp:simplePos x="0" y="0"/>
              <wp:positionH relativeFrom="column">
                <wp:posOffset>-242570</wp:posOffset>
              </wp:positionH>
              <wp:positionV relativeFrom="paragraph">
                <wp:posOffset>104775</wp:posOffset>
              </wp:positionV>
              <wp:extent cx="5847080" cy="504825"/>
              <wp:effectExtent l="0" t="0" r="0" b="9525"/>
              <wp:wrapSquare wrapText="bothSides"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47080" cy="504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589F307A" w14:textId="77777777" w:rsidR="00EF10F6" w:rsidRPr="00D06180" w:rsidRDefault="00EF10F6" w:rsidP="00D06180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</w:pP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Datapac s.r.o. | Elektrárenská 1394/4, 831 04 Bratislava | </w:t>
                          </w:r>
                          <w:r w:rsidRPr="00E429AD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+421 2 3923 7000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| </w:t>
                          </w:r>
                          <w:hyperlink r:id="rId2" w:history="1">
                            <w:r w:rsidRPr="00F21CFC">
                              <w:rPr>
                                <w:rStyle w:val="Hyperlink"/>
                                <w:rFonts w:cs="Arial"/>
                                <w:sz w:val="18"/>
                                <w:szCs w:val="18"/>
                                <w:lang w:val="en-US"/>
                              </w:rPr>
                              <w:t>info@datapac.sk</w:t>
                            </w:r>
                          </w:hyperlink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IČO 35698870 | DIČ 2020327364 | IČ DPH SK2020327364 | Číslo účtu: 2621768118/1100 (Tatrabanka)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Spoločnosť je zapísaná v Obchodnom registri Okresného súdu Bratislava I, Oddiel Sro Vložka číslo: 11774/B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4DCAAF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7" type="#_x0000_t202" style="position:absolute;margin-left:-19.1pt;margin-top:8.25pt;width:460.4pt;height:39.7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" filled="f" stroked="f">
              <v:textbox>
                <w:txbxContent>
                  <w:p w14:paraId="589F307A" w14:textId="77777777" w:rsidR="00EF10F6" w:rsidRPr="00D06180" w:rsidRDefault="00EF10F6" w:rsidP="00D06180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cs="Arial"/>
                        <w:sz w:val="18"/>
                        <w:szCs w:val="18"/>
                        <w:lang w:val="en-US"/>
                      </w:rPr>
                    </w:pP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Datapac s.r.o. | Elektrárenská 1394/4, 831 04 Bratislava | </w:t>
                    </w:r>
                    <w:r w:rsidRPr="00E429AD">
                      <w:rPr>
                        <w:rFonts w:cs="Arial"/>
                        <w:sz w:val="18"/>
                        <w:szCs w:val="18"/>
                        <w:lang w:val="en-US"/>
                      </w:rPr>
                      <w:t>+421 2 3923 7000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| </w:t>
                    </w:r>
                    <w:hyperlink r:id="rId3" w:history="1">
                      <w:r w:rsidRPr="00F21CFC">
                        <w:rPr>
                          <w:rStyle w:val="Hyperlink"/>
                          <w:rFonts w:cs="Arial"/>
                          <w:sz w:val="18"/>
                          <w:szCs w:val="18"/>
                          <w:lang w:val="en-US"/>
                        </w:rPr>
                        <w:t>info@datapac.sk</w:t>
                      </w:r>
                    </w:hyperlink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IČO 35698870 | DIČ 2020327364 | IČ DPH SK2020327364 | Číslo účtu: 2621768118/1100 (Tatrabanka)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Spoločnosť je zapísaná v Obchodnom registri Okresného súdu Bratislava I, Oddiel Sro Vložka číslo: 11774/B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5D46AC5" w14:textId="77777777" w:rsidR="00EF10F6" w:rsidRDefault="00EF10F6" w:rsidP="00077DB4">
    <w:pPr>
      <w:pStyle w:val="Footer"/>
      <w:tabs>
        <w:tab w:val="clear" w:pos="4536"/>
        <w:tab w:val="clear" w:pos="9072"/>
        <w:tab w:val="left" w:pos="7785"/>
      </w:tabs>
    </w:pPr>
    <w:r>
      <w:rPr>
        <w:noProof/>
        <w:lang w:eastAsia="sk-SK"/>
      </w:rPr>
      <w:drawing>
        <wp:anchor distT="0" distB="0" distL="114300" distR="114300" simplePos="0" relativeHeight="251614208" behindDoc="0" locked="0" layoutInCell="1" allowOverlap="1" wp14:anchorId="2DE6E94A" wp14:editId="0E908085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1574800" cy="381000"/>
          <wp:effectExtent l="0" t="0" r="6350" b="0"/>
          <wp:wrapSquare wrapText="bothSides"/>
          <wp:docPr id="73" name="Picture 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CAAE663" w14:textId="77777777" w:rsidR="00E92143" w:rsidRDefault="00E92143" w:rsidP="00077DB4">
      <w:pPr>
        <w:spacing w:after="0" w:line="240" w:lineRule="auto"/>
      </w:pPr>
      <w:r>
        <w:separator/>
      </w:r>
    </w:p>
  </w:footnote>
  <w:footnote w:type="continuationSeparator" w:id="0">
    <w:p w14:paraId="7919AF07" w14:textId="77777777" w:rsidR="00E92143" w:rsidRDefault="00E92143" w:rsidP="00077D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218625D" w14:textId="3E20B943" w:rsidR="00EF10F6" w:rsidRDefault="00E92143" w:rsidP="006672B5">
    <w:pPr>
      <w:pStyle w:val="Header"/>
      <w:jc w:val="right"/>
      <w:rPr>
        <w:bCs/>
        <w:sz w:val="18"/>
        <w:szCs w:val="18"/>
      </w:rPr>
    </w:pPr>
    <w:sdt>
      <w:sdtPr>
        <w:rPr>
          <w:sz w:val="18"/>
          <w:szCs w:val="18"/>
        </w:rPr>
        <w:alias w:val="Title"/>
        <w:tag w:val=""/>
        <w:id w:val="-126780532"/>
        <w:placeholder>
          <w:docPart w:val="0752D79B1BB24FACB50011D4E214D53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EF10F6">
          <w:rPr>
            <w:sz w:val="18"/>
            <w:szCs w:val="18"/>
          </w:rPr>
          <w:t>Datapac OEC API</w:t>
        </w:r>
      </w:sdtContent>
    </w:sdt>
    <w:r w:rsidR="00EF10F6" w:rsidRPr="006672B5">
      <w:rPr>
        <w:sz w:val="18"/>
        <w:szCs w:val="18"/>
      </w:rPr>
      <w:br/>
    </w:r>
    <w:r w:rsidR="00EF10F6">
      <w:rPr>
        <w:noProof/>
        <w:lang w:eastAsia="sk-SK"/>
      </w:rPr>
      <w:drawing>
        <wp:anchor distT="0" distB="0" distL="114300" distR="114300" simplePos="0" relativeHeight="251667456" behindDoc="0" locked="0" layoutInCell="1" allowOverlap="1" wp14:anchorId="770064A8" wp14:editId="65226C2D">
          <wp:simplePos x="0" y="0"/>
          <wp:positionH relativeFrom="margin">
            <wp:align>left</wp:align>
          </wp:positionH>
          <wp:positionV relativeFrom="paragraph">
            <wp:posOffset>-162560</wp:posOffset>
          </wp:positionV>
          <wp:extent cx="1574800" cy="381000"/>
          <wp:effectExtent l="0" t="0" r="6350" b="0"/>
          <wp:wrapSquare wrapText="bothSides"/>
          <wp:docPr id="72" name="Picture 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F10F6">
      <w:tab/>
    </w:r>
    <w:r w:rsidR="00EF10F6">
      <w:tab/>
    </w:r>
    <w:r w:rsidR="00EF10F6">
      <w:rPr>
        <w:sz w:val="18"/>
        <w:szCs w:val="18"/>
      </w:rPr>
      <w:t>Strana</w:t>
    </w:r>
    <w:r w:rsidR="00EF10F6" w:rsidRPr="006672B5">
      <w:rPr>
        <w:sz w:val="18"/>
        <w:szCs w:val="18"/>
      </w:rPr>
      <w:t xml:space="preserve"> </w:t>
    </w:r>
    <w:r w:rsidR="00EF10F6" w:rsidRPr="006672B5">
      <w:rPr>
        <w:bCs/>
        <w:sz w:val="18"/>
        <w:szCs w:val="18"/>
      </w:rPr>
      <w:fldChar w:fldCharType="begin"/>
    </w:r>
    <w:r w:rsidR="00EF10F6" w:rsidRPr="006672B5">
      <w:rPr>
        <w:bCs/>
        <w:sz w:val="18"/>
        <w:szCs w:val="18"/>
      </w:rPr>
      <w:instrText>PAGE  \* Arabic  \* MERGEFORMAT</w:instrText>
    </w:r>
    <w:r w:rsidR="00EF10F6" w:rsidRPr="006672B5">
      <w:rPr>
        <w:bCs/>
        <w:sz w:val="18"/>
        <w:szCs w:val="18"/>
      </w:rPr>
      <w:fldChar w:fldCharType="separate"/>
    </w:r>
    <w:r w:rsidR="00DF6C8E">
      <w:rPr>
        <w:bCs/>
        <w:noProof/>
        <w:sz w:val="18"/>
        <w:szCs w:val="18"/>
      </w:rPr>
      <w:t>13</w:t>
    </w:r>
    <w:r w:rsidR="00EF10F6" w:rsidRPr="006672B5">
      <w:rPr>
        <w:bCs/>
        <w:sz w:val="18"/>
        <w:szCs w:val="18"/>
      </w:rPr>
      <w:fldChar w:fldCharType="end"/>
    </w:r>
    <w:r w:rsidR="00EF10F6" w:rsidRPr="006672B5">
      <w:rPr>
        <w:sz w:val="18"/>
        <w:szCs w:val="18"/>
      </w:rPr>
      <w:t xml:space="preserve"> / </w:t>
    </w:r>
    <w:r w:rsidR="00EF10F6" w:rsidRPr="006672B5">
      <w:rPr>
        <w:bCs/>
        <w:sz w:val="18"/>
        <w:szCs w:val="18"/>
      </w:rPr>
      <w:fldChar w:fldCharType="begin"/>
    </w:r>
    <w:r w:rsidR="00EF10F6" w:rsidRPr="006672B5">
      <w:rPr>
        <w:bCs/>
        <w:sz w:val="18"/>
        <w:szCs w:val="18"/>
      </w:rPr>
      <w:instrText>NUMPAGES  \* Arabic  \* MERGEFORMAT</w:instrText>
    </w:r>
    <w:r w:rsidR="00EF10F6" w:rsidRPr="006672B5">
      <w:rPr>
        <w:bCs/>
        <w:sz w:val="18"/>
        <w:szCs w:val="18"/>
      </w:rPr>
      <w:fldChar w:fldCharType="separate"/>
    </w:r>
    <w:r w:rsidR="00DF6C8E">
      <w:rPr>
        <w:bCs/>
        <w:noProof/>
        <w:sz w:val="18"/>
        <w:szCs w:val="18"/>
      </w:rPr>
      <w:t>13</w:t>
    </w:r>
    <w:r w:rsidR="00EF10F6" w:rsidRPr="006672B5">
      <w:rPr>
        <w:bCs/>
        <w:sz w:val="18"/>
        <w:szCs w:val="18"/>
      </w:rPr>
      <w:fldChar w:fldCharType="end"/>
    </w:r>
  </w:p>
  <w:p w14:paraId="5C8273F5" w14:textId="77777777" w:rsidR="00EF10F6" w:rsidRPr="006672B5" w:rsidRDefault="00EF10F6" w:rsidP="006672B5">
    <w:pPr>
      <w:pStyle w:val="Header"/>
      <w:jc w:val="right"/>
      <w:rPr>
        <w:sz w:val="18"/>
        <w:szCs w:val="18"/>
      </w:rPr>
    </w:pP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749CF0F5" wp14:editId="43D4D573">
              <wp:simplePos x="0" y="0"/>
              <wp:positionH relativeFrom="column">
                <wp:posOffset>33654</wp:posOffset>
              </wp:positionH>
              <wp:positionV relativeFrom="paragraph">
                <wp:posOffset>53975</wp:posOffset>
              </wp:positionV>
              <wp:extent cx="5724525" cy="0"/>
              <wp:effectExtent l="0" t="0" r="0" b="19050"/>
              <wp:wrapNone/>
              <wp:docPr id="45" name="Straight Connector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<w:pict>
            <v:line w14:anchorId="5C8D349C" id="Straight Connector 45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65pt,4.25pt" to="453.4pt,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" strokecolor="black [3200]">
              <v:stroke dashstyle="dash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23268A"/>
    <w:multiLevelType w:val="hybridMultilevel"/>
    <w:tmpl w:val="460CA77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CD3765"/>
    <w:multiLevelType w:val="hybridMultilevel"/>
    <w:tmpl w:val="ADA4DD7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952A80"/>
    <w:multiLevelType w:val="hybridMultilevel"/>
    <w:tmpl w:val="3C48FF4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FE18FC"/>
    <w:multiLevelType w:val="hybridMultilevel"/>
    <w:tmpl w:val="8194B14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931C87"/>
    <w:multiLevelType w:val="multilevel"/>
    <w:tmpl w:val="F95029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4BB2"/>
    <w:rsid w:val="00021CA0"/>
    <w:rsid w:val="000552AC"/>
    <w:rsid w:val="00077DB4"/>
    <w:rsid w:val="00092D63"/>
    <w:rsid w:val="000E16CF"/>
    <w:rsid w:val="000E5D5E"/>
    <w:rsid w:val="000E78B1"/>
    <w:rsid w:val="001052A2"/>
    <w:rsid w:val="00285E73"/>
    <w:rsid w:val="002B0AB7"/>
    <w:rsid w:val="00365E55"/>
    <w:rsid w:val="003E028C"/>
    <w:rsid w:val="005647AA"/>
    <w:rsid w:val="00574116"/>
    <w:rsid w:val="0057682C"/>
    <w:rsid w:val="00594B91"/>
    <w:rsid w:val="0064612D"/>
    <w:rsid w:val="006672B5"/>
    <w:rsid w:val="006E3EC7"/>
    <w:rsid w:val="008C1A07"/>
    <w:rsid w:val="008E32E7"/>
    <w:rsid w:val="008E4D77"/>
    <w:rsid w:val="0098291A"/>
    <w:rsid w:val="00A5008F"/>
    <w:rsid w:val="00AD26E1"/>
    <w:rsid w:val="00AE66A7"/>
    <w:rsid w:val="00B039D5"/>
    <w:rsid w:val="00B55002"/>
    <w:rsid w:val="00B66E1A"/>
    <w:rsid w:val="00BA5018"/>
    <w:rsid w:val="00C105BE"/>
    <w:rsid w:val="00C13B8E"/>
    <w:rsid w:val="00C53EB3"/>
    <w:rsid w:val="00CC58E7"/>
    <w:rsid w:val="00CF3CE9"/>
    <w:rsid w:val="00D04BB2"/>
    <w:rsid w:val="00D06180"/>
    <w:rsid w:val="00D07B4B"/>
    <w:rsid w:val="00D457AA"/>
    <w:rsid w:val="00DC1C59"/>
    <w:rsid w:val="00DD0DAB"/>
    <w:rsid w:val="00DF6C8E"/>
    <w:rsid w:val="00E16FC2"/>
    <w:rsid w:val="00E92143"/>
    <w:rsid w:val="00EF10F6"/>
    <w:rsid w:val="00F22AD7"/>
    <w:rsid w:val="00F27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ADF56A0"/>
  <w15:chartTrackingRefBased/>
  <w15:docId w15:val="{15A67F2A-ACC4-4530-B842-C303F81F0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0AB7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2AD7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caps/>
      <w:color w:val="005D92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2AD7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2AD7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2AD7"/>
    <w:pPr>
      <w:keepNext/>
      <w:keepLines/>
      <w:numPr>
        <w:ilvl w:val="3"/>
        <w:numId w:val="1"/>
      </w:numPr>
      <w:spacing w:before="40" w:after="0"/>
      <w:outlineLvl w:val="3"/>
    </w:pPr>
    <w:rPr>
      <w:rFonts w:eastAsiaTheme="majorEastAsia" w:cstheme="majorBidi"/>
      <w:i/>
      <w:iCs/>
      <w:lang w:val="en-US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22AD7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B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003E6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B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B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B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21CA0"/>
    <w:pPr>
      <w:spacing w:after="120" w:line="240" w:lineRule="auto"/>
      <w:contextualSpacing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CA0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B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B0AB7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F22AD7"/>
    <w:rPr>
      <w:rFonts w:ascii="Arial" w:eastAsiaTheme="majorEastAsia" w:hAnsi="Arial" w:cstheme="majorBidi"/>
      <w:caps/>
      <w:color w:val="005D92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22AD7"/>
    <w:rPr>
      <w:rFonts w:ascii="Arial" w:eastAsiaTheme="majorEastAsia" w:hAnsi="Arial" w:cstheme="majorBidi"/>
      <w:b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22AD7"/>
    <w:rPr>
      <w:rFonts w:ascii="Arial" w:eastAsiaTheme="majorEastAsia" w:hAnsi="Arial" w:cstheme="majorBidi"/>
      <w:b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22AD7"/>
    <w:rPr>
      <w:rFonts w:ascii="Arial" w:eastAsiaTheme="majorEastAsia" w:hAnsi="Arial" w:cstheme="majorBidi"/>
      <w:i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F22AD7"/>
    <w:rPr>
      <w:rFonts w:ascii="Arial" w:eastAsiaTheme="majorEastAsia" w:hAnsi="Arial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B7"/>
    <w:rPr>
      <w:rFonts w:asciiTheme="majorHAnsi" w:eastAsiaTheme="majorEastAsia" w:hAnsiTheme="majorHAnsi" w:cstheme="majorBidi"/>
      <w:color w:val="003E6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B7"/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B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B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F22A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atapacgridtable">
    <w:name w:val="Datapac grid table"/>
    <w:basedOn w:val="TableGrid1"/>
    <w:uiPriority w:val="99"/>
    <w:rsid w:val="00077DB4"/>
    <w:pPr>
      <w:spacing w:after="0" w:line="240" w:lineRule="auto"/>
    </w:pPr>
    <w:rPr>
      <w:rFonts w:ascii="Arial" w:hAnsi="Arial"/>
      <w:sz w:val="20"/>
      <w:szCs w:val="20"/>
      <w:lang w:eastAsia="sk-SK"/>
    </w:rPr>
    <w:tblPr/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Datapacgridtablealternating">
    <w:name w:val="Datapac grid table alternating"/>
    <w:basedOn w:val="Datapacgridtable"/>
    <w:uiPriority w:val="99"/>
    <w:rsid w:val="00077DB4"/>
    <w:tblPr>
      <w:tblStyleRowBandSize w:val="1"/>
    </w:tblPr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D5DCE4" w:themeFill="text2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F22AD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77D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7DB4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77D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7DB4"/>
    <w:rPr>
      <w:rFonts w:ascii="Arial" w:hAnsi="Arial"/>
    </w:rPr>
  </w:style>
  <w:style w:type="character" w:styleId="PlaceholderText">
    <w:name w:val="Placeholder Text"/>
    <w:basedOn w:val="DefaultParagraphFont"/>
    <w:uiPriority w:val="99"/>
    <w:semiHidden/>
    <w:rsid w:val="006672B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D06180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285E73"/>
    <w:pPr>
      <w:spacing w:after="0" w:line="240" w:lineRule="auto"/>
    </w:pPr>
    <w:rPr>
      <w:rFonts w:eastAsiaTheme="minorEastAsia"/>
      <w:lang w:eastAsia="sk-SK"/>
    </w:rPr>
  </w:style>
  <w:style w:type="character" w:customStyle="1" w:styleId="NoSpacingChar">
    <w:name w:val="No Spacing Char"/>
    <w:basedOn w:val="DefaultParagraphFont"/>
    <w:link w:val="NoSpacing"/>
    <w:uiPriority w:val="1"/>
    <w:rsid w:val="00285E73"/>
    <w:rPr>
      <w:rFonts w:eastAsiaTheme="minorEastAsia"/>
      <w:lang w:eastAsia="sk-SK"/>
    </w:rPr>
  </w:style>
  <w:style w:type="paragraph" w:styleId="TOCHeading">
    <w:name w:val="TOC Heading"/>
    <w:basedOn w:val="Heading1"/>
    <w:next w:val="Normal"/>
    <w:uiPriority w:val="39"/>
    <w:unhideWhenUsed/>
    <w:qFormat/>
    <w:rsid w:val="0064612D"/>
    <w:pPr>
      <w:numPr>
        <w:numId w:val="0"/>
      </w:numPr>
      <w:outlineLvl w:val="9"/>
    </w:pPr>
    <w:rPr>
      <w:rFonts w:asciiTheme="majorHAnsi" w:hAnsiTheme="majorHAnsi"/>
      <w:caps w:val="0"/>
    </w:rPr>
  </w:style>
  <w:style w:type="paragraph" w:styleId="TOC1">
    <w:name w:val="toc 1"/>
    <w:basedOn w:val="Normal"/>
    <w:next w:val="Normal"/>
    <w:autoRedefine/>
    <w:uiPriority w:val="39"/>
    <w:unhideWhenUsed/>
    <w:rsid w:val="0064612D"/>
    <w:pPr>
      <w:spacing w:after="100"/>
    </w:pPr>
  </w:style>
  <w:style w:type="table" w:styleId="PlainTable3">
    <w:name w:val="Plain Table 3"/>
    <w:basedOn w:val="TableNormal"/>
    <w:uiPriority w:val="43"/>
    <w:rsid w:val="00594B9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D04BB2"/>
    <w:pPr>
      <w:ind w:left="720"/>
      <w:contextualSpacing/>
    </w:pPr>
  </w:style>
  <w:style w:type="character" w:customStyle="1" w:styleId="UnresolvedMention">
    <w:name w:val="Unresolved Mention"/>
    <w:basedOn w:val="DefaultParagraphFont"/>
    <w:uiPriority w:val="99"/>
    <w:semiHidden/>
    <w:unhideWhenUsed/>
    <w:rsid w:val="00D04BB2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04BB2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D04BB2"/>
    <w:rPr>
      <w:i/>
      <w:iCs/>
      <w:color w:val="007EC3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BB2"/>
    <w:pPr>
      <w:pBdr>
        <w:top w:val="single" w:sz="4" w:space="10" w:color="007EC3" w:themeColor="accent1"/>
        <w:bottom w:val="single" w:sz="4" w:space="10" w:color="007EC3" w:themeColor="accent1"/>
      </w:pBdr>
      <w:spacing w:before="360" w:after="360"/>
      <w:ind w:left="864" w:right="864"/>
      <w:jc w:val="center"/>
    </w:pPr>
    <w:rPr>
      <w:i/>
      <w:iCs/>
      <w:color w:val="007EC3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4BB2"/>
    <w:rPr>
      <w:rFonts w:ascii="Arial" w:hAnsi="Arial"/>
      <w:i/>
      <w:iCs/>
      <w:color w:val="007EC3" w:themeColor="accent1"/>
    </w:rPr>
  </w:style>
  <w:style w:type="character" w:customStyle="1" w:styleId="opblock-summary-method">
    <w:name w:val="opblock-summary-method"/>
    <w:basedOn w:val="DefaultParagraphFont"/>
    <w:rsid w:val="00DD0DAB"/>
  </w:style>
  <w:style w:type="character" w:customStyle="1" w:styleId="opblock-summary-path">
    <w:name w:val="opblock-summary-path"/>
    <w:basedOn w:val="DefaultParagraphFont"/>
    <w:rsid w:val="00DD0DAB"/>
  </w:style>
  <w:style w:type="paragraph" w:styleId="TOC2">
    <w:name w:val="toc 2"/>
    <w:basedOn w:val="Normal"/>
    <w:next w:val="Normal"/>
    <w:autoRedefine/>
    <w:uiPriority w:val="39"/>
    <w:unhideWhenUsed/>
    <w:rsid w:val="00AE66A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20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6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5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5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9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63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13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9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6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2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8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6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7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6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9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8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1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02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17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9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35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4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28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4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5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pp.swaggerhub.com/apis-docs/Datapac/PPEKK/1.0.0" TargetMode="Externa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app.swaggerhub.com/apis-docs/Datapac/PPEKK/1.0.0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update.datapac.sk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datapac.sk" TargetMode="External"/><Relationship Id="rId2" Type="http://schemas.openxmlformats.org/officeDocument/2006/relationships/hyperlink" Target="mailto:info@datapac.sk" TargetMode="External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kdatapac.sharepoint.com/Zdielane%20dokumenty/Marketing/Datapac%20logo%20a%20DM/Draft/Datapac%20versioned%20document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0752D79B1BB24FACB50011D4E214D5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0163A4-96F0-4FF5-AFFF-9C492F597137}"/>
      </w:docPartPr>
      <w:docPartBody>
        <w:p w:rsidR="00DC225B" w:rsidRDefault="00DC225B">
          <w:pPr>
            <w:pStyle w:val="0752D79B1BB24FACB50011D4E214D53C"/>
          </w:pPr>
          <w:r w:rsidRPr="00F21CFC">
            <w:rPr>
              <w:rStyle w:val="PlaceholderText"/>
            </w:rPr>
            <w:t>[Title]</w:t>
          </w:r>
        </w:p>
      </w:docPartBody>
    </w:docPart>
    <w:docPart>
      <w:docPartPr>
        <w:name w:val="097ACDEC258541419BD1934CE7D688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95E1A-792A-4AB6-8D7D-B7C1BDAED904}"/>
      </w:docPartPr>
      <w:docPartBody>
        <w:p w:rsidR="00DC225B" w:rsidRDefault="00DC225B">
          <w:pPr>
            <w:pStyle w:val="097ACDEC258541419BD1934CE7D6889F"/>
          </w:pPr>
          <w:r w:rsidRPr="00F21CFC">
            <w:rPr>
              <w:rStyle w:val="PlaceholderText"/>
            </w:rPr>
            <w:t>[Subject]</w:t>
          </w:r>
        </w:p>
      </w:docPartBody>
    </w:docPart>
    <w:docPart>
      <w:docPartPr>
        <w:name w:val="770618BE390B414594CBB472B1446B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F624C0-B87C-44DB-AC7F-DF9BACE1043D}"/>
      </w:docPartPr>
      <w:docPartBody>
        <w:p w:rsidR="00DC225B" w:rsidRDefault="00DC225B">
          <w:pPr>
            <w:pStyle w:val="770618BE390B414594CBB472B1446BF1"/>
          </w:pPr>
          <w:r w:rsidRPr="00DA640B">
            <w:rPr>
              <w:rStyle w:val="PlaceholderText"/>
            </w:rPr>
            <w:t>[Title]</w:t>
          </w:r>
        </w:p>
      </w:docPartBody>
    </w:docPart>
    <w:docPart>
      <w:docPartPr>
        <w:name w:val="9FD0E193835346F4B040B28F576D87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7BA51E-33F4-4EED-A68B-114F53119DCB}"/>
      </w:docPartPr>
      <w:docPartBody>
        <w:p w:rsidR="00DC225B" w:rsidRDefault="00DC225B">
          <w:pPr>
            <w:pStyle w:val="9FD0E193835346F4B040B28F576D8708"/>
          </w:pPr>
          <w:r w:rsidRPr="00DA640B">
            <w:rPr>
              <w:rStyle w:val="PlaceholderText"/>
            </w:rPr>
            <w:t>[Status]</w:t>
          </w:r>
        </w:p>
      </w:docPartBody>
    </w:docPart>
    <w:docPart>
      <w:docPartPr>
        <w:name w:val="FEDE651E2A2D4341921F66570C14EC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DB73C1-6A33-414F-A333-8F828830C7A6}"/>
      </w:docPartPr>
      <w:docPartBody>
        <w:p w:rsidR="00DC225B" w:rsidRDefault="00DC225B">
          <w:pPr>
            <w:pStyle w:val="FEDE651E2A2D4341921F66570C14ECCD"/>
          </w:pPr>
          <w:r w:rsidRPr="00DA640B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EE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225B"/>
    <w:rsid w:val="0094253E"/>
    <w:rsid w:val="00DC225B"/>
    <w:rsid w:val="00DD1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0752D79B1BB24FACB50011D4E214D53C">
    <w:name w:val="0752D79B1BB24FACB50011D4E214D53C"/>
  </w:style>
  <w:style w:type="paragraph" w:customStyle="1" w:styleId="097ACDEC258541419BD1934CE7D6889F">
    <w:name w:val="097ACDEC258541419BD1934CE7D6889F"/>
  </w:style>
  <w:style w:type="paragraph" w:customStyle="1" w:styleId="770618BE390B414594CBB472B1446BF1">
    <w:name w:val="770618BE390B414594CBB472B1446BF1"/>
  </w:style>
  <w:style w:type="paragraph" w:customStyle="1" w:styleId="9FD0E193835346F4B040B28F576D8708">
    <w:name w:val="9FD0E193835346F4B040B28F576D8708"/>
  </w:style>
  <w:style w:type="paragraph" w:customStyle="1" w:styleId="FEDE651E2A2D4341921F66570C14ECCD">
    <w:name w:val="FEDE651E2A2D4341921F66570C14EC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7EC3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Datapac font se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ED5DE9EDF46B45B384AD6F2F4F2A1B" ma:contentTypeVersion="10" ma:contentTypeDescription="Create a new document." ma:contentTypeScope="" ma:versionID="ce75940a5bfca3561dcf617a9bdcdf5b">
  <xsd:schema xmlns:xsd="http://www.w3.org/2001/XMLSchema" xmlns:xs="http://www.w3.org/2001/XMLSchema" xmlns:p="http://schemas.microsoft.com/office/2006/metadata/properties" xmlns:ns2="4d5f08f6-cea6-4340-84b9-ba4312552035" xmlns:ns3="7aecb95e-b972-4147-a61e-52f527ca1c78" targetNamespace="http://schemas.microsoft.com/office/2006/metadata/properties" ma:root="true" ma:fieldsID="84bab2feaa0d4ab3e77cd9f1b7b36d8a" ns2:_="" ns3:_="">
    <xsd:import namespace="4d5f08f6-cea6-4340-84b9-ba4312552035"/>
    <xsd:import namespace="7aecb95e-b972-4147-a61e-52f527ca1c7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Location" minOccurs="0"/>
                <xsd:element ref="ns3:MediaServiceAuto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5f08f6-cea6-4340-84b9-ba431255203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ecb95e-b972-4147-a61e-52f527ca1c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AutoTags" ma:index="16" nillable="true" ma:displayName="MediaServiceAutoTags" ma:internalName="MediaServiceAutoTags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2AC6A9-68FE-4016-BD1A-ED62B6CC068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C8E24DD-B30F-42B5-9DFE-A260E1893E5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B9F1726-ECB9-480F-BE90-4D7D050905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5f08f6-cea6-4340-84b9-ba4312552035"/>
    <ds:schemaRef ds:uri="7aecb95e-b972-4147-a61e-52f527ca1c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7DE1EEC-246E-4C14-A3D8-91C3964A7E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Datapac%20versioned%20document%20template.dotx</Template>
  <TotalTime>22</TotalTime>
  <Pages>13</Pages>
  <Words>2364</Words>
  <Characters>13478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Datapac OEC API</vt:lpstr>
    </vt:vector>
  </TitlesOfParts>
  <Company>Datapac s.r.o.</Company>
  <LinksUpToDate>false</LinksUpToDate>
  <CharactersWithSpaces>15811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Datapac OEC API</dc:title>
  <dc:subject>Howto guide</dc:subject>
  <dc:creator>Roman Sládek</dc:creator>
  <cp:keywords/>
  <dc:description/>
  <cp:lastModifiedBy>Behro Jan</cp:lastModifiedBy>
  <cp:revision>6</cp:revision>
  <dcterms:created xsi:type="dcterms:W3CDTF">2019-05-08T18:59:00Z</dcterms:created>
  <dcterms:modified xsi:type="dcterms:W3CDTF">2019-10-14T07:26:00Z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0x010100F6ED5DE9EDF46B45B384AD6F2F4F2A1B</vt:lpwstr>
  </property>
</Properties>
</file>