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95C26" w14:textId="655D1567" w:rsidR="1AC47918" w:rsidRPr="007251A1" w:rsidRDefault="007251A1" w:rsidP="0061043D">
      <w:pPr>
        <w:pStyle w:val="Heading1"/>
        <w:rPr>
          <w:bCs/>
        </w:rPr>
      </w:pPr>
      <w:r w:rsidRPr="007251A1">
        <w:rPr>
          <w:bCs/>
        </w:rPr>
        <w:t xml:space="preserve">DEVELOPMENT DATA PARTNERSHIP </w:t>
      </w:r>
      <w:r w:rsidR="6F356F4F" w:rsidRPr="007251A1">
        <w:rPr>
          <w:bCs/>
        </w:rPr>
        <w:t>TRAINING</w:t>
      </w:r>
      <w:r w:rsidR="7B197596" w:rsidRPr="007251A1">
        <w:rPr>
          <w:bCs/>
        </w:rPr>
        <w:t xml:space="preserve"> DAY</w:t>
      </w:r>
    </w:p>
    <w:p w14:paraId="6F67CE8A" w14:textId="09A0B0C2" w:rsidR="1AC47918" w:rsidRDefault="6F356F4F" w:rsidP="7944DA62">
      <w:pPr>
        <w:keepNext/>
        <w:keepLines/>
        <w:spacing w:after="0" w:line="240" w:lineRule="auto"/>
      </w:pPr>
      <w:r w:rsidRPr="334AF78E">
        <w:rPr>
          <w:rFonts w:ascii="Aptos" w:eastAsia="Aptos" w:hAnsi="Aptos" w:cs="Aptos"/>
          <w:b/>
          <w:bCs/>
          <w:color w:val="3A3A3A" w:themeColor="background2" w:themeShade="40"/>
        </w:rPr>
        <w:t>Friday, June 5, 202</w:t>
      </w:r>
      <w:r w:rsidR="4C2D93D7" w:rsidRPr="334AF78E">
        <w:rPr>
          <w:rFonts w:ascii="Aptos" w:eastAsia="Aptos" w:hAnsi="Aptos" w:cs="Aptos"/>
          <w:b/>
          <w:bCs/>
          <w:color w:val="3A3A3A" w:themeColor="background2" w:themeShade="40"/>
        </w:rPr>
        <w:t>6</w:t>
      </w:r>
      <w:r w:rsidRPr="334AF78E">
        <w:rPr>
          <w:rFonts w:ascii="Aptos" w:eastAsia="Aptos" w:hAnsi="Aptos" w:cs="Aptos"/>
          <w:b/>
          <w:bCs/>
          <w:color w:val="3A3A3A" w:themeColor="background2" w:themeShade="40"/>
        </w:rPr>
        <w:t xml:space="preserve"> </w:t>
      </w:r>
      <w:r w:rsidR="00091CF1">
        <w:rPr>
          <w:rFonts w:ascii="Aptos" w:eastAsia="Aptos" w:hAnsi="Aptos" w:cs="Aptos"/>
          <w:b/>
          <w:bCs/>
          <w:color w:val="3A3A3A" w:themeColor="background2" w:themeShade="40"/>
        </w:rPr>
        <w:t xml:space="preserve"> </w:t>
      </w:r>
    </w:p>
    <w:p w14:paraId="5315D2D0" w14:textId="7D4E558A" w:rsidR="1AC47918" w:rsidRDefault="6F356F4F" w:rsidP="7944DA62">
      <w:pPr>
        <w:keepNext/>
        <w:keepLines/>
        <w:spacing w:after="0" w:line="240" w:lineRule="auto"/>
        <w:rPr>
          <w:rFonts w:ascii="Aptos" w:eastAsia="Aptos" w:hAnsi="Aptos" w:cs="Aptos"/>
          <w:color w:val="3A3A3A" w:themeColor="background2" w:themeShade="40"/>
          <w:sz w:val="22"/>
          <w:szCs w:val="22"/>
        </w:rPr>
      </w:pPr>
      <w:r w:rsidRPr="4BB115C4">
        <w:rPr>
          <w:rFonts w:ascii="Aptos" w:eastAsia="Aptos" w:hAnsi="Aptos" w:cs="Aptos"/>
          <w:color w:val="3A3A3A" w:themeColor="background2" w:themeShade="40"/>
          <w:sz w:val="22"/>
          <w:szCs w:val="22"/>
        </w:rPr>
        <w:t>World Bank Group (1818 H Street NW, Washington, DC, 20433)</w:t>
      </w:r>
    </w:p>
    <w:p w14:paraId="580A8B94" w14:textId="34E627ED" w:rsidR="001A620D" w:rsidRDefault="001A620D" w:rsidP="7944DA62">
      <w:pPr>
        <w:keepNext/>
        <w:keepLines/>
        <w:spacing w:after="0" w:line="240" w:lineRule="auto"/>
        <w:rPr>
          <w:rFonts w:ascii="Aptos" w:eastAsia="Aptos" w:hAnsi="Aptos" w:cs="Aptos"/>
          <w:color w:val="3A3A3A" w:themeColor="background2" w:themeShade="40"/>
          <w:sz w:val="22"/>
          <w:szCs w:val="22"/>
        </w:rPr>
      </w:pPr>
    </w:p>
    <w:p w14:paraId="4BE40AE8" w14:textId="0E0FFD23" w:rsidR="001A620D" w:rsidRPr="001A620D" w:rsidRDefault="001A620D" w:rsidP="001A620D">
      <w:pPr>
        <w:keepNext/>
        <w:keepLines/>
        <w:spacing w:after="0" w:line="240" w:lineRule="auto"/>
        <w:jc w:val="center"/>
        <w:rPr>
          <w:b/>
          <w:bCs/>
          <w:color w:val="E97132" w:themeColor="accent2"/>
          <w:sz w:val="28"/>
          <w:szCs w:val="28"/>
        </w:rPr>
      </w:pPr>
      <w:r w:rsidRPr="002C3381">
        <w:rPr>
          <w:b/>
          <w:bCs/>
          <w:color w:val="E97132" w:themeColor="accent2"/>
          <w:sz w:val="28"/>
          <w:szCs w:val="28"/>
        </w:rPr>
        <w:t xml:space="preserve">DRAFT </w:t>
      </w:r>
      <w:r>
        <w:rPr>
          <w:b/>
          <w:bCs/>
          <w:color w:val="E97132" w:themeColor="accent2"/>
          <w:sz w:val="28"/>
          <w:szCs w:val="28"/>
        </w:rPr>
        <w:t>SCHEDULE</w:t>
      </w:r>
    </w:p>
    <w:p w14:paraId="273F4C18" w14:textId="3EE10065" w:rsidR="006D19AB" w:rsidRPr="007251A1" w:rsidRDefault="006D19AB" w:rsidP="007251A1">
      <w:pPr>
        <w:keepNext/>
        <w:keepLines/>
        <w:spacing w:after="0" w:line="240" w:lineRule="auto"/>
      </w:pPr>
    </w:p>
    <w:tbl>
      <w:tblPr>
        <w:tblW w:w="90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0"/>
        <w:gridCol w:w="3015"/>
        <w:gridCol w:w="3045"/>
        <w:gridCol w:w="2370"/>
      </w:tblGrid>
      <w:tr w:rsidR="00FD1568" w:rsidRPr="00FD1568" w14:paraId="30B9B7F1" w14:textId="77777777" w:rsidTr="00AC2BC8">
        <w:trPr>
          <w:trHeight w:val="285"/>
        </w:trPr>
        <w:tc>
          <w:tcPr>
            <w:tcW w:w="6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262626"/>
            <w:vAlign w:val="center"/>
            <w:hideMark/>
          </w:tcPr>
          <w:p w14:paraId="1717D019" w14:textId="77777777" w:rsidR="00FD1568" w:rsidRPr="00FD1568" w:rsidRDefault="00FD1568" w:rsidP="00FD1568">
            <w:pPr>
              <w:shd w:val="clear" w:color="auto" w:fill="414042"/>
              <w:spacing w:after="0" w:line="240" w:lineRule="auto"/>
              <w:ind w:right="-210"/>
              <w:textAlignment w:val="baseline"/>
              <w:rPr>
                <w:rFonts w:ascii="Segoe UI" w:eastAsia="Times New Roman" w:hAnsi="Segoe UI" w:cs="Segoe UI"/>
                <w:color w:val="F5F5F5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000000"/>
                <w:lang w:eastAsia="en-US"/>
              </w:rPr>
              <w:t> </w:t>
            </w:r>
          </w:p>
        </w:tc>
        <w:tc>
          <w:tcPr>
            <w:tcW w:w="30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EACAD"/>
            <w:vAlign w:val="center"/>
            <w:hideMark/>
          </w:tcPr>
          <w:p w14:paraId="0796FAD9" w14:textId="77777777" w:rsidR="00FD1568" w:rsidRPr="00FD1568" w:rsidRDefault="00FD1568" w:rsidP="00FD1568">
            <w:pPr>
              <w:spacing w:after="0" w:line="240" w:lineRule="auto"/>
              <w:ind w:right="-21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Open Sans" w:eastAsia="Times New Roman" w:hAnsi="Open Sans" w:cs="Open Sans"/>
                <w:caps/>
                <w:color w:val="FFFFFF"/>
                <w:sz w:val="20"/>
                <w:szCs w:val="20"/>
                <w:lang w:eastAsia="en-US"/>
              </w:rPr>
              <w:t>TRANSPORTATION TRACK</w:t>
            </w:r>
            <w:r w:rsidRPr="00FD1568">
              <w:rPr>
                <w:rFonts w:ascii="Open Sans" w:eastAsia="Times New Roman" w:hAnsi="Open Sans" w:cs="Open Sans"/>
                <w:color w:val="FFFFFF"/>
                <w:sz w:val="20"/>
                <w:szCs w:val="20"/>
                <w:lang w:eastAsia="en-US"/>
              </w:rPr>
              <w:t> </w:t>
            </w:r>
          </w:p>
        </w:tc>
        <w:tc>
          <w:tcPr>
            <w:tcW w:w="30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F6B00"/>
            <w:vAlign w:val="center"/>
            <w:hideMark/>
          </w:tcPr>
          <w:p w14:paraId="4621FDF2" w14:textId="7C442E22" w:rsidR="00FD1568" w:rsidRPr="00FD1568" w:rsidRDefault="00FD1568" w:rsidP="00FD1568">
            <w:pPr>
              <w:spacing w:after="0" w:line="240" w:lineRule="auto"/>
              <w:ind w:right="-21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Open Sans" w:eastAsia="Times New Roman" w:hAnsi="Open Sans" w:cs="Open Sans"/>
                <w:caps/>
                <w:color w:val="FFFFFF"/>
                <w:sz w:val="20"/>
                <w:szCs w:val="20"/>
                <w:lang w:eastAsia="en-US"/>
              </w:rPr>
              <w:t>JOBS &amp; ECONOMY TRACK</w:t>
            </w:r>
            <w:r w:rsidRPr="00FD1568">
              <w:rPr>
                <w:rFonts w:ascii="Open Sans" w:eastAsia="Times New Roman" w:hAnsi="Open Sans" w:cs="Open Sans"/>
                <w:color w:val="FFFFFF"/>
                <w:sz w:val="20"/>
                <w:szCs w:val="20"/>
                <w:lang w:eastAsia="en-US"/>
              </w:rPr>
              <w:t> </w:t>
            </w:r>
          </w:p>
        </w:tc>
        <w:tc>
          <w:tcPr>
            <w:tcW w:w="237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001E60"/>
            <w:vAlign w:val="center"/>
            <w:hideMark/>
          </w:tcPr>
          <w:p w14:paraId="2117FFB6" w14:textId="77777777" w:rsidR="00FD1568" w:rsidRPr="00FD1568" w:rsidRDefault="00FD1568" w:rsidP="00FD1568">
            <w:pPr>
              <w:spacing w:after="0" w:line="240" w:lineRule="auto"/>
              <w:ind w:right="-210"/>
              <w:textAlignment w:val="baseline"/>
              <w:rPr>
                <w:rFonts w:ascii="Segoe UI" w:eastAsia="Times New Roman" w:hAnsi="Segoe UI" w:cs="Segoe UI"/>
                <w:color w:val="F5F5F5"/>
                <w:sz w:val="18"/>
                <w:szCs w:val="18"/>
                <w:lang w:eastAsia="en-US"/>
              </w:rPr>
            </w:pPr>
            <w:r w:rsidRPr="00FD1568">
              <w:rPr>
                <w:rFonts w:ascii="Open Sans" w:eastAsia="Times New Roman" w:hAnsi="Open Sans" w:cs="Open Sans"/>
                <w:caps/>
                <w:color w:val="FFFFFF"/>
                <w:sz w:val="20"/>
                <w:szCs w:val="20"/>
                <w:lang w:eastAsia="en-US"/>
              </w:rPr>
              <w:t>GEOSPATIAL TRACK</w:t>
            </w:r>
            <w:r w:rsidRPr="00FD1568">
              <w:rPr>
                <w:rFonts w:ascii="Open Sans" w:eastAsia="Times New Roman" w:hAnsi="Open Sans" w:cs="Open Sans"/>
                <w:color w:val="FFFFFF"/>
                <w:sz w:val="20"/>
                <w:szCs w:val="20"/>
                <w:lang w:eastAsia="en-US"/>
              </w:rPr>
              <w:t> </w:t>
            </w:r>
          </w:p>
        </w:tc>
      </w:tr>
      <w:tr w:rsidR="00FD1568" w:rsidRPr="00FD1568" w14:paraId="49D67ACF" w14:textId="77777777" w:rsidTr="00AC2BC8">
        <w:trPr>
          <w:trHeight w:val="315"/>
        </w:trPr>
        <w:tc>
          <w:tcPr>
            <w:tcW w:w="63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275AF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262626"/>
                <w:sz w:val="18"/>
                <w:szCs w:val="18"/>
                <w:lang w:eastAsia="en-US"/>
              </w:rPr>
              <w:t>9:00 </w:t>
            </w:r>
          </w:p>
        </w:tc>
        <w:tc>
          <w:tcPr>
            <w:tcW w:w="3015" w:type="dxa"/>
            <w:tcBorders>
              <w:top w:val="single" w:sz="6" w:space="0" w:color="747474"/>
              <w:left w:val="single" w:sz="6" w:space="0" w:color="747474"/>
              <w:bottom w:val="single" w:sz="6" w:space="0" w:color="747474"/>
              <w:right w:val="single" w:sz="6" w:space="0" w:color="747474"/>
            </w:tcBorders>
            <w:shd w:val="clear" w:color="auto" w:fill="FFFFFF"/>
            <w:vAlign w:val="center"/>
            <w:hideMark/>
          </w:tcPr>
          <w:p w14:paraId="27F9B250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000000"/>
                <w:lang w:eastAsia="en-US"/>
              </w:rPr>
              <w:t>  </w:t>
            </w:r>
          </w:p>
        </w:tc>
        <w:tc>
          <w:tcPr>
            <w:tcW w:w="3045" w:type="dxa"/>
            <w:vMerge w:val="restart"/>
            <w:tcBorders>
              <w:top w:val="single" w:sz="6" w:space="0" w:color="747474"/>
              <w:left w:val="single" w:sz="6" w:space="0" w:color="747474"/>
              <w:bottom w:val="single" w:sz="6" w:space="0" w:color="747474"/>
              <w:right w:val="single" w:sz="6" w:space="0" w:color="747474"/>
            </w:tcBorders>
            <w:shd w:val="clear" w:color="auto" w:fill="FFFFFF"/>
            <w:vAlign w:val="center"/>
            <w:hideMark/>
          </w:tcPr>
          <w:p w14:paraId="313A6494" w14:textId="0742ED8C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b/>
                <w:bCs/>
                <w:color w:val="E97132"/>
                <w:sz w:val="18"/>
                <w:szCs w:val="18"/>
                <w:lang w:eastAsia="en-US"/>
              </w:rPr>
              <w:t>OpenAI</w:t>
            </w:r>
            <w:r w:rsidRPr="00FD1568">
              <w:rPr>
                <w:rFonts w:ascii="Aptos" w:eastAsia="Times New Roman" w:hAnsi="Aptos" w:cs="Segoe UI"/>
                <w:b/>
                <w:bCs/>
                <w:color w:val="414042"/>
                <w:sz w:val="18"/>
                <w:szCs w:val="18"/>
                <w:lang w:eastAsia="en-US"/>
              </w:rPr>
              <w:t>: Work with </w:t>
            </w:r>
            <w:r w:rsidR="00A555DA" w:rsidRPr="00FD1568">
              <w:rPr>
                <w:rFonts w:ascii="Aptos" w:eastAsia="Times New Roman" w:hAnsi="Aptos" w:cs="Segoe UI"/>
                <w:b/>
                <w:bCs/>
                <w:color w:val="414042"/>
                <w:sz w:val="18"/>
                <w:szCs w:val="18"/>
                <w:lang w:eastAsia="en-US"/>
              </w:rPr>
              <w:t>Open Signals</w:t>
            </w:r>
            <w:r w:rsidRPr="00FD1568">
              <w:rPr>
                <w:rFonts w:ascii="Aptos" w:eastAsia="Times New Roman" w:hAnsi="Aptos" w:cs="Segoe UI"/>
                <w:b/>
                <w:bCs/>
                <w:color w:val="414042"/>
                <w:sz w:val="18"/>
                <w:szCs w:val="18"/>
                <w:lang w:eastAsia="en-US"/>
              </w:rPr>
              <w:t> Data to Understand How People Use ChatGPT</w:t>
            </w:r>
            <w:r w:rsidRPr="00FD1568">
              <w:rPr>
                <w:rFonts w:ascii="Aptos" w:eastAsia="Times New Roman" w:hAnsi="Aptos" w:cs="Segoe UI"/>
                <w:color w:val="414042"/>
                <w:sz w:val="18"/>
                <w:szCs w:val="18"/>
                <w:lang w:eastAsia="en-US"/>
              </w:rPr>
              <w:t> </w:t>
            </w:r>
          </w:p>
          <w:p w14:paraId="2831607A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b/>
                <w:bCs/>
                <w:color w:val="414042"/>
                <w:sz w:val="12"/>
                <w:szCs w:val="12"/>
                <w:lang w:eastAsia="en-US"/>
              </w:rPr>
              <w:t> </w:t>
            </w:r>
            <w:r w:rsidRPr="00FD1568">
              <w:rPr>
                <w:rFonts w:ascii="Aptos" w:eastAsia="Times New Roman" w:hAnsi="Aptos" w:cs="Segoe UI"/>
                <w:color w:val="414042"/>
                <w:sz w:val="12"/>
                <w:szCs w:val="12"/>
                <w:lang w:eastAsia="en-US"/>
              </w:rPr>
              <w:t> </w:t>
            </w:r>
          </w:p>
          <w:p w14:paraId="094EF294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404040"/>
                <w:sz w:val="18"/>
                <w:szCs w:val="18"/>
                <w:lang w:eastAsia="en-US"/>
              </w:rPr>
              <w:t>Alex Martin Richmond, OpenAI </w:t>
            </w:r>
          </w:p>
        </w:tc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BCCB78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000000"/>
                <w:lang w:eastAsia="en-US"/>
              </w:rPr>
              <w:t>  </w:t>
            </w:r>
          </w:p>
        </w:tc>
      </w:tr>
      <w:tr w:rsidR="00FD1568" w:rsidRPr="00FD1568" w14:paraId="1D51C28A" w14:textId="77777777" w:rsidTr="00AC2BC8">
        <w:trPr>
          <w:trHeight w:val="675"/>
        </w:trPr>
        <w:tc>
          <w:tcPr>
            <w:tcW w:w="63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2243A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262626"/>
                <w:sz w:val="18"/>
                <w:szCs w:val="18"/>
                <w:lang w:eastAsia="en-US"/>
              </w:rPr>
              <w:t>9:30 </w:t>
            </w:r>
          </w:p>
        </w:tc>
        <w:tc>
          <w:tcPr>
            <w:tcW w:w="3015" w:type="dxa"/>
            <w:vMerge w:val="restart"/>
            <w:tcBorders>
              <w:top w:val="single" w:sz="6" w:space="0" w:color="747474"/>
              <w:left w:val="single" w:sz="6" w:space="0" w:color="747474"/>
              <w:bottom w:val="single" w:sz="6" w:space="0" w:color="747474"/>
              <w:right w:val="single" w:sz="6" w:space="0" w:color="747474"/>
            </w:tcBorders>
            <w:shd w:val="clear" w:color="auto" w:fill="FFFFFF"/>
            <w:hideMark/>
          </w:tcPr>
          <w:p w14:paraId="52A4946B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b/>
                <w:bCs/>
                <w:color w:val="E97132"/>
                <w:sz w:val="18"/>
                <w:szCs w:val="18"/>
                <w:lang w:eastAsia="en-US"/>
              </w:rPr>
              <w:t>Grab </w:t>
            </w:r>
            <w:r w:rsidRPr="00FD1568">
              <w:rPr>
                <w:rFonts w:ascii="Aptos" w:eastAsia="Times New Roman" w:hAnsi="Aptos" w:cs="Segoe UI"/>
                <w:b/>
                <w:bCs/>
                <w:color w:val="262626"/>
                <w:sz w:val="18"/>
                <w:szCs w:val="18"/>
                <w:lang w:eastAsia="en-US"/>
              </w:rPr>
              <w:t>and </w:t>
            </w:r>
            <w:proofErr w:type="spellStart"/>
            <w:r w:rsidRPr="00FD1568">
              <w:rPr>
                <w:rFonts w:ascii="Aptos" w:eastAsia="Times New Roman" w:hAnsi="Aptos" w:cs="Segoe UI"/>
                <w:b/>
                <w:bCs/>
                <w:color w:val="E97132"/>
                <w:sz w:val="18"/>
                <w:szCs w:val="18"/>
                <w:lang w:eastAsia="en-US"/>
              </w:rPr>
              <w:t>Mapbox</w:t>
            </w:r>
            <w:proofErr w:type="spellEnd"/>
            <w:r w:rsidRPr="00FD1568">
              <w:rPr>
                <w:rFonts w:ascii="Aptos" w:eastAsia="Times New Roman" w:hAnsi="Aptos" w:cs="Segoe UI"/>
                <w:b/>
                <w:bCs/>
                <w:color w:val="414042"/>
                <w:sz w:val="18"/>
                <w:szCs w:val="18"/>
                <w:lang w:eastAsia="en-US"/>
              </w:rPr>
              <w:t>: Visualize Congestion with Traffic Data with Code Packages</w:t>
            </w:r>
            <w:r w:rsidRPr="00FD1568">
              <w:rPr>
                <w:rFonts w:ascii="Aptos" w:eastAsia="Times New Roman" w:hAnsi="Aptos" w:cs="Segoe UI"/>
                <w:color w:val="414042"/>
                <w:sz w:val="18"/>
                <w:szCs w:val="18"/>
                <w:lang w:eastAsia="en-US"/>
              </w:rPr>
              <w:t> </w:t>
            </w:r>
          </w:p>
          <w:p w14:paraId="0EDEB46D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8C8A8B"/>
                <w:sz w:val="12"/>
                <w:szCs w:val="12"/>
                <w:lang w:eastAsia="en-US"/>
              </w:rPr>
              <w:t>  </w:t>
            </w:r>
          </w:p>
          <w:p w14:paraId="27D981C4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404040"/>
                <w:sz w:val="18"/>
                <w:szCs w:val="18"/>
                <w:lang w:eastAsia="en-US"/>
              </w:rPr>
              <w:t>Maria Sol Tadeo, World Bank  </w:t>
            </w:r>
          </w:p>
          <w:p w14:paraId="5E540242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404040"/>
                <w:sz w:val="18"/>
                <w:szCs w:val="18"/>
                <w:lang w:eastAsia="en-US"/>
              </w:rPr>
              <w:t>Sebastian Mueller, Asian Development Bank </w:t>
            </w:r>
          </w:p>
          <w:p w14:paraId="57E797CF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000000"/>
                <w:lang w:eastAsia="en-US"/>
              </w:rPr>
              <w:t>  </w:t>
            </w:r>
          </w:p>
        </w:tc>
        <w:tc>
          <w:tcPr>
            <w:tcW w:w="0" w:type="auto"/>
            <w:vMerge/>
            <w:tcBorders>
              <w:top w:val="single" w:sz="6" w:space="0" w:color="747474"/>
              <w:left w:val="single" w:sz="6" w:space="0" w:color="747474"/>
              <w:bottom w:val="single" w:sz="6" w:space="0" w:color="747474"/>
              <w:right w:val="single" w:sz="6" w:space="0" w:color="747474"/>
            </w:tcBorders>
            <w:vAlign w:val="center"/>
            <w:hideMark/>
          </w:tcPr>
          <w:p w14:paraId="6AB7C760" w14:textId="77777777" w:rsidR="00FD1568" w:rsidRPr="00FD1568" w:rsidRDefault="00FD1568" w:rsidP="00FD1568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</w:p>
        </w:tc>
        <w:tc>
          <w:tcPr>
            <w:tcW w:w="2370" w:type="dxa"/>
            <w:vMerge w:val="restart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FFFFFF"/>
            <w:hideMark/>
          </w:tcPr>
          <w:p w14:paraId="27688C49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b/>
                <w:bCs/>
                <w:color w:val="E97132"/>
                <w:sz w:val="18"/>
                <w:szCs w:val="18"/>
                <w:lang w:eastAsia="en-US"/>
              </w:rPr>
              <w:t>ESRI</w:t>
            </w:r>
            <w:r w:rsidRPr="00FD1568">
              <w:rPr>
                <w:rFonts w:ascii="Aptos" w:eastAsia="Times New Roman" w:hAnsi="Aptos" w:cs="Segoe UI"/>
                <w:b/>
                <w:bCs/>
                <w:color w:val="414042"/>
                <w:sz w:val="18"/>
                <w:szCs w:val="18"/>
                <w:lang w:eastAsia="en-US"/>
              </w:rPr>
              <w:t>: Getting the Most Out of Living Atlas and ESRI Tools for Python and R Users</w:t>
            </w:r>
            <w:r w:rsidRPr="00FD1568">
              <w:rPr>
                <w:rFonts w:ascii="Aptos" w:eastAsia="Times New Roman" w:hAnsi="Aptos" w:cs="Segoe UI"/>
                <w:color w:val="414042"/>
                <w:sz w:val="18"/>
                <w:szCs w:val="18"/>
                <w:lang w:eastAsia="en-US"/>
              </w:rPr>
              <w:t> </w:t>
            </w:r>
          </w:p>
          <w:p w14:paraId="70DAA143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8C8A8B"/>
                <w:sz w:val="12"/>
                <w:szCs w:val="12"/>
                <w:lang w:eastAsia="en-US"/>
              </w:rPr>
              <w:t>  </w:t>
            </w:r>
          </w:p>
          <w:p w14:paraId="0E6971E4" w14:textId="77777777" w:rsidR="00FD1568" w:rsidRPr="00AC2BC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3A3A3A" w:themeColor="background2" w:themeShade="40"/>
                <w:sz w:val="18"/>
                <w:szCs w:val="18"/>
                <w:lang w:eastAsia="en-US"/>
              </w:rPr>
            </w:pPr>
            <w:r w:rsidRPr="00AC2BC8">
              <w:rPr>
                <w:rFonts w:ascii="Aptos" w:eastAsia="Times New Roman" w:hAnsi="Aptos" w:cs="Segoe UI"/>
                <w:color w:val="3A3A3A" w:themeColor="background2" w:themeShade="40"/>
                <w:sz w:val="18"/>
                <w:szCs w:val="18"/>
                <w:lang w:eastAsia="en-US"/>
              </w:rPr>
              <w:t>Robert Rike, ESRI  </w:t>
            </w:r>
          </w:p>
          <w:p w14:paraId="7E42F68A" w14:textId="77777777" w:rsidR="00FD1568" w:rsidRPr="00AC2BC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3A3A3A" w:themeColor="background2" w:themeShade="40"/>
                <w:sz w:val="18"/>
                <w:szCs w:val="18"/>
                <w:lang w:eastAsia="en-US"/>
              </w:rPr>
            </w:pPr>
            <w:r w:rsidRPr="00AC2BC8">
              <w:rPr>
                <w:rFonts w:ascii="Aptos" w:eastAsia="Times New Roman" w:hAnsi="Aptos" w:cs="Segoe UI"/>
                <w:color w:val="3A3A3A" w:themeColor="background2" w:themeShade="40"/>
                <w:sz w:val="18"/>
                <w:szCs w:val="18"/>
                <w:lang w:eastAsia="en-US"/>
              </w:rPr>
              <w:t>Daeun Kang, IDB </w:t>
            </w:r>
          </w:p>
          <w:p w14:paraId="69F90D9B" w14:textId="77777777" w:rsidR="00FD1568" w:rsidRPr="00AC2BC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3A3A3A" w:themeColor="background2" w:themeShade="40"/>
                <w:sz w:val="18"/>
                <w:szCs w:val="18"/>
                <w:lang w:eastAsia="en-US"/>
              </w:rPr>
            </w:pPr>
            <w:r w:rsidRPr="00AC2BC8">
              <w:rPr>
                <w:rFonts w:ascii="Aptos" w:eastAsia="Times New Roman" w:hAnsi="Aptos" w:cs="Segoe UI"/>
                <w:color w:val="3A3A3A" w:themeColor="background2" w:themeShade="40"/>
                <w:sz w:val="18"/>
                <w:szCs w:val="18"/>
                <w:lang w:eastAsia="en-US"/>
              </w:rPr>
              <w:t>Serge Troch, IDB </w:t>
            </w:r>
          </w:p>
          <w:p w14:paraId="128BEEB8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AC2BC8">
              <w:rPr>
                <w:rFonts w:ascii="Aptos" w:eastAsia="Times New Roman" w:hAnsi="Aptos" w:cs="Segoe UI"/>
                <w:color w:val="3A3A3A" w:themeColor="background2" w:themeShade="40"/>
                <w:sz w:val="18"/>
                <w:szCs w:val="18"/>
                <w:lang w:eastAsia="en-US"/>
              </w:rPr>
              <w:t>Andres Moreno, IDB </w:t>
            </w:r>
          </w:p>
        </w:tc>
      </w:tr>
      <w:tr w:rsidR="00FD1568" w:rsidRPr="00FD1568" w14:paraId="416D9460" w14:textId="77777777" w:rsidTr="00AC2BC8">
        <w:trPr>
          <w:trHeight w:val="285"/>
        </w:trPr>
        <w:tc>
          <w:tcPr>
            <w:tcW w:w="63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0FCBA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262626"/>
                <w:sz w:val="18"/>
                <w:szCs w:val="18"/>
                <w:lang w:eastAsia="en-US"/>
              </w:rPr>
              <w:t>10:00 </w:t>
            </w:r>
          </w:p>
        </w:tc>
        <w:tc>
          <w:tcPr>
            <w:tcW w:w="0" w:type="auto"/>
            <w:vMerge/>
            <w:tcBorders>
              <w:top w:val="single" w:sz="6" w:space="0" w:color="747474"/>
              <w:left w:val="single" w:sz="6" w:space="0" w:color="747474"/>
              <w:bottom w:val="single" w:sz="6" w:space="0" w:color="747474"/>
              <w:right w:val="single" w:sz="6" w:space="0" w:color="747474"/>
            </w:tcBorders>
            <w:vAlign w:val="center"/>
            <w:hideMark/>
          </w:tcPr>
          <w:p w14:paraId="0F0C482F" w14:textId="77777777" w:rsidR="00FD1568" w:rsidRPr="00FD1568" w:rsidRDefault="00FD1568" w:rsidP="00FD1568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</w:p>
        </w:tc>
        <w:tc>
          <w:tcPr>
            <w:tcW w:w="3045" w:type="dxa"/>
            <w:vMerge w:val="restar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539FA08" w14:textId="157921A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b/>
                <w:bCs/>
                <w:color w:val="E97132"/>
                <w:sz w:val="18"/>
                <w:szCs w:val="18"/>
                <w:lang w:eastAsia="en-US"/>
              </w:rPr>
              <w:t>LinkedIn</w:t>
            </w:r>
            <w:r w:rsidRPr="00FD1568">
              <w:rPr>
                <w:rFonts w:ascii="Aptos" w:eastAsia="Times New Roman" w:hAnsi="Aptos" w:cs="Segoe UI"/>
                <w:b/>
                <w:bCs/>
                <w:color w:val="414042"/>
                <w:sz w:val="18"/>
                <w:szCs w:val="18"/>
                <w:lang w:eastAsia="en-US"/>
              </w:rPr>
              <w:t> and </w:t>
            </w:r>
            <w:r w:rsidRPr="00FD1568">
              <w:rPr>
                <w:rFonts w:ascii="Aptos" w:eastAsia="Times New Roman" w:hAnsi="Aptos" w:cs="Segoe UI"/>
                <w:b/>
                <w:bCs/>
                <w:color w:val="E97132"/>
                <w:sz w:val="18"/>
                <w:szCs w:val="18"/>
                <w:lang w:eastAsia="en-US"/>
              </w:rPr>
              <w:t>GitHub</w:t>
            </w:r>
            <w:r w:rsidRPr="00FD1568">
              <w:rPr>
                <w:rFonts w:ascii="Aptos" w:eastAsia="Times New Roman" w:hAnsi="Aptos" w:cs="Segoe UI"/>
                <w:b/>
                <w:bCs/>
                <w:color w:val="414042"/>
                <w:sz w:val="18"/>
                <w:szCs w:val="18"/>
                <w:lang w:eastAsia="en-US"/>
              </w:rPr>
              <w:t>: Learn to Use Economic and Innovation Graph Data to Measure Labor Trends </w:t>
            </w:r>
            <w:r w:rsidRPr="00FD1568">
              <w:rPr>
                <w:rFonts w:ascii="Aptos" w:eastAsia="Times New Roman" w:hAnsi="Aptos" w:cs="Segoe UI"/>
                <w:color w:val="414042"/>
                <w:sz w:val="18"/>
                <w:szCs w:val="18"/>
                <w:lang w:eastAsia="en-US"/>
              </w:rPr>
              <w:t> </w:t>
            </w:r>
          </w:p>
          <w:p w14:paraId="7C39DF44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b/>
                <w:bCs/>
                <w:color w:val="414042"/>
                <w:sz w:val="12"/>
                <w:szCs w:val="12"/>
                <w:lang w:eastAsia="en-US"/>
              </w:rPr>
              <w:t> </w:t>
            </w:r>
            <w:r w:rsidRPr="00FD1568">
              <w:rPr>
                <w:rFonts w:ascii="Aptos" w:eastAsia="Times New Roman" w:hAnsi="Aptos" w:cs="Segoe UI"/>
                <w:color w:val="414042"/>
                <w:sz w:val="12"/>
                <w:szCs w:val="12"/>
                <w:lang w:eastAsia="en-US"/>
              </w:rPr>
              <w:t> </w:t>
            </w:r>
          </w:p>
          <w:p w14:paraId="53373627" w14:textId="02383639" w:rsidR="00FD1568" w:rsidRPr="00091CF1" w:rsidRDefault="00FD1568" w:rsidP="00FD1568">
            <w:pPr>
              <w:spacing w:after="0" w:line="240" w:lineRule="auto"/>
              <w:textAlignment w:val="baseline"/>
              <w:rPr>
                <w:rFonts w:ascii="Aptos" w:eastAsia="Times New Roman" w:hAnsi="Aptos" w:cs="Segoe UI"/>
                <w:color w:val="3A3A3A" w:themeColor="background2" w:themeShade="40"/>
                <w:sz w:val="18"/>
                <w:szCs w:val="18"/>
                <w:lang w:eastAsia="en-US"/>
              </w:rPr>
            </w:pPr>
            <w:r w:rsidRPr="00091CF1">
              <w:rPr>
                <w:rFonts w:ascii="Aptos" w:eastAsia="Times New Roman" w:hAnsi="Aptos" w:cs="Segoe UI"/>
                <w:color w:val="3A3A3A" w:themeColor="background2" w:themeShade="40"/>
                <w:sz w:val="18"/>
                <w:szCs w:val="18"/>
                <w:lang w:eastAsia="en-US"/>
              </w:rPr>
              <w:t>Rosie Hood, LinkedIn </w:t>
            </w:r>
          </w:p>
          <w:p w14:paraId="08255927" w14:textId="77777777" w:rsidR="00FD1568" w:rsidRPr="00091CF1" w:rsidRDefault="00FD1568" w:rsidP="00FD1568">
            <w:pPr>
              <w:spacing w:after="0" w:line="240" w:lineRule="auto"/>
              <w:textAlignment w:val="baseline"/>
              <w:rPr>
                <w:rFonts w:ascii="Aptos" w:eastAsia="Times New Roman" w:hAnsi="Aptos" w:cs="Segoe UI"/>
                <w:color w:val="3A3A3A" w:themeColor="background2" w:themeShade="40"/>
                <w:sz w:val="18"/>
                <w:szCs w:val="18"/>
                <w:lang w:eastAsia="en-US"/>
              </w:rPr>
            </w:pPr>
            <w:r w:rsidRPr="00091CF1">
              <w:rPr>
                <w:rFonts w:ascii="Aptos" w:eastAsia="Times New Roman" w:hAnsi="Aptos" w:cs="Segoe UI"/>
                <w:color w:val="3A3A3A" w:themeColor="background2" w:themeShade="40"/>
                <w:sz w:val="18"/>
                <w:szCs w:val="18"/>
                <w:lang w:eastAsia="en-US"/>
              </w:rPr>
              <w:t>Cynthia Lo, GitHub </w:t>
            </w:r>
          </w:p>
          <w:p w14:paraId="24D55EBB" w14:textId="289FFBA9" w:rsidR="00214173" w:rsidRPr="00091CF1" w:rsidRDefault="00214173" w:rsidP="00FD1568">
            <w:pPr>
              <w:spacing w:after="0" w:line="240" w:lineRule="auto"/>
              <w:textAlignment w:val="baseline"/>
              <w:rPr>
                <w:rFonts w:ascii="Aptos" w:eastAsia="Times New Roman" w:hAnsi="Aptos" w:cs="Segoe UI"/>
                <w:color w:val="3A3A3A" w:themeColor="background2" w:themeShade="40"/>
                <w:sz w:val="18"/>
                <w:szCs w:val="18"/>
                <w:lang w:eastAsia="en-US"/>
              </w:rPr>
            </w:pPr>
            <w:r w:rsidRPr="00091CF1">
              <w:rPr>
                <w:rFonts w:ascii="Aptos" w:eastAsia="Times New Roman" w:hAnsi="Aptos" w:cs="Segoe UI"/>
                <w:sz w:val="18"/>
                <w:szCs w:val="18"/>
                <w:lang w:eastAsia="en-US"/>
              </w:rPr>
              <w:t>Mattia Chiapello, IDB Invest</w:t>
            </w:r>
          </w:p>
          <w:p w14:paraId="3557EA47" w14:textId="77777777" w:rsidR="00FD1568" w:rsidRPr="00091CF1" w:rsidRDefault="00FD1568" w:rsidP="00FD1568">
            <w:pPr>
              <w:spacing w:after="0" w:line="240" w:lineRule="auto"/>
              <w:textAlignment w:val="baseline"/>
              <w:rPr>
                <w:rFonts w:ascii="Aptos" w:eastAsia="Times New Roman" w:hAnsi="Aptos" w:cs="Segoe UI"/>
                <w:color w:val="3A3A3A" w:themeColor="background2" w:themeShade="40"/>
                <w:sz w:val="18"/>
                <w:szCs w:val="18"/>
                <w:lang w:eastAsia="en-US"/>
              </w:rPr>
            </w:pPr>
            <w:r w:rsidRPr="00091CF1">
              <w:rPr>
                <w:rFonts w:ascii="Aptos" w:eastAsia="Times New Roman" w:hAnsi="Aptos" w:cs="Segoe UI"/>
                <w:color w:val="3A3A3A" w:themeColor="background2" w:themeShade="40"/>
                <w:sz w:val="18"/>
                <w:szCs w:val="18"/>
                <w:lang w:eastAsia="en-US"/>
              </w:rPr>
              <w:t>Sahiti Sarva, World Bank Group </w:t>
            </w:r>
          </w:p>
          <w:p w14:paraId="1BD9DEA0" w14:textId="7265E0DF" w:rsidR="001C621A" w:rsidRPr="00214173" w:rsidRDefault="001C621A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103E4F1C" w14:textId="77777777" w:rsidR="00FD1568" w:rsidRPr="00FD1568" w:rsidRDefault="00FD1568" w:rsidP="00FD1568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</w:p>
        </w:tc>
      </w:tr>
      <w:tr w:rsidR="00FD1568" w:rsidRPr="00FD1568" w14:paraId="33FB4905" w14:textId="77777777" w:rsidTr="00AC2BC8">
        <w:trPr>
          <w:trHeight w:val="285"/>
        </w:trPr>
        <w:tc>
          <w:tcPr>
            <w:tcW w:w="63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2115A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262626"/>
                <w:sz w:val="18"/>
                <w:szCs w:val="18"/>
                <w:lang w:eastAsia="en-US"/>
              </w:rPr>
              <w:t>10:30 </w:t>
            </w:r>
          </w:p>
        </w:tc>
        <w:tc>
          <w:tcPr>
            <w:tcW w:w="0" w:type="auto"/>
            <w:vMerge/>
            <w:tcBorders>
              <w:top w:val="single" w:sz="6" w:space="0" w:color="747474"/>
              <w:left w:val="single" w:sz="6" w:space="0" w:color="747474"/>
              <w:bottom w:val="single" w:sz="6" w:space="0" w:color="747474"/>
              <w:right w:val="single" w:sz="6" w:space="0" w:color="747474"/>
            </w:tcBorders>
            <w:vAlign w:val="center"/>
            <w:hideMark/>
          </w:tcPr>
          <w:p w14:paraId="32C06171" w14:textId="77777777" w:rsidR="00FD1568" w:rsidRPr="00FD1568" w:rsidRDefault="00FD1568" w:rsidP="00FD1568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70B4A" w14:textId="77777777" w:rsidR="00FD1568" w:rsidRPr="00FD1568" w:rsidRDefault="00FD1568" w:rsidP="00FD1568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2128C431" w14:textId="77777777" w:rsidR="00FD1568" w:rsidRPr="00FD1568" w:rsidRDefault="00FD1568" w:rsidP="00FD1568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</w:p>
        </w:tc>
      </w:tr>
      <w:tr w:rsidR="00FD1568" w:rsidRPr="00FD1568" w14:paraId="66FBD6C1" w14:textId="77777777" w:rsidTr="00091CF1">
        <w:trPr>
          <w:trHeight w:val="786"/>
        </w:trPr>
        <w:tc>
          <w:tcPr>
            <w:tcW w:w="63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D07A7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262626"/>
                <w:sz w:val="18"/>
                <w:szCs w:val="18"/>
                <w:lang w:eastAsia="en-US"/>
              </w:rPr>
              <w:t>11:00 </w:t>
            </w:r>
          </w:p>
        </w:tc>
        <w:tc>
          <w:tcPr>
            <w:tcW w:w="3015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C8B6C68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b/>
                <w:bCs/>
                <w:color w:val="E97132"/>
                <w:sz w:val="18"/>
                <w:szCs w:val="18"/>
                <w:lang w:eastAsia="en-US"/>
              </w:rPr>
              <w:t>Waze</w:t>
            </w:r>
            <w:r w:rsidRPr="00FD1568">
              <w:rPr>
                <w:rFonts w:ascii="Aptos" w:eastAsia="Times New Roman" w:hAnsi="Aptos" w:cs="Segoe UI"/>
                <w:b/>
                <w:bCs/>
                <w:color w:val="414042"/>
                <w:sz w:val="18"/>
                <w:szCs w:val="18"/>
                <w:lang w:eastAsia="en-US"/>
              </w:rPr>
              <w:t>: Build Map of Traffic Jams and Road Incidents using Code Packages</w:t>
            </w:r>
            <w:r w:rsidRPr="00FD1568">
              <w:rPr>
                <w:rFonts w:ascii="Aptos" w:eastAsia="Times New Roman" w:hAnsi="Aptos" w:cs="Segoe UI"/>
                <w:color w:val="414042"/>
                <w:sz w:val="18"/>
                <w:szCs w:val="18"/>
                <w:lang w:eastAsia="en-US"/>
              </w:rPr>
              <w:t> </w:t>
            </w:r>
          </w:p>
          <w:p w14:paraId="4BCAAA59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8C8A8B"/>
                <w:sz w:val="12"/>
                <w:szCs w:val="12"/>
                <w:lang w:eastAsia="en-US"/>
              </w:rPr>
              <w:t>  </w:t>
            </w:r>
          </w:p>
          <w:p w14:paraId="38F5E6A2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404040"/>
                <w:sz w:val="18"/>
                <w:szCs w:val="18"/>
                <w:lang w:eastAsia="en-US"/>
              </w:rPr>
              <w:t>tbc, Waze </w:t>
            </w:r>
          </w:p>
          <w:p w14:paraId="4C9DA792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404040"/>
                <w:sz w:val="18"/>
                <w:szCs w:val="18"/>
                <w:lang w:eastAsia="en-US"/>
              </w:rPr>
              <w:t>Maria Sol Tadeo, World Bank  </w:t>
            </w:r>
          </w:p>
          <w:p w14:paraId="57327A42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404040"/>
                <w:sz w:val="18"/>
                <w:szCs w:val="18"/>
                <w:lang w:eastAsia="en-US"/>
              </w:rPr>
              <w:t>Rob Marty, World Bank (tbc) </w:t>
            </w:r>
          </w:p>
          <w:p w14:paraId="4689173C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8C8A8B"/>
                <w:sz w:val="16"/>
                <w:szCs w:val="16"/>
                <w:lang w:eastAsia="en-US"/>
              </w:rPr>
              <w:t> 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D29CC" w14:textId="77777777" w:rsidR="00FD1568" w:rsidRPr="00FD1568" w:rsidRDefault="00FD1568" w:rsidP="00FD1568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</w:p>
        </w:tc>
        <w:tc>
          <w:tcPr>
            <w:tcW w:w="237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0ADA39" w14:textId="06979551" w:rsidR="00091CF1" w:rsidRPr="00091CF1" w:rsidRDefault="00FD1568" w:rsidP="00091CF1">
            <w:pPr>
              <w:spacing w:after="0" w:line="240" w:lineRule="auto"/>
              <w:textAlignment w:val="baseline"/>
              <w:rPr>
                <w:rFonts w:ascii="Aptos" w:eastAsia="Times New Roman" w:hAnsi="Aptos" w:cs="Segoe UI"/>
                <w:b/>
                <w:bCs/>
                <w:color w:val="3A3A3A" w:themeColor="background2" w:themeShade="40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b/>
                <w:bCs/>
                <w:color w:val="E97132"/>
                <w:sz w:val="18"/>
                <w:szCs w:val="18"/>
                <w:lang w:eastAsia="en-US"/>
              </w:rPr>
              <w:t>Planet</w:t>
            </w:r>
            <w:r w:rsidR="00091CF1">
              <w:rPr>
                <w:rFonts w:ascii="Aptos" w:eastAsia="Times New Roman" w:hAnsi="Aptos" w:cs="Segoe UI"/>
                <w:b/>
                <w:bCs/>
                <w:color w:val="E97132"/>
                <w:sz w:val="18"/>
                <w:szCs w:val="18"/>
                <w:lang w:eastAsia="en-US"/>
              </w:rPr>
              <w:t xml:space="preserve">: </w:t>
            </w:r>
            <w:r w:rsidR="00091CF1" w:rsidRPr="00091CF1">
              <w:rPr>
                <w:rFonts w:ascii="Aptos" w:eastAsia="Times New Roman" w:hAnsi="Aptos" w:cs="Segoe UI"/>
                <w:b/>
                <w:bCs/>
                <w:color w:val="3A3A3A" w:themeColor="background2" w:themeShade="40"/>
                <w:sz w:val="18"/>
                <w:szCs w:val="18"/>
                <w:lang w:eastAsia="en-US"/>
              </w:rPr>
              <w:t>Reading the Earth: Insights from High-Resolution Satellite Imagery </w:t>
            </w:r>
          </w:p>
          <w:p w14:paraId="3BDC9BF4" w14:textId="77777777" w:rsidR="00091CF1" w:rsidRDefault="00091CF1" w:rsidP="00091CF1">
            <w:pPr>
              <w:spacing w:after="0" w:line="240" w:lineRule="auto"/>
              <w:textAlignment w:val="baseline"/>
              <w:rPr>
                <w:rFonts w:ascii="Aptos" w:eastAsia="Times New Roman" w:hAnsi="Aptos" w:cs="Segoe UI"/>
                <w:color w:val="3A3A3A" w:themeColor="background2" w:themeShade="40"/>
                <w:sz w:val="18"/>
                <w:szCs w:val="18"/>
                <w:lang w:eastAsia="en-US"/>
              </w:rPr>
            </w:pPr>
          </w:p>
          <w:p w14:paraId="1F629AAB" w14:textId="300145B9" w:rsidR="00091CF1" w:rsidRPr="00091CF1" w:rsidRDefault="00091CF1" w:rsidP="00091CF1">
            <w:pPr>
              <w:spacing w:after="0" w:line="240" w:lineRule="auto"/>
              <w:textAlignment w:val="baseline"/>
              <w:rPr>
                <w:rFonts w:ascii="Aptos" w:eastAsia="Times New Roman" w:hAnsi="Aptos" w:cs="Segoe UI"/>
                <w:color w:val="E97132"/>
                <w:sz w:val="18"/>
                <w:szCs w:val="18"/>
                <w:lang w:eastAsia="en-US"/>
              </w:rPr>
            </w:pPr>
            <w:r w:rsidRPr="00091CF1">
              <w:rPr>
                <w:rFonts w:ascii="Aptos" w:eastAsia="Times New Roman" w:hAnsi="Aptos" w:cs="Segoe UI"/>
                <w:color w:val="3A3A3A" w:themeColor="background2" w:themeShade="40"/>
                <w:sz w:val="18"/>
                <w:szCs w:val="18"/>
                <w:lang w:eastAsia="en-US"/>
              </w:rPr>
              <w:t>Emilia Marquez, Planet </w:t>
            </w:r>
          </w:p>
          <w:p w14:paraId="6F493825" w14:textId="24D4636C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</w:p>
        </w:tc>
      </w:tr>
      <w:tr w:rsidR="00FD1568" w:rsidRPr="00FD1568" w14:paraId="47CCF845" w14:textId="77777777" w:rsidTr="00AC2BC8">
        <w:trPr>
          <w:trHeight w:val="285"/>
        </w:trPr>
        <w:tc>
          <w:tcPr>
            <w:tcW w:w="63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A98EE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262626"/>
                <w:sz w:val="18"/>
                <w:szCs w:val="18"/>
                <w:lang w:eastAsia="en-US"/>
              </w:rPr>
              <w:t>11:30 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9D51A" w14:textId="77777777" w:rsidR="00FD1568" w:rsidRPr="00FD1568" w:rsidRDefault="00FD1568" w:rsidP="00FD1568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</w:p>
        </w:tc>
        <w:tc>
          <w:tcPr>
            <w:tcW w:w="3045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6F11CD7" w14:textId="4F36B1E6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b/>
                <w:bCs/>
                <w:color w:val="E97132"/>
                <w:sz w:val="18"/>
                <w:szCs w:val="18"/>
                <w:lang w:eastAsia="en-US"/>
              </w:rPr>
              <w:t>Ookla</w:t>
            </w:r>
            <w:r w:rsidRPr="00FD1568">
              <w:rPr>
                <w:rFonts w:ascii="Aptos" w:eastAsia="Times New Roman" w:hAnsi="Aptos" w:cs="Segoe UI"/>
                <w:b/>
                <w:bCs/>
                <w:color w:val="414042"/>
                <w:sz w:val="18"/>
                <w:szCs w:val="18"/>
                <w:lang w:eastAsia="en-US"/>
              </w:rPr>
              <w:t>: Map the World’s Internet Connectivity</w:t>
            </w:r>
            <w:r w:rsidRPr="00FD1568">
              <w:rPr>
                <w:rFonts w:ascii="Aptos" w:eastAsia="Times New Roman" w:hAnsi="Aptos" w:cs="Segoe UI"/>
                <w:color w:val="414042"/>
                <w:sz w:val="18"/>
                <w:szCs w:val="18"/>
                <w:lang w:eastAsia="en-US"/>
              </w:rPr>
              <w:t> </w:t>
            </w:r>
          </w:p>
          <w:p w14:paraId="5AEC2824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b/>
                <w:bCs/>
                <w:color w:val="414042"/>
                <w:sz w:val="12"/>
                <w:szCs w:val="12"/>
                <w:lang w:eastAsia="en-US"/>
              </w:rPr>
              <w:t> </w:t>
            </w:r>
            <w:r w:rsidRPr="00FD1568">
              <w:rPr>
                <w:rFonts w:ascii="Aptos" w:eastAsia="Times New Roman" w:hAnsi="Aptos" w:cs="Segoe UI"/>
                <w:color w:val="414042"/>
                <w:sz w:val="12"/>
                <w:szCs w:val="12"/>
                <w:lang w:eastAsia="en-US"/>
              </w:rPr>
              <w:t> </w:t>
            </w:r>
          </w:p>
          <w:p w14:paraId="30CCC439" w14:textId="51E663D5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404040"/>
                <w:sz w:val="18"/>
                <w:szCs w:val="18"/>
                <w:lang w:eastAsia="en-US"/>
              </w:rPr>
              <w:t>Niccolo Comini, World Bank </w:t>
            </w:r>
          </w:p>
          <w:p w14:paraId="3A907BB3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404040"/>
                <w:sz w:val="18"/>
                <w:szCs w:val="18"/>
                <w:lang w:eastAsia="en-US"/>
              </w:rPr>
              <w:t>Mykhailo Koltsov, World Bank  </w:t>
            </w:r>
          </w:p>
          <w:p w14:paraId="53E65652" w14:textId="53DBAC5C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404040"/>
                <w:sz w:val="18"/>
                <w:szCs w:val="18"/>
                <w:lang w:eastAsia="en-US"/>
              </w:rPr>
              <w:t>James Carroll, Ookla 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468A6EE4" w14:textId="77777777" w:rsidR="00FD1568" w:rsidRPr="00FD1568" w:rsidRDefault="00FD1568" w:rsidP="00FD1568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</w:p>
        </w:tc>
      </w:tr>
      <w:tr w:rsidR="00FD1568" w:rsidRPr="00FD1568" w14:paraId="1CA73C4F" w14:textId="77777777" w:rsidTr="00AC2BC8">
        <w:trPr>
          <w:trHeight w:val="285"/>
        </w:trPr>
        <w:tc>
          <w:tcPr>
            <w:tcW w:w="63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D47EF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262626"/>
                <w:sz w:val="18"/>
                <w:szCs w:val="18"/>
                <w:lang w:eastAsia="en-US"/>
              </w:rPr>
              <w:t>12:00 </w:t>
            </w:r>
          </w:p>
        </w:tc>
        <w:tc>
          <w:tcPr>
            <w:tcW w:w="3015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D5FA3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i/>
                <w:iCs/>
                <w:color w:val="8C8A8B"/>
                <w:sz w:val="18"/>
                <w:szCs w:val="18"/>
                <w:lang w:eastAsia="en-US"/>
              </w:rPr>
              <w:t>Lunch</w:t>
            </w:r>
            <w:r w:rsidRPr="00FD1568">
              <w:rPr>
                <w:rFonts w:ascii="Aptos" w:eastAsia="Times New Roman" w:hAnsi="Aptos" w:cs="Segoe UI"/>
                <w:color w:val="8C8A8B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AB274" w14:textId="77777777" w:rsidR="00FD1568" w:rsidRPr="00FD1568" w:rsidRDefault="00FD1568" w:rsidP="00FD1568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</w:p>
        </w:tc>
        <w:tc>
          <w:tcPr>
            <w:tcW w:w="237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164CD580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i/>
                <w:iCs/>
                <w:color w:val="8C8A8B"/>
                <w:sz w:val="18"/>
                <w:szCs w:val="18"/>
                <w:lang w:eastAsia="en-US"/>
              </w:rPr>
              <w:t>Lunch</w:t>
            </w:r>
            <w:r w:rsidRPr="00FD1568">
              <w:rPr>
                <w:rFonts w:ascii="Aptos" w:eastAsia="Times New Roman" w:hAnsi="Aptos" w:cs="Segoe UI"/>
                <w:color w:val="8C8A8B"/>
                <w:sz w:val="18"/>
                <w:szCs w:val="18"/>
                <w:lang w:eastAsia="en-US"/>
              </w:rPr>
              <w:t> </w:t>
            </w:r>
          </w:p>
        </w:tc>
      </w:tr>
      <w:tr w:rsidR="00FD1568" w:rsidRPr="00FD1568" w14:paraId="0DC34BC8" w14:textId="77777777" w:rsidTr="00AC2BC8">
        <w:trPr>
          <w:trHeight w:val="285"/>
        </w:trPr>
        <w:tc>
          <w:tcPr>
            <w:tcW w:w="63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16E00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262626"/>
                <w:sz w:val="18"/>
                <w:szCs w:val="18"/>
                <w:lang w:eastAsia="en-US"/>
              </w:rPr>
              <w:t>12:30 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5E4E5" w14:textId="77777777" w:rsidR="00FD1568" w:rsidRPr="00FD1568" w:rsidRDefault="00FD1568" w:rsidP="00FD1568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</w:p>
        </w:tc>
        <w:tc>
          <w:tcPr>
            <w:tcW w:w="30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AF870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i/>
                <w:iCs/>
                <w:color w:val="8C8A8B"/>
                <w:sz w:val="18"/>
                <w:szCs w:val="18"/>
                <w:lang w:eastAsia="en-US"/>
              </w:rPr>
              <w:t>Lunch</w:t>
            </w:r>
            <w:r w:rsidRPr="00FD1568">
              <w:rPr>
                <w:rFonts w:ascii="Aptos" w:eastAsia="Times New Roman" w:hAnsi="Aptos" w:cs="Segoe UI"/>
                <w:color w:val="8C8A8B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4F29B2F5" w14:textId="77777777" w:rsidR="00FD1568" w:rsidRPr="00FD1568" w:rsidRDefault="00FD1568" w:rsidP="00FD1568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</w:p>
        </w:tc>
      </w:tr>
      <w:tr w:rsidR="00FD1568" w:rsidRPr="00FD1568" w14:paraId="4734CECE" w14:textId="77777777" w:rsidTr="00AC2BC8">
        <w:trPr>
          <w:trHeight w:val="285"/>
        </w:trPr>
        <w:tc>
          <w:tcPr>
            <w:tcW w:w="63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EE4EA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262626"/>
                <w:sz w:val="18"/>
                <w:szCs w:val="18"/>
                <w:lang w:eastAsia="en-US"/>
              </w:rPr>
              <w:t>13:00 </w:t>
            </w:r>
          </w:p>
        </w:tc>
        <w:tc>
          <w:tcPr>
            <w:tcW w:w="30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FE0B3C2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b/>
                <w:bCs/>
                <w:color w:val="E97132"/>
                <w:sz w:val="18"/>
                <w:szCs w:val="18"/>
                <w:lang w:eastAsia="en-US"/>
              </w:rPr>
              <w:t>Irys </w:t>
            </w:r>
            <w:r w:rsidRPr="00FD1568">
              <w:rPr>
                <w:rFonts w:ascii="Aptos" w:eastAsia="Times New Roman" w:hAnsi="Aptos" w:cs="Segoe UI"/>
                <w:b/>
                <w:bCs/>
                <w:color w:val="262626"/>
                <w:sz w:val="18"/>
                <w:szCs w:val="18"/>
                <w:lang w:eastAsia="en-US"/>
              </w:rPr>
              <w:t>and</w:t>
            </w:r>
            <w:r w:rsidRPr="00FD1568">
              <w:rPr>
                <w:rFonts w:ascii="Aptos" w:eastAsia="Times New Roman" w:hAnsi="Aptos" w:cs="Segoe UI"/>
                <w:b/>
                <w:bCs/>
                <w:color w:val="E97132"/>
                <w:sz w:val="18"/>
                <w:szCs w:val="18"/>
                <w:lang w:eastAsia="en-US"/>
              </w:rPr>
              <w:t> Quadrant</w:t>
            </w:r>
            <w:r w:rsidRPr="00FD1568">
              <w:rPr>
                <w:rFonts w:ascii="Aptos" w:eastAsia="Times New Roman" w:hAnsi="Aptos" w:cs="Segoe UI"/>
                <w:b/>
                <w:bCs/>
                <w:color w:val="414042"/>
                <w:sz w:val="18"/>
                <w:szCs w:val="18"/>
                <w:lang w:eastAsia="en-US"/>
              </w:rPr>
              <w:t>: Use Mobile Location Data to Measure Population Movement and Activity Level Trends</w:t>
            </w:r>
            <w:r w:rsidRPr="00FD1568">
              <w:rPr>
                <w:rFonts w:ascii="Aptos" w:eastAsia="Times New Roman" w:hAnsi="Aptos" w:cs="Segoe UI"/>
                <w:color w:val="414042"/>
                <w:sz w:val="18"/>
                <w:szCs w:val="18"/>
                <w:lang w:eastAsia="en-US"/>
              </w:rPr>
              <w:t> </w:t>
            </w:r>
          </w:p>
          <w:p w14:paraId="2A5CEFA5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b/>
                <w:bCs/>
                <w:color w:val="414042"/>
                <w:sz w:val="12"/>
                <w:szCs w:val="12"/>
                <w:lang w:eastAsia="en-US"/>
              </w:rPr>
              <w:t> </w:t>
            </w:r>
            <w:r w:rsidRPr="00FD1568">
              <w:rPr>
                <w:rFonts w:ascii="Aptos" w:eastAsia="Times New Roman" w:hAnsi="Aptos" w:cs="Segoe UI"/>
                <w:color w:val="414042"/>
                <w:sz w:val="12"/>
                <w:szCs w:val="12"/>
                <w:lang w:eastAsia="en-US"/>
              </w:rPr>
              <w:t> </w:t>
            </w:r>
          </w:p>
          <w:p w14:paraId="4A62626F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404040"/>
                <w:sz w:val="18"/>
                <w:szCs w:val="18"/>
                <w:lang w:eastAsia="en-US"/>
              </w:rPr>
              <w:t>Sebastian Mueller, Asian Development Bank </w:t>
            </w:r>
          </w:p>
          <w:p w14:paraId="3B671FD4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404040"/>
                <w:sz w:val="18"/>
                <w:szCs w:val="18"/>
                <w:lang w:eastAsia="en-US"/>
              </w:rPr>
              <w:t>Maria Sol Tadeo, World Bank </w:t>
            </w:r>
          </w:p>
        </w:tc>
        <w:tc>
          <w:tcPr>
            <w:tcW w:w="30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E3CEA3E" w14:textId="778A1A03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b/>
                <w:bCs/>
                <w:color w:val="E97132"/>
                <w:sz w:val="18"/>
                <w:szCs w:val="18"/>
                <w:lang w:eastAsia="en-US"/>
              </w:rPr>
              <w:t>Google Trends</w:t>
            </w:r>
            <w:r w:rsidRPr="00FD1568">
              <w:rPr>
                <w:rFonts w:ascii="Aptos" w:eastAsia="Times New Roman" w:hAnsi="Aptos" w:cs="Segoe UI"/>
                <w:b/>
                <w:bCs/>
                <w:color w:val="414042"/>
                <w:sz w:val="18"/>
                <w:szCs w:val="18"/>
                <w:lang w:eastAsia="en-US"/>
              </w:rPr>
              <w:t>: Nowcasting GDP with Search Data</w:t>
            </w:r>
            <w:r w:rsidRPr="00FD1568">
              <w:rPr>
                <w:rFonts w:ascii="Aptos" w:eastAsia="Times New Roman" w:hAnsi="Aptos" w:cs="Segoe UI"/>
                <w:color w:val="414042"/>
                <w:sz w:val="18"/>
                <w:szCs w:val="18"/>
                <w:lang w:eastAsia="en-US"/>
              </w:rPr>
              <w:t> </w:t>
            </w:r>
          </w:p>
          <w:p w14:paraId="01F351C0" w14:textId="66B45C58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8C8A8B"/>
                <w:sz w:val="12"/>
                <w:szCs w:val="12"/>
                <w:lang w:eastAsia="en-US"/>
              </w:rPr>
              <w:t>  </w:t>
            </w:r>
          </w:p>
          <w:p w14:paraId="6E93E493" w14:textId="44628321" w:rsidR="00FD1568" w:rsidRPr="00AC2BC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3A3A3A" w:themeColor="background2" w:themeShade="40"/>
                <w:sz w:val="18"/>
                <w:szCs w:val="18"/>
                <w:lang w:eastAsia="en-US"/>
              </w:rPr>
            </w:pPr>
            <w:r w:rsidRPr="00AC2BC8">
              <w:rPr>
                <w:rFonts w:ascii="Aptos" w:eastAsia="Times New Roman" w:hAnsi="Aptos" w:cs="Segoe UI"/>
                <w:color w:val="3A3A3A" w:themeColor="background2" w:themeShade="40"/>
                <w:sz w:val="18"/>
                <w:szCs w:val="18"/>
                <w:lang w:eastAsia="en-US"/>
              </w:rPr>
              <w:t>Nir Kalush (tbc), Google  </w:t>
            </w:r>
          </w:p>
          <w:p w14:paraId="3AB4D397" w14:textId="77777777" w:rsidR="00FD1568" w:rsidRPr="00AC2BC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3A3A3A" w:themeColor="background2" w:themeShade="40"/>
                <w:sz w:val="18"/>
                <w:szCs w:val="18"/>
                <w:lang w:eastAsia="en-US"/>
              </w:rPr>
            </w:pPr>
            <w:r w:rsidRPr="00AC2BC8">
              <w:rPr>
                <w:rFonts w:ascii="Aptos" w:eastAsia="Times New Roman" w:hAnsi="Aptos" w:cs="Segoe UI"/>
                <w:color w:val="3A3A3A" w:themeColor="background2" w:themeShade="40"/>
                <w:sz w:val="18"/>
                <w:szCs w:val="18"/>
                <w:lang w:eastAsia="en-US"/>
              </w:rPr>
              <w:t>Lamya Kejji, IMF </w:t>
            </w:r>
          </w:p>
          <w:p w14:paraId="46261FBF" w14:textId="77777777" w:rsidR="00FD1568" w:rsidRPr="00AC2BC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3A3A3A" w:themeColor="background2" w:themeShade="40"/>
                <w:sz w:val="18"/>
                <w:szCs w:val="18"/>
                <w:lang w:eastAsia="en-US"/>
              </w:rPr>
            </w:pPr>
            <w:r w:rsidRPr="00AC2BC8">
              <w:rPr>
                <w:rFonts w:ascii="Aptos" w:eastAsia="Times New Roman" w:hAnsi="Aptos" w:cs="Segoe UI"/>
                <w:color w:val="3A3A3A" w:themeColor="background2" w:themeShade="40"/>
                <w:sz w:val="18"/>
                <w:szCs w:val="18"/>
                <w:lang w:eastAsia="en-US"/>
              </w:rPr>
              <w:t>Dharana Rijal, IMF </w:t>
            </w:r>
          </w:p>
          <w:p w14:paraId="3F9CBEB3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404040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237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hideMark/>
          </w:tcPr>
          <w:p w14:paraId="7B4CAA79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404040"/>
                <w:sz w:val="18"/>
                <w:szCs w:val="18"/>
                <w:lang w:eastAsia="en-US"/>
              </w:rPr>
              <w:t> </w:t>
            </w:r>
          </w:p>
        </w:tc>
      </w:tr>
      <w:tr w:rsidR="00FD1568" w:rsidRPr="00FD1568" w14:paraId="03E6CEA1" w14:textId="77777777" w:rsidTr="00AC2BC8">
        <w:trPr>
          <w:trHeight w:val="1530"/>
        </w:trPr>
        <w:tc>
          <w:tcPr>
            <w:tcW w:w="63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E8F6C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262626"/>
                <w:sz w:val="18"/>
                <w:szCs w:val="18"/>
                <w:lang w:eastAsia="en-US"/>
              </w:rPr>
              <w:t>13:30 </w:t>
            </w:r>
          </w:p>
        </w:tc>
        <w:tc>
          <w:tcPr>
            <w:tcW w:w="3015" w:type="dxa"/>
            <w:tcBorders>
              <w:top w:val="single" w:sz="6" w:space="0" w:color="747474"/>
              <w:left w:val="single" w:sz="6" w:space="0" w:color="747474"/>
              <w:bottom w:val="single" w:sz="6" w:space="0" w:color="747474"/>
              <w:right w:val="single" w:sz="6" w:space="0" w:color="747474"/>
            </w:tcBorders>
            <w:shd w:val="clear" w:color="auto" w:fill="FFFFFF"/>
            <w:hideMark/>
          </w:tcPr>
          <w:p w14:paraId="0E01133B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000000"/>
                <w:lang w:eastAsia="en-US"/>
              </w:rPr>
              <w:t>  </w:t>
            </w:r>
          </w:p>
        </w:tc>
        <w:tc>
          <w:tcPr>
            <w:tcW w:w="304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hideMark/>
          </w:tcPr>
          <w:p w14:paraId="5A4B6E9C" w14:textId="77777777" w:rsidR="00FD1568" w:rsidRPr="00FD1568" w:rsidRDefault="00FD1568" w:rsidP="00FD156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  <w:r w:rsidRPr="00FD1568">
              <w:rPr>
                <w:rFonts w:ascii="Aptos" w:eastAsia="Times New Roman" w:hAnsi="Aptos" w:cs="Segoe UI"/>
                <w:color w:val="000000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1ADF4F02" w14:textId="77777777" w:rsidR="00FD1568" w:rsidRPr="00FD1568" w:rsidRDefault="00FD1568" w:rsidP="00FD1568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en-US"/>
              </w:rPr>
            </w:pPr>
          </w:p>
        </w:tc>
      </w:tr>
    </w:tbl>
    <w:p w14:paraId="28213AB3" w14:textId="37CB6CDE" w:rsidR="7944DA62" w:rsidRPr="007251A1" w:rsidRDefault="00244CB8" w:rsidP="007251A1">
      <w:pPr>
        <w:keepNext/>
        <w:keepLines/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F599056" wp14:editId="5093E028">
            <wp:simplePos x="0" y="0"/>
            <wp:positionH relativeFrom="margin">
              <wp:posOffset>2317750</wp:posOffset>
            </wp:positionH>
            <wp:positionV relativeFrom="margin">
              <wp:posOffset>7099300</wp:posOffset>
            </wp:positionV>
            <wp:extent cx="3340735" cy="995045"/>
            <wp:effectExtent l="0" t="0" r="0" b="0"/>
            <wp:wrapSquare wrapText="bothSides"/>
            <wp:docPr id="204269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97003" name="Picture 204269700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735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F5983A2" wp14:editId="1686E88B">
            <wp:simplePos x="0" y="0"/>
            <wp:positionH relativeFrom="margin">
              <wp:posOffset>0</wp:posOffset>
            </wp:positionH>
            <wp:positionV relativeFrom="margin">
              <wp:posOffset>7035800</wp:posOffset>
            </wp:positionV>
            <wp:extent cx="2336800" cy="1058545"/>
            <wp:effectExtent l="0" t="0" r="0" b="0"/>
            <wp:wrapSquare wrapText="bothSides"/>
            <wp:docPr id="3709845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84560" name="Picture 37098456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7944DA62" w:rsidRPr="007251A1" w:rsidSect="00EA1BEC">
      <w:headerReference w:type="default" r:id="rId13"/>
      <w:footerReference w:type="even" r:id="rId14"/>
      <w:footerReference w:type="first" r:id="rId15"/>
      <w:pgSz w:w="12240" w:h="15840"/>
      <w:pgMar w:top="1440" w:right="171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C77C2" w14:textId="77777777" w:rsidR="00D16580" w:rsidRDefault="00D16580" w:rsidP="000E77EE">
      <w:pPr>
        <w:spacing w:after="0" w:line="240" w:lineRule="auto"/>
      </w:pPr>
      <w:r>
        <w:separator/>
      </w:r>
    </w:p>
  </w:endnote>
  <w:endnote w:type="continuationSeparator" w:id="0">
    <w:p w14:paraId="1E3A5C1B" w14:textId="77777777" w:rsidR="00D16580" w:rsidRDefault="00D16580" w:rsidP="000E77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4FC45" w14:textId="41158068" w:rsidR="000E77EE" w:rsidRDefault="000E77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F369F" w14:textId="2CEDFD27" w:rsidR="000E77EE" w:rsidRDefault="000E77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D4C21" w14:textId="77777777" w:rsidR="00D16580" w:rsidRDefault="00D16580" w:rsidP="000E77EE">
      <w:pPr>
        <w:spacing w:after="0" w:line="240" w:lineRule="auto"/>
      </w:pPr>
      <w:r>
        <w:separator/>
      </w:r>
    </w:p>
  </w:footnote>
  <w:footnote w:type="continuationSeparator" w:id="0">
    <w:p w14:paraId="69309D1A" w14:textId="77777777" w:rsidR="00D16580" w:rsidRDefault="00D16580" w:rsidP="000E77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30"/>
      <w:gridCol w:w="3030"/>
      <w:gridCol w:w="3030"/>
    </w:tblGrid>
    <w:tr w:rsidR="7818CC58" w14:paraId="78943DD2" w14:textId="77777777" w:rsidTr="7818CC58">
      <w:trPr>
        <w:trHeight w:val="300"/>
      </w:trPr>
      <w:tc>
        <w:tcPr>
          <w:tcW w:w="3120" w:type="dxa"/>
        </w:tcPr>
        <w:p w14:paraId="3E62A468" w14:textId="6ED515B2" w:rsidR="7818CC58" w:rsidRDefault="7818CC58" w:rsidP="7818CC58">
          <w:pPr>
            <w:pStyle w:val="Header"/>
            <w:ind w:left="-115"/>
          </w:pPr>
        </w:p>
      </w:tc>
      <w:tc>
        <w:tcPr>
          <w:tcW w:w="3120" w:type="dxa"/>
        </w:tcPr>
        <w:p w14:paraId="6060104B" w14:textId="4DA0BDD0" w:rsidR="7818CC58" w:rsidRDefault="7818CC58" w:rsidP="7818CC58">
          <w:pPr>
            <w:pStyle w:val="Header"/>
            <w:jc w:val="center"/>
          </w:pPr>
        </w:p>
      </w:tc>
      <w:tc>
        <w:tcPr>
          <w:tcW w:w="3120" w:type="dxa"/>
        </w:tcPr>
        <w:p w14:paraId="520F3C3D" w14:textId="6608911B" w:rsidR="7818CC58" w:rsidRDefault="7818CC58" w:rsidP="7818CC58">
          <w:pPr>
            <w:pStyle w:val="Header"/>
            <w:ind w:right="-115"/>
            <w:jc w:val="right"/>
          </w:pPr>
        </w:p>
      </w:tc>
    </w:tr>
  </w:tbl>
  <w:p w14:paraId="4149207F" w14:textId="3843992F" w:rsidR="7818CC58" w:rsidRDefault="008575B2" w:rsidP="7818CC5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529B9C" wp14:editId="43BC049B">
          <wp:simplePos x="0" y="0"/>
          <wp:positionH relativeFrom="page">
            <wp:align>right</wp:align>
          </wp:positionH>
          <wp:positionV relativeFrom="paragraph">
            <wp:posOffset>-629285</wp:posOffset>
          </wp:positionV>
          <wp:extent cx="1196799" cy="10084863"/>
          <wp:effectExtent l="0" t="0" r="0" b="0"/>
          <wp:wrapNone/>
          <wp:docPr id="418628958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3381073" name="Picture 214338107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96799" cy="100848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046F3"/>
    <w:multiLevelType w:val="hybridMultilevel"/>
    <w:tmpl w:val="FFFFFFFF"/>
    <w:lvl w:ilvl="0" w:tplc="9F0E82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AABE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0CB4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14D0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6C6C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342A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FC28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BE0A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1CD2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A29734"/>
    <w:multiLevelType w:val="hybridMultilevel"/>
    <w:tmpl w:val="EE1401B0"/>
    <w:lvl w:ilvl="0" w:tplc="FA6211E4">
      <w:start w:val="1"/>
      <w:numFmt w:val="decimal"/>
      <w:lvlText w:val="%1."/>
      <w:lvlJc w:val="left"/>
      <w:pPr>
        <w:ind w:left="720" w:hanging="360"/>
      </w:pPr>
    </w:lvl>
    <w:lvl w:ilvl="1" w:tplc="D2D858C0">
      <w:start w:val="1"/>
      <w:numFmt w:val="lowerLetter"/>
      <w:lvlText w:val="%2."/>
      <w:lvlJc w:val="left"/>
      <w:pPr>
        <w:ind w:left="1440" w:hanging="360"/>
      </w:pPr>
    </w:lvl>
    <w:lvl w:ilvl="2" w:tplc="48FA0D16">
      <w:start w:val="1"/>
      <w:numFmt w:val="lowerRoman"/>
      <w:lvlText w:val="%3."/>
      <w:lvlJc w:val="right"/>
      <w:pPr>
        <w:ind w:left="2160" w:hanging="180"/>
      </w:pPr>
    </w:lvl>
    <w:lvl w:ilvl="3" w:tplc="80782486">
      <w:start w:val="1"/>
      <w:numFmt w:val="decimal"/>
      <w:lvlText w:val="%4."/>
      <w:lvlJc w:val="left"/>
      <w:pPr>
        <w:ind w:left="2880" w:hanging="360"/>
      </w:pPr>
    </w:lvl>
    <w:lvl w:ilvl="4" w:tplc="A6FEC8DC">
      <w:start w:val="1"/>
      <w:numFmt w:val="lowerLetter"/>
      <w:lvlText w:val="%5."/>
      <w:lvlJc w:val="left"/>
      <w:pPr>
        <w:ind w:left="3600" w:hanging="360"/>
      </w:pPr>
    </w:lvl>
    <w:lvl w:ilvl="5" w:tplc="4D809C04">
      <w:start w:val="1"/>
      <w:numFmt w:val="lowerRoman"/>
      <w:lvlText w:val="%6."/>
      <w:lvlJc w:val="right"/>
      <w:pPr>
        <w:ind w:left="4320" w:hanging="180"/>
      </w:pPr>
    </w:lvl>
    <w:lvl w:ilvl="6" w:tplc="B9E05194">
      <w:start w:val="1"/>
      <w:numFmt w:val="decimal"/>
      <w:lvlText w:val="%7."/>
      <w:lvlJc w:val="left"/>
      <w:pPr>
        <w:ind w:left="5040" w:hanging="360"/>
      </w:pPr>
    </w:lvl>
    <w:lvl w:ilvl="7" w:tplc="F224E2F2">
      <w:start w:val="1"/>
      <w:numFmt w:val="lowerLetter"/>
      <w:lvlText w:val="%8."/>
      <w:lvlJc w:val="left"/>
      <w:pPr>
        <w:ind w:left="5760" w:hanging="360"/>
      </w:pPr>
    </w:lvl>
    <w:lvl w:ilvl="8" w:tplc="F318854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E82F6F"/>
    <w:multiLevelType w:val="hybridMultilevel"/>
    <w:tmpl w:val="FFFFFFFF"/>
    <w:lvl w:ilvl="0" w:tplc="DCCAD3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C657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1EBF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2236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A44A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6C41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5436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19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D214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BFE694"/>
    <w:multiLevelType w:val="hybridMultilevel"/>
    <w:tmpl w:val="423C57BC"/>
    <w:lvl w:ilvl="0" w:tplc="30E2B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C015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7269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7EC5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8A14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14BB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7CD2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D226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1CFD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451175">
    <w:abstractNumId w:val="2"/>
  </w:num>
  <w:num w:numId="2" w16cid:durableId="1913389336">
    <w:abstractNumId w:val="0"/>
  </w:num>
  <w:num w:numId="3" w16cid:durableId="958879617">
    <w:abstractNumId w:val="1"/>
  </w:num>
  <w:num w:numId="4" w16cid:durableId="430694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E2B806"/>
    <w:rsid w:val="00091CF1"/>
    <w:rsid w:val="0009558A"/>
    <w:rsid w:val="00096698"/>
    <w:rsid w:val="000C0138"/>
    <w:rsid w:val="000C661F"/>
    <w:rsid w:val="000E77EE"/>
    <w:rsid w:val="000F06BB"/>
    <w:rsid w:val="00167B1D"/>
    <w:rsid w:val="001A620D"/>
    <w:rsid w:val="001C621A"/>
    <w:rsid w:val="00214173"/>
    <w:rsid w:val="00234B7B"/>
    <w:rsid w:val="00244CB8"/>
    <w:rsid w:val="002B7A96"/>
    <w:rsid w:val="00310F5E"/>
    <w:rsid w:val="00313271"/>
    <w:rsid w:val="00313C05"/>
    <w:rsid w:val="00377D40"/>
    <w:rsid w:val="003A372C"/>
    <w:rsid w:val="003E3E10"/>
    <w:rsid w:val="004D5A74"/>
    <w:rsid w:val="004E510B"/>
    <w:rsid w:val="00533105"/>
    <w:rsid w:val="00542BEE"/>
    <w:rsid w:val="00560589"/>
    <w:rsid w:val="00575534"/>
    <w:rsid w:val="005816C1"/>
    <w:rsid w:val="00583126"/>
    <w:rsid w:val="00596AA2"/>
    <w:rsid w:val="005A38F6"/>
    <w:rsid w:val="005C7497"/>
    <w:rsid w:val="0061043D"/>
    <w:rsid w:val="00672FF9"/>
    <w:rsid w:val="00681E3A"/>
    <w:rsid w:val="006A1772"/>
    <w:rsid w:val="006D19AB"/>
    <w:rsid w:val="006D1F65"/>
    <w:rsid w:val="006F01F7"/>
    <w:rsid w:val="00703BD7"/>
    <w:rsid w:val="00717A17"/>
    <w:rsid w:val="007251A1"/>
    <w:rsid w:val="00735606"/>
    <w:rsid w:val="007771AC"/>
    <w:rsid w:val="007824D3"/>
    <w:rsid w:val="007C15AE"/>
    <w:rsid w:val="007C6FB1"/>
    <w:rsid w:val="007D13E7"/>
    <w:rsid w:val="00804B9B"/>
    <w:rsid w:val="00840AB9"/>
    <w:rsid w:val="00856250"/>
    <w:rsid w:val="008575B2"/>
    <w:rsid w:val="00891630"/>
    <w:rsid w:val="00894F2D"/>
    <w:rsid w:val="008D58C8"/>
    <w:rsid w:val="009301E1"/>
    <w:rsid w:val="0093194D"/>
    <w:rsid w:val="009371FD"/>
    <w:rsid w:val="0094659A"/>
    <w:rsid w:val="0095577A"/>
    <w:rsid w:val="00961CF3"/>
    <w:rsid w:val="0098392D"/>
    <w:rsid w:val="009B0B90"/>
    <w:rsid w:val="009B240E"/>
    <w:rsid w:val="009E3791"/>
    <w:rsid w:val="00A05C54"/>
    <w:rsid w:val="00A2454D"/>
    <w:rsid w:val="00A33936"/>
    <w:rsid w:val="00A51B53"/>
    <w:rsid w:val="00A555DA"/>
    <w:rsid w:val="00A60DE3"/>
    <w:rsid w:val="00A66547"/>
    <w:rsid w:val="00A7493F"/>
    <w:rsid w:val="00A910ED"/>
    <w:rsid w:val="00AB735E"/>
    <w:rsid w:val="00AC2BC8"/>
    <w:rsid w:val="00AD7EE5"/>
    <w:rsid w:val="00AE739A"/>
    <w:rsid w:val="00C8110F"/>
    <w:rsid w:val="00CA4EB1"/>
    <w:rsid w:val="00CD7F8A"/>
    <w:rsid w:val="00CE2663"/>
    <w:rsid w:val="00D03681"/>
    <w:rsid w:val="00D15CA6"/>
    <w:rsid w:val="00D16580"/>
    <w:rsid w:val="00D94173"/>
    <w:rsid w:val="00DC7A94"/>
    <w:rsid w:val="00E019C7"/>
    <w:rsid w:val="00E40FD9"/>
    <w:rsid w:val="00E633ED"/>
    <w:rsid w:val="00E7700A"/>
    <w:rsid w:val="00EA1BEC"/>
    <w:rsid w:val="00EB046F"/>
    <w:rsid w:val="00EF3376"/>
    <w:rsid w:val="00F29A18"/>
    <w:rsid w:val="00F55CA3"/>
    <w:rsid w:val="00F740C2"/>
    <w:rsid w:val="00F77869"/>
    <w:rsid w:val="00F85AF4"/>
    <w:rsid w:val="00FD1568"/>
    <w:rsid w:val="00FF08BA"/>
    <w:rsid w:val="018BDDE4"/>
    <w:rsid w:val="01A285E0"/>
    <w:rsid w:val="01BDABA8"/>
    <w:rsid w:val="01C4AF55"/>
    <w:rsid w:val="0208D61E"/>
    <w:rsid w:val="0233D585"/>
    <w:rsid w:val="0263B10B"/>
    <w:rsid w:val="0335F6BA"/>
    <w:rsid w:val="047D6ECE"/>
    <w:rsid w:val="04CFF066"/>
    <w:rsid w:val="050A9C4D"/>
    <w:rsid w:val="0582AF73"/>
    <w:rsid w:val="05849E6A"/>
    <w:rsid w:val="0591D9EA"/>
    <w:rsid w:val="05EDDDD0"/>
    <w:rsid w:val="05F5C1F4"/>
    <w:rsid w:val="062D5297"/>
    <w:rsid w:val="06B393E0"/>
    <w:rsid w:val="06C2D55E"/>
    <w:rsid w:val="06F4DFF2"/>
    <w:rsid w:val="071A7019"/>
    <w:rsid w:val="07363240"/>
    <w:rsid w:val="083063D5"/>
    <w:rsid w:val="08A2C679"/>
    <w:rsid w:val="08DD735B"/>
    <w:rsid w:val="0955B7DB"/>
    <w:rsid w:val="0A24A66C"/>
    <w:rsid w:val="0B3936AC"/>
    <w:rsid w:val="0B92F483"/>
    <w:rsid w:val="0C060DDA"/>
    <w:rsid w:val="0C0612C0"/>
    <w:rsid w:val="0C9263FE"/>
    <w:rsid w:val="0CD377F3"/>
    <w:rsid w:val="0D088C45"/>
    <w:rsid w:val="0D7EDCA3"/>
    <w:rsid w:val="0DB0A907"/>
    <w:rsid w:val="0E1C8CEE"/>
    <w:rsid w:val="0EB8AF8D"/>
    <w:rsid w:val="0F1420FF"/>
    <w:rsid w:val="0FFCD944"/>
    <w:rsid w:val="1003D86A"/>
    <w:rsid w:val="1040DE88"/>
    <w:rsid w:val="108C35F2"/>
    <w:rsid w:val="10D6CB64"/>
    <w:rsid w:val="1185E708"/>
    <w:rsid w:val="11A64C84"/>
    <w:rsid w:val="11B7D06C"/>
    <w:rsid w:val="11F944D5"/>
    <w:rsid w:val="1272E6CE"/>
    <w:rsid w:val="12B23C94"/>
    <w:rsid w:val="13CB8648"/>
    <w:rsid w:val="13D4FE4A"/>
    <w:rsid w:val="13DE5A45"/>
    <w:rsid w:val="14CE959E"/>
    <w:rsid w:val="151A71A9"/>
    <w:rsid w:val="15283F25"/>
    <w:rsid w:val="1576B3D5"/>
    <w:rsid w:val="15D3D350"/>
    <w:rsid w:val="16FDEF10"/>
    <w:rsid w:val="17160D54"/>
    <w:rsid w:val="175429F1"/>
    <w:rsid w:val="17724A75"/>
    <w:rsid w:val="178F647E"/>
    <w:rsid w:val="1851AC72"/>
    <w:rsid w:val="18D818F6"/>
    <w:rsid w:val="19EF8728"/>
    <w:rsid w:val="1A07CAEB"/>
    <w:rsid w:val="1A35E7F5"/>
    <w:rsid w:val="1AC47918"/>
    <w:rsid w:val="1AC70244"/>
    <w:rsid w:val="1BC004FC"/>
    <w:rsid w:val="1C4749E1"/>
    <w:rsid w:val="1C621D3E"/>
    <w:rsid w:val="1C680745"/>
    <w:rsid w:val="1D6E6810"/>
    <w:rsid w:val="1E1D67B9"/>
    <w:rsid w:val="1EE69111"/>
    <w:rsid w:val="1F00E625"/>
    <w:rsid w:val="1F32A132"/>
    <w:rsid w:val="1F348BD2"/>
    <w:rsid w:val="2050E8F3"/>
    <w:rsid w:val="20C2DD9E"/>
    <w:rsid w:val="20D73AB4"/>
    <w:rsid w:val="20E95FDA"/>
    <w:rsid w:val="20EE9D8F"/>
    <w:rsid w:val="211A8F61"/>
    <w:rsid w:val="2171B73B"/>
    <w:rsid w:val="219FD0F8"/>
    <w:rsid w:val="21F0E710"/>
    <w:rsid w:val="224928CD"/>
    <w:rsid w:val="22E99E8A"/>
    <w:rsid w:val="2300BE39"/>
    <w:rsid w:val="23E2B806"/>
    <w:rsid w:val="242E18A6"/>
    <w:rsid w:val="248D278C"/>
    <w:rsid w:val="249FAD34"/>
    <w:rsid w:val="2515FE74"/>
    <w:rsid w:val="25C469DB"/>
    <w:rsid w:val="25E72972"/>
    <w:rsid w:val="27F8BDD7"/>
    <w:rsid w:val="2864F659"/>
    <w:rsid w:val="287E4730"/>
    <w:rsid w:val="299ACB9E"/>
    <w:rsid w:val="29DB5107"/>
    <w:rsid w:val="29E6F1DC"/>
    <w:rsid w:val="2A3F6CFF"/>
    <w:rsid w:val="2A942F13"/>
    <w:rsid w:val="2B12FFFB"/>
    <w:rsid w:val="2B17CB31"/>
    <w:rsid w:val="2CC1D4D1"/>
    <w:rsid w:val="2CD052E3"/>
    <w:rsid w:val="2CE0B6E1"/>
    <w:rsid w:val="2D0C2DB4"/>
    <w:rsid w:val="2D1BE7CF"/>
    <w:rsid w:val="2DB1D8E2"/>
    <w:rsid w:val="2DDF138D"/>
    <w:rsid w:val="2DECC8F3"/>
    <w:rsid w:val="2E0C583C"/>
    <w:rsid w:val="2E26D0EA"/>
    <w:rsid w:val="2E5A3BBF"/>
    <w:rsid w:val="2E69F219"/>
    <w:rsid w:val="2EF8E66A"/>
    <w:rsid w:val="2EFEE8F7"/>
    <w:rsid w:val="2F6B9A23"/>
    <w:rsid w:val="2F8F6A3D"/>
    <w:rsid w:val="300EB0A2"/>
    <w:rsid w:val="3018769A"/>
    <w:rsid w:val="304CB2AC"/>
    <w:rsid w:val="309EC44E"/>
    <w:rsid w:val="30ABD78B"/>
    <w:rsid w:val="31138D68"/>
    <w:rsid w:val="316BB5DC"/>
    <w:rsid w:val="3179BFA2"/>
    <w:rsid w:val="31EC5DC7"/>
    <w:rsid w:val="31FE3933"/>
    <w:rsid w:val="3219A160"/>
    <w:rsid w:val="326CED1A"/>
    <w:rsid w:val="3295C401"/>
    <w:rsid w:val="3345DF84"/>
    <w:rsid w:val="334AF78E"/>
    <w:rsid w:val="34308FCE"/>
    <w:rsid w:val="346AC298"/>
    <w:rsid w:val="347FDC9B"/>
    <w:rsid w:val="355E0E8D"/>
    <w:rsid w:val="3610E816"/>
    <w:rsid w:val="366AC46C"/>
    <w:rsid w:val="36C4BDDD"/>
    <w:rsid w:val="374E4AA8"/>
    <w:rsid w:val="379A1482"/>
    <w:rsid w:val="38429AA4"/>
    <w:rsid w:val="384CB42C"/>
    <w:rsid w:val="38714854"/>
    <w:rsid w:val="3A0D7C1F"/>
    <w:rsid w:val="3A5A4D21"/>
    <w:rsid w:val="3BB06B82"/>
    <w:rsid w:val="3C3126C0"/>
    <w:rsid w:val="3D822ED2"/>
    <w:rsid w:val="3EE1400F"/>
    <w:rsid w:val="3EEFD336"/>
    <w:rsid w:val="3F126D17"/>
    <w:rsid w:val="3F44F3B5"/>
    <w:rsid w:val="3F5EA213"/>
    <w:rsid w:val="3F7082F2"/>
    <w:rsid w:val="3F8908E1"/>
    <w:rsid w:val="3FC5E291"/>
    <w:rsid w:val="4088C75C"/>
    <w:rsid w:val="4168971F"/>
    <w:rsid w:val="416D1C9A"/>
    <w:rsid w:val="41A5B810"/>
    <w:rsid w:val="41BD695D"/>
    <w:rsid w:val="4207DACD"/>
    <w:rsid w:val="431B1D71"/>
    <w:rsid w:val="43972DD8"/>
    <w:rsid w:val="43C2E32F"/>
    <w:rsid w:val="43CBEB8F"/>
    <w:rsid w:val="4407BBB3"/>
    <w:rsid w:val="44543F6D"/>
    <w:rsid w:val="449A1305"/>
    <w:rsid w:val="44DF31AE"/>
    <w:rsid w:val="44E2807E"/>
    <w:rsid w:val="453CACAF"/>
    <w:rsid w:val="45ABBC90"/>
    <w:rsid w:val="45B2721D"/>
    <w:rsid w:val="45CE7869"/>
    <w:rsid w:val="46185F6F"/>
    <w:rsid w:val="46678700"/>
    <w:rsid w:val="466AAA42"/>
    <w:rsid w:val="467EBD7E"/>
    <w:rsid w:val="4742B431"/>
    <w:rsid w:val="474333E1"/>
    <w:rsid w:val="478308FD"/>
    <w:rsid w:val="47C49EEA"/>
    <w:rsid w:val="48A400A0"/>
    <w:rsid w:val="48D0ABCA"/>
    <w:rsid w:val="49505C23"/>
    <w:rsid w:val="4A54D04C"/>
    <w:rsid w:val="4AFCB104"/>
    <w:rsid w:val="4BB115C4"/>
    <w:rsid w:val="4C2D93D7"/>
    <w:rsid w:val="4CC4735E"/>
    <w:rsid w:val="4DD9E1A0"/>
    <w:rsid w:val="4E3534DE"/>
    <w:rsid w:val="4E3A5811"/>
    <w:rsid w:val="4E9C967F"/>
    <w:rsid w:val="4EE40B1D"/>
    <w:rsid w:val="4F4F5F63"/>
    <w:rsid w:val="4FCA67B6"/>
    <w:rsid w:val="508FAE61"/>
    <w:rsid w:val="509867DB"/>
    <w:rsid w:val="50C66ABA"/>
    <w:rsid w:val="516DF52B"/>
    <w:rsid w:val="525962A1"/>
    <w:rsid w:val="52F1F0BE"/>
    <w:rsid w:val="5313E467"/>
    <w:rsid w:val="53873AB0"/>
    <w:rsid w:val="54848B84"/>
    <w:rsid w:val="554ADC60"/>
    <w:rsid w:val="5563B441"/>
    <w:rsid w:val="556B500D"/>
    <w:rsid w:val="5687D329"/>
    <w:rsid w:val="56BC8299"/>
    <w:rsid w:val="56CA6769"/>
    <w:rsid w:val="57F16CD9"/>
    <w:rsid w:val="581D5471"/>
    <w:rsid w:val="583CB53E"/>
    <w:rsid w:val="593BCB3D"/>
    <w:rsid w:val="59EC49B1"/>
    <w:rsid w:val="5A36B004"/>
    <w:rsid w:val="5A657193"/>
    <w:rsid w:val="5ACA119C"/>
    <w:rsid w:val="5B861FFD"/>
    <w:rsid w:val="5C582B4D"/>
    <w:rsid w:val="5C5BAC5A"/>
    <w:rsid w:val="5C6B9FD8"/>
    <w:rsid w:val="5F0005A2"/>
    <w:rsid w:val="5F1EC116"/>
    <w:rsid w:val="5F5BE0F9"/>
    <w:rsid w:val="5F72C891"/>
    <w:rsid w:val="61065BA0"/>
    <w:rsid w:val="618D016E"/>
    <w:rsid w:val="62287322"/>
    <w:rsid w:val="62F49F0A"/>
    <w:rsid w:val="63048781"/>
    <w:rsid w:val="631F50D9"/>
    <w:rsid w:val="632385C4"/>
    <w:rsid w:val="644257FE"/>
    <w:rsid w:val="64B4800B"/>
    <w:rsid w:val="64DD1900"/>
    <w:rsid w:val="64FE1BD7"/>
    <w:rsid w:val="6517B191"/>
    <w:rsid w:val="657E2573"/>
    <w:rsid w:val="65CC4544"/>
    <w:rsid w:val="66975C43"/>
    <w:rsid w:val="68018F01"/>
    <w:rsid w:val="680AB643"/>
    <w:rsid w:val="6855D717"/>
    <w:rsid w:val="69B18CDC"/>
    <w:rsid w:val="69BF87F9"/>
    <w:rsid w:val="69BF9B63"/>
    <w:rsid w:val="6AF8497B"/>
    <w:rsid w:val="6E1C3F1F"/>
    <w:rsid w:val="6E54CE2A"/>
    <w:rsid w:val="6F1CCE0C"/>
    <w:rsid w:val="6F356F4F"/>
    <w:rsid w:val="70B9D6E5"/>
    <w:rsid w:val="71C0DC8D"/>
    <w:rsid w:val="725C0DD9"/>
    <w:rsid w:val="7279B77C"/>
    <w:rsid w:val="73B017D7"/>
    <w:rsid w:val="73C15219"/>
    <w:rsid w:val="743CF1F1"/>
    <w:rsid w:val="7489E0DB"/>
    <w:rsid w:val="76908DAB"/>
    <w:rsid w:val="77D8E707"/>
    <w:rsid w:val="7818CC58"/>
    <w:rsid w:val="7898FF05"/>
    <w:rsid w:val="78A360C3"/>
    <w:rsid w:val="78B3013C"/>
    <w:rsid w:val="7944DA62"/>
    <w:rsid w:val="7961982A"/>
    <w:rsid w:val="79B4737C"/>
    <w:rsid w:val="7A365F9A"/>
    <w:rsid w:val="7A4EDDC0"/>
    <w:rsid w:val="7A9BD81C"/>
    <w:rsid w:val="7AAF6E6D"/>
    <w:rsid w:val="7AC7F1B8"/>
    <w:rsid w:val="7B197596"/>
    <w:rsid w:val="7B45180A"/>
    <w:rsid w:val="7C37B63B"/>
    <w:rsid w:val="7C634DED"/>
    <w:rsid w:val="7C659495"/>
    <w:rsid w:val="7C71A3BD"/>
    <w:rsid w:val="7C9AFC81"/>
    <w:rsid w:val="7CD16799"/>
    <w:rsid w:val="7D5E85D2"/>
    <w:rsid w:val="7D67AD7E"/>
    <w:rsid w:val="7D70A9A8"/>
    <w:rsid w:val="7D71DD79"/>
    <w:rsid w:val="7E02E31C"/>
    <w:rsid w:val="7EA04385"/>
    <w:rsid w:val="7F54A45F"/>
    <w:rsid w:val="7FF0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E2B806"/>
  <w15:chartTrackingRefBased/>
  <w15:docId w15:val="{D77988C6-DB00-42CB-A5EE-977FD545F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EA1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E97132" w:themeColor="accent2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944D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0E77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7EE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Header">
    <w:name w:val="header"/>
    <w:basedOn w:val="Normal"/>
    <w:uiPriority w:val="99"/>
    <w:unhideWhenUsed/>
    <w:rsid w:val="7818CC58"/>
    <w:pPr>
      <w:tabs>
        <w:tab w:val="center" w:pos="4680"/>
        <w:tab w:val="right" w:pos="9360"/>
      </w:tabs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575B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575B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575B2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61043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43D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6D19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normaltextrun">
    <w:name w:val="normaltextrun"/>
    <w:basedOn w:val="DefaultParagraphFont"/>
    <w:rsid w:val="006D19AB"/>
  </w:style>
  <w:style w:type="character" w:customStyle="1" w:styleId="eop">
    <w:name w:val="eop"/>
    <w:basedOn w:val="DefaultParagraphFont"/>
    <w:rsid w:val="006D19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5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99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4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62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4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8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5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6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67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98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8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20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04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23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93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92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47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69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2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8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55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65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5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08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8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71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97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08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08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1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72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28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48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9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03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32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76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76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7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56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4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42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FAC5512A56CF45999A0963EA833649" ma:contentTypeVersion="26" ma:contentTypeDescription="Create a new document." ma:contentTypeScope="" ma:versionID="5b461bc16368f30869b23e13eb62b2e8">
  <xsd:schema xmlns:xsd="http://www.w3.org/2001/XMLSchema" xmlns:xs="http://www.w3.org/2001/XMLSchema" xmlns:p="http://schemas.microsoft.com/office/2006/metadata/properties" xmlns:ns1="http://schemas.microsoft.com/sharepoint/v3" xmlns:ns2="49d7565e-b98d-438e-a0f6-8f8c339c941d" xmlns:ns3="3c8f2328-f5a5-4a68-9096-e242066d509a" xmlns:ns4="3e02667f-0271-471b-bd6e-11a2e16def1d" targetNamespace="http://schemas.microsoft.com/office/2006/metadata/properties" ma:root="true" ma:fieldsID="3a9f8eb3f73fbeeda18ac5eabe8cba4a" ns1:_="" ns2:_="" ns3:_="" ns4:_="">
    <xsd:import namespace="http://schemas.microsoft.com/sharepoint/v3"/>
    <xsd:import namespace="49d7565e-b98d-438e-a0f6-8f8c339c941d"/>
    <xsd:import namespace="3c8f2328-f5a5-4a68-9096-e242066d509a"/>
    <xsd:import namespace="3e02667f-0271-471b-bd6e-11a2e16def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  <xsd:element ref="ns2:Role"/>
                <xsd:element ref="ns2:Page"/>
                <xsd:element ref="ns2:Attach_x0020_Screenshot" minOccurs="0"/>
                <xsd:element ref="ns2:Description_x0020_of_x0020_Issue_x0020_or_x0020_Feedback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d7565e-b98d-438e-a0f6-8f8c339c94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8" nillable="true" ma:displayName="Sign-off status" ma:internalName="Sign_x002d_off_x0020_status">
      <xsd:simpleType>
        <xsd:restriction base="dms:Text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a6c10d7-b926-4fc0-945e-3cbf5049f6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  <xsd:element name="Role" ma:index="30" ma:displayName="Role" ma:format="Dropdown" ma:internalName="Role">
      <xsd:simpleType>
        <xsd:restriction base="dms:Choice">
          <xsd:enumeration value="Data Partner"/>
          <xsd:enumeration value="Admin"/>
          <xsd:enumeration value="Staff"/>
        </xsd:restriction>
      </xsd:simpleType>
    </xsd:element>
    <xsd:element name="Page" ma:index="31" ma:displayName="Page" ma:internalName="Page">
      <xsd:simpleType>
        <xsd:restriction base="dms:Note">
          <xsd:maxLength value="255"/>
        </xsd:restriction>
      </xsd:simpleType>
    </xsd:element>
    <xsd:element name="Attach_x0020_Screenshot" ma:index="32" nillable="true" ma:displayName="Attach Screenshot" ma:internalName="Attach_x0020_Screenshot">
      <xsd:simpleType>
        <xsd:restriction base="dms:Unknown"/>
      </xsd:simpleType>
    </xsd:element>
    <xsd:element name="Description_x0020_of_x0020_Issue_x0020_or_x0020_Feedback" ma:index="33" ma:displayName="Description of Issue or Feedback" ma:internalName="Description_x0020_of_x0020_Issue_x0020_or_x0020_Feedback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8f2328-f5a5-4a68-9096-e242066d509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02667f-0271-471b-bd6e-11a2e16def1d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6dac55d7-6269-49cf-a84f-18bf6d296132}" ma:internalName="TaxCatchAll" ma:showField="CatchAllData" ma:web="3c8f2328-f5a5-4a68-9096-e242066d50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Flow_SignoffStatus xmlns="49d7565e-b98d-438e-a0f6-8f8c339c941d" xsi:nil="true"/>
    <lcf76f155ced4ddcb4097134ff3c332f xmlns="49d7565e-b98d-438e-a0f6-8f8c339c941d">
      <Terms xmlns="http://schemas.microsoft.com/office/infopath/2007/PartnerControls"/>
    </lcf76f155ced4ddcb4097134ff3c332f>
    <_ip_UnifiedCompliancePolicyProperties xmlns="http://schemas.microsoft.com/sharepoint/v3" xsi:nil="true"/>
    <TaxCatchAll xmlns="3e02667f-0271-471b-bd6e-11a2e16def1d" xsi:nil="true"/>
    <Description_x0020_of_x0020_Issue_x0020_or_x0020_Feedback xmlns="49d7565e-b98d-438e-a0f6-8f8c339c941d"/>
    <Attach_x0020_Screenshot xmlns="49d7565e-b98d-438e-a0f6-8f8c339c941d" xsi:nil="true"/>
    <Page xmlns="49d7565e-b98d-438e-a0f6-8f8c339c941d"/>
    <Role xmlns="49d7565e-b98d-438e-a0f6-8f8c339c941d"/>
  </documentManagement>
</p:properties>
</file>

<file path=customXml/itemProps1.xml><?xml version="1.0" encoding="utf-8"?>
<ds:datastoreItem xmlns:ds="http://schemas.openxmlformats.org/officeDocument/2006/customXml" ds:itemID="{BB4DD978-64A3-44C7-8294-DB8FE4C05C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3BF3E96-DCAC-4BD5-8194-4FBEDC22CC6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AD6069E-642B-4D34-BC67-12178B995E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9d7565e-b98d-438e-a0f6-8f8c339c941d"/>
    <ds:schemaRef ds:uri="3c8f2328-f5a5-4a68-9096-e242066d509a"/>
    <ds:schemaRef ds:uri="3e02667f-0271-471b-bd6e-11a2e16def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DA892AE-D38E-4ED1-8D40-91BED7377AE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9d7565e-b98d-438e-a0f6-8f8c339c941d"/>
    <ds:schemaRef ds:uri="3e02667f-0271-471b-bd6e-11a2e16def1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Calderon Machicado</dc:creator>
  <cp:keywords/>
  <dc:description/>
  <cp:lastModifiedBy>Claudia Calderon</cp:lastModifiedBy>
  <cp:revision>3</cp:revision>
  <dcterms:created xsi:type="dcterms:W3CDTF">2026-05-19T16:27:00Z</dcterms:created>
  <dcterms:modified xsi:type="dcterms:W3CDTF">2026-05-19T16:31:00Z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0x01010009FAC5512A56CF45999A0963EA833649</vt:lpwstr>
  </property>
  <property fmtid="{D5CDD505-2E9C-101B-9397-08002B2CF9AE}" pid="3" name="ClassificationContentMarkingFooterShapeIds">
    <vt:lpwstr>752948f0,63309a8</vt:lpwstr>
  </property>
  <property fmtid="{D5CDD505-2E9C-101B-9397-08002B2CF9AE}" pid="4" name="ClassificationContentMarkingFooterFontProps">
    <vt:lpwstr>#000000,10,Aptos</vt:lpwstr>
  </property>
  <property fmtid="{D5CDD505-2E9C-101B-9397-08002B2CF9AE}" pid="5" name="ClassificationContentMarkingFooterText">
    <vt:lpwstr>Confidential</vt:lpwstr>
  </property>
  <property fmtid="{D5CDD505-2E9C-101B-9397-08002B2CF9AE}" pid="6" name="MediaServiceImageTags">
    <vt:lpwstr/>
  </property>
  <property fmtid="{D5CDD505-2E9C-101B-9397-08002B2CF9AE}" pid="7" name="docLang">
    <vt:lpwstr>en</vt:lpwstr>
  </property>
  <property fmtid="{D5CDD505-2E9C-101B-9397-08002B2CF9AE}" pid="8" name="MSIP_Label_89608d83-f952-409d-b7c5-456515bbbf5a_Enabled">
    <vt:lpwstr>true</vt:lpwstr>
  </property>
  <property fmtid="{D5CDD505-2E9C-101B-9397-08002B2CF9AE}" pid="9" name="MSIP_Label_89608d83-f952-409d-b7c5-456515bbbf5a_SetDate">
    <vt:lpwstr>2026-04-26T00:47:46Z</vt:lpwstr>
  </property>
  <property fmtid="{D5CDD505-2E9C-101B-9397-08002B2CF9AE}" pid="10" name="MSIP_Label_89608d83-f952-409d-b7c5-456515bbbf5a_Method">
    <vt:lpwstr>Privileged</vt:lpwstr>
  </property>
  <property fmtid="{D5CDD505-2E9C-101B-9397-08002B2CF9AE}" pid="11" name="MSIP_Label_89608d83-f952-409d-b7c5-456515bbbf5a_Name">
    <vt:lpwstr>Public</vt:lpwstr>
  </property>
  <property fmtid="{D5CDD505-2E9C-101B-9397-08002B2CF9AE}" pid="12" name="MSIP_Label_89608d83-f952-409d-b7c5-456515bbbf5a_SiteId">
    <vt:lpwstr>31a2fec0-266b-4c67-b56e-2796d8f59c36</vt:lpwstr>
  </property>
  <property fmtid="{D5CDD505-2E9C-101B-9397-08002B2CF9AE}" pid="13" name="MSIP_Label_89608d83-f952-409d-b7c5-456515bbbf5a_ActionId">
    <vt:lpwstr>0b283b1c-474c-47e5-83ce-639ebe5c4e66</vt:lpwstr>
  </property>
  <property fmtid="{D5CDD505-2E9C-101B-9397-08002B2CF9AE}" pid="14" name="MSIP_Label_89608d83-f952-409d-b7c5-456515bbbf5a_ContentBits">
    <vt:lpwstr>0</vt:lpwstr>
  </property>
  <property fmtid="{D5CDD505-2E9C-101B-9397-08002B2CF9AE}" pid="15" name="MSIP_Label_89608d83-f952-409d-b7c5-456515bbbf5a_Tag">
    <vt:lpwstr>10, 0, 1, 2</vt:lpwstr>
  </property>
</Properties>
</file>