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4ezle9zm2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Climate &amp; Energy Analytics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ai3zbhzv8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CO₂ Emissions, Economic Growth, and Per-Capita Analysis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x8tg3l812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project was to explore historical CO₂ emissions data and understand: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emissions have changed over time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India, China, and the United States compare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Differences in per-capita emissions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relationship between CO₂ emissions and economic growth (GDP)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uses SQL for data extraction and Python for visualization.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u67cb45ci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Dataset Used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Our World in Data – CO₂ Emissions Dataset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Columns utilized:</w:t>
      </w:r>
    </w:p>
    <w:tbl>
      <w:tblPr>
        <w:tblStyle w:val="Table1"/>
        <w:tblW w:w="5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3785"/>
        <w:tblGridChange w:id="0">
          <w:tblGrid>
            <w:gridCol w:w="1700"/>
            <w:gridCol w:w="3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Country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Observation 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Total CO₂ emissions (million tonnes)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co2_per_capita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CO₂ emissions per person (tonnes)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Gross Domestic Product (USD)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(Population and energy_per_capita were filtered during cleaning but not used in final visualizations.)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heliismg2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Tools &amp; Technologies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BigQuery</w:t>
      </w:r>
      <w:r w:rsidDel="00000000" w:rsidR="00000000" w:rsidRPr="00000000">
        <w:rPr>
          <w:rtl w:val="0"/>
        </w:rPr>
        <w:t xml:space="preserve"> – Data extraction using SQL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(Pandas, Matplotlib)</w:t>
      </w:r>
      <w:r w:rsidDel="00000000" w:rsidR="00000000" w:rsidRPr="00000000">
        <w:rPr>
          <w:rtl w:val="0"/>
        </w:rPr>
        <w:t xml:space="preserve"> – Data cleaning &amp; visualization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Jupyter Notebook</w:t>
      </w:r>
      <w:r w:rsidDel="00000000" w:rsidR="00000000" w:rsidRPr="00000000">
        <w:rPr>
          <w:rtl w:val="0"/>
        </w:rPr>
        <w:t xml:space="preserve"> – Python environment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rv2lvoj14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Preparation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raw dataset was cleaned in Python by selecting relevant columns and removing rows with missing CO₂ values. The cleaned dataset was then exported and loaded into BigQuery for structured querying.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pw3w678rz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Analysis Performed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1a9cy6q6v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CO₂ Emissions Over Time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time-series analysis was performed to observe how emissions evolved from 1950 onward. India, China, and the United States were selected for comparative study.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36qwj3g5r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Per-Capita Emissions Comparison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Per-capita emissions were analyzed to understand individual-level carbon impact differences across the three countries.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bxkiefkyt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CO₂ and GDP Relationship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correlation analysis was conducted to study how changes in emissions aligns with economic growth.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5c6wxjs1u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Visualizations &amp; Key Insights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vip4g3sbh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India CO₂ Emissions Over Time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Emissions remained minimal until the mid-20th century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growth occurred after 2000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okjnyaq31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Country Comparison: India vs China vs United States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China shows the steepest rise in total emissions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 emissions plateau after ~2005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 shows steady long-term growth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splhar9rj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Per-Capita Emissions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United States historically has the highest per-capita emissions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China’s per-capita emissions are rising quickly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 remains significantly lower per-capita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w5tjz2ecm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CO₂ vs GDP Correlation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correlation between emissions and GDP growth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China shows tight coupling of emissions and economic growth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 shows partial decoupling in recent years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wrsjjxjyg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highlights that while economic growth has historically driven emissions, developed countries are beginning to stabilize or reduce emissions, whereas developing economies continue increasing. Per-capita emissions reveal global inequality in climate responsibility.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