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u w:val="single"/>
        </w:rPr>
      </w:pPr>
      <w:r w:rsidDel="00000000" w:rsidR="00000000" w:rsidRPr="00000000">
        <w:rPr>
          <w:u w:val="single"/>
          <w:rtl w:val="0"/>
        </w:rPr>
        <w:t xml:space="preserve">Introduction (Danielle)</w:t>
      </w:r>
    </w:p>
    <w:p w:rsidR="00000000" w:rsidDel="00000000" w:rsidP="00000000" w:rsidRDefault="00000000" w:rsidRPr="00000000" w14:paraId="00000002">
      <w:pPr>
        <w:numPr>
          <w:ilvl w:val="0"/>
          <w:numId w:val="2"/>
        </w:numPr>
        <w:ind w:left="720" w:hanging="360"/>
        <w:rPr/>
      </w:pPr>
      <w:r w:rsidDel="00000000" w:rsidR="00000000" w:rsidRPr="00000000">
        <w:rPr>
          <w:rtl w:val="0"/>
        </w:rPr>
        <w:t xml:space="preserve">Introduction/Background/Hypothesis(what might affect increase in fires)/Blueprint (What Seasons of the year) </w:t>
      </w:r>
      <w:r w:rsidDel="00000000" w:rsidR="00000000" w:rsidRPr="00000000">
        <w:rPr>
          <w:u w:val="single"/>
          <w:rtl w:val="0"/>
        </w:rPr>
        <w:t xml:space="preserve">(Danielle)</w:t>
      </w:r>
    </w:p>
    <w:p w:rsidR="00000000" w:rsidDel="00000000" w:rsidP="00000000" w:rsidRDefault="00000000" w:rsidRPr="00000000" w14:paraId="00000003">
      <w:pPr>
        <w:numPr>
          <w:ilvl w:val="0"/>
          <w:numId w:val="2"/>
        </w:numPr>
        <w:ind w:left="720" w:hanging="360"/>
        <w:rPr>
          <w:sz w:val="24"/>
          <w:szCs w:val="24"/>
        </w:rPr>
      </w:pPr>
      <w:r w:rsidDel="00000000" w:rsidR="00000000" w:rsidRPr="00000000">
        <w:rPr>
          <w:sz w:val="24"/>
          <w:szCs w:val="24"/>
          <w:rtl w:val="0"/>
        </w:rPr>
        <w:t xml:space="preserve">Amazon, Australia, CA</w:t>
      </w:r>
    </w:p>
    <w:p w:rsidR="00000000" w:rsidDel="00000000" w:rsidP="00000000" w:rsidRDefault="00000000" w:rsidRPr="00000000" w14:paraId="00000004">
      <w:pPr>
        <w:numPr>
          <w:ilvl w:val="0"/>
          <w:numId w:val="2"/>
        </w:numPr>
        <w:ind w:left="720" w:hanging="360"/>
        <w:rPr>
          <w:sz w:val="24"/>
          <w:szCs w:val="24"/>
          <w:u w:val="none"/>
        </w:rPr>
      </w:pPr>
      <w:r w:rsidDel="00000000" w:rsidR="00000000" w:rsidRPr="00000000">
        <w:rPr>
          <w:sz w:val="24"/>
          <w:szCs w:val="24"/>
          <w:rtl w:val="0"/>
        </w:rPr>
        <w:t xml:space="preserve">Sources: </w:t>
      </w:r>
      <w:hyperlink r:id="rId6">
        <w:r w:rsidDel="00000000" w:rsidR="00000000" w:rsidRPr="00000000">
          <w:rPr>
            <w:color w:val="1155cc"/>
            <w:sz w:val="24"/>
            <w:szCs w:val="24"/>
            <w:u w:val="single"/>
            <w:rtl w:val="0"/>
          </w:rPr>
          <w:t xml:space="preserve">https://climate.nasa.gov/news/2912/satellite-data-record-shows-climate-changes-impact-on-fires/</w:t>
        </w:r>
      </w:hyperlink>
      <w:r w:rsidDel="00000000" w:rsidR="00000000" w:rsidRPr="00000000">
        <w:rPr>
          <w:rtl w:val="0"/>
        </w:rPr>
      </w:r>
    </w:p>
    <w:p w:rsidR="00000000" w:rsidDel="00000000" w:rsidP="00000000" w:rsidRDefault="00000000" w:rsidRPr="00000000" w14:paraId="00000005">
      <w:pPr>
        <w:numPr>
          <w:ilvl w:val="1"/>
          <w:numId w:val="2"/>
        </w:numPr>
        <w:ind w:left="1440" w:hanging="360"/>
        <w:rPr>
          <w:sz w:val="24"/>
          <w:szCs w:val="24"/>
          <w:u w:val="none"/>
        </w:rPr>
      </w:pPr>
      <w:r w:rsidDel="00000000" w:rsidR="00000000" w:rsidRPr="00000000">
        <w:rPr>
          <w:sz w:val="24"/>
          <w:szCs w:val="24"/>
          <w:rtl w:val="0"/>
        </w:rPr>
        <w:t xml:space="preserve">Links inside (good data analysis)i:</w:t>
      </w:r>
    </w:p>
    <w:p w:rsidR="00000000" w:rsidDel="00000000" w:rsidP="00000000" w:rsidRDefault="00000000" w:rsidRPr="00000000" w14:paraId="00000006">
      <w:pPr>
        <w:numPr>
          <w:ilvl w:val="2"/>
          <w:numId w:val="2"/>
        </w:numPr>
        <w:ind w:left="2160" w:hanging="360"/>
        <w:rPr>
          <w:sz w:val="24"/>
          <w:szCs w:val="24"/>
          <w:u w:val="none"/>
        </w:rPr>
      </w:pPr>
      <w:hyperlink r:id="rId7">
        <w:r w:rsidDel="00000000" w:rsidR="00000000" w:rsidRPr="00000000">
          <w:rPr>
            <w:color w:val="1155cc"/>
            <w:sz w:val="24"/>
            <w:szCs w:val="24"/>
            <w:u w:val="single"/>
            <w:rtl w:val="0"/>
          </w:rPr>
          <w:t xml:space="preserve">https://www.nature.com/articles/nclimate3329</w:t>
        </w:r>
      </w:hyperlink>
      <w:r w:rsidDel="00000000" w:rsidR="00000000" w:rsidRPr="00000000">
        <w:rPr>
          <w:rtl w:val="0"/>
        </w:rPr>
      </w:r>
    </w:p>
    <w:p w:rsidR="00000000" w:rsidDel="00000000" w:rsidP="00000000" w:rsidRDefault="00000000" w:rsidRPr="00000000" w14:paraId="00000007">
      <w:pPr>
        <w:numPr>
          <w:ilvl w:val="2"/>
          <w:numId w:val="2"/>
        </w:numPr>
        <w:ind w:left="2160" w:hanging="360"/>
        <w:rPr>
          <w:sz w:val="24"/>
          <w:szCs w:val="24"/>
          <w:u w:val="none"/>
        </w:rPr>
      </w:pPr>
      <w:hyperlink r:id="rId8">
        <w:r w:rsidDel="00000000" w:rsidR="00000000" w:rsidRPr="00000000">
          <w:rPr>
            <w:color w:val="1155cc"/>
            <w:sz w:val="24"/>
            <w:szCs w:val="24"/>
            <w:u w:val="single"/>
            <w:rtl w:val="0"/>
          </w:rPr>
          <w:t xml:space="preserve">https://www.nasa.gov/feature/goddard/2017/nasa-detects-drop-in-global-fires</w:t>
        </w:r>
      </w:hyperlink>
      <w:r w:rsidDel="00000000" w:rsidR="00000000" w:rsidRPr="00000000">
        <w:rPr>
          <w:rtl w:val="0"/>
        </w:rPr>
      </w:r>
    </w:p>
    <w:p w:rsidR="00000000" w:rsidDel="00000000" w:rsidP="00000000" w:rsidRDefault="00000000" w:rsidRPr="00000000" w14:paraId="00000008">
      <w:pPr>
        <w:numPr>
          <w:ilvl w:val="2"/>
          <w:numId w:val="2"/>
        </w:numPr>
        <w:ind w:left="2160" w:hanging="360"/>
        <w:rPr>
          <w:sz w:val="24"/>
          <w:szCs w:val="24"/>
          <w:u w:val="none"/>
        </w:rPr>
      </w:pPr>
      <w:hyperlink r:id="rId9">
        <w:r w:rsidDel="00000000" w:rsidR="00000000" w:rsidRPr="00000000">
          <w:rPr>
            <w:color w:val="1155cc"/>
            <w:sz w:val="24"/>
            <w:szCs w:val="24"/>
            <w:u w:val="single"/>
            <w:rtl w:val="0"/>
          </w:rPr>
          <w:t xml:space="preserve">https://www.nature.com/articles/ncomms8537</w:t>
        </w:r>
      </w:hyperlink>
      <w:r w:rsidDel="00000000" w:rsidR="00000000" w:rsidRPr="00000000">
        <w:rPr>
          <w:rtl w:val="0"/>
        </w:rPr>
      </w:r>
    </w:p>
    <w:p w:rsidR="00000000" w:rsidDel="00000000" w:rsidP="00000000" w:rsidRDefault="00000000" w:rsidRPr="00000000" w14:paraId="00000009">
      <w:pPr>
        <w:numPr>
          <w:ilvl w:val="0"/>
          <w:numId w:val="2"/>
        </w:numPr>
        <w:ind w:left="720" w:hanging="360"/>
        <w:rPr>
          <w:sz w:val="24"/>
          <w:szCs w:val="24"/>
          <w:u w:val="none"/>
        </w:rPr>
      </w:pPr>
      <w:hyperlink r:id="rId10">
        <w:r w:rsidDel="00000000" w:rsidR="00000000" w:rsidRPr="00000000">
          <w:rPr>
            <w:color w:val="1155cc"/>
            <w:sz w:val="24"/>
            <w:szCs w:val="24"/>
            <w:u w:val="single"/>
            <w:rtl w:val="0"/>
          </w:rPr>
          <w:t xml:space="preserve">https://www.latimes.com/projects/california-fires-damage-climate-change-analysis/</w:t>
        </w:r>
      </w:hyperlink>
      <w:r w:rsidDel="00000000" w:rsidR="00000000" w:rsidRPr="00000000">
        <w:rPr>
          <w:rtl w:val="0"/>
        </w:rPr>
      </w:r>
    </w:p>
    <w:p w:rsidR="00000000" w:rsidDel="00000000" w:rsidP="00000000" w:rsidRDefault="00000000" w:rsidRPr="00000000" w14:paraId="0000000A">
      <w:pPr>
        <w:numPr>
          <w:ilvl w:val="0"/>
          <w:numId w:val="2"/>
        </w:numPr>
        <w:ind w:left="720" w:hanging="360"/>
        <w:rPr>
          <w:sz w:val="24"/>
          <w:szCs w:val="24"/>
          <w:u w:val="none"/>
        </w:rPr>
      </w:pPr>
      <w:hyperlink r:id="rId11">
        <w:r w:rsidDel="00000000" w:rsidR="00000000" w:rsidRPr="00000000">
          <w:rPr>
            <w:color w:val="1155cc"/>
            <w:sz w:val="24"/>
            <w:szCs w:val="24"/>
            <w:u w:val="single"/>
            <w:rtl w:val="0"/>
          </w:rPr>
          <w:t xml:space="preserve">https://www.aussiespecialist.com/en/sales-resources/fact-sheets-overview/weather.html</w:t>
        </w:r>
      </w:hyperlink>
      <w:r w:rsidDel="00000000" w:rsidR="00000000" w:rsidRPr="00000000">
        <w:rPr>
          <w:sz w:val="24"/>
          <w:szCs w:val="24"/>
          <w:rtl w:val="0"/>
        </w:rPr>
        <w:t xml:space="preserve"> (Australian climate)</w:t>
      </w:r>
    </w:p>
    <w:p w:rsidR="00000000" w:rsidDel="00000000" w:rsidP="00000000" w:rsidRDefault="00000000" w:rsidRPr="00000000" w14:paraId="0000000B">
      <w:pPr>
        <w:numPr>
          <w:ilvl w:val="0"/>
          <w:numId w:val="2"/>
        </w:numPr>
        <w:ind w:left="720" w:hanging="360"/>
        <w:rPr>
          <w:sz w:val="24"/>
          <w:szCs w:val="24"/>
          <w:u w:val="none"/>
        </w:rPr>
      </w:pPr>
      <w:hyperlink r:id="rId12">
        <w:r w:rsidDel="00000000" w:rsidR="00000000" w:rsidRPr="00000000">
          <w:rPr>
            <w:color w:val="1155cc"/>
            <w:sz w:val="24"/>
            <w:szCs w:val="24"/>
            <w:u w:val="single"/>
            <w:rtl w:val="0"/>
          </w:rPr>
          <w:t xml:space="preserve">https://www.theguardian.com/environment/2020/oct/01/brazil-amazon-rainforest-worst-fires-in-decade</w:t>
        </w:r>
      </w:hyperlink>
      <w:r w:rsidDel="00000000" w:rsidR="00000000" w:rsidRPr="00000000">
        <w:rPr>
          <w:sz w:val="24"/>
          <w:szCs w:val="24"/>
          <w:rtl w:val="0"/>
        </w:rPr>
        <w:t xml:space="preserve"> (Amazon fire)</w:t>
      </w:r>
      <w:r w:rsidDel="00000000" w:rsidR="00000000" w:rsidRPr="00000000">
        <w:rPr>
          <w:rtl w:val="0"/>
        </w:rPr>
      </w:r>
    </w:p>
    <w:p w:rsidR="00000000" w:rsidDel="00000000" w:rsidP="00000000" w:rsidRDefault="00000000" w:rsidRPr="00000000" w14:paraId="0000000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0D">
      <w:pPr>
        <w:spacing w:line="276" w:lineRule="auto"/>
        <w:rPr>
          <w:sz w:val="24"/>
          <w:szCs w:val="24"/>
        </w:rPr>
      </w:pPr>
      <w:r w:rsidDel="00000000" w:rsidR="00000000" w:rsidRPr="00000000">
        <w:rPr>
          <w:rtl w:val="0"/>
        </w:rPr>
      </w:r>
    </w:p>
    <w:p w:rsidR="00000000" w:rsidDel="00000000" w:rsidP="00000000" w:rsidRDefault="00000000" w:rsidRPr="00000000" w14:paraId="0000000E">
      <w:pPr>
        <w:spacing w:line="276" w:lineRule="auto"/>
        <w:ind w:firstLine="720"/>
        <w:rPr>
          <w:color w:val="2b2b2b"/>
          <w:sz w:val="24"/>
          <w:szCs w:val="24"/>
          <w:highlight w:val="white"/>
        </w:rPr>
      </w:pPr>
      <w:r w:rsidDel="00000000" w:rsidR="00000000" w:rsidRPr="00000000">
        <w:rPr>
          <w:sz w:val="24"/>
          <w:szCs w:val="24"/>
          <w:rtl w:val="0"/>
        </w:rPr>
        <w:t xml:space="preserve">From California to Australia to the Amazon Rainforest, forest fires have become increasingly out of control around the world. Just this September, a student in Los Angeles or the Bay Area didn’t have to see news updates to know that thousands of acres of forest were burning; a simple sniff and look at the sky would reveal the intensity of smoke in the air. </w:t>
      </w:r>
      <w:r w:rsidDel="00000000" w:rsidR="00000000" w:rsidRPr="00000000">
        <w:rPr>
          <w:sz w:val="24"/>
          <w:szCs w:val="24"/>
          <w:highlight w:val="white"/>
          <w:rtl w:val="0"/>
        </w:rPr>
        <w:t xml:space="preserve">Over the last several decades, the planet has experienced rising temperatures due to the increase in carbon dioxide emissions that have led to hotter and drier conditions in the atmosphere, thus increasing the likelihood of a fire starting and spreading rapidly. Warmer temperatures have led to a higher number of thunderstorms that produce lightning strikes, the main natural cause of fires (</w:t>
      </w:r>
      <w:r w:rsidDel="00000000" w:rsidR="00000000" w:rsidRPr="00000000">
        <w:rPr>
          <w:color w:val="2b2b2b"/>
          <w:sz w:val="24"/>
          <w:szCs w:val="24"/>
          <w:highlight w:val="white"/>
          <w:rtl w:val="0"/>
        </w:rPr>
        <w:t xml:space="preserve">NASA's Earth Science News Team). Human land management also plays a significant role as many fires are started accidentally or intentionally for agricultural purposes. Interestingly, as fire activity has gotten worse in northern latitude forests, research has indicated that grassland and savanna ecosystems are experiencing a decline in fires. This is due to human presence enabling land regulation, resulting in a decrease in area burned globally despite a changing climate that favors wildfires. Furthermore, during the past 40 years, fire season length has increased across 25% of global vegetated land, worsening the risk of burning beyond just the summer months (December to February in Australia) and instead all year-round like in California. Both anthropogenic and environmental factors are shaping the fires we see today, and our ability to study fires using satellite data that reveals large-scale trends has improved. Our group sought to better understand the damage brought by the burning of massive amounts of land as people have been displaced, are experiencing financial losses, and may suffer from the health hazards of smoke in the future. </w:t>
      </w:r>
    </w:p>
    <w:p w:rsidR="00000000" w:rsidDel="00000000" w:rsidP="00000000" w:rsidRDefault="00000000" w:rsidRPr="00000000" w14:paraId="0000000F">
      <w:pPr>
        <w:spacing w:line="276" w:lineRule="auto"/>
        <w:ind w:firstLine="720"/>
        <w:rPr>
          <w:color w:val="2b2b2b"/>
          <w:sz w:val="24"/>
          <w:szCs w:val="24"/>
          <w:highlight w:val="white"/>
        </w:rPr>
      </w:pPr>
      <w:r w:rsidDel="00000000" w:rsidR="00000000" w:rsidRPr="00000000">
        <w:rPr>
          <w:rtl w:val="0"/>
        </w:rPr>
      </w:r>
    </w:p>
    <w:p w:rsidR="00000000" w:rsidDel="00000000" w:rsidP="00000000" w:rsidRDefault="00000000" w:rsidRPr="00000000" w14:paraId="00000010">
      <w:pPr>
        <w:spacing w:line="276" w:lineRule="auto"/>
        <w:ind w:firstLine="720"/>
        <w:rPr>
          <w:color w:val="2b2b2b"/>
          <w:sz w:val="24"/>
          <w:szCs w:val="24"/>
          <w:highlight w:val="white"/>
        </w:rPr>
      </w:pPr>
      <w:r w:rsidDel="00000000" w:rsidR="00000000" w:rsidRPr="00000000">
        <w:rPr>
          <w:rtl w:val="0"/>
        </w:rPr>
      </w:r>
    </w:p>
    <w:p w:rsidR="00000000" w:rsidDel="00000000" w:rsidP="00000000" w:rsidRDefault="00000000" w:rsidRPr="00000000" w14:paraId="00000011">
      <w:pPr>
        <w:spacing w:line="276" w:lineRule="auto"/>
        <w:ind w:firstLine="720"/>
        <w:rPr>
          <w:color w:val="2b2b2b"/>
          <w:sz w:val="24"/>
          <w:szCs w:val="24"/>
          <w:highlight w:val="white"/>
        </w:rPr>
      </w:pPr>
      <w:r w:rsidDel="00000000" w:rsidR="00000000" w:rsidRPr="00000000">
        <w:rPr>
          <w:color w:val="2b2b2b"/>
          <w:sz w:val="24"/>
          <w:szCs w:val="24"/>
          <w:highlight w:val="white"/>
        </w:rPr>
        <w:drawing>
          <wp:inline distB="114300" distT="114300" distL="114300" distR="114300">
            <wp:extent cx="5753100" cy="295275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531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ind w:left="0" w:firstLine="0"/>
        <w:rPr>
          <w:color w:val="2b2b2b"/>
          <w:sz w:val="24"/>
          <w:szCs w:val="24"/>
          <w:highlight w:val="white"/>
        </w:rPr>
      </w:pPr>
      <w:r w:rsidDel="00000000" w:rsidR="00000000" w:rsidRPr="00000000">
        <w:rPr>
          <w:rtl w:val="0"/>
        </w:rPr>
      </w:r>
    </w:p>
    <w:p w:rsidR="00000000" w:rsidDel="00000000" w:rsidP="00000000" w:rsidRDefault="00000000" w:rsidRPr="00000000" w14:paraId="00000013">
      <w:pPr>
        <w:spacing w:line="276" w:lineRule="auto"/>
        <w:ind w:firstLine="720"/>
        <w:rPr>
          <w:rFonts w:ascii="Times New Roman" w:cs="Times New Roman" w:eastAsia="Times New Roman" w:hAnsi="Times New Roman"/>
          <w:color w:val="2b2b2b"/>
          <w:sz w:val="26"/>
          <w:szCs w:val="26"/>
          <w:highlight w:val="white"/>
        </w:rPr>
      </w:pPr>
      <w:r w:rsidDel="00000000" w:rsidR="00000000" w:rsidRPr="00000000">
        <w:rPr>
          <w:rtl w:val="0"/>
        </w:rPr>
      </w:r>
    </w:p>
    <w:p w:rsidR="00000000" w:rsidDel="00000000" w:rsidP="00000000" w:rsidRDefault="00000000" w:rsidRPr="00000000" w14:paraId="00000014">
      <w:pPr>
        <w:spacing w:line="276" w:lineRule="auto"/>
        <w:ind w:firstLine="720"/>
        <w:rPr>
          <w:rFonts w:ascii="Times New Roman" w:cs="Times New Roman" w:eastAsia="Times New Roman" w:hAnsi="Times New Roman"/>
          <w:color w:val="313132"/>
          <w:sz w:val="26"/>
          <w:szCs w:val="26"/>
          <w:highlight w:val="white"/>
        </w:rPr>
      </w:pPr>
      <w:r w:rsidDel="00000000" w:rsidR="00000000" w:rsidRPr="00000000">
        <w:rPr>
          <w:rFonts w:ascii="Times New Roman" w:cs="Times New Roman" w:eastAsia="Times New Roman" w:hAnsi="Times New Roman"/>
          <w:color w:val="2b2b2b"/>
          <w:sz w:val="26"/>
          <w:szCs w:val="26"/>
          <w:highlight w:val="white"/>
          <w:rtl w:val="0"/>
        </w:rPr>
        <w:t xml:space="preserve">The map shows the amount of acres (in millions) burned by the wildfires across various cities in California. Moving across the state in the northern direction, there is a gradual darkening of the amber-shaded circles located near San Jose and Sacramento, with the darkest (brown) circle in Chico, indicating that the city experienced about 1 million acres of forest burned. This devastating loss of forest led to the displacement of many Chico residents, sparking a rise in home prices by about 21% and homelessness by 16% (Reuters, 2020). The data is consistent with the fact that the northern part of the west coast saw most of the devastation from the fires, as many of us can recall the frightening photos capturing the hazy, orange sky that covered the Bay Area for days. Another unfortunate outcome is the destruction of about 360,000 acres of lush grapevines and wineries in Napa Valley, </w:t>
      </w:r>
      <w:r w:rsidDel="00000000" w:rsidR="00000000" w:rsidRPr="00000000">
        <w:rPr>
          <w:rFonts w:ascii="Times New Roman" w:cs="Times New Roman" w:eastAsia="Times New Roman" w:hAnsi="Times New Roman"/>
          <w:color w:val="333333"/>
          <w:sz w:val="26"/>
          <w:szCs w:val="26"/>
          <w:highlight w:val="white"/>
          <w:rtl w:val="0"/>
        </w:rPr>
        <w:t xml:space="preserve">the country’s most valuable region of wine production and a source of California’s billion dollar industry (National Geographic, 2020). As climate change is already negatively impacting the taste of Napa’s wines, it is evident that the warming atmosphere is fueling wildfires that not only wither away our forests, but also the spirit in our hearts. </w:t>
      </w: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460" w:before="460" w:line="384.00000000000006" w:lineRule="auto"/>
        <w:ind w:left="660" w:firstLine="0"/>
        <w:rPr>
          <w:rFonts w:ascii="Times New Roman" w:cs="Times New Roman" w:eastAsia="Times New Roman" w:hAnsi="Times New Roman"/>
          <w:color w:val="313132"/>
          <w:sz w:val="32"/>
          <w:szCs w:val="32"/>
          <w:highlight w:val="white"/>
        </w:rPr>
      </w:pPr>
      <w:r w:rsidDel="00000000" w:rsidR="00000000" w:rsidRPr="00000000">
        <w:rPr>
          <w:rtl w:val="0"/>
        </w:rPr>
      </w:r>
    </w:p>
    <w:p w:rsidR="00000000" w:rsidDel="00000000" w:rsidP="00000000" w:rsidRDefault="00000000" w:rsidRPr="00000000" w14:paraId="00000016">
      <w:pPr>
        <w:spacing w:line="276" w:lineRule="auto"/>
        <w:ind w:firstLine="720"/>
        <w:rPr>
          <w:color w:val="2b2b2b"/>
          <w:sz w:val="24"/>
          <w:szCs w:val="24"/>
          <w:highlight w:val="white"/>
        </w:rPr>
      </w:pPr>
      <w:r w:rsidDel="00000000" w:rsidR="00000000" w:rsidRPr="00000000">
        <w:rPr>
          <w:rtl w:val="0"/>
        </w:rPr>
      </w:r>
    </w:p>
    <w:p w:rsidR="00000000" w:rsidDel="00000000" w:rsidP="00000000" w:rsidRDefault="00000000" w:rsidRPr="00000000" w14:paraId="00000017">
      <w:pPr>
        <w:spacing w:line="276" w:lineRule="auto"/>
        <w:ind w:firstLine="720"/>
        <w:rPr>
          <w:color w:val="2b2b2b"/>
          <w:sz w:val="24"/>
          <w:szCs w:val="24"/>
          <w:highlight w:val="white"/>
        </w:rPr>
      </w:pPr>
      <w:r w:rsidDel="00000000" w:rsidR="00000000" w:rsidRPr="00000000">
        <w:rPr>
          <w:rtl w:val="0"/>
        </w:rPr>
      </w:r>
    </w:p>
    <w:p w:rsidR="00000000" w:rsidDel="00000000" w:rsidP="00000000" w:rsidRDefault="00000000" w:rsidRPr="00000000" w14:paraId="00000018">
      <w:pPr>
        <w:spacing w:line="276" w:lineRule="auto"/>
        <w:ind w:left="0" w:firstLine="0"/>
        <w:rPr>
          <w:color w:val="2b2b2b"/>
          <w:sz w:val="24"/>
          <w:szCs w:val="24"/>
          <w:highlight w:val="white"/>
        </w:rPr>
      </w:pPr>
      <w:r w:rsidDel="00000000" w:rsidR="00000000" w:rsidRPr="00000000">
        <w:rPr>
          <w:color w:val="2b2b2b"/>
          <w:sz w:val="24"/>
          <w:szCs w:val="24"/>
          <w:highlight w:val="white"/>
          <w:rtl w:val="0"/>
        </w:rPr>
        <w:t xml:space="preserve">Sources: Fire Locations (</w:t>
      </w:r>
      <w:hyperlink r:id="rId14">
        <w:r w:rsidDel="00000000" w:rsidR="00000000" w:rsidRPr="00000000">
          <w:rPr>
            <w:color w:val="1155cc"/>
            <w:sz w:val="24"/>
            <w:szCs w:val="24"/>
            <w:highlight w:val="white"/>
            <w:u w:val="single"/>
            <w:rtl w:val="0"/>
          </w:rPr>
          <w:t xml:space="preserve">https://www.capradio.org/articles/2020/08/20/see-where-wildfires-are-burning-in-california/</w:t>
        </w:r>
      </w:hyperlink>
      <w:r w:rsidDel="00000000" w:rsidR="00000000" w:rsidRPr="00000000">
        <w:rPr>
          <w:color w:val="2b2b2b"/>
          <w:sz w:val="24"/>
          <w:szCs w:val="24"/>
          <w:highlight w:val="white"/>
          <w:rtl w:val="0"/>
        </w:rPr>
        <w:t xml:space="preserve">)</w:t>
      </w:r>
    </w:p>
    <w:p w:rsidR="00000000" w:rsidDel="00000000" w:rsidP="00000000" w:rsidRDefault="00000000" w:rsidRPr="00000000" w14:paraId="00000019">
      <w:pPr>
        <w:spacing w:line="276" w:lineRule="auto"/>
        <w:ind w:left="0" w:firstLine="0"/>
        <w:rPr>
          <w:color w:val="2b2b2b"/>
          <w:sz w:val="24"/>
          <w:szCs w:val="24"/>
          <w:highlight w:val="white"/>
        </w:rPr>
      </w:pPr>
      <w:r w:rsidDel="00000000" w:rsidR="00000000" w:rsidRPr="00000000">
        <w:rPr>
          <w:rtl w:val="0"/>
        </w:rPr>
      </w:r>
    </w:p>
    <w:p w:rsidR="00000000" w:rsidDel="00000000" w:rsidP="00000000" w:rsidRDefault="00000000" w:rsidRPr="00000000" w14:paraId="0000001A">
      <w:pPr>
        <w:spacing w:line="276" w:lineRule="auto"/>
        <w:ind w:left="0" w:firstLine="0"/>
        <w:rPr>
          <w:color w:val="2b2b2b"/>
          <w:sz w:val="24"/>
          <w:szCs w:val="24"/>
          <w:highlight w:val="white"/>
        </w:rPr>
      </w:pPr>
      <w:r w:rsidDel="00000000" w:rsidR="00000000" w:rsidRPr="00000000">
        <w:rPr>
          <w:color w:val="2b2b2b"/>
          <w:sz w:val="24"/>
          <w:szCs w:val="24"/>
          <w:highlight w:val="white"/>
          <w:rtl w:val="0"/>
        </w:rPr>
        <w:t xml:space="preserve">SF Smoky Sky photos: </w:t>
      </w:r>
      <w:hyperlink r:id="rId15">
        <w:r w:rsidDel="00000000" w:rsidR="00000000" w:rsidRPr="00000000">
          <w:rPr>
            <w:color w:val="1155cc"/>
            <w:sz w:val="24"/>
            <w:szCs w:val="24"/>
            <w:highlight w:val="white"/>
            <w:u w:val="single"/>
            <w:rtl w:val="0"/>
          </w:rPr>
          <w:t xml:space="preserve">https://www.sfgate.com/news/editorspicks/article/Bay-Area-sky-orange-wildfire-smoke-San-Francisco-15553461.php#photo-19934711</w:t>
        </w:r>
      </w:hyperlink>
      <w:r w:rsidDel="00000000" w:rsidR="00000000" w:rsidRPr="00000000">
        <w:rPr>
          <w:rtl w:val="0"/>
        </w:rPr>
      </w:r>
    </w:p>
    <w:p w:rsidR="00000000" w:rsidDel="00000000" w:rsidP="00000000" w:rsidRDefault="00000000" w:rsidRPr="00000000" w14:paraId="0000001B">
      <w:pPr>
        <w:spacing w:line="276" w:lineRule="auto"/>
        <w:ind w:left="0" w:firstLine="0"/>
        <w:rPr>
          <w:color w:val="2b2b2b"/>
          <w:sz w:val="24"/>
          <w:szCs w:val="24"/>
          <w:highlight w:val="white"/>
        </w:rPr>
      </w:pPr>
      <w:r w:rsidDel="00000000" w:rsidR="00000000" w:rsidRPr="00000000">
        <w:rPr>
          <w:rtl w:val="0"/>
        </w:rPr>
      </w:r>
    </w:p>
    <w:p w:rsidR="00000000" w:rsidDel="00000000" w:rsidP="00000000" w:rsidRDefault="00000000" w:rsidRPr="00000000" w14:paraId="0000001C">
      <w:pPr>
        <w:spacing w:line="276" w:lineRule="auto"/>
        <w:ind w:left="0" w:firstLine="0"/>
        <w:rPr>
          <w:color w:val="2b2b2b"/>
          <w:sz w:val="24"/>
          <w:szCs w:val="24"/>
          <w:highlight w:val="white"/>
        </w:rPr>
      </w:pPr>
      <w:r w:rsidDel="00000000" w:rsidR="00000000" w:rsidRPr="00000000">
        <w:rPr>
          <w:color w:val="2b2b2b"/>
          <w:sz w:val="24"/>
          <w:szCs w:val="24"/>
          <w:highlight w:val="white"/>
        </w:rPr>
        <w:drawing>
          <wp:inline distB="114300" distT="114300" distL="114300" distR="114300">
            <wp:extent cx="5943600" cy="3987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76" w:lineRule="auto"/>
        <w:rPr>
          <w:sz w:val="24"/>
          <w:szCs w:val="24"/>
          <w:highlight w:val="white"/>
        </w:rPr>
      </w:pPr>
      <w:r w:rsidDel="00000000" w:rsidR="00000000" w:rsidRPr="00000000">
        <w:rPr>
          <w:sz w:val="24"/>
          <w:szCs w:val="24"/>
          <w:highlight w:val="white"/>
          <w:rtl w:val="0"/>
        </w:rPr>
        <w:t xml:space="preserve">Wind/drought:</w:t>
      </w:r>
      <w:r w:rsidDel="00000000" w:rsidR="00000000" w:rsidRPr="00000000">
        <w:rPr>
          <w:rtl w:val="0"/>
        </w:rPr>
      </w:r>
    </w:p>
    <w:p w:rsidR="00000000" w:rsidDel="00000000" w:rsidP="00000000" w:rsidRDefault="00000000" w:rsidRPr="00000000" w14:paraId="0000001E">
      <w:pPr>
        <w:spacing w:line="276" w:lineRule="auto"/>
        <w:rPr>
          <w:sz w:val="24"/>
          <w:szCs w:val="24"/>
          <w:highlight w:val="white"/>
        </w:rPr>
      </w:pPr>
      <w:r w:rsidDel="00000000" w:rsidR="00000000" w:rsidRPr="00000000">
        <w:rPr>
          <w:rtl w:val="0"/>
        </w:rPr>
      </w:r>
    </w:p>
    <w:p w:rsidR="00000000" w:rsidDel="00000000" w:rsidP="00000000" w:rsidRDefault="00000000" w:rsidRPr="00000000" w14:paraId="0000001F">
      <w:pPr>
        <w:numPr>
          <w:ilvl w:val="0"/>
          <w:numId w:val="1"/>
        </w:numPr>
        <w:spacing w:line="276" w:lineRule="auto"/>
        <w:ind w:left="720" w:hanging="360"/>
        <w:rPr>
          <w:b w:val="1"/>
          <w:sz w:val="24"/>
          <w:szCs w:val="24"/>
          <w:u w:val="none"/>
        </w:rPr>
      </w:pPr>
      <w:hyperlink r:id="rId17">
        <w:r w:rsidDel="00000000" w:rsidR="00000000" w:rsidRPr="00000000">
          <w:rPr>
            <w:b w:val="1"/>
            <w:color w:val="1155cc"/>
            <w:sz w:val="24"/>
            <w:szCs w:val="24"/>
            <w:u w:val="single"/>
            <w:rtl w:val="0"/>
          </w:rPr>
          <w:t xml:space="preserve">https://www.theguardian.com/us-news/2020/oct/23/california-high-wildfire-risk</w:t>
        </w:r>
      </w:hyperlink>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rPr>
          <w:b w:val="1"/>
          <w:sz w:val="24"/>
          <w:szCs w:val="24"/>
          <w:u w:val="none"/>
        </w:rPr>
      </w:pPr>
      <w:hyperlink r:id="rId18">
        <w:r w:rsidDel="00000000" w:rsidR="00000000" w:rsidRPr="00000000">
          <w:rPr>
            <w:b w:val="1"/>
            <w:color w:val="1155cc"/>
            <w:sz w:val="24"/>
            <w:szCs w:val="24"/>
            <w:u w:val="single"/>
            <w:rtl w:val="0"/>
          </w:rPr>
          <w:t xml:space="preserve">https://sanfrancisco.cbslocal.com/2020/09/27/butte-county-sheriff-issues-fire-evacuation-orders-for-north-complex-west-zone/</w:t>
        </w:r>
      </w:hyperlink>
      <w:r w:rsidDel="00000000" w:rsidR="00000000" w:rsidRPr="00000000">
        <w:rPr>
          <w:rtl w:val="0"/>
        </w:rPr>
      </w:r>
    </w:p>
    <w:p w:rsidR="00000000" w:rsidDel="00000000" w:rsidP="00000000" w:rsidRDefault="00000000" w:rsidRPr="00000000" w14:paraId="00000021">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22">
      <w:pPr>
        <w:spacing w:line="276" w:lineRule="auto"/>
        <w:rPr>
          <w:sz w:val="24"/>
          <w:szCs w:val="24"/>
        </w:rPr>
      </w:pPr>
      <w:r w:rsidDel="00000000" w:rsidR="00000000" w:rsidRPr="00000000">
        <w:rPr>
          <w:sz w:val="24"/>
          <w:szCs w:val="24"/>
          <w:rtl w:val="0"/>
        </w:rPr>
        <w:t xml:space="preserve">Chico displacement:</w:t>
      </w:r>
    </w:p>
    <w:p w:rsidR="00000000" w:rsidDel="00000000" w:rsidP="00000000" w:rsidRDefault="00000000" w:rsidRPr="00000000" w14:paraId="00000023">
      <w:pPr>
        <w:spacing w:line="276" w:lineRule="auto"/>
        <w:rPr>
          <w:sz w:val="24"/>
          <w:szCs w:val="24"/>
        </w:rPr>
      </w:pPr>
      <w:hyperlink r:id="rId19">
        <w:r w:rsidDel="00000000" w:rsidR="00000000" w:rsidRPr="00000000">
          <w:rPr>
            <w:color w:val="1155cc"/>
            <w:sz w:val="24"/>
            <w:szCs w:val="24"/>
            <w:u w:val="single"/>
            <w:rtl w:val="0"/>
          </w:rPr>
          <w:t xml:space="preserve">https://www.reuters.com/article/us-usa-wildfires-displacement/refugees-in-their-own-country-as-wildfire-destroys-california-towns-idUSKBN26N1MW</w:t>
        </w:r>
      </w:hyperlink>
      <w:r w:rsidDel="00000000" w:rsidR="00000000" w:rsidRPr="00000000">
        <w:rPr>
          <w:rtl w:val="0"/>
        </w:rPr>
      </w:r>
    </w:p>
    <w:p w:rsidR="00000000" w:rsidDel="00000000" w:rsidP="00000000" w:rsidRDefault="00000000" w:rsidRPr="00000000" w14:paraId="00000024">
      <w:pPr>
        <w:spacing w:line="276" w:lineRule="auto"/>
        <w:rPr>
          <w:sz w:val="24"/>
          <w:szCs w:val="24"/>
        </w:rPr>
      </w:pPr>
      <w:r w:rsidDel="00000000" w:rsidR="00000000" w:rsidRPr="00000000">
        <w:rPr>
          <w:rtl w:val="0"/>
        </w:rPr>
      </w:r>
    </w:p>
    <w:p w:rsidR="00000000" w:rsidDel="00000000" w:rsidP="00000000" w:rsidRDefault="00000000" w:rsidRPr="00000000" w14:paraId="00000025">
      <w:pPr>
        <w:spacing w:line="276" w:lineRule="auto"/>
        <w:rPr>
          <w:sz w:val="24"/>
          <w:szCs w:val="24"/>
        </w:rPr>
      </w:pPr>
      <w:r w:rsidDel="00000000" w:rsidR="00000000" w:rsidRPr="00000000">
        <w:rPr>
          <w:sz w:val="24"/>
          <w:szCs w:val="24"/>
          <w:rtl w:val="0"/>
        </w:rPr>
        <w:t xml:space="preserve">Napa Valley:</w:t>
      </w:r>
    </w:p>
    <w:p w:rsidR="00000000" w:rsidDel="00000000" w:rsidP="00000000" w:rsidRDefault="00000000" w:rsidRPr="00000000" w14:paraId="00000026">
      <w:pPr>
        <w:spacing w:line="276" w:lineRule="auto"/>
        <w:rPr>
          <w:sz w:val="24"/>
          <w:szCs w:val="24"/>
        </w:rPr>
      </w:pPr>
      <w:r w:rsidDel="00000000" w:rsidR="00000000" w:rsidRPr="00000000">
        <w:rPr>
          <w:sz w:val="24"/>
          <w:szCs w:val="24"/>
        </w:rPr>
        <w:drawing>
          <wp:inline distB="114300" distT="114300" distL="114300" distR="114300">
            <wp:extent cx="5829300" cy="3895725"/>
            <wp:effectExtent b="0" l="0" r="0" t="0"/>
            <wp:docPr id="3" name="image3.png"/>
            <a:graphic>
              <a:graphicData uri="http://schemas.openxmlformats.org/drawingml/2006/picture">
                <pic:pic>
                  <pic:nvPicPr>
                    <pic:cNvPr id="0" name="image3.png"/>
                    <pic:cNvPicPr preferRelativeResize="0"/>
                  </pic:nvPicPr>
                  <pic:blipFill>
                    <a:blip r:embed="rId20"/>
                    <a:srcRect b="0" l="1923" r="0" t="1918"/>
                    <a:stretch>
                      <a:fillRect/>
                    </a:stretch>
                  </pic:blipFill>
                  <pic:spPr>
                    <a:xfrm>
                      <a:off x="0" y="0"/>
                      <a:ext cx="582930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76" w:lineRule="auto"/>
        <w:rPr>
          <w:sz w:val="24"/>
          <w:szCs w:val="24"/>
        </w:rPr>
      </w:pPr>
      <w:hyperlink r:id="rId21">
        <w:r w:rsidDel="00000000" w:rsidR="00000000" w:rsidRPr="00000000">
          <w:rPr>
            <w:color w:val="1155cc"/>
            <w:sz w:val="24"/>
            <w:szCs w:val="24"/>
            <w:u w:val="single"/>
            <w:rtl w:val="0"/>
          </w:rPr>
          <w:t xml:space="preserve">https://www.nationalgeographic.com/travel/2020/10/wildfires-ravage-napa-valley-will-the-wine-region-survive/</w:t>
        </w:r>
      </w:hyperlink>
      <w:r w:rsidDel="00000000" w:rsidR="00000000" w:rsidRPr="00000000">
        <w:rPr>
          <w:rtl w:val="0"/>
        </w:rPr>
      </w:r>
    </w:p>
    <w:p w:rsidR="00000000" w:rsidDel="00000000" w:rsidP="00000000" w:rsidRDefault="00000000" w:rsidRPr="00000000" w14:paraId="00000028">
      <w:pPr>
        <w:spacing w:line="276" w:lineRule="auto"/>
        <w:rPr>
          <w:sz w:val="24"/>
          <w:szCs w:val="24"/>
        </w:rPr>
      </w:pPr>
      <w:r w:rsidDel="00000000" w:rsidR="00000000" w:rsidRPr="00000000">
        <w:rPr>
          <w:rtl w:val="0"/>
        </w:rPr>
      </w:r>
    </w:p>
    <w:p w:rsidR="00000000" w:rsidDel="00000000" w:rsidP="00000000" w:rsidRDefault="00000000" w:rsidRPr="00000000" w14:paraId="00000029">
      <w:pPr>
        <w:spacing w:line="276" w:lineRule="auto"/>
        <w:rPr>
          <w:sz w:val="24"/>
          <w:szCs w:val="24"/>
        </w:rPr>
      </w:pPr>
      <w:r w:rsidDel="00000000" w:rsidR="00000000" w:rsidRPr="00000000">
        <w:rPr>
          <w:rtl w:val="0"/>
        </w:rPr>
      </w:r>
    </w:p>
    <w:p w:rsidR="00000000" w:rsidDel="00000000" w:rsidP="00000000" w:rsidRDefault="00000000" w:rsidRPr="00000000" w14:paraId="0000002A">
      <w:pPr>
        <w:spacing w:line="276" w:lineRule="auto"/>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www.aussiespecialist.com/en/sales-resources/fact-sheets-overview/weather.html" TargetMode="External"/><Relationship Id="rId10" Type="http://schemas.openxmlformats.org/officeDocument/2006/relationships/hyperlink" Target="https://www.latimes.com/projects/california-fires-damage-climate-change-analysis/" TargetMode="External"/><Relationship Id="rId21" Type="http://schemas.openxmlformats.org/officeDocument/2006/relationships/hyperlink" Target="https://www.nationalgeographic.com/travel/2020/10/wildfires-ravage-napa-valley-will-the-wine-region-survive/" TargetMode="External"/><Relationship Id="rId13" Type="http://schemas.openxmlformats.org/officeDocument/2006/relationships/image" Target="media/image1.png"/><Relationship Id="rId12" Type="http://schemas.openxmlformats.org/officeDocument/2006/relationships/hyperlink" Target="https://www.theguardian.com/environment/2020/oct/01/brazil-amazon-rainforest-worst-fires-in-deca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ature.com/articles/ncomms8537" TargetMode="External"/><Relationship Id="rId15" Type="http://schemas.openxmlformats.org/officeDocument/2006/relationships/hyperlink" Target="https://www.sfgate.com/news/editorspicks/article/Bay-Area-sky-orange-wildfire-smoke-San-Francisco-15553461.php#photo-19934711" TargetMode="External"/><Relationship Id="rId14" Type="http://schemas.openxmlformats.org/officeDocument/2006/relationships/hyperlink" Target="https://www.capradio.org/articles/2020/08/20/see-where-wildfires-are-burning-in-california/" TargetMode="External"/><Relationship Id="rId17" Type="http://schemas.openxmlformats.org/officeDocument/2006/relationships/hyperlink" Target="https://www.theguardian.com/us-news/2020/oct/23/california-high-wildfire-risk"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www.reuters.com/article/us-usa-wildfires-displacement/refugees-in-their-own-country-as-wildfire-destroys-california-towns-idUSKBN26N1MW" TargetMode="External"/><Relationship Id="rId6" Type="http://schemas.openxmlformats.org/officeDocument/2006/relationships/hyperlink" Target="https://climate.nasa.gov/news/2912/satellite-data-record-shows-climate-changes-impact-on-fires/" TargetMode="External"/><Relationship Id="rId18" Type="http://schemas.openxmlformats.org/officeDocument/2006/relationships/hyperlink" Target="https://sanfrancisco.cbslocal.com/2020/09/27/butte-county-sheriff-issues-fire-evacuation-orders-for-north-complex-west-zone/" TargetMode="External"/><Relationship Id="rId7" Type="http://schemas.openxmlformats.org/officeDocument/2006/relationships/hyperlink" Target="https://www.nature.com/articles/nclimate3329" TargetMode="External"/><Relationship Id="rId8" Type="http://schemas.openxmlformats.org/officeDocument/2006/relationships/hyperlink" Target="https://www.nasa.gov/feature/goddard/2017/nasa-detects-drop-in-global-f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