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6C45" w14:textId="1D672C69" w:rsidR="00974013" w:rsidRDefault="00974013" w:rsidP="0050568C">
      <w:r>
        <w:t xml:space="preserve">Please indicate to what extent you agree with the following statements. </w:t>
      </w:r>
    </w:p>
    <w:p w14:paraId="6E9626E7" w14:textId="77777777" w:rsidR="00974013" w:rsidRDefault="00974013" w:rsidP="0050568C"/>
    <w:p w14:paraId="01502C8C" w14:textId="7CF8FA95" w:rsidR="00974013" w:rsidRDefault="00974013" w:rsidP="00974013">
      <w:pPr>
        <w:rPr>
          <w:color w:val="000000"/>
        </w:rPr>
      </w:pPr>
      <w:r>
        <w:rPr>
          <w:color w:val="000000"/>
        </w:rPr>
        <w:t>Right now, at work</w:t>
      </w:r>
      <w:r w:rsidRPr="00974013">
        <w:rPr>
          <w:color w:val="000000"/>
        </w:rPr>
        <w:t xml:space="preserve">, </w:t>
      </w:r>
    </w:p>
    <w:p w14:paraId="01E91ECF" w14:textId="27F845B5" w:rsidR="00974013" w:rsidRDefault="00974013" w:rsidP="00974013">
      <w:pPr>
        <w:rPr>
          <w:color w:val="000000"/>
        </w:rPr>
      </w:pPr>
      <w:r>
        <w:rPr>
          <w:color w:val="000000"/>
        </w:rPr>
        <w:t>So far today at work</w:t>
      </w:r>
      <w:r w:rsidRPr="00974013">
        <w:rPr>
          <w:color w:val="000000"/>
        </w:rPr>
        <w:t xml:space="preserve">, </w:t>
      </w:r>
    </w:p>
    <w:p w14:paraId="739B6F20" w14:textId="7483CA06" w:rsidR="00974013" w:rsidRDefault="00974013" w:rsidP="00974013">
      <w:pPr>
        <w:rPr>
          <w:color w:val="000000"/>
        </w:rPr>
      </w:pPr>
      <w:r>
        <w:rPr>
          <w:color w:val="000000"/>
        </w:rPr>
        <w:t>I</w:t>
      </w:r>
      <w:r w:rsidRPr="00974013">
        <w:rPr>
          <w:color w:val="000000"/>
        </w:rPr>
        <w:t>n the past few hours</w:t>
      </w:r>
      <w:r>
        <w:rPr>
          <w:color w:val="000000"/>
        </w:rPr>
        <w:t xml:space="preserve"> at work</w:t>
      </w:r>
      <w:r w:rsidRPr="00974013">
        <w:rPr>
          <w:color w:val="000000"/>
        </w:rPr>
        <w:t xml:space="preserve">, </w:t>
      </w:r>
    </w:p>
    <w:p w14:paraId="6676A6E7" w14:textId="1540C22D" w:rsidR="00974013" w:rsidRPr="00514522" w:rsidRDefault="00974013" w:rsidP="00974013">
      <w:r w:rsidRPr="00974013">
        <w:rPr>
          <w:color w:val="000000"/>
        </w:rPr>
        <w:t>Since your last survey point</w:t>
      </w:r>
      <w:r>
        <w:rPr>
          <w:color w:val="000000"/>
        </w:rPr>
        <w:t xml:space="preserve"> at work,</w:t>
      </w:r>
    </w:p>
    <w:p w14:paraId="1168399B" w14:textId="77777777" w:rsidR="00974013" w:rsidRDefault="00974013" w:rsidP="0050568C"/>
    <w:p w14:paraId="6FF4CDD0" w14:textId="77777777" w:rsidR="00974013" w:rsidRDefault="00974013" w:rsidP="0050568C"/>
    <w:p w14:paraId="1DE735AB" w14:textId="5D826F4D" w:rsidR="0050568C" w:rsidRPr="0050568C" w:rsidRDefault="009F43C8" w:rsidP="0050568C">
      <w:r>
        <w:t>Basic Psychological Need Satisfaction and Scale</w:t>
      </w:r>
      <w:r w:rsidR="0050568C">
        <w:t xml:space="preserve"> </w:t>
      </w:r>
      <w:sdt>
        <w:sdtPr>
          <w:rPr>
            <w:color w:val="000000"/>
          </w:rPr>
          <w:tag w:val="MENDELEY_CITATION_v3_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"/>
          <w:id w:val="1630973685"/>
          <w:placeholder>
            <w:docPart w:val="DefaultPlaceholder_-1854013440"/>
          </w:placeholder>
        </w:sdtPr>
        <w:sdtContent>
          <w:r w:rsidR="00974013" w:rsidRPr="00974013">
            <w:rPr>
              <w:color w:val="000000"/>
            </w:rPr>
            <w:t>(Olafsen et al., 2021)</w:t>
          </w:r>
        </w:sdtContent>
      </w:sdt>
    </w:p>
    <w:p w14:paraId="196B0881" w14:textId="3BCB2580" w:rsidR="00514522" w:rsidRPr="00514522" w:rsidRDefault="00514522" w:rsidP="00974013">
      <w:pPr>
        <w:pStyle w:val="ListParagraph"/>
        <w:numPr>
          <w:ilvl w:val="0"/>
          <w:numId w:val="2"/>
        </w:numPr>
      </w:pPr>
      <w:r>
        <w:rPr>
          <w:color w:val="000000"/>
        </w:rPr>
        <w:t xml:space="preserve">Competency </w:t>
      </w:r>
      <w:r w:rsidR="00770E11">
        <w:rPr>
          <w:color w:val="000000"/>
        </w:rPr>
        <w:t>Satisfaction</w:t>
      </w:r>
      <w:r>
        <w:rPr>
          <w:color w:val="000000"/>
        </w:rPr>
        <w:t xml:space="preserve">: </w:t>
      </w:r>
    </w:p>
    <w:p w14:paraId="3E4B5761" w14:textId="04F1A717" w:rsidR="00514522" w:rsidRDefault="00514522" w:rsidP="00770E11">
      <w:pPr>
        <w:pStyle w:val="ListParagraph"/>
        <w:numPr>
          <w:ilvl w:val="1"/>
          <w:numId w:val="3"/>
        </w:numPr>
      </w:pPr>
      <w:r>
        <w:t xml:space="preserve">I seriously doubt whether I can do things </w:t>
      </w:r>
      <w:r w:rsidR="00974013">
        <w:t>well.</w:t>
      </w:r>
    </w:p>
    <w:p w14:paraId="6A9DB3EA" w14:textId="7E455B38" w:rsidR="00514522" w:rsidRDefault="00514522" w:rsidP="00770E11">
      <w:pPr>
        <w:pStyle w:val="ListParagraph"/>
        <w:numPr>
          <w:ilvl w:val="1"/>
          <w:numId w:val="3"/>
        </w:numPr>
      </w:pPr>
      <w:r>
        <w:t xml:space="preserve">I feel disappointed by many of my </w:t>
      </w:r>
      <w:r w:rsidR="00974013">
        <w:t>achievements.</w:t>
      </w:r>
    </w:p>
    <w:p w14:paraId="2DE53F2F" w14:textId="45C9678F" w:rsidR="00514522" w:rsidRDefault="00514522" w:rsidP="00770E11">
      <w:pPr>
        <w:pStyle w:val="ListParagraph"/>
        <w:numPr>
          <w:ilvl w:val="1"/>
          <w:numId w:val="3"/>
        </w:numPr>
      </w:pPr>
      <w:r>
        <w:t>I feel insecure about my abilities</w:t>
      </w:r>
      <w:r w:rsidR="00974013">
        <w:t>.</w:t>
      </w:r>
    </w:p>
    <w:p w14:paraId="20CD2B05" w14:textId="5A96A84C" w:rsidR="00514522" w:rsidRDefault="00514522" w:rsidP="00770E11">
      <w:pPr>
        <w:pStyle w:val="ListParagraph"/>
        <w:numPr>
          <w:ilvl w:val="1"/>
          <w:numId w:val="3"/>
        </w:numPr>
      </w:pPr>
      <w:r>
        <w:t>I feel like a failure because of the mistakes I make</w:t>
      </w:r>
      <w:r w:rsidR="00974013">
        <w:t>.</w:t>
      </w:r>
    </w:p>
    <w:p w14:paraId="26486A0C" w14:textId="2F8C6783" w:rsidR="00514522" w:rsidRDefault="00514522" w:rsidP="00974013">
      <w:pPr>
        <w:pStyle w:val="ListParagraph"/>
        <w:numPr>
          <w:ilvl w:val="0"/>
          <w:numId w:val="2"/>
        </w:numPr>
      </w:pPr>
      <w:r>
        <w:t xml:space="preserve">Autonomy </w:t>
      </w:r>
      <w:r w:rsidR="00770E11">
        <w:t>Satisfaction</w:t>
      </w:r>
    </w:p>
    <w:p w14:paraId="7DED0B40" w14:textId="60C35329" w:rsidR="00514522" w:rsidRDefault="00514522" w:rsidP="00770E11">
      <w:pPr>
        <w:pStyle w:val="ListParagraph"/>
        <w:numPr>
          <w:ilvl w:val="1"/>
          <w:numId w:val="4"/>
        </w:numPr>
      </w:pPr>
      <w:r>
        <w:t>Most things I do, I do because I feel that I must</w:t>
      </w:r>
      <w:r w:rsidR="00974013">
        <w:t>.</w:t>
      </w:r>
    </w:p>
    <w:p w14:paraId="3A09CA35" w14:textId="405A26C8" w:rsidR="00514522" w:rsidRDefault="00514522" w:rsidP="00770E11">
      <w:pPr>
        <w:pStyle w:val="ListParagraph"/>
        <w:numPr>
          <w:ilvl w:val="1"/>
          <w:numId w:val="4"/>
        </w:numPr>
      </w:pPr>
      <w:r>
        <w:t>I feel forced to do many things that I would not have chosen to do</w:t>
      </w:r>
      <w:r w:rsidR="00974013">
        <w:t>.</w:t>
      </w:r>
    </w:p>
    <w:p w14:paraId="7BFA3B86" w14:textId="5D8EAD28" w:rsidR="00514522" w:rsidRDefault="00514522" w:rsidP="00770E11">
      <w:pPr>
        <w:pStyle w:val="ListParagraph"/>
        <w:numPr>
          <w:ilvl w:val="1"/>
          <w:numId w:val="4"/>
        </w:numPr>
      </w:pPr>
      <w:r>
        <w:t>I feel pressured to do many of the things I do</w:t>
      </w:r>
      <w:r w:rsidR="00974013">
        <w:t>.</w:t>
      </w:r>
    </w:p>
    <w:p w14:paraId="56188F27" w14:textId="4595C3F4" w:rsidR="00514522" w:rsidRDefault="00514522" w:rsidP="00770E11">
      <w:pPr>
        <w:pStyle w:val="ListParagraph"/>
        <w:numPr>
          <w:ilvl w:val="1"/>
          <w:numId w:val="4"/>
        </w:numPr>
      </w:pPr>
      <w:r>
        <w:t>My activities feel like a continuous line of duties</w:t>
      </w:r>
      <w:r w:rsidR="00974013">
        <w:t>.</w:t>
      </w:r>
    </w:p>
    <w:p w14:paraId="1E53D00A" w14:textId="3BBCB84C" w:rsidR="00514522" w:rsidRDefault="00514522" w:rsidP="00974013">
      <w:pPr>
        <w:pStyle w:val="ListParagraph"/>
        <w:numPr>
          <w:ilvl w:val="0"/>
          <w:numId w:val="2"/>
        </w:numPr>
      </w:pPr>
      <w:r>
        <w:t xml:space="preserve">Relatedness </w:t>
      </w:r>
      <w:r w:rsidR="00770E11">
        <w:t>Satisfaction</w:t>
      </w:r>
    </w:p>
    <w:p w14:paraId="12152817" w14:textId="3FE046DE" w:rsidR="00514522" w:rsidRDefault="00514522" w:rsidP="00770E11">
      <w:pPr>
        <w:pStyle w:val="ListParagraph"/>
        <w:numPr>
          <w:ilvl w:val="1"/>
          <w:numId w:val="5"/>
        </w:numPr>
      </w:pPr>
      <w:r>
        <w:t xml:space="preserve">I feel excluded from the group that I want to be a part of </w:t>
      </w:r>
    </w:p>
    <w:p w14:paraId="2F98B0E6" w14:textId="1D8B3B1D" w:rsidR="00514522" w:rsidRDefault="00514522" w:rsidP="00770E11">
      <w:pPr>
        <w:pStyle w:val="ListParagraph"/>
        <w:numPr>
          <w:ilvl w:val="1"/>
          <w:numId w:val="5"/>
        </w:numPr>
      </w:pPr>
      <w:r>
        <w:t>I feel that the people that are important to me are cold and distant towards me</w:t>
      </w:r>
      <w:r w:rsidR="00974013">
        <w:t>.</w:t>
      </w:r>
    </w:p>
    <w:p w14:paraId="779E7978" w14:textId="0167885A" w:rsidR="00514522" w:rsidRDefault="00514522" w:rsidP="00770E11">
      <w:pPr>
        <w:pStyle w:val="ListParagraph"/>
        <w:numPr>
          <w:ilvl w:val="1"/>
          <w:numId w:val="5"/>
        </w:numPr>
      </w:pPr>
      <w:r>
        <w:t>I have the impression that people that I spend time with dislike me</w:t>
      </w:r>
      <w:r w:rsidR="00974013">
        <w:t>.</w:t>
      </w:r>
    </w:p>
    <w:p w14:paraId="79B57C8D" w14:textId="7BE69CBD" w:rsidR="00514522" w:rsidRDefault="00514522" w:rsidP="00770E11">
      <w:pPr>
        <w:pStyle w:val="ListParagraph"/>
        <w:numPr>
          <w:ilvl w:val="1"/>
          <w:numId w:val="5"/>
        </w:numPr>
      </w:pPr>
      <w:r>
        <w:t>I feel that the relations I have are only superficial</w:t>
      </w:r>
      <w:r w:rsidR="00974013">
        <w:t>.</w:t>
      </w:r>
    </w:p>
    <w:p w14:paraId="2EC55E44" w14:textId="77777777" w:rsidR="00C121DF" w:rsidRDefault="00C121DF" w:rsidP="00C121DF"/>
    <w:p w14:paraId="24B03E09" w14:textId="22AF1550" w:rsidR="00C121DF" w:rsidRDefault="00C121DF" w:rsidP="00C121DF">
      <w:pPr>
        <w:rPr>
          <w:color w:val="000000"/>
        </w:rPr>
      </w:pPr>
      <w:r>
        <w:t>Psychological Need Thwarting (</w:t>
      </w:r>
      <w:sdt>
        <w:sdtPr>
          <w:rPr>
            <w:color w:val="000000"/>
          </w:rPr>
          <w:tag w:val="MENDELEY_CITATION_v3_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"/>
          <w:id w:val="-1508907225"/>
          <w:placeholder>
            <w:docPart w:val="DefaultPlaceholder_-1854013440"/>
          </w:placeholder>
        </w:sdtPr>
        <w:sdtContent>
          <w:r w:rsidR="00974013" w:rsidRPr="00974013">
            <w:rPr>
              <w:color w:val="000000"/>
            </w:rPr>
            <w:t>Bartholomew et al., 2011)</w:t>
          </w:r>
        </w:sdtContent>
      </w:sdt>
    </w:p>
    <w:p w14:paraId="7BFED0D3" w14:textId="01BC2360" w:rsidR="008A212D" w:rsidRDefault="00974013" w:rsidP="00974013">
      <w:pPr>
        <w:pStyle w:val="ListParagraph"/>
        <w:numPr>
          <w:ilvl w:val="0"/>
          <w:numId w:val="2"/>
        </w:numPr>
      </w:pPr>
      <w:r>
        <w:t>Compet</w:t>
      </w:r>
      <w:r w:rsidR="00770E11">
        <w:t>ency Thwarting:</w:t>
      </w:r>
    </w:p>
    <w:p w14:paraId="74342DB7" w14:textId="12110D9C" w:rsidR="00770E11" w:rsidRDefault="00770E11" w:rsidP="00770E11">
      <w:pPr>
        <w:pStyle w:val="ListParagraph"/>
        <w:numPr>
          <w:ilvl w:val="1"/>
          <w:numId w:val="6"/>
        </w:numPr>
      </w:pPr>
      <w:r>
        <w:t>There are occasions where I feel incompetent because others impose unrealistic expectations upon me.</w:t>
      </w:r>
    </w:p>
    <w:p w14:paraId="4DFC1BA1" w14:textId="50F44D46" w:rsidR="00770E11" w:rsidRDefault="00770E11" w:rsidP="00770E11">
      <w:pPr>
        <w:pStyle w:val="ListParagraph"/>
        <w:numPr>
          <w:ilvl w:val="1"/>
          <w:numId w:val="6"/>
        </w:numPr>
      </w:pPr>
      <w:r>
        <w:t>There are times when I am told things that make me feel incompetent.</w:t>
      </w:r>
    </w:p>
    <w:p w14:paraId="7876FAA7" w14:textId="61329B6D" w:rsidR="00770E11" w:rsidRDefault="00770E11" w:rsidP="00770E11">
      <w:pPr>
        <w:pStyle w:val="ListParagraph"/>
        <w:numPr>
          <w:ilvl w:val="1"/>
          <w:numId w:val="6"/>
        </w:numPr>
      </w:pPr>
      <w:r>
        <w:t>There are situations where I am made to feel inadequate.</w:t>
      </w:r>
    </w:p>
    <w:p w14:paraId="4C35F56F" w14:textId="2DAB60D8" w:rsidR="00770E11" w:rsidRDefault="00770E11" w:rsidP="00770E11">
      <w:pPr>
        <w:pStyle w:val="ListParagraph"/>
        <w:numPr>
          <w:ilvl w:val="1"/>
          <w:numId w:val="6"/>
        </w:numPr>
      </w:pPr>
      <w:r>
        <w:t>I feel inadequate because I am not given opportunities to fulfill my potential.</w:t>
      </w:r>
    </w:p>
    <w:p w14:paraId="49316A46" w14:textId="4D89A348" w:rsidR="00770E11" w:rsidRDefault="00770E11" w:rsidP="00770E11">
      <w:pPr>
        <w:pStyle w:val="ListParagraph"/>
        <w:numPr>
          <w:ilvl w:val="0"/>
          <w:numId w:val="2"/>
        </w:numPr>
      </w:pPr>
      <w:r>
        <w:t>Autonomy Thwarting:</w:t>
      </w:r>
    </w:p>
    <w:p w14:paraId="58620BC4" w14:textId="4CFA8C5D" w:rsidR="00770E11" w:rsidRDefault="00770E11" w:rsidP="00770E11">
      <w:pPr>
        <w:pStyle w:val="ListParagraph"/>
        <w:numPr>
          <w:ilvl w:val="1"/>
          <w:numId w:val="7"/>
        </w:numPr>
      </w:pPr>
      <w:r>
        <w:t>I feel prevented from making choices regarding the way I train.</w:t>
      </w:r>
    </w:p>
    <w:p w14:paraId="680CF1A1" w14:textId="77AFAEB0" w:rsidR="00770E11" w:rsidRDefault="00770E11" w:rsidP="00770E11">
      <w:pPr>
        <w:pStyle w:val="ListParagraph"/>
        <w:numPr>
          <w:ilvl w:val="1"/>
          <w:numId w:val="7"/>
        </w:numPr>
      </w:pPr>
      <w:r>
        <w:t>I feel pushed to behave in certain ways.</w:t>
      </w:r>
    </w:p>
    <w:p w14:paraId="4A2EAF4A" w14:textId="3ABCA43E" w:rsidR="00770E11" w:rsidRDefault="00770E11" w:rsidP="00770E11">
      <w:pPr>
        <w:pStyle w:val="ListParagraph"/>
        <w:numPr>
          <w:ilvl w:val="1"/>
          <w:numId w:val="7"/>
        </w:numPr>
      </w:pPr>
      <w:r>
        <w:t>I feel obliged to follow training decisions made for me.</w:t>
      </w:r>
    </w:p>
    <w:p w14:paraId="7B4CB257" w14:textId="74143D23" w:rsidR="00770E11" w:rsidRDefault="00770E11" w:rsidP="00770E11">
      <w:pPr>
        <w:pStyle w:val="ListParagraph"/>
        <w:numPr>
          <w:ilvl w:val="1"/>
          <w:numId w:val="7"/>
        </w:numPr>
      </w:pPr>
      <w:r>
        <w:t>I feel under pressure to agree with the training regimen I am provided.</w:t>
      </w:r>
    </w:p>
    <w:p w14:paraId="77828D1A" w14:textId="31E7FD1F" w:rsidR="00770E11" w:rsidRDefault="00770E11" w:rsidP="00770E11">
      <w:pPr>
        <w:pStyle w:val="ListParagraph"/>
        <w:numPr>
          <w:ilvl w:val="0"/>
          <w:numId w:val="7"/>
        </w:numPr>
      </w:pPr>
      <w:r>
        <w:t>Relatedness Thwarting</w:t>
      </w:r>
    </w:p>
    <w:p w14:paraId="3F74134B" w14:textId="562AB5F5" w:rsidR="00770E11" w:rsidRDefault="00770E11" w:rsidP="00770E11">
      <w:pPr>
        <w:pStyle w:val="ListParagraph"/>
        <w:numPr>
          <w:ilvl w:val="1"/>
          <w:numId w:val="7"/>
        </w:numPr>
      </w:pPr>
      <w:r>
        <w:t>I feel I am rejected by those around me.</w:t>
      </w:r>
    </w:p>
    <w:p w14:paraId="12CE7099" w14:textId="1EA16783" w:rsidR="00770E11" w:rsidRDefault="00770E11" w:rsidP="00770E11">
      <w:pPr>
        <w:pStyle w:val="ListParagraph"/>
        <w:numPr>
          <w:ilvl w:val="1"/>
          <w:numId w:val="7"/>
        </w:numPr>
      </w:pPr>
      <w:r>
        <w:t xml:space="preserve">I feel others can be dismissive of me. </w:t>
      </w:r>
    </w:p>
    <w:p w14:paraId="5489B74F" w14:textId="7946A67D" w:rsidR="00770E11" w:rsidRDefault="00770E11" w:rsidP="00770E11">
      <w:pPr>
        <w:pStyle w:val="ListParagraph"/>
        <w:numPr>
          <w:ilvl w:val="1"/>
          <w:numId w:val="7"/>
        </w:numPr>
      </w:pPr>
      <w:r>
        <w:t xml:space="preserve">I feel other people dislike me. </w:t>
      </w:r>
    </w:p>
    <w:p w14:paraId="65B3065F" w14:textId="40A65AC0" w:rsidR="00770E11" w:rsidRDefault="00770E11" w:rsidP="00770E11">
      <w:pPr>
        <w:pStyle w:val="ListParagraph"/>
        <w:numPr>
          <w:ilvl w:val="1"/>
          <w:numId w:val="7"/>
        </w:numPr>
      </w:pPr>
      <w:r>
        <w:t>I feel some of the coworkers around me are envious when I achieve success.</w:t>
      </w:r>
    </w:p>
    <w:p w14:paraId="5AE02D04" w14:textId="5B7A343A" w:rsidR="008A212D" w:rsidRPr="009F43C8" w:rsidRDefault="008A212D" w:rsidP="008A212D"/>
    <w:sectPr w:rsidR="008A212D" w:rsidRPr="009F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310"/>
    <w:multiLevelType w:val="hybridMultilevel"/>
    <w:tmpl w:val="4192EB18"/>
    <w:lvl w:ilvl="0" w:tplc="2F264F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92D40"/>
    <w:multiLevelType w:val="hybridMultilevel"/>
    <w:tmpl w:val="C994A65E"/>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442A1D"/>
    <w:multiLevelType w:val="hybridMultilevel"/>
    <w:tmpl w:val="0BFAEA2A"/>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0B7E66"/>
    <w:multiLevelType w:val="hybridMultilevel"/>
    <w:tmpl w:val="0E3EB3B4"/>
    <w:lvl w:ilvl="0" w:tplc="AA84FD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A784F"/>
    <w:multiLevelType w:val="hybridMultilevel"/>
    <w:tmpl w:val="ADCCF17E"/>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CC3DE9"/>
    <w:multiLevelType w:val="hybridMultilevel"/>
    <w:tmpl w:val="70668BE0"/>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7802AF"/>
    <w:multiLevelType w:val="hybridMultilevel"/>
    <w:tmpl w:val="9B545E8C"/>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4727745">
    <w:abstractNumId w:val="3"/>
  </w:num>
  <w:num w:numId="2" w16cid:durableId="2021346976">
    <w:abstractNumId w:val="0"/>
  </w:num>
  <w:num w:numId="3" w16cid:durableId="1492523754">
    <w:abstractNumId w:val="5"/>
  </w:num>
  <w:num w:numId="4" w16cid:durableId="541207446">
    <w:abstractNumId w:val="6"/>
  </w:num>
  <w:num w:numId="5" w16cid:durableId="896009871">
    <w:abstractNumId w:val="4"/>
  </w:num>
  <w:num w:numId="6" w16cid:durableId="776874369">
    <w:abstractNumId w:val="1"/>
  </w:num>
  <w:num w:numId="7" w16cid:durableId="113633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4F"/>
    <w:rsid w:val="00487069"/>
    <w:rsid w:val="0050568C"/>
    <w:rsid w:val="00514522"/>
    <w:rsid w:val="00694D8D"/>
    <w:rsid w:val="00770E11"/>
    <w:rsid w:val="008A212D"/>
    <w:rsid w:val="00974013"/>
    <w:rsid w:val="009F43C8"/>
    <w:rsid w:val="00B5523D"/>
    <w:rsid w:val="00B76B4F"/>
    <w:rsid w:val="00B971E3"/>
    <w:rsid w:val="00C121DF"/>
    <w:rsid w:val="00CE14CE"/>
    <w:rsid w:val="00E1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4C4B"/>
  <w15:chartTrackingRefBased/>
  <w15:docId w15:val="{4157404A-6F06-744C-97F8-2C4E5E4B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C8"/>
    <w:pPr>
      <w:ind w:left="720"/>
      <w:contextualSpacing/>
    </w:pPr>
  </w:style>
  <w:style w:type="character" w:styleId="PlaceholderText">
    <w:name w:val="Placeholder Text"/>
    <w:basedOn w:val="DefaultParagraphFont"/>
    <w:uiPriority w:val="99"/>
    <w:semiHidden/>
    <w:rsid w:val="00514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2CDA7C-FD21-4F41-8891-994C612C0B8E}"/>
      </w:docPartPr>
      <w:docPartBody>
        <w:p w:rsidR="001300B7" w:rsidRDefault="00B20DFC">
          <w:r w:rsidRPr="000B40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FC"/>
    <w:rsid w:val="001300B7"/>
    <w:rsid w:val="00284DE3"/>
    <w:rsid w:val="003A4C6E"/>
    <w:rsid w:val="009952EF"/>
    <w:rsid w:val="00B2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7FE7B-CB5A-4148-8AF4-FAE4997EA2FE}">
  <we:reference id="wa104382081" version="1.46.0.0" store="en-GB" storeType="OMEX"/>
  <we:alternateReferences>
    <we:reference id="wa104382081" version="1.46.0.0" store="" storeType="OMEX"/>
  </we:alternateReferences>
  <we:properties>
    <we:property name="MENDELEY_CITATIONS" value="[{&quot;citationID&quot;:&quot;MENDELEY_CITATION_c831b7b7-1575-4e0a-9a56-a68963b86514&quot;,&quot;properties&quot;:{&quot;noteIndex&quot;:0},&quot;isEdited&quot;:false,&quot;manualOverride&quot;:{&quot;isManuallyOverridden&quot;:false,&quot;citeprocText&quot;:&quot;(Olafsen et al., 2021)&quot;,&quot;manualOverrideText&quot;:&quot;&quot;},&quot;citationTag&quot;:&quot;MENDELEY_CITATION_v3_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&quot;,&quot;citationItems&quot;:[{&quot;id&quot;:&quot;cc0fe627-9f16-3f5a-9188-14a651a10fbd&quot;,&quot;itemData&quot;:{&quot;type&quot;:&quot;article-journal&quot;,&quot;id&quot;:&quot;cc0fe627-9f16-3f5a-9188-14a651a10fbd&quot;,&quot;title&quot;:&quot;The basic psychological need satisfaction and need frustration at work scale: A validation study&quot;,&quot;author&quot;:[{&quot;family&quot;:&quot;Olafsen&quot;,&quot;given&quot;:&quot;Anja H.&quot;,&quot;parse-names&quot;:false,&quot;dropping-particle&quot;:&quot;&quot;,&quot;non-dropping-particle&quot;:&quot;&quot;},{&quot;family&quot;:&quot;Halvari&quot;,&quot;given&quot;:&quot;Hallgeir&quot;,&quot;parse-names&quot;:false,&quot;dropping-particle&quot;:&quot;&quot;,&quot;non-dropping-particle&quot;:&quot;&quot;},{&quot;family&quot;:&quot;Frølund&quot;,&quot;given&quot;:&quot;Claus Wiemann&quot;,&quot;parse-names&quot;:false,&quot;dropping-particle&quot;:&quot;&quot;,&quot;non-dropping-particle&quot;:&quot;&quot;}],&quot;container-title&quot;:&quot;Frontiers in Psychology&quot;,&quot;container-title-short&quot;:&quot;Front Psychol&quot;,&quot;DOI&quot;:&quot;10.3389/fpsyg.2021.697306&quot;,&quot;ISSN&quot;:&quot;16641078&quot;,&quot;issued&quot;:{&quot;date-parts&quot;:[[2021]]},&quot;page&quot;:&quot;1-12&quot;,&quot;abstract&quot;:&quot;The aim of the present study was to adapt and validate the Basic Psychological Need Satisfaction and Frustration Scale within self-determination theory (SDT) within the work domain. Confirmatory factor analyses of three Norwegian samples and one English sample as well as multi-group analyses to examine measurement invariance were performed. The results showed that the adapted work-related scale with its six-factor structure fitted the data well in all four samples, and partial measurement invariance was obtained across samples and languages. Furthermore, internal consistencies for the subscales were acceptable and the subscales predicted work-related correlates as expected, demonstrating the criterion validity of the scale. The current study contributes to a unifying measurement for future research on one of the central underpinnings of SDT within the work domain.&quot;,&quot;issue&quot;:&quot;July&quot;,&quot;volume&quot;:&quot;12&quot;},&quot;isTemporary&quot;:false}]},{&quot;citationID&quot;:&quot;MENDELEY_CITATION_d6a34195-bb0c-46c1-9506-f7391086a51f&quot;,&quot;properties&quot;:{&quot;noteIndex&quot;:0},&quot;isEdited&quot;:false,&quot;manualOverride&quot;:{&quot;isManuallyOverridden&quot;:false,&quot;citeprocText&quot;:&quot;(Bartholomew et al., 2011)&quot;,&quot;manualOverrideText&quot;:&quot;&quot;},&quot;citationTag&quot;:&quot;MENDELEY_CITATION_v3_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&quot;,&quot;citationItems&quot;:[{&quot;id&quot;:&quot;9d58587a-86c2-3366-9e1b-84bbdff321f8&quot;,&quot;itemData&quot;:{&quot;type&quot;:&quot;article-journal&quot;,&quot;id&quot;:&quot;9d58587a-86c2-3366-9e1b-84bbdff321f8&quot;,&quot;title&quot;:&quot;Psychological need thwarting in the sport context: Assessing the darker side of athletic experience&quot;,&quot;author&quot;:[{&quot;family&quot;:&quot;Bartholomew&quot;,&quot;given&quot;:&quot;Kimberley J.&quot;,&quot;parse-names&quot;:false,&quot;dropping-particle&quot;:&quot;&quot;,&quot;non-dropping-particle&quot;:&quot;&quot;},{&quot;family&quot;:&quot;Ntoumanis&quot;,&quot;given&quot;:&quot;Nikos&quot;,&quot;parse-names&quot;:false,&quot;dropping-particle&quot;:&quot;&quot;,&quot;non-dropping-particle&quot;:&quot;&quot;},{&quot;family&quot;:&quot;Ryan&quot;,&quot;given&quot;:&quot;Richard M.&quot;,&quot;parse-names&quot;:false,&quot;dropping-particle&quot;:&quot;&quot;,&quot;non-dropping-particle&quot;:&quot;&quot;},{&quot;family&quot;:&quot;Thøgersen-Ntoumani&quot;,&quot;given&quot;:&quot;Cecilie&quot;,&quot;parse-names&quot;:false,&quot;dropping-particle&quot;:&quot;&quot;,&quot;non-dropping-particle&quot;:&quot;&quot;}],&quot;container-title&quot;:&quot;Journal of Sport and Exercise Psychology&quot;,&quot;container-title-short&quot;:&quot;J Sport Exerc Psychol&quot;,&quot;DOI&quot;:&quot;10.1123/jsep.33.1.75&quot;,&quot;ISSN&quot;:&quot;15432904&quot;,&quot;PMID&quot;:&quot;21451172&quot;,&quot;issued&quot;:{&quot;date-parts&quot;:[[2011]]},&quot;page&quot;:&quot;75-102&quot;,&quot;abstract&quot;:&quot;Research in self-determination theory (Ryan &amp; Deci, 2002) has shown that satisfaction of autonomy, competence, and relatedness needs in sport contexts is associated with enhanced engagement, performance, and well-being. This article outlines the initial development of a multidimensional measure designed to assess psychological need thwarting, an under-studied area of conceptual and practical importance. Study 1 generated a pool of items designed to tap the negative experiential state that occurs when athletes perceive their needs for autonomy, competence, and relatedness to be actively undermined. Study 2 tested the factorial structure of the questionnaire using confirmatory factor analysis. The supported model comprised 3 factors, which represented the hypothesized interrelated dimensions of need thwarting. The model was refined and cross-validated using an independent sample in Study 3. Overall, the psychological need thwarting scale (PNTS) demonstrated good content, factorial, and predictive validity, as well as internal consistency and invariance across gender, sport type, competitive level, and competitive experience. The conceptualization of psychological need thwarting is discussed, and suggestions are made regarding the use of the PNTS in research pertaining to the darker side of sport participation. © 2011 Human Kinetics, Inc.&quot;,&quot;issue&quot;:&quot;1&quot;,&quot;volume&quot;:&quot;33&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3004-C160-634C-ADCD-22E21DAA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K Green</dc:creator>
  <cp:keywords/>
  <dc:description/>
  <cp:lastModifiedBy>Demetrius K Green</cp:lastModifiedBy>
  <cp:revision>4</cp:revision>
  <dcterms:created xsi:type="dcterms:W3CDTF">2022-12-13T05:33:00Z</dcterms:created>
  <dcterms:modified xsi:type="dcterms:W3CDTF">2024-03-01T02:07:00Z</dcterms:modified>
</cp:coreProperties>
</file>