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0596274"/>
        <w:docPartObj>
          <w:docPartGallery w:val="Cover Pages"/>
          <w:docPartUnique/>
        </w:docPartObj>
      </w:sdtPr>
      <w:sdtEndPr>
        <w:rPr>
          <w:sz w:val="28"/>
          <w:szCs w:val="28"/>
        </w:rPr>
      </w:sdtEndPr>
      <w:sdtContent>
        <w:p w14:paraId="4015A480" w14:textId="7A692F36" w:rsidR="001A2FBD" w:rsidRDefault="001A2FBD">
          <w:r>
            <w:rPr>
              <w:noProof/>
            </w:rPr>
            <mc:AlternateContent>
              <mc:Choice Requires="wps">
                <w:drawing>
                  <wp:anchor distT="0" distB="0" distL="114300" distR="114300" simplePos="0" relativeHeight="251659264" behindDoc="0" locked="0" layoutInCell="1" allowOverlap="1" wp14:anchorId="113BEED3" wp14:editId="57AFCC13">
                    <wp:simplePos x="0" y="0"/>
                    <wp:positionH relativeFrom="page">
                      <wp:posOffset>-467995</wp:posOffset>
                    </wp:positionH>
                    <wp:positionV relativeFrom="page">
                      <wp:posOffset>658132</wp:posOffset>
                    </wp:positionV>
                    <wp:extent cx="8093529" cy="3668485"/>
                    <wp:effectExtent l="0" t="0" r="0" b="8255"/>
                    <wp:wrapSquare wrapText="bothSides"/>
                    <wp:docPr id="154" name="Text Box 154"/>
                    <wp:cNvGraphicFramePr/>
                    <a:graphic xmlns:a="http://schemas.openxmlformats.org/drawingml/2006/main">
                      <a:graphicData uri="http://schemas.microsoft.com/office/word/2010/wordprocessingShape">
                        <wps:wsp>
                          <wps:cNvSpPr txBox="1"/>
                          <wps:spPr>
                            <a:xfrm>
                              <a:off x="0" y="0"/>
                              <a:ext cx="8093529" cy="3668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31700" w14:textId="19C4401D" w:rsidR="001A2FBD" w:rsidRPr="001A2FBD" w:rsidRDefault="00C825D7" w:rsidP="00442293">
                                <w:pPr>
                                  <w:spacing w:line="240" w:lineRule="auto"/>
                                  <w:jc w:val="center"/>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2FBD" w:rsidRPr="001A2FBD">
                                      <w:rPr>
                                        <w:caps/>
                                        <w:color w:val="4472C4" w:themeColor="accent1"/>
                                        <w:sz w:val="52"/>
                                        <w:szCs w:val="52"/>
                                      </w:rPr>
                                      <w:t>Data visualization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F64554" w14:textId="4570C50C" w:rsidR="001A2FBD" w:rsidRDefault="00740804" w:rsidP="00442293">
                                    <w:pPr>
                                      <w:spacing w:line="240" w:lineRule="auto"/>
                                      <w:jc w:val="center"/>
                                      <w:rPr>
                                        <w:smallCaps/>
                                        <w:color w:val="404040" w:themeColor="text1" w:themeTint="BF"/>
                                        <w:sz w:val="36"/>
                                        <w:szCs w:val="36"/>
                                      </w:rPr>
                                    </w:pPr>
                                    <w:r>
                                      <w:rPr>
                                        <w:color w:val="404040" w:themeColor="text1" w:themeTint="BF"/>
                                        <w:sz w:val="36"/>
                                        <w:szCs w:val="36"/>
                                      </w:rPr>
                                      <w:t>[ CST2</w:t>
                                    </w:r>
                                    <w:r w:rsidR="004F12A6">
                                      <w:rPr>
                                        <w:color w:val="404040" w:themeColor="text1" w:themeTint="BF"/>
                                        <w:sz w:val="36"/>
                                        <w:szCs w:val="36"/>
                                      </w:rPr>
                                      <w:t>106</w:t>
                                    </w:r>
                                    <w:r>
                                      <w:rPr>
                                        <w:color w:val="404040" w:themeColor="text1" w:themeTint="BF"/>
                                        <w:sz w:val="36"/>
                                        <w:szCs w:val="36"/>
                                      </w:rPr>
                                      <w:t>: Data Visualization]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3BEED3" id="_x0000_t202" coordsize="21600,21600" o:spt="202" path="m,l,21600r21600,l21600,xe">
                    <v:stroke joinstyle="miter"/>
                    <v:path gradientshapeok="t" o:connecttype="rect"/>
                  </v:shapetype>
                  <v:shape id="Text Box 154" o:spid="_x0000_s1026" type="#_x0000_t202" style="position:absolute;margin-left:-36.85pt;margin-top:51.8pt;width:637.3pt;height:28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" filled="f" stroked="f" strokeweight=".5pt">
                    <v:textbox inset="126pt,0,54pt,0">
                      <w:txbxContent>
                        <w:p w14:paraId="76E31700" w14:textId="19C4401D" w:rsidR="001A2FBD" w:rsidRPr="001A2FBD" w:rsidRDefault="00C825D7" w:rsidP="00442293">
                          <w:pPr>
                            <w:spacing w:line="240" w:lineRule="auto"/>
                            <w:jc w:val="center"/>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2FBD" w:rsidRPr="001A2FBD">
                                <w:rPr>
                                  <w:caps/>
                                  <w:color w:val="4472C4" w:themeColor="accent1"/>
                                  <w:sz w:val="52"/>
                                  <w:szCs w:val="52"/>
                                </w:rPr>
                                <w:t>Data visualization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F64554" w14:textId="4570C50C" w:rsidR="001A2FBD" w:rsidRDefault="00740804" w:rsidP="00442293">
                              <w:pPr>
                                <w:spacing w:line="240" w:lineRule="auto"/>
                                <w:jc w:val="center"/>
                                <w:rPr>
                                  <w:smallCaps/>
                                  <w:color w:val="404040" w:themeColor="text1" w:themeTint="BF"/>
                                  <w:sz w:val="36"/>
                                  <w:szCs w:val="36"/>
                                </w:rPr>
                              </w:pPr>
                              <w:r>
                                <w:rPr>
                                  <w:color w:val="404040" w:themeColor="text1" w:themeTint="BF"/>
                                  <w:sz w:val="36"/>
                                  <w:szCs w:val="36"/>
                                </w:rPr>
                                <w:t>[ CST2</w:t>
                              </w:r>
                              <w:r w:rsidR="004F12A6">
                                <w:rPr>
                                  <w:color w:val="404040" w:themeColor="text1" w:themeTint="BF"/>
                                  <w:sz w:val="36"/>
                                  <w:szCs w:val="36"/>
                                </w:rPr>
                                <w:t>106</w:t>
                              </w:r>
                              <w:r>
                                <w:rPr>
                                  <w:color w:val="404040" w:themeColor="text1" w:themeTint="BF"/>
                                  <w:sz w:val="36"/>
                                  <w:szCs w:val="36"/>
                                </w:rPr>
                                <w:t>: Data Visualization]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9549DCD" wp14:editId="4D208A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2158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11545A" wp14:editId="5B46A54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B82ED" w14:textId="06D0BBA2" w:rsidR="001A2FBD" w:rsidRDefault="001A2FB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11545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BB82ED" w14:textId="06D0BBA2" w:rsidR="001A2FBD" w:rsidRDefault="001A2FBD">
                          <w:pPr>
                            <w:pStyle w:val="NoSpacing"/>
                            <w:jc w:val="right"/>
                            <w:rPr>
                              <w:color w:val="595959" w:themeColor="text1" w:themeTint="A6"/>
                              <w:sz w:val="20"/>
                              <w:szCs w:val="20"/>
                            </w:rPr>
                          </w:pPr>
                        </w:p>
                      </w:txbxContent>
                    </v:textbox>
                    <w10:wrap type="square" anchorx="page" anchory="page"/>
                  </v:shape>
                </w:pict>
              </mc:Fallback>
            </mc:AlternateContent>
          </w:r>
        </w:p>
        <w:p w14:paraId="5CFBB930" w14:textId="6EE75938" w:rsidR="001A2FBD" w:rsidRDefault="00D62B29">
          <w:pPr>
            <w:spacing w:after="160" w:line="259" w:lineRule="auto"/>
            <w:rPr>
              <w:sz w:val="28"/>
              <w:szCs w:val="28"/>
            </w:rPr>
          </w:pPr>
          <w:r>
            <w:rPr>
              <w:noProof/>
              <w:sz w:val="28"/>
              <w:szCs w:val="28"/>
            </w:rPr>
            <mc:AlternateContent>
              <mc:Choice Requires="wps">
                <w:drawing>
                  <wp:anchor distT="0" distB="0" distL="114300" distR="114300" simplePos="0" relativeHeight="251663360" behindDoc="0" locked="0" layoutInCell="1" allowOverlap="1" wp14:anchorId="233469BC" wp14:editId="6733EC8D">
                    <wp:simplePos x="0" y="0"/>
                    <wp:positionH relativeFrom="column">
                      <wp:posOffset>-451122</wp:posOffset>
                    </wp:positionH>
                    <wp:positionV relativeFrom="paragraph">
                      <wp:posOffset>7700736</wp:posOffset>
                    </wp:positionV>
                    <wp:extent cx="1578429" cy="1110343"/>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1578429" cy="1110343"/>
                            </a:xfrm>
                            <a:prstGeom prst="rect">
                              <a:avLst/>
                            </a:prstGeom>
                            <a:solidFill>
                              <a:schemeClr val="lt1"/>
                            </a:solidFill>
                            <a:ln w="6350">
                              <a:noFill/>
                            </a:ln>
                          </wps:spPr>
                          <wps:txbx>
                            <w:txbxContent>
                              <w:p w14:paraId="3C1E542C" w14:textId="648F3366" w:rsidR="00442293" w:rsidRPr="008B11B5" w:rsidRDefault="008B11B5">
                                <w:pPr>
                                  <w:rPr>
                                    <w:color w:val="4472C4" w:themeColor="accent1"/>
                                    <w:sz w:val="28"/>
                                    <w:szCs w:val="28"/>
                                    <w:lang w:val="en-US"/>
                                  </w:rPr>
                                </w:pPr>
                                <w:r w:rsidRPr="008B11B5">
                                  <w:rPr>
                                    <w:color w:val="4472C4" w:themeColor="accent1"/>
                                    <w:sz w:val="28"/>
                                    <w:szCs w:val="28"/>
                                    <w:lang w:val="en-US"/>
                                  </w:rPr>
                                  <w:t xml:space="preserve">Submitted </w:t>
                                </w:r>
                                <w:r w:rsidR="00D62B29">
                                  <w:rPr>
                                    <w:color w:val="4472C4" w:themeColor="accent1"/>
                                    <w:sz w:val="28"/>
                                    <w:szCs w:val="28"/>
                                    <w:lang w:val="en-US"/>
                                  </w:rPr>
                                  <w:t>T</w:t>
                                </w:r>
                                <w:r w:rsidRPr="008B11B5">
                                  <w:rPr>
                                    <w:color w:val="4472C4" w:themeColor="accent1"/>
                                    <w:sz w:val="28"/>
                                    <w:szCs w:val="28"/>
                                    <w:lang w:val="en-US"/>
                                  </w:rPr>
                                  <w:t>o:</w:t>
                                </w:r>
                              </w:p>
                              <w:p w14:paraId="3A6BCE00" w14:textId="53BF0673" w:rsidR="008B11B5" w:rsidRPr="008B11B5" w:rsidRDefault="008B11B5">
                                <w:pPr>
                                  <w:rPr>
                                    <w:sz w:val="28"/>
                                    <w:szCs w:val="28"/>
                                    <w:lang w:val="en-US"/>
                                  </w:rPr>
                                </w:pPr>
                                <w:r w:rsidRPr="008B11B5">
                                  <w:rPr>
                                    <w:sz w:val="28"/>
                                    <w:szCs w:val="28"/>
                                    <w:lang w:val="en-US"/>
                                  </w:rPr>
                                  <w:t>Prof. Apurv Shah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469BC" id="Text Box 1" o:spid="_x0000_s1028" type="#_x0000_t202" style="position:absolute;margin-left:-35.5pt;margin-top:606.35pt;width:124.3pt;height:87.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" fillcolor="white [3201]" stroked="f" strokeweight=".5pt">
                    <v:textbox>
                      <w:txbxContent>
                        <w:p w14:paraId="3C1E542C" w14:textId="648F3366" w:rsidR="00442293" w:rsidRPr="008B11B5" w:rsidRDefault="008B11B5">
                          <w:pPr>
                            <w:rPr>
                              <w:color w:val="4472C4" w:themeColor="accent1"/>
                              <w:sz w:val="28"/>
                              <w:szCs w:val="28"/>
                              <w:lang w:val="en-US"/>
                            </w:rPr>
                          </w:pPr>
                          <w:r w:rsidRPr="008B11B5">
                            <w:rPr>
                              <w:color w:val="4472C4" w:themeColor="accent1"/>
                              <w:sz w:val="28"/>
                              <w:szCs w:val="28"/>
                              <w:lang w:val="en-US"/>
                            </w:rPr>
                            <w:t xml:space="preserve">Submitted </w:t>
                          </w:r>
                          <w:r w:rsidR="00D62B29">
                            <w:rPr>
                              <w:color w:val="4472C4" w:themeColor="accent1"/>
                              <w:sz w:val="28"/>
                              <w:szCs w:val="28"/>
                              <w:lang w:val="en-US"/>
                            </w:rPr>
                            <w:t>T</w:t>
                          </w:r>
                          <w:r w:rsidRPr="008B11B5">
                            <w:rPr>
                              <w:color w:val="4472C4" w:themeColor="accent1"/>
                              <w:sz w:val="28"/>
                              <w:szCs w:val="28"/>
                              <w:lang w:val="en-US"/>
                            </w:rPr>
                            <w:t>o:</w:t>
                          </w:r>
                        </w:p>
                        <w:p w14:paraId="3A6BCE00" w14:textId="53BF0673" w:rsidR="008B11B5" w:rsidRPr="008B11B5" w:rsidRDefault="008B11B5">
                          <w:pPr>
                            <w:rPr>
                              <w:sz w:val="28"/>
                              <w:szCs w:val="28"/>
                              <w:lang w:val="en-US"/>
                            </w:rPr>
                          </w:pPr>
                          <w:r w:rsidRPr="008B11B5">
                            <w:rPr>
                              <w:sz w:val="28"/>
                              <w:szCs w:val="28"/>
                              <w:lang w:val="en-US"/>
                            </w:rPr>
                            <w:t>Prof. Apurv Shah</w:t>
                          </w:r>
                        </w:p>
                      </w:txbxContent>
                    </v:textbox>
                  </v:shape>
                </w:pict>
              </mc:Fallback>
            </mc:AlternateContent>
          </w:r>
          <w:r w:rsidR="008B11B5">
            <w:rPr>
              <w:noProof/>
              <w:sz w:val="28"/>
              <w:szCs w:val="28"/>
            </w:rPr>
            <mc:AlternateContent>
              <mc:Choice Requires="wps">
                <w:drawing>
                  <wp:anchor distT="0" distB="0" distL="114300" distR="114300" simplePos="0" relativeHeight="251664384" behindDoc="0" locked="0" layoutInCell="1" allowOverlap="1" wp14:anchorId="5F3ED590" wp14:editId="13B854CC">
                    <wp:simplePos x="0" y="0"/>
                    <wp:positionH relativeFrom="column">
                      <wp:posOffset>4631690</wp:posOffset>
                    </wp:positionH>
                    <wp:positionV relativeFrom="paragraph">
                      <wp:posOffset>7646398</wp:posOffset>
                    </wp:positionV>
                    <wp:extent cx="2808515" cy="1507671"/>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8515" cy="1507671"/>
                            </a:xfrm>
                            <a:prstGeom prst="rect">
                              <a:avLst/>
                            </a:prstGeom>
                            <a:solidFill>
                              <a:schemeClr val="lt1"/>
                            </a:solidFill>
                            <a:ln w="6350">
                              <a:noFill/>
                            </a:ln>
                          </wps:spPr>
                          <wps:txbx>
                            <w:txbxContent>
                              <w:p w14:paraId="78CCF7A3" w14:textId="14ADF168" w:rsidR="008B11B5" w:rsidRPr="00D62B29" w:rsidRDefault="008B11B5">
                                <w:pPr>
                                  <w:rPr>
                                    <w:color w:val="4472C4" w:themeColor="accent1"/>
                                    <w:sz w:val="28"/>
                                    <w:szCs w:val="28"/>
                                    <w:lang w:val="en-US"/>
                                  </w:rPr>
                                </w:pPr>
                                <w:r w:rsidRPr="00D62B29">
                                  <w:rPr>
                                    <w:color w:val="4472C4" w:themeColor="accent1"/>
                                    <w:sz w:val="28"/>
                                    <w:szCs w:val="28"/>
                                    <w:lang w:val="en-US"/>
                                  </w:rPr>
                                  <w:t>Submitted By:</w:t>
                                </w:r>
                              </w:p>
                              <w:p w14:paraId="7012E610" w14:textId="43BD8C80" w:rsidR="008B11B5" w:rsidRPr="00D62B29" w:rsidRDefault="00C434EB">
                                <w:pPr>
                                  <w:rPr>
                                    <w:sz w:val="28"/>
                                    <w:szCs w:val="28"/>
                                    <w:lang w:val="en-US"/>
                                  </w:rPr>
                                </w:pPr>
                                <w:r w:rsidRPr="00D62B29">
                                  <w:rPr>
                                    <w:sz w:val="28"/>
                                    <w:szCs w:val="28"/>
                                    <w:lang w:val="en-US"/>
                                  </w:rPr>
                                  <w:t>Meghshyam Thakare</w:t>
                                </w:r>
                              </w:p>
                              <w:p w14:paraId="59C3D80D" w14:textId="62391FEB" w:rsidR="00C434EB" w:rsidRPr="00D62B29" w:rsidRDefault="00C434EB">
                                <w:pPr>
                                  <w:rPr>
                                    <w:sz w:val="28"/>
                                    <w:szCs w:val="28"/>
                                    <w:lang w:val="en-US"/>
                                  </w:rPr>
                                </w:pPr>
                                <w:r w:rsidRPr="00D62B29">
                                  <w:rPr>
                                    <w:sz w:val="28"/>
                                    <w:szCs w:val="28"/>
                                    <w:lang w:val="en-US"/>
                                  </w:rPr>
                                  <w:t>Rupesh Patel</w:t>
                                </w:r>
                              </w:p>
                              <w:p w14:paraId="448A5483" w14:textId="2A19ECDB" w:rsidR="00C434EB" w:rsidRPr="00D62B29" w:rsidRDefault="00C434EB">
                                <w:pPr>
                                  <w:rPr>
                                    <w:sz w:val="28"/>
                                    <w:szCs w:val="28"/>
                                    <w:lang w:val="en-US"/>
                                  </w:rPr>
                                </w:pPr>
                                <w:r w:rsidRPr="00D62B29">
                                  <w:rPr>
                                    <w:sz w:val="28"/>
                                    <w:szCs w:val="28"/>
                                    <w:lang w:val="en-US"/>
                                  </w:rPr>
                                  <w:t xml:space="preserve">Lewis </w:t>
                                </w:r>
                                <w:r w:rsidR="00D62B29" w:rsidRPr="00D62B29">
                                  <w:rPr>
                                    <w:sz w:val="28"/>
                                    <w:szCs w:val="28"/>
                                    <w:lang w:val="en-US"/>
                                  </w:rPr>
                                  <w:t>Nkuranga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3ED590" id="Text Box 2" o:spid="_x0000_s1029" type="#_x0000_t202" style="position:absolute;margin-left:364.7pt;margin-top:602.1pt;width:221.15pt;height:118.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" fillcolor="white [3201]" stroked="f" strokeweight=".5pt">
                    <v:textbox>
                      <w:txbxContent>
                        <w:p w14:paraId="78CCF7A3" w14:textId="14ADF168" w:rsidR="008B11B5" w:rsidRPr="00D62B29" w:rsidRDefault="008B11B5">
                          <w:pPr>
                            <w:rPr>
                              <w:color w:val="4472C4" w:themeColor="accent1"/>
                              <w:sz w:val="28"/>
                              <w:szCs w:val="28"/>
                              <w:lang w:val="en-US"/>
                            </w:rPr>
                          </w:pPr>
                          <w:r w:rsidRPr="00D62B29">
                            <w:rPr>
                              <w:color w:val="4472C4" w:themeColor="accent1"/>
                              <w:sz w:val="28"/>
                              <w:szCs w:val="28"/>
                              <w:lang w:val="en-US"/>
                            </w:rPr>
                            <w:t>Submitted By:</w:t>
                          </w:r>
                        </w:p>
                        <w:p w14:paraId="7012E610" w14:textId="43BD8C80" w:rsidR="008B11B5" w:rsidRPr="00D62B29" w:rsidRDefault="00C434EB">
                          <w:pPr>
                            <w:rPr>
                              <w:sz w:val="28"/>
                              <w:szCs w:val="28"/>
                              <w:lang w:val="en-US"/>
                            </w:rPr>
                          </w:pPr>
                          <w:r w:rsidRPr="00D62B29">
                            <w:rPr>
                              <w:sz w:val="28"/>
                              <w:szCs w:val="28"/>
                              <w:lang w:val="en-US"/>
                            </w:rPr>
                            <w:t>Meghshyam Thakare</w:t>
                          </w:r>
                        </w:p>
                        <w:p w14:paraId="59C3D80D" w14:textId="62391FEB" w:rsidR="00C434EB" w:rsidRPr="00D62B29" w:rsidRDefault="00C434EB">
                          <w:pPr>
                            <w:rPr>
                              <w:sz w:val="28"/>
                              <w:szCs w:val="28"/>
                              <w:lang w:val="en-US"/>
                            </w:rPr>
                          </w:pPr>
                          <w:r w:rsidRPr="00D62B29">
                            <w:rPr>
                              <w:sz w:val="28"/>
                              <w:szCs w:val="28"/>
                              <w:lang w:val="en-US"/>
                            </w:rPr>
                            <w:t>Rupesh Patel</w:t>
                          </w:r>
                        </w:p>
                        <w:p w14:paraId="448A5483" w14:textId="2A19ECDB" w:rsidR="00C434EB" w:rsidRPr="00D62B29" w:rsidRDefault="00C434EB">
                          <w:pPr>
                            <w:rPr>
                              <w:sz w:val="28"/>
                              <w:szCs w:val="28"/>
                              <w:lang w:val="en-US"/>
                            </w:rPr>
                          </w:pPr>
                          <w:r w:rsidRPr="00D62B29">
                            <w:rPr>
                              <w:sz w:val="28"/>
                              <w:szCs w:val="28"/>
                              <w:lang w:val="en-US"/>
                            </w:rPr>
                            <w:t xml:space="preserve">Lewis </w:t>
                          </w:r>
                          <w:r w:rsidR="00D62B29" w:rsidRPr="00D62B29">
                            <w:rPr>
                              <w:sz w:val="28"/>
                              <w:szCs w:val="28"/>
                              <w:lang w:val="en-US"/>
                            </w:rPr>
                            <w:t>Nkuranga</w:t>
                          </w:r>
                        </w:p>
                      </w:txbxContent>
                    </v:textbox>
                  </v:shape>
                </w:pict>
              </mc:Fallback>
            </mc:AlternateContent>
          </w:r>
          <w:r w:rsidR="001A2FBD">
            <w:rPr>
              <w:sz w:val="28"/>
              <w:szCs w:val="28"/>
            </w:rPr>
            <w:br w:type="page"/>
          </w:r>
        </w:p>
      </w:sdtContent>
    </w:sdt>
    <w:p w14:paraId="0166D55C" w14:textId="77777777" w:rsidR="007423BA" w:rsidRDefault="007423BA" w:rsidP="007423BA">
      <w:pPr>
        <w:jc w:val="both"/>
        <w:rPr>
          <w:sz w:val="28"/>
          <w:szCs w:val="28"/>
        </w:rPr>
      </w:pPr>
    </w:p>
    <w:p w14:paraId="5C8F9781" w14:textId="77777777" w:rsidR="007423BA" w:rsidRPr="007423BA" w:rsidRDefault="007423BA" w:rsidP="007423BA">
      <w:pPr>
        <w:pStyle w:val="ListParagraph"/>
        <w:numPr>
          <w:ilvl w:val="0"/>
          <w:numId w:val="3"/>
        </w:numPr>
        <w:ind w:left="0"/>
        <w:jc w:val="both"/>
        <w:rPr>
          <w:b/>
          <w:bCs/>
          <w:sz w:val="28"/>
          <w:szCs w:val="28"/>
        </w:rPr>
      </w:pPr>
      <w:r w:rsidRPr="007423BA">
        <w:rPr>
          <w:b/>
          <w:bCs/>
          <w:sz w:val="28"/>
          <w:szCs w:val="28"/>
        </w:rPr>
        <w:t>What are the questions that you are trying to answer through visualization?</w:t>
      </w:r>
    </w:p>
    <w:p w14:paraId="0BB41BEA" w14:textId="6514BE19" w:rsidR="007423BA" w:rsidRDefault="007423BA" w:rsidP="007423BA">
      <w:pPr>
        <w:pStyle w:val="ListParagraph"/>
        <w:ind w:left="0"/>
        <w:jc w:val="both"/>
        <w:rPr>
          <w:sz w:val="28"/>
          <w:szCs w:val="28"/>
        </w:rPr>
      </w:pPr>
    </w:p>
    <w:p w14:paraId="67CDC462" w14:textId="19CA08BB" w:rsidR="007423BA" w:rsidRPr="005C6D98" w:rsidRDefault="007423BA" w:rsidP="007423BA">
      <w:pPr>
        <w:pStyle w:val="ListParagraph"/>
        <w:numPr>
          <w:ilvl w:val="0"/>
          <w:numId w:val="6"/>
        </w:numPr>
        <w:jc w:val="both"/>
        <w:rPr>
          <w:sz w:val="24"/>
          <w:szCs w:val="24"/>
        </w:rPr>
      </w:pPr>
      <w:r w:rsidRPr="005C6D98">
        <w:rPr>
          <w:sz w:val="24"/>
          <w:szCs w:val="24"/>
        </w:rPr>
        <w:t>We have had the covid for about a year now, which has had a considerable financial effect across the whole of Canada. Many communities in Canada have been impacted in various ways by the Covid-19. It was expected to trip up the economy after the virus shuttered businesses and led to many layoffs.</w:t>
      </w:r>
    </w:p>
    <w:p w14:paraId="709DC419" w14:textId="34E3C15F" w:rsidR="00DD6296" w:rsidRPr="005C6D98" w:rsidRDefault="00DD6296" w:rsidP="00DD6296">
      <w:pPr>
        <w:pStyle w:val="ListParagraph"/>
        <w:numPr>
          <w:ilvl w:val="0"/>
          <w:numId w:val="6"/>
        </w:numPr>
        <w:jc w:val="both"/>
        <w:rPr>
          <w:sz w:val="24"/>
          <w:szCs w:val="24"/>
        </w:rPr>
      </w:pPr>
      <w:r w:rsidRPr="005C6D98">
        <w:rPr>
          <w:sz w:val="24"/>
          <w:szCs w:val="24"/>
        </w:rPr>
        <w:t>The economic restrictions and social distancing measures during the covid-19 pandemic have caused major disruptions to Canadian businesses and labour market. It also has impacted working hours of Canadian</w:t>
      </w:r>
      <w:r w:rsidR="005C12CA" w:rsidRPr="005C6D98">
        <w:rPr>
          <w:sz w:val="24"/>
          <w:szCs w:val="24"/>
        </w:rPr>
        <w:t>s</w:t>
      </w:r>
      <w:r w:rsidRPr="005C6D98">
        <w:rPr>
          <w:sz w:val="24"/>
          <w:szCs w:val="24"/>
        </w:rPr>
        <w:t xml:space="preserve">. </w:t>
      </w:r>
    </w:p>
    <w:p w14:paraId="6F92A2E8" w14:textId="77777777" w:rsidR="007423BA" w:rsidRPr="005C6D98" w:rsidRDefault="007423BA" w:rsidP="007423BA">
      <w:pPr>
        <w:ind w:left="360"/>
        <w:jc w:val="both"/>
        <w:rPr>
          <w:sz w:val="24"/>
          <w:szCs w:val="24"/>
        </w:rPr>
      </w:pPr>
      <w:r w:rsidRPr="005C6D98">
        <w:rPr>
          <w:sz w:val="24"/>
          <w:szCs w:val="24"/>
        </w:rPr>
        <w:t>Therefore, below are questions we are trying to answer through our visualization:</w:t>
      </w:r>
    </w:p>
    <w:p w14:paraId="6780A05B" w14:textId="77777777" w:rsidR="007423BA" w:rsidRPr="005C6D98" w:rsidRDefault="007423BA" w:rsidP="007423BA">
      <w:pPr>
        <w:pStyle w:val="ListParagraph"/>
        <w:numPr>
          <w:ilvl w:val="0"/>
          <w:numId w:val="2"/>
        </w:numPr>
        <w:jc w:val="both"/>
        <w:rPr>
          <w:sz w:val="24"/>
          <w:szCs w:val="24"/>
        </w:rPr>
      </w:pPr>
      <w:r w:rsidRPr="005C6D98">
        <w:rPr>
          <w:sz w:val="24"/>
          <w:szCs w:val="24"/>
        </w:rPr>
        <w:t xml:space="preserve">How has the COVID-19 impacted </w:t>
      </w:r>
      <w:r w:rsidRPr="005C6D98">
        <w:rPr>
          <w:b/>
          <w:bCs/>
          <w:sz w:val="24"/>
          <w:szCs w:val="24"/>
        </w:rPr>
        <w:t>Canadian economy</w:t>
      </w:r>
      <w:r w:rsidRPr="005C6D98">
        <w:rPr>
          <w:sz w:val="24"/>
          <w:szCs w:val="24"/>
        </w:rPr>
        <w:t>?</w:t>
      </w:r>
    </w:p>
    <w:p w14:paraId="4C94A97C" w14:textId="77777777" w:rsidR="007423BA" w:rsidRPr="005C6D98" w:rsidRDefault="007423BA" w:rsidP="007423BA">
      <w:pPr>
        <w:pStyle w:val="ListParagraph"/>
        <w:jc w:val="both"/>
        <w:rPr>
          <w:sz w:val="24"/>
          <w:szCs w:val="24"/>
        </w:rPr>
      </w:pPr>
    </w:p>
    <w:p w14:paraId="7E36DF7F" w14:textId="77777777" w:rsidR="007423BA" w:rsidRPr="005C6D98" w:rsidRDefault="007423BA" w:rsidP="007423BA">
      <w:pPr>
        <w:pStyle w:val="ListParagraph"/>
        <w:numPr>
          <w:ilvl w:val="0"/>
          <w:numId w:val="2"/>
        </w:numPr>
        <w:jc w:val="both"/>
        <w:rPr>
          <w:sz w:val="24"/>
          <w:szCs w:val="24"/>
        </w:rPr>
      </w:pPr>
      <w:r w:rsidRPr="005C6D98">
        <w:rPr>
          <w:sz w:val="24"/>
          <w:szCs w:val="24"/>
        </w:rPr>
        <w:t xml:space="preserve">What is the impact of COVID-19 On </w:t>
      </w:r>
      <w:r w:rsidRPr="005C6D98">
        <w:rPr>
          <w:b/>
          <w:bCs/>
          <w:sz w:val="24"/>
          <w:szCs w:val="24"/>
        </w:rPr>
        <w:t>Labour Market</w:t>
      </w:r>
      <w:r w:rsidRPr="005C6D98">
        <w:rPr>
          <w:sz w:val="24"/>
          <w:szCs w:val="24"/>
        </w:rPr>
        <w:t>?</w:t>
      </w:r>
    </w:p>
    <w:p w14:paraId="1A290918" w14:textId="77777777" w:rsidR="007423BA" w:rsidRPr="005C6D98" w:rsidRDefault="007423BA" w:rsidP="007423BA">
      <w:pPr>
        <w:pStyle w:val="ListParagraph"/>
        <w:jc w:val="both"/>
        <w:rPr>
          <w:sz w:val="24"/>
          <w:szCs w:val="24"/>
        </w:rPr>
      </w:pPr>
    </w:p>
    <w:p w14:paraId="334E9E3C" w14:textId="7F7B43D4" w:rsidR="007423BA" w:rsidRPr="005C6D98" w:rsidRDefault="007423BA" w:rsidP="007423BA">
      <w:pPr>
        <w:pStyle w:val="ListParagraph"/>
        <w:numPr>
          <w:ilvl w:val="0"/>
          <w:numId w:val="2"/>
        </w:numPr>
        <w:jc w:val="both"/>
        <w:rPr>
          <w:sz w:val="24"/>
          <w:szCs w:val="24"/>
        </w:rPr>
      </w:pPr>
      <w:r w:rsidRPr="005C6D98">
        <w:rPr>
          <w:sz w:val="24"/>
          <w:szCs w:val="24"/>
        </w:rPr>
        <w:t xml:space="preserve">Is there a change in </w:t>
      </w:r>
      <w:r w:rsidRPr="005C6D98">
        <w:rPr>
          <w:b/>
          <w:bCs/>
          <w:sz w:val="24"/>
          <w:szCs w:val="24"/>
        </w:rPr>
        <w:t>working hours of Canadian</w:t>
      </w:r>
      <w:r w:rsidR="005C12CA" w:rsidRPr="005C6D98">
        <w:rPr>
          <w:b/>
          <w:bCs/>
          <w:sz w:val="24"/>
          <w:szCs w:val="24"/>
        </w:rPr>
        <w:t>s</w:t>
      </w:r>
      <w:r w:rsidRPr="005C6D98">
        <w:rPr>
          <w:sz w:val="24"/>
          <w:szCs w:val="24"/>
        </w:rPr>
        <w:t xml:space="preserve"> due to COVID-19?</w:t>
      </w:r>
    </w:p>
    <w:p w14:paraId="6A192655" w14:textId="77777777" w:rsidR="007423BA" w:rsidRPr="005C6D98" w:rsidRDefault="007423BA" w:rsidP="007423BA">
      <w:pPr>
        <w:pStyle w:val="ListParagraph"/>
        <w:jc w:val="both"/>
        <w:rPr>
          <w:sz w:val="24"/>
          <w:szCs w:val="24"/>
        </w:rPr>
      </w:pPr>
    </w:p>
    <w:p w14:paraId="3575BF1A" w14:textId="64CC0078" w:rsidR="007423BA" w:rsidRPr="005C6D98" w:rsidRDefault="007423BA" w:rsidP="007423BA">
      <w:pPr>
        <w:pStyle w:val="ListParagraph"/>
        <w:numPr>
          <w:ilvl w:val="0"/>
          <w:numId w:val="2"/>
        </w:numPr>
        <w:jc w:val="both"/>
        <w:rPr>
          <w:sz w:val="24"/>
          <w:szCs w:val="24"/>
        </w:rPr>
      </w:pPr>
      <w:r w:rsidRPr="005C6D98">
        <w:rPr>
          <w:sz w:val="24"/>
          <w:szCs w:val="24"/>
        </w:rPr>
        <w:t>What is the state of</w:t>
      </w:r>
      <w:r w:rsidRPr="005C6D98">
        <w:rPr>
          <w:b/>
          <w:bCs/>
          <w:sz w:val="24"/>
          <w:szCs w:val="24"/>
        </w:rPr>
        <w:t xml:space="preserve"> different industries by province wise</w:t>
      </w:r>
      <w:r w:rsidRPr="005C6D98">
        <w:rPr>
          <w:sz w:val="24"/>
          <w:szCs w:val="24"/>
        </w:rPr>
        <w:t xml:space="preserve"> after COVID-19?</w:t>
      </w:r>
    </w:p>
    <w:p w14:paraId="4B653A9D" w14:textId="77777777" w:rsidR="007423BA" w:rsidRPr="005C6D98" w:rsidRDefault="007423BA" w:rsidP="007423BA">
      <w:pPr>
        <w:pStyle w:val="ListParagraph"/>
        <w:rPr>
          <w:sz w:val="24"/>
          <w:szCs w:val="24"/>
        </w:rPr>
      </w:pPr>
    </w:p>
    <w:p w14:paraId="013AE4B9" w14:textId="45C47B14" w:rsidR="007423BA" w:rsidRPr="005C6D98" w:rsidRDefault="007423BA" w:rsidP="007423BA">
      <w:pPr>
        <w:pStyle w:val="ListParagraph"/>
        <w:numPr>
          <w:ilvl w:val="0"/>
          <w:numId w:val="2"/>
        </w:numPr>
        <w:jc w:val="both"/>
        <w:rPr>
          <w:sz w:val="24"/>
          <w:szCs w:val="24"/>
        </w:rPr>
      </w:pPr>
      <w:r w:rsidRPr="005C6D98">
        <w:rPr>
          <w:sz w:val="24"/>
          <w:szCs w:val="24"/>
        </w:rPr>
        <w:t xml:space="preserve">Were all </w:t>
      </w:r>
      <w:r w:rsidRPr="005C6D98">
        <w:rPr>
          <w:b/>
          <w:bCs/>
          <w:sz w:val="24"/>
          <w:szCs w:val="24"/>
        </w:rPr>
        <w:t xml:space="preserve">industries affected </w:t>
      </w:r>
      <w:r w:rsidR="00DD6296" w:rsidRPr="005C6D98">
        <w:rPr>
          <w:b/>
          <w:bCs/>
          <w:sz w:val="24"/>
          <w:szCs w:val="24"/>
        </w:rPr>
        <w:t>equally</w:t>
      </w:r>
      <w:r w:rsidR="00DD6296" w:rsidRPr="005C6D98">
        <w:rPr>
          <w:sz w:val="24"/>
          <w:szCs w:val="24"/>
        </w:rPr>
        <w:t>?</w:t>
      </w:r>
      <w:r w:rsidRPr="005C6D98">
        <w:rPr>
          <w:sz w:val="24"/>
          <w:szCs w:val="24"/>
        </w:rPr>
        <w:t xml:space="preserve"> </w:t>
      </w:r>
      <w:r w:rsidR="00DD6296" w:rsidRPr="005C6D98">
        <w:rPr>
          <w:sz w:val="24"/>
          <w:szCs w:val="24"/>
        </w:rPr>
        <w:t>(If not, which was affected compared to others?)</w:t>
      </w:r>
    </w:p>
    <w:p w14:paraId="45F0B34F" w14:textId="77777777" w:rsidR="00DD6296" w:rsidRPr="005C6D98" w:rsidRDefault="00DD6296" w:rsidP="00DD6296">
      <w:pPr>
        <w:pStyle w:val="ListParagraph"/>
        <w:rPr>
          <w:sz w:val="24"/>
          <w:szCs w:val="24"/>
        </w:rPr>
      </w:pPr>
    </w:p>
    <w:p w14:paraId="0700D4CF" w14:textId="18831361" w:rsidR="00DD6296" w:rsidRPr="005C6D98" w:rsidRDefault="00DD6296" w:rsidP="007423BA">
      <w:pPr>
        <w:pStyle w:val="ListParagraph"/>
        <w:numPr>
          <w:ilvl w:val="0"/>
          <w:numId w:val="2"/>
        </w:numPr>
        <w:jc w:val="both"/>
        <w:rPr>
          <w:sz w:val="24"/>
          <w:szCs w:val="24"/>
        </w:rPr>
      </w:pPr>
      <w:r w:rsidRPr="005C6D98">
        <w:rPr>
          <w:sz w:val="24"/>
          <w:szCs w:val="24"/>
        </w:rPr>
        <w:t xml:space="preserve">Which </w:t>
      </w:r>
      <w:r w:rsidRPr="005C6D98">
        <w:rPr>
          <w:b/>
          <w:bCs/>
          <w:sz w:val="24"/>
          <w:szCs w:val="24"/>
        </w:rPr>
        <w:t>industries have managed to recover</w:t>
      </w:r>
      <w:r w:rsidRPr="005C6D98">
        <w:rPr>
          <w:sz w:val="24"/>
          <w:szCs w:val="24"/>
        </w:rPr>
        <w:t xml:space="preserve"> from the impact of COVID-19?</w:t>
      </w:r>
    </w:p>
    <w:p w14:paraId="30A68C7D" w14:textId="77777777" w:rsidR="00DD6296" w:rsidRPr="005C6D98" w:rsidRDefault="00DD6296" w:rsidP="00DD6296">
      <w:pPr>
        <w:pStyle w:val="ListParagraph"/>
        <w:rPr>
          <w:sz w:val="24"/>
          <w:szCs w:val="24"/>
        </w:rPr>
      </w:pPr>
    </w:p>
    <w:p w14:paraId="778B28BB" w14:textId="75AB96EC" w:rsidR="00DD6296" w:rsidRPr="005C6D98" w:rsidRDefault="00DD6296" w:rsidP="007423BA">
      <w:pPr>
        <w:pStyle w:val="ListParagraph"/>
        <w:numPr>
          <w:ilvl w:val="0"/>
          <w:numId w:val="2"/>
        </w:numPr>
        <w:jc w:val="both"/>
        <w:rPr>
          <w:sz w:val="24"/>
          <w:szCs w:val="24"/>
        </w:rPr>
      </w:pPr>
      <w:r w:rsidRPr="005C6D98">
        <w:rPr>
          <w:sz w:val="24"/>
          <w:szCs w:val="24"/>
        </w:rPr>
        <w:t xml:space="preserve">How has it affected </w:t>
      </w:r>
      <w:r w:rsidRPr="005C6D98">
        <w:rPr>
          <w:b/>
          <w:bCs/>
          <w:sz w:val="24"/>
          <w:szCs w:val="24"/>
        </w:rPr>
        <w:t>Canadians in different industries in terms of layoffs</w:t>
      </w:r>
      <w:r w:rsidRPr="005C6D98">
        <w:rPr>
          <w:sz w:val="24"/>
          <w:szCs w:val="24"/>
        </w:rPr>
        <w:t>?</w:t>
      </w:r>
    </w:p>
    <w:p w14:paraId="2D009B03" w14:textId="77777777" w:rsidR="00C22C4E" w:rsidRDefault="00C22C4E" w:rsidP="007423BA"/>
    <w:p w14:paraId="2F2BF10E" w14:textId="278DB8EA" w:rsidR="007423BA" w:rsidRDefault="007423BA" w:rsidP="007423BA">
      <w:pPr>
        <w:pStyle w:val="ListParagraph"/>
        <w:numPr>
          <w:ilvl w:val="0"/>
          <w:numId w:val="3"/>
        </w:numPr>
        <w:ind w:left="0"/>
        <w:rPr>
          <w:b/>
          <w:bCs/>
          <w:sz w:val="28"/>
          <w:szCs w:val="28"/>
        </w:rPr>
      </w:pPr>
      <w:r w:rsidRPr="007423BA">
        <w:rPr>
          <w:b/>
          <w:bCs/>
          <w:sz w:val="28"/>
          <w:szCs w:val="28"/>
        </w:rPr>
        <w:t>Background Info</w:t>
      </w:r>
    </w:p>
    <w:p w14:paraId="02FBB969" w14:textId="3A9D2F4B" w:rsidR="007423BA" w:rsidRDefault="007423BA" w:rsidP="007423BA">
      <w:pPr>
        <w:pStyle w:val="ListParagraph"/>
        <w:ind w:left="0"/>
        <w:rPr>
          <w:b/>
          <w:bCs/>
          <w:sz w:val="28"/>
          <w:szCs w:val="28"/>
        </w:rPr>
      </w:pPr>
    </w:p>
    <w:p w14:paraId="2820C21F" w14:textId="7E05EF16" w:rsidR="007423BA" w:rsidRPr="005C6D98" w:rsidRDefault="007423BA" w:rsidP="007423BA">
      <w:pPr>
        <w:pStyle w:val="ListParagraph"/>
        <w:numPr>
          <w:ilvl w:val="0"/>
          <w:numId w:val="1"/>
        </w:numPr>
        <w:jc w:val="both"/>
        <w:rPr>
          <w:sz w:val="24"/>
          <w:szCs w:val="24"/>
        </w:rPr>
      </w:pPr>
      <w:r w:rsidRPr="005C6D98">
        <w:rPr>
          <w:sz w:val="24"/>
          <w:szCs w:val="24"/>
        </w:rPr>
        <w:t>Coronavirus disease (Covid-19) is an infectious disease caused by a newly discovered coronavirus. On 11</w:t>
      </w:r>
      <w:r w:rsidRPr="005C6D98">
        <w:rPr>
          <w:sz w:val="24"/>
          <w:szCs w:val="24"/>
          <w:vertAlign w:val="superscript"/>
        </w:rPr>
        <w:t>th</w:t>
      </w:r>
      <w:r w:rsidRPr="005C6D98">
        <w:rPr>
          <w:sz w:val="24"/>
          <w:szCs w:val="24"/>
        </w:rPr>
        <w:t xml:space="preserve"> march, Canada records more than 100 cases; On 16</w:t>
      </w:r>
      <w:r w:rsidRPr="005C6D98">
        <w:rPr>
          <w:sz w:val="24"/>
          <w:szCs w:val="24"/>
          <w:vertAlign w:val="superscript"/>
        </w:rPr>
        <w:t>th</w:t>
      </w:r>
      <w:r w:rsidRPr="005C6D98">
        <w:rPr>
          <w:sz w:val="24"/>
          <w:szCs w:val="24"/>
        </w:rPr>
        <w:t xml:space="preserve"> march, Canada announces it is closing borders to non-Canadians. On 17</w:t>
      </w:r>
      <w:r w:rsidRPr="005C6D98">
        <w:rPr>
          <w:sz w:val="24"/>
          <w:szCs w:val="24"/>
          <w:vertAlign w:val="superscript"/>
        </w:rPr>
        <w:t>th</w:t>
      </w:r>
      <w:r w:rsidRPr="005C6D98">
        <w:rPr>
          <w:sz w:val="24"/>
          <w:szCs w:val="24"/>
        </w:rPr>
        <w:t xml:space="preserve"> march, Ontario and Alberta declares state of emergency.</w:t>
      </w:r>
    </w:p>
    <w:p w14:paraId="49AA5C3C" w14:textId="4949E0C9" w:rsidR="005C6D98" w:rsidRPr="005C6D98" w:rsidRDefault="00933C56" w:rsidP="005C6D98">
      <w:pPr>
        <w:pStyle w:val="ListParagraph"/>
        <w:numPr>
          <w:ilvl w:val="0"/>
          <w:numId w:val="1"/>
        </w:numPr>
        <w:jc w:val="both"/>
        <w:rPr>
          <w:sz w:val="24"/>
          <w:szCs w:val="24"/>
        </w:rPr>
      </w:pPr>
      <w:r w:rsidRPr="005C6D98">
        <w:rPr>
          <w:sz w:val="24"/>
          <w:szCs w:val="24"/>
        </w:rPr>
        <w:t>Since the end of 2019, the world is currently experiencing a global pandemic of coronavirus disease. Canada, just like the whole world, has been affected by it. Aside from the apparent fears of becoming sick, the pandemic's economic impacts are an added stress for many Canadians</w:t>
      </w:r>
      <w:r w:rsidR="005C6D98">
        <w:rPr>
          <w:sz w:val="24"/>
          <w:szCs w:val="24"/>
        </w:rPr>
        <w:t>.</w:t>
      </w:r>
    </w:p>
    <w:p w14:paraId="1E224A49" w14:textId="77777777" w:rsidR="00933C56" w:rsidRPr="005C6D98" w:rsidRDefault="00933C56" w:rsidP="007423BA">
      <w:pPr>
        <w:pStyle w:val="ListParagraph"/>
        <w:numPr>
          <w:ilvl w:val="0"/>
          <w:numId w:val="1"/>
        </w:numPr>
        <w:jc w:val="both"/>
        <w:rPr>
          <w:sz w:val="24"/>
          <w:szCs w:val="24"/>
        </w:rPr>
      </w:pPr>
      <w:r w:rsidRPr="005C6D98">
        <w:rPr>
          <w:sz w:val="24"/>
          <w:szCs w:val="24"/>
        </w:rPr>
        <w:lastRenderedPageBreak/>
        <w:t xml:space="preserve"> Twenty-eight percent of Canadians in April reported they had been laid off due to the pandemic in April-2019, and the remaining percentage has been affected one way or another. </w:t>
      </w:r>
    </w:p>
    <w:p w14:paraId="6B0F6863" w14:textId="463F1F07" w:rsidR="00472D62" w:rsidRPr="005C6D98" w:rsidRDefault="00933C56" w:rsidP="00A2086B">
      <w:pPr>
        <w:pStyle w:val="ListParagraph"/>
        <w:numPr>
          <w:ilvl w:val="0"/>
          <w:numId w:val="1"/>
        </w:numPr>
        <w:jc w:val="both"/>
        <w:rPr>
          <w:sz w:val="24"/>
          <w:szCs w:val="24"/>
        </w:rPr>
      </w:pPr>
      <w:r w:rsidRPr="005C6D98">
        <w:rPr>
          <w:sz w:val="24"/>
          <w:szCs w:val="24"/>
        </w:rPr>
        <w:t>Still, despite the devastating impacts of the covid, we are not so sure if there is a common trend in different industries economically speaking; some industries are soaring while others are plugging because of the covid. This pandemic has pushed us to look deeper into the matter.</w:t>
      </w:r>
    </w:p>
    <w:p w14:paraId="7E9626FB" w14:textId="5A545088" w:rsidR="00A2086B" w:rsidRDefault="00A2086B" w:rsidP="00A2086B">
      <w:pPr>
        <w:pStyle w:val="ListParagraph"/>
        <w:jc w:val="both"/>
        <w:rPr>
          <w:sz w:val="28"/>
          <w:szCs w:val="28"/>
        </w:rPr>
      </w:pPr>
    </w:p>
    <w:p w14:paraId="6FA252A9" w14:textId="7B15DA96" w:rsidR="00A2086B" w:rsidRDefault="00125C8D" w:rsidP="006C2E43">
      <w:pPr>
        <w:pStyle w:val="ListParagraph"/>
        <w:numPr>
          <w:ilvl w:val="0"/>
          <w:numId w:val="3"/>
        </w:numPr>
        <w:ind w:left="0"/>
        <w:jc w:val="both"/>
        <w:rPr>
          <w:b/>
          <w:bCs/>
          <w:sz w:val="28"/>
          <w:szCs w:val="28"/>
        </w:rPr>
      </w:pPr>
      <w:r w:rsidRPr="00514A26">
        <w:rPr>
          <w:b/>
          <w:bCs/>
          <w:sz w:val="28"/>
          <w:szCs w:val="28"/>
        </w:rPr>
        <w:t xml:space="preserve">The student’s difficulties encountered </w:t>
      </w:r>
      <w:r w:rsidR="00514A26" w:rsidRPr="00514A26">
        <w:rPr>
          <w:b/>
          <w:bCs/>
          <w:sz w:val="28"/>
          <w:szCs w:val="28"/>
        </w:rPr>
        <w:t>and how they were resolved</w:t>
      </w:r>
      <w:r w:rsidR="00514A26">
        <w:rPr>
          <w:b/>
          <w:bCs/>
          <w:sz w:val="28"/>
          <w:szCs w:val="28"/>
        </w:rPr>
        <w:t>?</w:t>
      </w:r>
    </w:p>
    <w:p w14:paraId="0C0669CE" w14:textId="655F3823" w:rsidR="00514A26" w:rsidRPr="005C6D98" w:rsidRDefault="00514A26" w:rsidP="00514A26">
      <w:pPr>
        <w:pStyle w:val="ListParagraph"/>
        <w:ind w:left="0"/>
        <w:jc w:val="both"/>
        <w:rPr>
          <w:b/>
          <w:bCs/>
          <w:sz w:val="24"/>
          <w:szCs w:val="24"/>
        </w:rPr>
      </w:pPr>
    </w:p>
    <w:p w14:paraId="10F97115" w14:textId="671ED09B" w:rsidR="00514A26" w:rsidRPr="005C6D98" w:rsidRDefault="002F1EA0" w:rsidP="00514A26">
      <w:pPr>
        <w:pStyle w:val="ListParagraph"/>
        <w:numPr>
          <w:ilvl w:val="0"/>
          <w:numId w:val="8"/>
        </w:numPr>
        <w:jc w:val="both"/>
        <w:rPr>
          <w:sz w:val="24"/>
          <w:szCs w:val="24"/>
        </w:rPr>
      </w:pPr>
      <w:r w:rsidRPr="005C6D98">
        <w:rPr>
          <w:sz w:val="24"/>
          <w:szCs w:val="24"/>
        </w:rPr>
        <w:t>The hardest part was finding first a reliable dataset, then a helpful dataset; most of the datasets were not helpful for the story we were trying to tell.</w:t>
      </w:r>
    </w:p>
    <w:p w14:paraId="68F21F8A" w14:textId="77777777" w:rsidR="003330A7" w:rsidRPr="005C6D98" w:rsidRDefault="006920C2" w:rsidP="003330A7">
      <w:pPr>
        <w:pStyle w:val="ListParagraph"/>
        <w:numPr>
          <w:ilvl w:val="0"/>
          <w:numId w:val="8"/>
        </w:numPr>
        <w:jc w:val="both"/>
        <w:rPr>
          <w:sz w:val="24"/>
          <w:szCs w:val="24"/>
        </w:rPr>
      </w:pPr>
      <w:r w:rsidRPr="005C6D98">
        <w:rPr>
          <w:sz w:val="24"/>
          <w:szCs w:val="24"/>
        </w:rPr>
        <w:t xml:space="preserve">The second part was cleaning the data by removing unnecessary information, such as columns that </w:t>
      </w:r>
      <w:r w:rsidR="00B75EE4" w:rsidRPr="005C6D98">
        <w:rPr>
          <w:sz w:val="24"/>
          <w:szCs w:val="24"/>
        </w:rPr>
        <w:t>were not</w:t>
      </w:r>
      <w:r w:rsidRPr="005C6D98">
        <w:rPr>
          <w:sz w:val="24"/>
          <w:szCs w:val="24"/>
        </w:rPr>
        <w:t xml:space="preserve"> really needed in our story</w:t>
      </w:r>
      <w:r w:rsidR="00B75EE4" w:rsidRPr="005C6D98">
        <w:rPr>
          <w:sz w:val="24"/>
          <w:szCs w:val="24"/>
        </w:rPr>
        <w:t>.</w:t>
      </w:r>
    </w:p>
    <w:p w14:paraId="3AA9CA6C" w14:textId="79CA8235" w:rsidR="003330A7" w:rsidRPr="005C6D98" w:rsidRDefault="003330A7" w:rsidP="003330A7">
      <w:pPr>
        <w:pStyle w:val="ListParagraph"/>
        <w:numPr>
          <w:ilvl w:val="0"/>
          <w:numId w:val="8"/>
        </w:numPr>
        <w:jc w:val="both"/>
        <w:rPr>
          <w:rFonts w:cstheme="minorHAnsi"/>
          <w:sz w:val="24"/>
          <w:szCs w:val="24"/>
        </w:rPr>
      </w:pPr>
      <w:r w:rsidRPr="005C6D98">
        <w:rPr>
          <w:rFonts w:eastAsia="Times New Roman" w:cstheme="minorHAnsi"/>
          <w:color w:val="0E101A"/>
          <w:sz w:val="24"/>
          <w:szCs w:val="24"/>
          <w:lang w:eastAsia="en-CA"/>
        </w:rPr>
        <w:t xml:space="preserve">Merging two datasets was the most challenging part of our project because our datasets had not </w:t>
      </w:r>
      <w:proofErr w:type="gramStart"/>
      <w:r w:rsidRPr="005C6D98">
        <w:rPr>
          <w:rFonts w:eastAsia="Times New Roman" w:cstheme="minorHAnsi"/>
          <w:color w:val="0E101A"/>
          <w:sz w:val="24"/>
          <w:szCs w:val="24"/>
          <w:lang w:eastAsia="en-CA"/>
        </w:rPr>
        <w:t>exact</w:t>
      </w:r>
      <w:proofErr w:type="gramEnd"/>
      <w:r w:rsidRPr="005C6D98">
        <w:rPr>
          <w:rFonts w:eastAsia="Times New Roman" w:cstheme="minorHAnsi"/>
          <w:color w:val="0E101A"/>
          <w:sz w:val="24"/>
          <w:szCs w:val="24"/>
          <w:lang w:eastAsia="en-CA"/>
        </w:rPr>
        <w:t xml:space="preserve"> common column. We did extra work by summing up data of different industries to make common values of a shared column between 2 datasets. </w:t>
      </w:r>
    </w:p>
    <w:p w14:paraId="3B2C28A9" w14:textId="06924236" w:rsidR="007423BA" w:rsidRDefault="00CE26C9" w:rsidP="00A53CC7">
      <w:pPr>
        <w:pStyle w:val="ListParagraph"/>
        <w:numPr>
          <w:ilvl w:val="0"/>
          <w:numId w:val="8"/>
        </w:numPr>
        <w:jc w:val="both"/>
        <w:rPr>
          <w:sz w:val="24"/>
          <w:szCs w:val="24"/>
        </w:rPr>
      </w:pPr>
      <w:r w:rsidRPr="005C6D98">
        <w:rPr>
          <w:sz w:val="24"/>
          <w:szCs w:val="24"/>
        </w:rPr>
        <w:t xml:space="preserve">Then in Tableau Desktop, </w:t>
      </w:r>
      <w:r w:rsidR="000714F7" w:rsidRPr="005C6D98">
        <w:rPr>
          <w:sz w:val="24"/>
          <w:szCs w:val="24"/>
        </w:rPr>
        <w:t>we</w:t>
      </w:r>
      <w:r w:rsidR="00AF317B" w:rsidRPr="005C6D98">
        <w:rPr>
          <w:sz w:val="24"/>
          <w:szCs w:val="24"/>
        </w:rPr>
        <w:t xml:space="preserve"> pivoted the dataset to make much more sense, which helped us manage and combine our visualizations.</w:t>
      </w:r>
    </w:p>
    <w:p w14:paraId="6F741554" w14:textId="3F9B8D0B" w:rsidR="00AB2AE3" w:rsidRDefault="00AB2AE3" w:rsidP="00AB2AE3">
      <w:pPr>
        <w:ind w:left="360"/>
        <w:jc w:val="both"/>
        <w:rPr>
          <w:b/>
          <w:bCs/>
          <w:sz w:val="24"/>
          <w:szCs w:val="24"/>
        </w:rPr>
      </w:pPr>
      <w:r w:rsidRPr="00AB2AE3">
        <w:rPr>
          <w:b/>
          <w:bCs/>
          <w:sz w:val="24"/>
          <w:szCs w:val="24"/>
        </w:rPr>
        <w:t>Difficulties faced while cleaning data in Tableau prep software:</w:t>
      </w:r>
    </w:p>
    <w:p w14:paraId="4D7EA98D" w14:textId="1B8C767E" w:rsidR="00AB2AE3" w:rsidRPr="00B00A22" w:rsidRDefault="000D712F" w:rsidP="00AB2AE3">
      <w:pPr>
        <w:pStyle w:val="ListParagraph"/>
        <w:numPr>
          <w:ilvl w:val="0"/>
          <w:numId w:val="17"/>
        </w:numPr>
        <w:jc w:val="both"/>
        <w:rPr>
          <w:b/>
          <w:bCs/>
          <w:sz w:val="24"/>
          <w:szCs w:val="24"/>
        </w:rPr>
      </w:pPr>
      <w:r>
        <w:rPr>
          <w:sz w:val="24"/>
          <w:szCs w:val="24"/>
        </w:rPr>
        <w:t>“</w:t>
      </w:r>
      <w:proofErr w:type="spellStart"/>
      <w:r>
        <w:rPr>
          <w:sz w:val="24"/>
          <w:szCs w:val="24"/>
        </w:rPr>
        <w:t>Buisness</w:t>
      </w:r>
      <w:r w:rsidR="00CE187B">
        <w:rPr>
          <w:sz w:val="24"/>
          <w:szCs w:val="24"/>
        </w:rPr>
        <w:t>StatusClean</w:t>
      </w:r>
      <w:proofErr w:type="spellEnd"/>
      <w:r w:rsidR="00CE187B">
        <w:rPr>
          <w:sz w:val="24"/>
          <w:szCs w:val="24"/>
        </w:rPr>
        <w:t>” and “</w:t>
      </w:r>
      <w:proofErr w:type="spellStart"/>
      <w:r w:rsidR="00CE187B">
        <w:rPr>
          <w:sz w:val="24"/>
          <w:szCs w:val="24"/>
        </w:rPr>
        <w:t>LayoffsDataClean</w:t>
      </w:r>
      <w:proofErr w:type="spellEnd"/>
      <w:r w:rsidR="00CE187B">
        <w:rPr>
          <w:sz w:val="24"/>
          <w:szCs w:val="24"/>
        </w:rPr>
        <w:t xml:space="preserve">” </w:t>
      </w:r>
      <w:r w:rsidR="00B00A22">
        <w:rPr>
          <w:sz w:val="24"/>
          <w:szCs w:val="24"/>
        </w:rPr>
        <w:t xml:space="preserve">are raw file, which </w:t>
      </w:r>
      <w:proofErr w:type="gramStart"/>
      <w:r w:rsidR="00B00A22">
        <w:rPr>
          <w:sz w:val="24"/>
          <w:szCs w:val="24"/>
        </w:rPr>
        <w:t>we’ve</w:t>
      </w:r>
      <w:proofErr w:type="gramEnd"/>
      <w:r w:rsidR="00B00A22">
        <w:rPr>
          <w:sz w:val="24"/>
          <w:szCs w:val="24"/>
        </w:rPr>
        <w:t xml:space="preserve"> cleaned using tableau prep software.</w:t>
      </w:r>
    </w:p>
    <w:p w14:paraId="76AA7040" w14:textId="3B8E92D1" w:rsidR="00B00A22" w:rsidRPr="004531E9" w:rsidRDefault="004531E9" w:rsidP="00AB2AE3">
      <w:pPr>
        <w:pStyle w:val="ListParagraph"/>
        <w:numPr>
          <w:ilvl w:val="0"/>
          <w:numId w:val="17"/>
        </w:numPr>
        <w:jc w:val="both"/>
        <w:rPr>
          <w:b/>
          <w:bCs/>
          <w:sz w:val="24"/>
          <w:szCs w:val="24"/>
        </w:rPr>
      </w:pPr>
      <w:r>
        <w:rPr>
          <w:sz w:val="24"/>
          <w:szCs w:val="24"/>
        </w:rPr>
        <w:t>First, we have loaded the datasets in tableau prep software.</w:t>
      </w:r>
    </w:p>
    <w:p w14:paraId="67A326C7" w14:textId="09CC09D5" w:rsidR="004531E9" w:rsidRPr="00C11103" w:rsidRDefault="000F588C" w:rsidP="00AB2AE3">
      <w:pPr>
        <w:pStyle w:val="ListParagraph"/>
        <w:numPr>
          <w:ilvl w:val="0"/>
          <w:numId w:val="17"/>
        </w:numPr>
        <w:jc w:val="both"/>
        <w:rPr>
          <w:b/>
          <w:bCs/>
          <w:sz w:val="24"/>
          <w:szCs w:val="24"/>
        </w:rPr>
      </w:pPr>
      <w:r>
        <w:rPr>
          <w:sz w:val="24"/>
          <w:szCs w:val="24"/>
        </w:rPr>
        <w:t>Then</w:t>
      </w:r>
      <w:r w:rsidR="00CA7457">
        <w:rPr>
          <w:sz w:val="24"/>
          <w:szCs w:val="24"/>
        </w:rPr>
        <w:t xml:space="preserve"> </w:t>
      </w:r>
      <w:r>
        <w:rPr>
          <w:sz w:val="24"/>
          <w:szCs w:val="24"/>
        </w:rPr>
        <w:t>for both datasets</w:t>
      </w:r>
      <w:r w:rsidR="00E92EB2">
        <w:rPr>
          <w:sz w:val="24"/>
          <w:szCs w:val="24"/>
        </w:rPr>
        <w:t xml:space="preserve"> in the cleaning step</w:t>
      </w:r>
      <w:r w:rsidR="00CA7457">
        <w:rPr>
          <w:sz w:val="24"/>
          <w:szCs w:val="24"/>
        </w:rPr>
        <w:t>, we have removed unnecessary columns. Af</w:t>
      </w:r>
      <w:r w:rsidR="00E92EB2">
        <w:rPr>
          <w:sz w:val="24"/>
          <w:szCs w:val="24"/>
        </w:rPr>
        <w:t>ter that we grouped th</w:t>
      </w:r>
      <w:r w:rsidR="00C11103">
        <w:rPr>
          <w:sz w:val="24"/>
          <w:szCs w:val="24"/>
        </w:rPr>
        <w:t xml:space="preserve">e values, which are lies in the Layoffs </w:t>
      </w:r>
      <w:proofErr w:type="spellStart"/>
      <w:r w:rsidR="00C11103">
        <w:rPr>
          <w:sz w:val="24"/>
          <w:szCs w:val="24"/>
        </w:rPr>
        <w:t>coloumn</w:t>
      </w:r>
      <w:proofErr w:type="spellEnd"/>
      <w:r w:rsidR="00C11103">
        <w:rPr>
          <w:sz w:val="24"/>
          <w:szCs w:val="24"/>
        </w:rPr>
        <w:t>.</w:t>
      </w:r>
    </w:p>
    <w:p w14:paraId="73A1F71C" w14:textId="7BB9B2F5" w:rsidR="00C11103" w:rsidRPr="0083641F" w:rsidRDefault="0083641F" w:rsidP="00AB2AE3">
      <w:pPr>
        <w:pStyle w:val="ListParagraph"/>
        <w:numPr>
          <w:ilvl w:val="0"/>
          <w:numId w:val="17"/>
        </w:numPr>
        <w:jc w:val="both"/>
        <w:rPr>
          <w:b/>
          <w:bCs/>
          <w:sz w:val="24"/>
          <w:szCs w:val="24"/>
        </w:rPr>
      </w:pPr>
      <w:r>
        <w:rPr>
          <w:sz w:val="24"/>
          <w:szCs w:val="24"/>
        </w:rPr>
        <w:t>In 3</w:t>
      </w:r>
      <w:r w:rsidRPr="0083641F">
        <w:rPr>
          <w:sz w:val="24"/>
          <w:szCs w:val="24"/>
          <w:vertAlign w:val="superscript"/>
        </w:rPr>
        <w:t>rd</w:t>
      </w:r>
      <w:r>
        <w:rPr>
          <w:sz w:val="24"/>
          <w:szCs w:val="24"/>
        </w:rPr>
        <w:t xml:space="preserve"> stage, we pivoted both datasets, so that it could convert into tidy data which makes more sense.</w:t>
      </w:r>
    </w:p>
    <w:p w14:paraId="4401B80B" w14:textId="716F26E7" w:rsidR="009E7526" w:rsidRPr="009E7526" w:rsidRDefault="00312964" w:rsidP="009E7526">
      <w:pPr>
        <w:pStyle w:val="ListParagraph"/>
        <w:numPr>
          <w:ilvl w:val="0"/>
          <w:numId w:val="17"/>
        </w:numPr>
        <w:jc w:val="both"/>
        <w:rPr>
          <w:b/>
          <w:bCs/>
          <w:sz w:val="24"/>
          <w:szCs w:val="24"/>
        </w:rPr>
      </w:pPr>
      <w:r>
        <w:rPr>
          <w:sz w:val="24"/>
          <w:szCs w:val="24"/>
        </w:rPr>
        <w:t xml:space="preserve">In the final stage, we did union on both datasets, because both datasets </w:t>
      </w:r>
      <w:r w:rsidR="007D0590">
        <w:rPr>
          <w:sz w:val="24"/>
          <w:szCs w:val="24"/>
        </w:rPr>
        <w:t>contain common columns.</w:t>
      </w:r>
      <w:r w:rsidR="009E7526">
        <w:rPr>
          <w:sz w:val="24"/>
          <w:szCs w:val="24"/>
        </w:rPr>
        <w:t xml:space="preserve"> And, then </w:t>
      </w:r>
      <w:r w:rsidR="00063782">
        <w:rPr>
          <w:sz w:val="24"/>
          <w:szCs w:val="24"/>
        </w:rPr>
        <w:t xml:space="preserve">we added the final output step to generate .csv file to visualize in tableau desktop </w:t>
      </w:r>
      <w:r w:rsidR="00FB57ED">
        <w:rPr>
          <w:sz w:val="24"/>
          <w:szCs w:val="24"/>
        </w:rPr>
        <w:t>software.</w:t>
      </w:r>
    </w:p>
    <w:p w14:paraId="45E7ED86" w14:textId="77777777" w:rsidR="00AB2AE3" w:rsidRPr="00AB2AE3" w:rsidRDefault="00AB2AE3" w:rsidP="00AB2AE3">
      <w:pPr>
        <w:pStyle w:val="ListParagraph"/>
        <w:jc w:val="both"/>
        <w:rPr>
          <w:b/>
          <w:bCs/>
          <w:sz w:val="24"/>
          <w:szCs w:val="24"/>
        </w:rPr>
      </w:pPr>
    </w:p>
    <w:p w14:paraId="4E5F04FA" w14:textId="088577F9" w:rsidR="00A53CC7" w:rsidRDefault="00A53CC7" w:rsidP="00A53CC7">
      <w:pPr>
        <w:pStyle w:val="ListParagraph"/>
        <w:numPr>
          <w:ilvl w:val="0"/>
          <w:numId w:val="3"/>
        </w:numPr>
        <w:ind w:left="0"/>
        <w:rPr>
          <w:b/>
          <w:bCs/>
          <w:sz w:val="28"/>
          <w:szCs w:val="28"/>
        </w:rPr>
      </w:pPr>
      <w:r>
        <w:rPr>
          <w:b/>
          <w:bCs/>
          <w:sz w:val="28"/>
          <w:szCs w:val="28"/>
        </w:rPr>
        <w:t>Analysis</w:t>
      </w:r>
    </w:p>
    <w:p w14:paraId="035832B9" w14:textId="4F1DFD8B" w:rsidR="00A53CC7" w:rsidRDefault="00A53CC7" w:rsidP="00A53CC7">
      <w:pPr>
        <w:pStyle w:val="ListParagraph"/>
        <w:ind w:left="0"/>
        <w:rPr>
          <w:b/>
          <w:bCs/>
          <w:sz w:val="28"/>
          <w:szCs w:val="28"/>
        </w:rPr>
      </w:pPr>
    </w:p>
    <w:p w14:paraId="4C94AFC3" w14:textId="3B490D29" w:rsidR="009A7A87" w:rsidRPr="005C6D98" w:rsidRDefault="005E051C" w:rsidP="00A53CC7">
      <w:pPr>
        <w:pStyle w:val="ListParagraph"/>
        <w:ind w:left="0"/>
        <w:rPr>
          <w:sz w:val="24"/>
          <w:szCs w:val="24"/>
        </w:rPr>
      </w:pPr>
      <w:r w:rsidRPr="005C6D98">
        <w:rPr>
          <w:sz w:val="24"/>
          <w:szCs w:val="24"/>
        </w:rPr>
        <w:t>Taking January 2019 as a starting point,</w:t>
      </w:r>
      <w:r w:rsidR="00967D77" w:rsidRPr="005C6D98">
        <w:rPr>
          <w:sz w:val="24"/>
          <w:szCs w:val="24"/>
        </w:rPr>
        <w:t xml:space="preserve"> and December 2020 as </w:t>
      </w:r>
      <w:r w:rsidR="009413F3" w:rsidRPr="005C6D98">
        <w:rPr>
          <w:sz w:val="24"/>
          <w:szCs w:val="24"/>
        </w:rPr>
        <w:t>an</w:t>
      </w:r>
      <w:r w:rsidR="00967D77" w:rsidRPr="005C6D98">
        <w:rPr>
          <w:sz w:val="24"/>
          <w:szCs w:val="24"/>
        </w:rPr>
        <w:t xml:space="preserve"> ending point</w:t>
      </w:r>
    </w:p>
    <w:p w14:paraId="387A9A0D" w14:textId="5274AC0E" w:rsidR="005E051C" w:rsidRPr="005C6D98" w:rsidRDefault="005E051C" w:rsidP="00A53CC7">
      <w:pPr>
        <w:pStyle w:val="ListParagraph"/>
        <w:ind w:left="0"/>
        <w:rPr>
          <w:sz w:val="24"/>
          <w:szCs w:val="24"/>
        </w:rPr>
      </w:pPr>
    </w:p>
    <w:p w14:paraId="75456B77" w14:textId="43AF413C" w:rsidR="009413F3" w:rsidRPr="005C6D98" w:rsidRDefault="007C4A94" w:rsidP="009413F3">
      <w:pPr>
        <w:pStyle w:val="ListParagraph"/>
        <w:numPr>
          <w:ilvl w:val="0"/>
          <w:numId w:val="10"/>
        </w:numPr>
        <w:rPr>
          <w:b/>
          <w:bCs/>
          <w:sz w:val="24"/>
          <w:szCs w:val="24"/>
        </w:rPr>
      </w:pPr>
      <w:r w:rsidRPr="005C6D98">
        <w:rPr>
          <w:b/>
          <w:bCs/>
          <w:sz w:val="24"/>
          <w:szCs w:val="24"/>
        </w:rPr>
        <w:t xml:space="preserve">Impact of COVID-19 </w:t>
      </w:r>
      <w:r w:rsidR="00FD50B3" w:rsidRPr="005C6D98">
        <w:rPr>
          <w:b/>
          <w:bCs/>
          <w:sz w:val="24"/>
          <w:szCs w:val="24"/>
        </w:rPr>
        <w:t>on Canada’s GDP (Gross Domestic Product)</w:t>
      </w:r>
    </w:p>
    <w:p w14:paraId="356682F3" w14:textId="77777777" w:rsidR="009413F3" w:rsidRPr="005C6D98" w:rsidRDefault="009413F3" w:rsidP="009413F3">
      <w:pPr>
        <w:pStyle w:val="ListParagraph"/>
        <w:rPr>
          <w:sz w:val="24"/>
          <w:szCs w:val="24"/>
        </w:rPr>
      </w:pPr>
    </w:p>
    <w:p w14:paraId="1C1FE110" w14:textId="5172B5EA" w:rsidR="009413F3" w:rsidRPr="005C6D98" w:rsidRDefault="009413F3" w:rsidP="009413F3">
      <w:pPr>
        <w:pStyle w:val="ListParagraph"/>
        <w:numPr>
          <w:ilvl w:val="0"/>
          <w:numId w:val="11"/>
        </w:numPr>
        <w:rPr>
          <w:sz w:val="24"/>
          <w:szCs w:val="24"/>
        </w:rPr>
      </w:pPr>
      <w:r w:rsidRPr="005C6D98">
        <w:rPr>
          <w:sz w:val="24"/>
          <w:szCs w:val="24"/>
        </w:rPr>
        <w:t xml:space="preserve">Canada’s GDP </w:t>
      </w:r>
      <w:r w:rsidR="008704D1" w:rsidRPr="005C6D98">
        <w:rPr>
          <w:sz w:val="24"/>
          <w:szCs w:val="24"/>
        </w:rPr>
        <w:t xml:space="preserve">peaked in the month of February-2020 </w:t>
      </w:r>
      <w:r w:rsidR="00B02177" w:rsidRPr="005C6D98">
        <w:rPr>
          <w:sz w:val="24"/>
          <w:szCs w:val="24"/>
        </w:rPr>
        <w:t>with growth of 2.4% compared to starting point.</w:t>
      </w:r>
    </w:p>
    <w:p w14:paraId="38B9A840" w14:textId="3E1906F3" w:rsidR="00B02177" w:rsidRPr="005C6D98" w:rsidRDefault="00585519" w:rsidP="009413F3">
      <w:pPr>
        <w:pStyle w:val="ListParagraph"/>
        <w:numPr>
          <w:ilvl w:val="0"/>
          <w:numId w:val="11"/>
        </w:numPr>
        <w:rPr>
          <w:sz w:val="24"/>
          <w:szCs w:val="24"/>
        </w:rPr>
      </w:pPr>
      <w:r w:rsidRPr="005C6D98">
        <w:rPr>
          <w:sz w:val="24"/>
          <w:szCs w:val="24"/>
        </w:rPr>
        <w:lastRenderedPageBreak/>
        <w:t>However, start</w:t>
      </w:r>
      <w:r w:rsidR="009A2585" w:rsidRPr="005C6D98">
        <w:rPr>
          <w:sz w:val="24"/>
          <w:szCs w:val="24"/>
        </w:rPr>
        <w:t xml:space="preserve"> of pandemic and subsequent nation-wide</w:t>
      </w:r>
      <w:r w:rsidR="001C34D2" w:rsidRPr="005C6D98">
        <w:rPr>
          <w:sz w:val="24"/>
          <w:szCs w:val="24"/>
        </w:rPr>
        <w:t xml:space="preserve"> lockdown resulted in decline of GDP by -16.8% compared to January-2019.</w:t>
      </w:r>
    </w:p>
    <w:p w14:paraId="342C5163" w14:textId="3B1D51F5" w:rsidR="001C34D2" w:rsidRPr="005C6D98" w:rsidRDefault="00EE1849" w:rsidP="009413F3">
      <w:pPr>
        <w:pStyle w:val="ListParagraph"/>
        <w:numPr>
          <w:ilvl w:val="0"/>
          <w:numId w:val="11"/>
        </w:numPr>
        <w:rPr>
          <w:sz w:val="24"/>
          <w:szCs w:val="24"/>
        </w:rPr>
      </w:pPr>
      <w:r w:rsidRPr="005C6D98">
        <w:rPr>
          <w:sz w:val="24"/>
          <w:szCs w:val="24"/>
        </w:rPr>
        <w:t xml:space="preserve">At the end of December 2020, GDP still has not </w:t>
      </w:r>
      <w:r w:rsidR="000714F7" w:rsidRPr="005C6D98">
        <w:rPr>
          <w:sz w:val="24"/>
          <w:szCs w:val="24"/>
        </w:rPr>
        <w:t>recovered to the pre-covid levels.</w:t>
      </w:r>
    </w:p>
    <w:p w14:paraId="6EDDE663" w14:textId="77777777" w:rsidR="00181E06" w:rsidRPr="005C6D98" w:rsidRDefault="00181E06" w:rsidP="00181E06">
      <w:pPr>
        <w:pStyle w:val="ListParagraph"/>
        <w:ind w:left="1440"/>
        <w:rPr>
          <w:sz w:val="24"/>
          <w:szCs w:val="24"/>
        </w:rPr>
      </w:pPr>
    </w:p>
    <w:p w14:paraId="30814C91" w14:textId="33BD4DF1" w:rsidR="000714F7" w:rsidRPr="005C6D98" w:rsidRDefault="00181E06" w:rsidP="000714F7">
      <w:pPr>
        <w:pStyle w:val="ListParagraph"/>
        <w:numPr>
          <w:ilvl w:val="0"/>
          <w:numId w:val="10"/>
        </w:numPr>
        <w:rPr>
          <w:sz w:val="24"/>
          <w:szCs w:val="24"/>
        </w:rPr>
      </w:pPr>
      <w:r w:rsidRPr="005C6D98">
        <w:rPr>
          <w:b/>
          <w:bCs/>
          <w:sz w:val="24"/>
          <w:szCs w:val="24"/>
        </w:rPr>
        <w:t xml:space="preserve">Impact of COVID-19 </w:t>
      </w:r>
      <w:r w:rsidR="00902F51" w:rsidRPr="005C6D98">
        <w:rPr>
          <w:b/>
          <w:bCs/>
          <w:sz w:val="24"/>
          <w:szCs w:val="24"/>
        </w:rPr>
        <w:t>on Labour Market</w:t>
      </w:r>
    </w:p>
    <w:p w14:paraId="0063F018" w14:textId="14FE7E85" w:rsidR="00902F51" w:rsidRPr="005C6D98" w:rsidRDefault="00902F51" w:rsidP="00902F51">
      <w:pPr>
        <w:pStyle w:val="ListParagraph"/>
        <w:rPr>
          <w:b/>
          <w:bCs/>
          <w:sz w:val="24"/>
          <w:szCs w:val="24"/>
        </w:rPr>
      </w:pPr>
    </w:p>
    <w:p w14:paraId="024877D5" w14:textId="5D882D1B" w:rsidR="00902F51" w:rsidRPr="005C6D98" w:rsidRDefault="00641542" w:rsidP="00902F51">
      <w:pPr>
        <w:pStyle w:val="ListParagraph"/>
        <w:numPr>
          <w:ilvl w:val="0"/>
          <w:numId w:val="12"/>
        </w:numPr>
        <w:rPr>
          <w:sz w:val="24"/>
          <w:szCs w:val="24"/>
        </w:rPr>
      </w:pPr>
      <w:r w:rsidRPr="005C6D98">
        <w:rPr>
          <w:sz w:val="24"/>
          <w:szCs w:val="24"/>
        </w:rPr>
        <w:t xml:space="preserve">Employment number has shown as rising </w:t>
      </w:r>
      <w:r w:rsidR="00A53A3A" w:rsidRPr="005C6D98">
        <w:rPr>
          <w:sz w:val="24"/>
          <w:szCs w:val="24"/>
        </w:rPr>
        <w:t xml:space="preserve">trend of 2% </w:t>
      </w:r>
      <w:r w:rsidR="00716D45" w:rsidRPr="005C6D98">
        <w:rPr>
          <w:sz w:val="24"/>
          <w:szCs w:val="24"/>
        </w:rPr>
        <w:t>in February-2020 compared to starting point.</w:t>
      </w:r>
    </w:p>
    <w:p w14:paraId="775B8D89" w14:textId="70C109A6" w:rsidR="000A079E" w:rsidRPr="005C6D98" w:rsidRDefault="00585519" w:rsidP="000A079E">
      <w:pPr>
        <w:pStyle w:val="ListParagraph"/>
        <w:numPr>
          <w:ilvl w:val="0"/>
          <w:numId w:val="11"/>
        </w:numPr>
        <w:rPr>
          <w:sz w:val="24"/>
          <w:szCs w:val="24"/>
        </w:rPr>
      </w:pPr>
      <w:r w:rsidRPr="005C6D98">
        <w:rPr>
          <w:sz w:val="24"/>
          <w:szCs w:val="24"/>
        </w:rPr>
        <w:t>However, start of pandemic and subsequent nation-wide lockdown resulted in unemployment</w:t>
      </w:r>
      <w:r w:rsidR="00F67997" w:rsidRPr="005C6D98">
        <w:rPr>
          <w:sz w:val="24"/>
          <w:szCs w:val="24"/>
        </w:rPr>
        <w:t>, bringing the employment down by -13.6% compared to</w:t>
      </w:r>
      <w:r w:rsidR="000A079E" w:rsidRPr="005C6D98">
        <w:rPr>
          <w:sz w:val="24"/>
          <w:szCs w:val="24"/>
        </w:rPr>
        <w:t xml:space="preserve"> January-2019.</w:t>
      </w:r>
    </w:p>
    <w:p w14:paraId="4C375D25" w14:textId="157A71C4" w:rsidR="00716D45" w:rsidRPr="005C6D98" w:rsidRDefault="000A079E" w:rsidP="00902F51">
      <w:pPr>
        <w:pStyle w:val="ListParagraph"/>
        <w:numPr>
          <w:ilvl w:val="0"/>
          <w:numId w:val="12"/>
        </w:numPr>
        <w:rPr>
          <w:sz w:val="24"/>
          <w:szCs w:val="24"/>
        </w:rPr>
      </w:pPr>
      <w:r w:rsidRPr="005C6D98">
        <w:rPr>
          <w:sz w:val="24"/>
          <w:szCs w:val="24"/>
        </w:rPr>
        <w:t xml:space="preserve">Although at the end of December 2020, </w:t>
      </w:r>
      <w:r w:rsidR="00BB2773" w:rsidRPr="005C6D98">
        <w:rPr>
          <w:sz w:val="24"/>
          <w:szCs w:val="24"/>
        </w:rPr>
        <w:t xml:space="preserve">employment number has almost reached the January-2019 level, it is still very much </w:t>
      </w:r>
      <w:r w:rsidR="00B56C14" w:rsidRPr="005C6D98">
        <w:rPr>
          <w:sz w:val="24"/>
          <w:szCs w:val="24"/>
        </w:rPr>
        <w:t>unstable.</w:t>
      </w:r>
    </w:p>
    <w:p w14:paraId="156B1AD0" w14:textId="48F0504A" w:rsidR="00B56C14" w:rsidRPr="005C6D98" w:rsidRDefault="00B56C14" w:rsidP="00B56C14">
      <w:pPr>
        <w:pStyle w:val="ListParagraph"/>
        <w:ind w:left="1440"/>
        <w:rPr>
          <w:sz w:val="24"/>
          <w:szCs w:val="24"/>
        </w:rPr>
      </w:pPr>
    </w:p>
    <w:p w14:paraId="4644FF99" w14:textId="2FB90A7D" w:rsidR="00B56C14" w:rsidRPr="005C6D98" w:rsidRDefault="006711EB" w:rsidP="00B56C14">
      <w:pPr>
        <w:pStyle w:val="ListParagraph"/>
        <w:numPr>
          <w:ilvl w:val="0"/>
          <w:numId w:val="10"/>
        </w:numPr>
        <w:rPr>
          <w:sz w:val="24"/>
          <w:szCs w:val="24"/>
        </w:rPr>
      </w:pPr>
      <w:r w:rsidRPr="005C6D98">
        <w:rPr>
          <w:b/>
          <w:bCs/>
          <w:sz w:val="24"/>
          <w:szCs w:val="24"/>
        </w:rPr>
        <w:t>Impact of COVID-19 on working hours of Canadian</w:t>
      </w:r>
      <w:r w:rsidR="005C12CA" w:rsidRPr="005C6D98">
        <w:rPr>
          <w:b/>
          <w:bCs/>
          <w:sz w:val="24"/>
          <w:szCs w:val="24"/>
        </w:rPr>
        <w:t>s</w:t>
      </w:r>
    </w:p>
    <w:p w14:paraId="68D426C3" w14:textId="2DE00060" w:rsidR="00AF7D2B" w:rsidRPr="005C6D98" w:rsidRDefault="00AF7D2B" w:rsidP="00AF7D2B">
      <w:pPr>
        <w:pStyle w:val="ListParagraph"/>
        <w:rPr>
          <w:b/>
          <w:bCs/>
          <w:sz w:val="24"/>
          <w:szCs w:val="24"/>
        </w:rPr>
      </w:pPr>
    </w:p>
    <w:p w14:paraId="057B2E2F" w14:textId="3344BEF5" w:rsidR="00AF7D2B" w:rsidRPr="005C6D98" w:rsidRDefault="00AF7D2B" w:rsidP="00AF7D2B">
      <w:pPr>
        <w:pStyle w:val="ListParagraph"/>
        <w:numPr>
          <w:ilvl w:val="0"/>
          <w:numId w:val="12"/>
        </w:numPr>
        <w:rPr>
          <w:sz w:val="24"/>
          <w:szCs w:val="24"/>
        </w:rPr>
      </w:pPr>
      <w:r w:rsidRPr="005C6D98">
        <w:rPr>
          <w:sz w:val="24"/>
          <w:szCs w:val="24"/>
        </w:rPr>
        <w:t>A growing trend was obse</w:t>
      </w:r>
      <w:r w:rsidR="00637D4B" w:rsidRPr="005C6D98">
        <w:rPr>
          <w:sz w:val="24"/>
          <w:szCs w:val="24"/>
        </w:rPr>
        <w:t xml:space="preserve">rved until February 2020, wherein </w:t>
      </w:r>
      <w:r w:rsidR="003506FA" w:rsidRPr="005C6D98">
        <w:rPr>
          <w:sz w:val="24"/>
          <w:szCs w:val="24"/>
        </w:rPr>
        <w:t xml:space="preserve">the hours peaked at 2.1% compared to </w:t>
      </w:r>
      <w:r w:rsidR="00BD0295" w:rsidRPr="005C6D98">
        <w:rPr>
          <w:sz w:val="24"/>
          <w:szCs w:val="24"/>
        </w:rPr>
        <w:t>starting point</w:t>
      </w:r>
      <w:r w:rsidR="003506FA" w:rsidRPr="005C6D98">
        <w:rPr>
          <w:sz w:val="24"/>
          <w:szCs w:val="24"/>
        </w:rPr>
        <w:t>.</w:t>
      </w:r>
    </w:p>
    <w:p w14:paraId="575F4532" w14:textId="458C4FB1" w:rsidR="003506FA" w:rsidRPr="005C6D98" w:rsidRDefault="00BD0295" w:rsidP="00AF7D2B">
      <w:pPr>
        <w:pStyle w:val="ListParagraph"/>
        <w:numPr>
          <w:ilvl w:val="0"/>
          <w:numId w:val="12"/>
        </w:numPr>
        <w:rPr>
          <w:sz w:val="24"/>
          <w:szCs w:val="24"/>
        </w:rPr>
      </w:pPr>
      <w:r w:rsidRPr="005C6D98">
        <w:rPr>
          <w:sz w:val="24"/>
          <w:szCs w:val="24"/>
        </w:rPr>
        <w:t xml:space="preserve">start of pandemic and subsequent nation-wide lockdown reduced hours worked by </w:t>
      </w:r>
      <w:r w:rsidR="00B37848" w:rsidRPr="005C6D98">
        <w:rPr>
          <w:sz w:val="24"/>
          <w:szCs w:val="24"/>
        </w:rPr>
        <w:t>-26.6%</w:t>
      </w:r>
    </w:p>
    <w:p w14:paraId="54CCBC5C" w14:textId="1376AF7C" w:rsidR="00FC67A0" w:rsidRPr="005C6D98" w:rsidRDefault="00B37848" w:rsidP="00FC67A0">
      <w:pPr>
        <w:pStyle w:val="ListParagraph"/>
        <w:numPr>
          <w:ilvl w:val="0"/>
          <w:numId w:val="11"/>
        </w:numPr>
        <w:rPr>
          <w:sz w:val="24"/>
          <w:szCs w:val="24"/>
        </w:rPr>
      </w:pPr>
      <w:r w:rsidRPr="005C6D98">
        <w:rPr>
          <w:sz w:val="24"/>
          <w:szCs w:val="24"/>
        </w:rPr>
        <w:t xml:space="preserve">Still Although at the end of December 2020, </w:t>
      </w:r>
      <w:r w:rsidR="00FC67A0" w:rsidRPr="005C6D98">
        <w:rPr>
          <w:sz w:val="24"/>
          <w:szCs w:val="24"/>
        </w:rPr>
        <w:t>Hours worked has not recovered to the pre-covid levels.</w:t>
      </w:r>
    </w:p>
    <w:p w14:paraId="32DA19A9" w14:textId="27978B9B" w:rsidR="00B37848" w:rsidRPr="005C6D98" w:rsidRDefault="00B37848" w:rsidP="00FC67A0">
      <w:pPr>
        <w:pStyle w:val="ListParagraph"/>
        <w:ind w:left="1440"/>
        <w:rPr>
          <w:sz w:val="24"/>
          <w:szCs w:val="24"/>
        </w:rPr>
      </w:pPr>
    </w:p>
    <w:p w14:paraId="7BD3746C" w14:textId="77777777" w:rsidR="00732714" w:rsidRPr="005C6D98" w:rsidRDefault="00732714" w:rsidP="00FC67A0">
      <w:pPr>
        <w:pStyle w:val="ListParagraph"/>
        <w:ind w:left="1440"/>
        <w:rPr>
          <w:sz w:val="24"/>
          <w:szCs w:val="24"/>
        </w:rPr>
      </w:pPr>
    </w:p>
    <w:p w14:paraId="7B674671" w14:textId="58D2E19C" w:rsidR="00732714" w:rsidRPr="005C6D98" w:rsidRDefault="00732714" w:rsidP="00732714">
      <w:pPr>
        <w:pStyle w:val="ListParagraph"/>
        <w:numPr>
          <w:ilvl w:val="0"/>
          <w:numId w:val="10"/>
        </w:numPr>
        <w:rPr>
          <w:b/>
          <w:bCs/>
          <w:sz w:val="24"/>
          <w:szCs w:val="24"/>
        </w:rPr>
      </w:pPr>
      <w:r w:rsidRPr="005C6D98">
        <w:rPr>
          <w:b/>
          <w:bCs/>
          <w:sz w:val="24"/>
          <w:szCs w:val="24"/>
        </w:rPr>
        <w:t>Industry and Province wise impact of COVD-19</w:t>
      </w:r>
    </w:p>
    <w:p w14:paraId="2D260B98" w14:textId="7A265F7F" w:rsidR="00732714" w:rsidRPr="005C6D98" w:rsidRDefault="00732714" w:rsidP="00732714">
      <w:pPr>
        <w:pStyle w:val="ListParagraph"/>
        <w:rPr>
          <w:sz w:val="24"/>
          <w:szCs w:val="24"/>
        </w:rPr>
      </w:pPr>
    </w:p>
    <w:p w14:paraId="6492C1D6" w14:textId="25DC0E09" w:rsidR="001F3225" w:rsidRDefault="009551B7" w:rsidP="005C6D98">
      <w:pPr>
        <w:pStyle w:val="ListParagraph"/>
        <w:numPr>
          <w:ilvl w:val="0"/>
          <w:numId w:val="11"/>
        </w:numPr>
        <w:rPr>
          <w:sz w:val="24"/>
          <w:szCs w:val="24"/>
        </w:rPr>
      </w:pPr>
      <w:r w:rsidRPr="005C6D98">
        <w:rPr>
          <w:sz w:val="24"/>
          <w:szCs w:val="24"/>
        </w:rPr>
        <w:t xml:space="preserve">Transportation, Hotel/Food services and </w:t>
      </w:r>
      <w:r w:rsidR="00C91383" w:rsidRPr="005C6D98">
        <w:rPr>
          <w:sz w:val="24"/>
          <w:szCs w:val="24"/>
        </w:rPr>
        <w:t>E</w:t>
      </w:r>
      <w:r w:rsidRPr="005C6D98">
        <w:rPr>
          <w:sz w:val="24"/>
          <w:szCs w:val="24"/>
        </w:rPr>
        <w:t>ntertainment</w:t>
      </w:r>
      <w:r w:rsidR="00C91383" w:rsidRPr="005C6D98">
        <w:rPr>
          <w:sz w:val="24"/>
          <w:szCs w:val="24"/>
        </w:rPr>
        <w:t xml:space="preserve"> are worst affected by Covid-19.</w:t>
      </w:r>
    </w:p>
    <w:p w14:paraId="06133C99" w14:textId="6E38E3F3" w:rsidR="001D56CC" w:rsidRDefault="00E22CE9" w:rsidP="005C6D98">
      <w:pPr>
        <w:pStyle w:val="ListParagraph"/>
        <w:numPr>
          <w:ilvl w:val="0"/>
          <w:numId w:val="11"/>
        </w:numPr>
        <w:rPr>
          <w:sz w:val="24"/>
          <w:szCs w:val="24"/>
        </w:rPr>
      </w:pPr>
      <w:r>
        <w:rPr>
          <w:sz w:val="24"/>
          <w:szCs w:val="24"/>
        </w:rPr>
        <w:t>Agriculture</w:t>
      </w:r>
      <w:r w:rsidR="00C23819">
        <w:rPr>
          <w:sz w:val="24"/>
          <w:szCs w:val="24"/>
        </w:rPr>
        <w:t xml:space="preserve">, </w:t>
      </w:r>
      <w:proofErr w:type="gramStart"/>
      <w:r w:rsidR="00C23819">
        <w:rPr>
          <w:sz w:val="24"/>
          <w:szCs w:val="24"/>
        </w:rPr>
        <w:t>Finance</w:t>
      </w:r>
      <w:proofErr w:type="gramEnd"/>
      <w:r w:rsidR="00C23819">
        <w:rPr>
          <w:sz w:val="24"/>
          <w:szCs w:val="24"/>
        </w:rPr>
        <w:t xml:space="preserve"> and </w:t>
      </w:r>
      <w:r w:rsidR="00692530">
        <w:rPr>
          <w:sz w:val="24"/>
          <w:szCs w:val="24"/>
        </w:rPr>
        <w:t>Insurance did</w:t>
      </w:r>
      <w:r w:rsidR="00C23819">
        <w:rPr>
          <w:sz w:val="24"/>
          <w:szCs w:val="24"/>
        </w:rPr>
        <w:t xml:space="preserve"> </w:t>
      </w:r>
      <w:r w:rsidR="00344F0B">
        <w:rPr>
          <w:sz w:val="24"/>
          <w:szCs w:val="24"/>
        </w:rPr>
        <w:t>well</w:t>
      </w:r>
      <w:r w:rsidR="00C23819">
        <w:rPr>
          <w:sz w:val="24"/>
          <w:szCs w:val="24"/>
        </w:rPr>
        <w:t xml:space="preserve"> in terms of growth.</w:t>
      </w:r>
      <w:r w:rsidR="00344F0B">
        <w:rPr>
          <w:sz w:val="24"/>
          <w:szCs w:val="24"/>
        </w:rPr>
        <w:t xml:space="preserve"> They were not affected </w:t>
      </w:r>
      <w:r w:rsidR="00026077">
        <w:rPr>
          <w:sz w:val="24"/>
          <w:szCs w:val="24"/>
        </w:rPr>
        <w:t xml:space="preserve">at all </w:t>
      </w:r>
      <w:r w:rsidR="00344F0B">
        <w:rPr>
          <w:sz w:val="24"/>
          <w:szCs w:val="24"/>
        </w:rPr>
        <w:t>by COVID-19.</w:t>
      </w:r>
    </w:p>
    <w:p w14:paraId="099187EC" w14:textId="7422DA41" w:rsidR="00344F0B" w:rsidRPr="001E74D6" w:rsidRDefault="00692530" w:rsidP="005C6D98">
      <w:pPr>
        <w:pStyle w:val="ListParagraph"/>
        <w:numPr>
          <w:ilvl w:val="0"/>
          <w:numId w:val="11"/>
        </w:numPr>
        <w:rPr>
          <w:color w:val="000000" w:themeColor="text1"/>
          <w:sz w:val="24"/>
          <w:szCs w:val="24"/>
        </w:rPr>
      </w:pPr>
      <w:r w:rsidRPr="001E74D6">
        <w:rPr>
          <w:color w:val="000000" w:themeColor="text1"/>
          <w:sz w:val="24"/>
          <w:szCs w:val="24"/>
        </w:rPr>
        <w:t>Wholesale</w:t>
      </w:r>
      <w:r w:rsidR="00210ECB" w:rsidRPr="001E74D6">
        <w:rPr>
          <w:color w:val="000000" w:themeColor="text1"/>
          <w:sz w:val="24"/>
          <w:szCs w:val="24"/>
        </w:rPr>
        <w:t xml:space="preserve"> trade, </w:t>
      </w:r>
      <w:r w:rsidRPr="001E74D6">
        <w:rPr>
          <w:color w:val="000000" w:themeColor="text1"/>
          <w:sz w:val="24"/>
          <w:szCs w:val="24"/>
        </w:rPr>
        <w:t>Retail trade and Real estate</w:t>
      </w:r>
      <w:r w:rsidR="00C46167" w:rsidRPr="001E74D6">
        <w:rPr>
          <w:color w:val="000000" w:themeColor="text1"/>
          <w:sz w:val="24"/>
          <w:szCs w:val="24"/>
        </w:rPr>
        <w:t xml:space="preserve"> </w:t>
      </w:r>
      <w:r w:rsidR="003023CA" w:rsidRPr="001E74D6">
        <w:rPr>
          <w:color w:val="000000" w:themeColor="text1"/>
          <w:sz w:val="24"/>
          <w:szCs w:val="24"/>
        </w:rPr>
        <w:t>have been impacted</w:t>
      </w:r>
      <w:r w:rsidR="008B2664" w:rsidRPr="001E74D6">
        <w:rPr>
          <w:color w:val="000000" w:themeColor="text1"/>
          <w:sz w:val="24"/>
          <w:szCs w:val="24"/>
        </w:rPr>
        <w:t xml:space="preserve"> during early days of </w:t>
      </w:r>
      <w:r w:rsidR="00886D45" w:rsidRPr="001E74D6">
        <w:rPr>
          <w:color w:val="000000" w:themeColor="text1"/>
          <w:sz w:val="24"/>
          <w:szCs w:val="24"/>
        </w:rPr>
        <w:t xml:space="preserve">lockdown </w:t>
      </w:r>
      <w:r w:rsidR="003023CA" w:rsidRPr="001E74D6">
        <w:rPr>
          <w:color w:val="000000" w:themeColor="text1"/>
          <w:sz w:val="24"/>
          <w:szCs w:val="24"/>
        </w:rPr>
        <w:t>by COVID-19</w:t>
      </w:r>
      <w:r w:rsidR="00886D45" w:rsidRPr="001E74D6">
        <w:rPr>
          <w:color w:val="000000" w:themeColor="text1"/>
          <w:sz w:val="24"/>
          <w:szCs w:val="24"/>
        </w:rPr>
        <w:t xml:space="preserve">. However, </w:t>
      </w:r>
      <w:r w:rsidR="001E74D6" w:rsidRPr="001E74D6">
        <w:rPr>
          <w:color w:val="000000" w:themeColor="text1"/>
          <w:sz w:val="24"/>
          <w:szCs w:val="24"/>
        </w:rPr>
        <w:t>they have</w:t>
      </w:r>
      <w:r w:rsidR="00886D45" w:rsidRPr="001E74D6">
        <w:rPr>
          <w:color w:val="000000" w:themeColor="text1"/>
          <w:sz w:val="24"/>
          <w:szCs w:val="24"/>
        </w:rPr>
        <w:t xml:space="preserve"> managed to recover from it</w:t>
      </w:r>
      <w:r w:rsidR="001E74D6" w:rsidRPr="001E74D6">
        <w:rPr>
          <w:color w:val="000000" w:themeColor="text1"/>
          <w:sz w:val="24"/>
          <w:szCs w:val="24"/>
        </w:rPr>
        <w:t>.</w:t>
      </w:r>
    </w:p>
    <w:p w14:paraId="72518F9C" w14:textId="77777777" w:rsidR="005C6D98" w:rsidRPr="005C6D98" w:rsidRDefault="005C6D98" w:rsidP="005C6D98">
      <w:pPr>
        <w:pStyle w:val="ListParagraph"/>
        <w:ind w:left="1440"/>
        <w:rPr>
          <w:sz w:val="24"/>
          <w:szCs w:val="24"/>
        </w:rPr>
      </w:pPr>
    </w:p>
    <w:p w14:paraId="28A6C927" w14:textId="610AD619" w:rsidR="003964C1" w:rsidRPr="005C6D98" w:rsidRDefault="001F3225" w:rsidP="003964C1">
      <w:pPr>
        <w:pStyle w:val="ListParagraph"/>
        <w:numPr>
          <w:ilvl w:val="0"/>
          <w:numId w:val="3"/>
        </w:numPr>
        <w:ind w:left="0"/>
        <w:rPr>
          <w:b/>
          <w:bCs/>
          <w:sz w:val="28"/>
          <w:szCs w:val="28"/>
        </w:rPr>
      </w:pPr>
      <w:r w:rsidRPr="001F3225">
        <w:rPr>
          <w:b/>
          <w:bCs/>
          <w:sz w:val="28"/>
          <w:szCs w:val="28"/>
        </w:rPr>
        <w:t>Conclusion</w:t>
      </w:r>
    </w:p>
    <w:p w14:paraId="30883D37" w14:textId="24EE401B" w:rsidR="005C6D98" w:rsidRDefault="005C6D98" w:rsidP="005C6D98">
      <w:pPr>
        <w:numPr>
          <w:ilvl w:val="0"/>
          <w:numId w:val="13"/>
        </w:numPr>
        <w:spacing w:after="0" w:line="240" w:lineRule="auto"/>
        <w:rPr>
          <w:rFonts w:eastAsia="Times New Roman" w:cstheme="minorHAnsi"/>
          <w:color w:val="0E101A"/>
          <w:sz w:val="24"/>
          <w:szCs w:val="24"/>
          <w:lang w:eastAsia="en-CA"/>
        </w:rPr>
      </w:pPr>
      <w:r w:rsidRPr="005C6D98">
        <w:rPr>
          <w:rFonts w:eastAsia="Times New Roman" w:cstheme="minorHAnsi"/>
          <w:color w:val="0E101A"/>
          <w:sz w:val="24"/>
          <w:szCs w:val="24"/>
          <w:lang w:eastAsia="en-CA"/>
        </w:rPr>
        <w:t>The impact of Covid 19 has clearly been visible on the Canadian economy, Labour market and different industries established across whole Canada. At the end of 2020, Canada's economy and working hours of Canadians have not</w:t>
      </w:r>
      <w:r w:rsidR="001B0B53">
        <w:rPr>
          <w:rFonts w:eastAsia="Times New Roman" w:cstheme="minorHAnsi"/>
          <w:color w:val="0E101A"/>
          <w:sz w:val="24"/>
          <w:szCs w:val="24"/>
          <w:lang w:eastAsia="en-CA"/>
        </w:rPr>
        <w:t xml:space="preserve"> been </w:t>
      </w:r>
      <w:r w:rsidRPr="005C6D98">
        <w:rPr>
          <w:rFonts w:eastAsia="Times New Roman" w:cstheme="minorHAnsi"/>
          <w:color w:val="0E101A"/>
          <w:sz w:val="24"/>
          <w:szCs w:val="24"/>
          <w:lang w:eastAsia="en-CA"/>
        </w:rPr>
        <w:t>recovered to the pre-covid levels. However, the Employment level has</w:t>
      </w:r>
      <w:r w:rsidR="001B0B53">
        <w:rPr>
          <w:rFonts w:eastAsia="Times New Roman" w:cstheme="minorHAnsi"/>
          <w:color w:val="0E101A"/>
          <w:sz w:val="24"/>
          <w:szCs w:val="24"/>
          <w:lang w:eastAsia="en-CA"/>
        </w:rPr>
        <w:t xml:space="preserve"> been </w:t>
      </w:r>
      <w:r w:rsidRPr="005C6D98">
        <w:rPr>
          <w:rFonts w:eastAsia="Times New Roman" w:cstheme="minorHAnsi"/>
          <w:color w:val="0E101A"/>
          <w:sz w:val="24"/>
          <w:szCs w:val="24"/>
          <w:lang w:eastAsia="en-CA"/>
        </w:rPr>
        <w:t>able</w:t>
      </w:r>
      <w:r w:rsidR="003878FA">
        <w:rPr>
          <w:rFonts w:eastAsia="Times New Roman" w:cstheme="minorHAnsi"/>
          <w:color w:val="0E101A"/>
          <w:sz w:val="24"/>
          <w:szCs w:val="24"/>
          <w:lang w:eastAsia="en-CA"/>
        </w:rPr>
        <w:t xml:space="preserve"> </w:t>
      </w:r>
      <w:r w:rsidRPr="005C6D98">
        <w:rPr>
          <w:rFonts w:eastAsia="Times New Roman" w:cstheme="minorHAnsi"/>
          <w:color w:val="0E101A"/>
          <w:sz w:val="24"/>
          <w:szCs w:val="24"/>
          <w:lang w:eastAsia="en-CA"/>
        </w:rPr>
        <w:t>to reach pre-covid levels. </w:t>
      </w:r>
    </w:p>
    <w:p w14:paraId="631E0068" w14:textId="549553DD" w:rsidR="005E2C32" w:rsidRDefault="005E2C32" w:rsidP="005E2C32">
      <w:pPr>
        <w:spacing w:after="0" w:line="240" w:lineRule="auto"/>
        <w:ind w:left="720"/>
        <w:rPr>
          <w:rFonts w:eastAsia="Times New Roman" w:cstheme="minorHAnsi"/>
          <w:color w:val="0E101A"/>
          <w:sz w:val="24"/>
          <w:szCs w:val="24"/>
          <w:lang w:eastAsia="en-CA"/>
        </w:rPr>
      </w:pPr>
    </w:p>
    <w:p w14:paraId="7FBF1EBF" w14:textId="620B80F1" w:rsidR="005E2C32" w:rsidRDefault="005E2C32" w:rsidP="005E2C32">
      <w:pPr>
        <w:spacing w:after="0" w:line="240" w:lineRule="auto"/>
        <w:ind w:left="720"/>
        <w:rPr>
          <w:rFonts w:eastAsia="Times New Roman" w:cstheme="minorHAnsi"/>
          <w:color w:val="0E101A"/>
          <w:sz w:val="24"/>
          <w:szCs w:val="24"/>
          <w:lang w:eastAsia="en-CA"/>
        </w:rPr>
      </w:pPr>
    </w:p>
    <w:p w14:paraId="6E5E8B9E" w14:textId="77777777" w:rsidR="005E2C32" w:rsidRDefault="005E2C32" w:rsidP="005E2C32">
      <w:pPr>
        <w:spacing w:after="0" w:line="240" w:lineRule="auto"/>
        <w:ind w:left="720"/>
        <w:rPr>
          <w:rFonts w:eastAsia="Times New Roman" w:cstheme="minorHAnsi"/>
          <w:color w:val="0E101A"/>
          <w:sz w:val="24"/>
          <w:szCs w:val="24"/>
          <w:lang w:eastAsia="en-CA"/>
        </w:rPr>
      </w:pPr>
    </w:p>
    <w:p w14:paraId="2872168D" w14:textId="3C1F2615" w:rsidR="005E2C32" w:rsidRPr="005E2C32" w:rsidRDefault="005E2C32" w:rsidP="005E2C32">
      <w:pPr>
        <w:pStyle w:val="ListParagraph"/>
        <w:numPr>
          <w:ilvl w:val="0"/>
          <w:numId w:val="3"/>
        </w:numPr>
        <w:spacing w:after="0" w:line="240" w:lineRule="auto"/>
        <w:ind w:left="0"/>
        <w:rPr>
          <w:rFonts w:eastAsia="Times New Roman" w:cstheme="minorHAnsi"/>
          <w:b/>
          <w:bCs/>
          <w:color w:val="0E101A"/>
          <w:sz w:val="28"/>
          <w:szCs w:val="28"/>
          <w:lang w:eastAsia="en-CA"/>
        </w:rPr>
      </w:pPr>
      <w:r w:rsidRPr="005E2C32">
        <w:rPr>
          <w:rFonts w:eastAsia="Times New Roman" w:cstheme="minorHAnsi"/>
          <w:b/>
          <w:bCs/>
          <w:color w:val="0E101A"/>
          <w:sz w:val="28"/>
          <w:szCs w:val="28"/>
          <w:lang w:eastAsia="en-CA"/>
        </w:rPr>
        <w:lastRenderedPageBreak/>
        <w:t>Dataset links:</w:t>
      </w:r>
    </w:p>
    <w:p w14:paraId="1204CCDF" w14:textId="77777777" w:rsidR="005E2C32" w:rsidRDefault="005E2C32" w:rsidP="005E2C32">
      <w:pPr>
        <w:pStyle w:val="ListParagraph"/>
        <w:spacing w:after="0" w:line="240" w:lineRule="auto"/>
        <w:ind w:left="0"/>
        <w:rPr>
          <w:rFonts w:eastAsia="Times New Roman" w:cstheme="minorHAnsi"/>
          <w:color w:val="0E101A"/>
          <w:sz w:val="24"/>
          <w:szCs w:val="24"/>
          <w:lang w:eastAsia="en-CA"/>
        </w:rPr>
      </w:pPr>
    </w:p>
    <w:p w14:paraId="57EF6B1F" w14:textId="5563DCA6" w:rsidR="005E2C32" w:rsidRDefault="00C825D7" w:rsidP="0027393A">
      <w:pPr>
        <w:pStyle w:val="ListParagraph"/>
        <w:numPr>
          <w:ilvl w:val="0"/>
          <w:numId w:val="18"/>
        </w:numPr>
        <w:spacing w:after="0" w:line="240" w:lineRule="auto"/>
        <w:rPr>
          <w:rFonts w:eastAsia="Times New Roman" w:cstheme="minorHAnsi"/>
          <w:color w:val="0E101A"/>
          <w:sz w:val="24"/>
          <w:szCs w:val="24"/>
          <w:lang w:eastAsia="en-CA"/>
        </w:rPr>
      </w:pPr>
      <w:hyperlink r:id="rId8" w:history="1">
        <w:r w:rsidR="00BE4ECD" w:rsidRPr="00CD7694">
          <w:rPr>
            <w:rStyle w:val="Hyperlink"/>
            <w:rFonts w:eastAsia="Times New Roman" w:cstheme="minorHAnsi"/>
            <w:sz w:val="24"/>
            <w:szCs w:val="24"/>
            <w:lang w:eastAsia="en-CA"/>
          </w:rPr>
          <w:t>https://www150.statcan.gc.ca/t1/tbl1/en/tv.action?pid=1410028901</w:t>
        </w:r>
      </w:hyperlink>
    </w:p>
    <w:p w14:paraId="294B3DBA" w14:textId="7F027B1C" w:rsidR="00BE4ECD" w:rsidRDefault="00BE4ECD" w:rsidP="00BE4ECD">
      <w:pPr>
        <w:pStyle w:val="ListParagraph"/>
        <w:spacing w:after="0" w:line="240" w:lineRule="auto"/>
        <w:rPr>
          <w:rFonts w:eastAsia="Times New Roman" w:cstheme="minorHAnsi"/>
          <w:color w:val="0E101A"/>
          <w:sz w:val="24"/>
          <w:szCs w:val="24"/>
          <w:lang w:eastAsia="en-CA"/>
        </w:rPr>
      </w:pPr>
    </w:p>
    <w:p w14:paraId="1D39E426" w14:textId="23EE989D" w:rsidR="00BE4ECD" w:rsidRDefault="00C825D7" w:rsidP="00BE4ECD">
      <w:pPr>
        <w:pStyle w:val="ListParagraph"/>
        <w:numPr>
          <w:ilvl w:val="0"/>
          <w:numId w:val="18"/>
        </w:numPr>
        <w:spacing w:after="0" w:line="240" w:lineRule="auto"/>
        <w:rPr>
          <w:rFonts w:eastAsia="Times New Roman" w:cstheme="minorHAnsi"/>
          <w:color w:val="0E101A"/>
          <w:sz w:val="24"/>
          <w:szCs w:val="24"/>
          <w:lang w:eastAsia="en-CA"/>
        </w:rPr>
      </w:pPr>
      <w:hyperlink r:id="rId9" w:history="1">
        <w:r w:rsidR="00052195" w:rsidRPr="00CD7694">
          <w:rPr>
            <w:rStyle w:val="Hyperlink"/>
            <w:rFonts w:eastAsia="Times New Roman" w:cstheme="minorHAnsi"/>
            <w:sz w:val="24"/>
            <w:szCs w:val="24"/>
            <w:lang w:eastAsia="en-CA"/>
          </w:rPr>
          <w:t>https://www150.statcan.gc.ca/t1/tbl1/en/cv.action?pid=3310030901</w:t>
        </w:r>
      </w:hyperlink>
    </w:p>
    <w:p w14:paraId="13618120" w14:textId="77777777" w:rsidR="00052195" w:rsidRPr="00052195" w:rsidRDefault="00052195" w:rsidP="00052195">
      <w:pPr>
        <w:pStyle w:val="ListParagraph"/>
        <w:rPr>
          <w:rFonts w:eastAsia="Times New Roman" w:cstheme="minorHAnsi"/>
          <w:color w:val="0E101A"/>
          <w:sz w:val="24"/>
          <w:szCs w:val="24"/>
          <w:lang w:eastAsia="en-CA"/>
        </w:rPr>
      </w:pPr>
    </w:p>
    <w:p w14:paraId="650A75D0" w14:textId="310C755E" w:rsidR="00052195" w:rsidRPr="00E9587A" w:rsidRDefault="00C825D7" w:rsidP="00BE4ECD">
      <w:pPr>
        <w:pStyle w:val="ListParagraph"/>
        <w:numPr>
          <w:ilvl w:val="0"/>
          <w:numId w:val="18"/>
        </w:numPr>
        <w:spacing w:after="0" w:line="240" w:lineRule="auto"/>
        <w:rPr>
          <w:rStyle w:val="Hyperlink"/>
          <w:rFonts w:eastAsia="Times New Roman" w:cstheme="minorHAnsi"/>
          <w:color w:val="0E101A"/>
          <w:sz w:val="24"/>
          <w:szCs w:val="24"/>
          <w:u w:val="none"/>
          <w:lang w:eastAsia="en-CA"/>
        </w:rPr>
      </w:pPr>
      <w:hyperlink r:id="rId10" w:history="1">
        <w:r w:rsidR="00052195" w:rsidRPr="00CD7694">
          <w:rPr>
            <w:rStyle w:val="Hyperlink"/>
            <w:rFonts w:eastAsia="Times New Roman" w:cstheme="minorHAnsi"/>
            <w:sz w:val="24"/>
            <w:szCs w:val="24"/>
            <w:lang w:eastAsia="en-CA"/>
          </w:rPr>
          <w:t>https://www150.statcan.gc.ca/t1/tbl1/en/cv.action?pid=3310027901</w:t>
        </w:r>
      </w:hyperlink>
    </w:p>
    <w:p w14:paraId="74988054" w14:textId="77777777" w:rsidR="00E9587A" w:rsidRPr="00E9587A" w:rsidRDefault="00E9587A" w:rsidP="00E9587A">
      <w:pPr>
        <w:pStyle w:val="ListParagraph"/>
        <w:rPr>
          <w:rFonts w:eastAsia="Times New Roman" w:cstheme="minorHAnsi"/>
          <w:color w:val="0E101A"/>
          <w:sz w:val="24"/>
          <w:szCs w:val="24"/>
          <w:lang w:eastAsia="en-CA"/>
        </w:rPr>
      </w:pPr>
    </w:p>
    <w:p w14:paraId="45FF7782" w14:textId="5B5A04B8" w:rsidR="00E9587A" w:rsidRDefault="00E9587A" w:rsidP="00BE4ECD">
      <w:pPr>
        <w:pStyle w:val="ListParagraph"/>
        <w:numPr>
          <w:ilvl w:val="0"/>
          <w:numId w:val="18"/>
        </w:numPr>
        <w:spacing w:after="0" w:line="240" w:lineRule="auto"/>
        <w:rPr>
          <w:rFonts w:eastAsia="Times New Roman" w:cstheme="minorHAnsi"/>
          <w:color w:val="0E101A"/>
          <w:sz w:val="24"/>
          <w:szCs w:val="24"/>
          <w:lang w:eastAsia="en-CA"/>
        </w:rPr>
      </w:pPr>
      <w:hyperlink r:id="rId11" w:history="1">
        <w:r w:rsidRPr="00B71E64">
          <w:rPr>
            <w:rStyle w:val="Hyperlink"/>
            <w:rFonts w:eastAsia="Times New Roman" w:cstheme="minorHAnsi"/>
            <w:sz w:val="24"/>
            <w:szCs w:val="24"/>
            <w:lang w:eastAsia="en-CA"/>
          </w:rPr>
          <w:t>https://www150.statcan.gc.ca/t1/tbl1/en/tv.action?pid=3610043401</w:t>
        </w:r>
      </w:hyperlink>
    </w:p>
    <w:p w14:paraId="2773FF08" w14:textId="77777777" w:rsidR="00E9587A" w:rsidRPr="00E9587A" w:rsidRDefault="00E9587A" w:rsidP="00E9587A">
      <w:pPr>
        <w:pStyle w:val="ListParagraph"/>
        <w:rPr>
          <w:rFonts w:eastAsia="Times New Roman" w:cstheme="minorHAnsi"/>
          <w:color w:val="0E101A"/>
          <w:sz w:val="24"/>
          <w:szCs w:val="24"/>
          <w:lang w:eastAsia="en-CA"/>
        </w:rPr>
      </w:pPr>
    </w:p>
    <w:p w14:paraId="438EA0B5" w14:textId="200CB27C" w:rsidR="00E9587A" w:rsidRDefault="00C825D7" w:rsidP="00BE4ECD">
      <w:pPr>
        <w:pStyle w:val="ListParagraph"/>
        <w:numPr>
          <w:ilvl w:val="0"/>
          <w:numId w:val="18"/>
        </w:numPr>
        <w:spacing w:after="0" w:line="240" w:lineRule="auto"/>
        <w:rPr>
          <w:rFonts w:eastAsia="Times New Roman" w:cstheme="minorHAnsi"/>
          <w:color w:val="0E101A"/>
          <w:sz w:val="24"/>
          <w:szCs w:val="24"/>
          <w:lang w:eastAsia="en-CA"/>
        </w:rPr>
      </w:pPr>
      <w:hyperlink r:id="rId12" w:history="1">
        <w:r w:rsidRPr="00B71E64">
          <w:rPr>
            <w:rStyle w:val="Hyperlink"/>
            <w:rFonts w:eastAsia="Times New Roman" w:cstheme="minorHAnsi"/>
            <w:sz w:val="24"/>
            <w:szCs w:val="24"/>
            <w:lang w:eastAsia="en-CA"/>
          </w:rPr>
          <w:t>https://www150.statcan.gc.ca/t1/tbl1/en/tv.action?pid=1410001701</w:t>
        </w:r>
      </w:hyperlink>
    </w:p>
    <w:p w14:paraId="222805D2" w14:textId="77777777" w:rsidR="00C825D7" w:rsidRPr="00C825D7" w:rsidRDefault="00C825D7" w:rsidP="00C825D7">
      <w:pPr>
        <w:pStyle w:val="ListParagraph"/>
        <w:rPr>
          <w:rFonts w:eastAsia="Times New Roman" w:cstheme="minorHAnsi"/>
          <w:color w:val="0E101A"/>
          <w:sz w:val="24"/>
          <w:szCs w:val="24"/>
          <w:lang w:eastAsia="en-CA"/>
        </w:rPr>
      </w:pPr>
    </w:p>
    <w:p w14:paraId="294D320F" w14:textId="6CD0A0A9" w:rsidR="00C825D7" w:rsidRDefault="00C825D7" w:rsidP="00BE4ECD">
      <w:pPr>
        <w:pStyle w:val="ListParagraph"/>
        <w:numPr>
          <w:ilvl w:val="0"/>
          <w:numId w:val="18"/>
        </w:numPr>
        <w:spacing w:after="0" w:line="240" w:lineRule="auto"/>
        <w:rPr>
          <w:rFonts w:eastAsia="Times New Roman" w:cstheme="minorHAnsi"/>
          <w:color w:val="0E101A"/>
          <w:sz w:val="24"/>
          <w:szCs w:val="24"/>
          <w:lang w:eastAsia="en-CA"/>
        </w:rPr>
      </w:pPr>
      <w:hyperlink r:id="rId13" w:history="1">
        <w:r w:rsidRPr="00B71E64">
          <w:rPr>
            <w:rStyle w:val="Hyperlink"/>
            <w:rFonts w:eastAsia="Times New Roman" w:cstheme="minorHAnsi"/>
            <w:sz w:val="24"/>
            <w:szCs w:val="24"/>
            <w:lang w:eastAsia="en-CA"/>
          </w:rPr>
          <w:t>https://ourworldindata.org/coronavirus-data</w:t>
        </w:r>
      </w:hyperlink>
    </w:p>
    <w:p w14:paraId="1AB069EE" w14:textId="77777777" w:rsidR="00C825D7" w:rsidRPr="00C825D7" w:rsidRDefault="00C825D7" w:rsidP="00C825D7">
      <w:pPr>
        <w:pStyle w:val="ListParagraph"/>
        <w:rPr>
          <w:rFonts w:eastAsia="Times New Roman" w:cstheme="minorHAnsi"/>
          <w:color w:val="0E101A"/>
          <w:sz w:val="24"/>
          <w:szCs w:val="24"/>
          <w:lang w:eastAsia="en-CA"/>
        </w:rPr>
      </w:pPr>
    </w:p>
    <w:p w14:paraId="44DFFB33" w14:textId="77777777" w:rsidR="00C825D7" w:rsidRDefault="00C825D7" w:rsidP="00C825D7">
      <w:pPr>
        <w:pStyle w:val="ListParagraph"/>
        <w:spacing w:after="0" w:line="240" w:lineRule="auto"/>
        <w:rPr>
          <w:rFonts w:eastAsia="Times New Roman" w:cstheme="minorHAnsi"/>
          <w:color w:val="0E101A"/>
          <w:sz w:val="24"/>
          <w:szCs w:val="24"/>
          <w:lang w:eastAsia="en-CA"/>
        </w:rPr>
      </w:pPr>
    </w:p>
    <w:p w14:paraId="4701704D" w14:textId="77777777" w:rsidR="00052195" w:rsidRPr="0027393A" w:rsidRDefault="00052195" w:rsidP="00BF32D5">
      <w:pPr>
        <w:pStyle w:val="ListParagraph"/>
        <w:spacing w:after="0" w:line="240" w:lineRule="auto"/>
        <w:rPr>
          <w:rFonts w:eastAsia="Times New Roman" w:cstheme="minorHAnsi"/>
          <w:color w:val="0E101A"/>
          <w:sz w:val="24"/>
          <w:szCs w:val="24"/>
          <w:lang w:eastAsia="en-CA"/>
        </w:rPr>
      </w:pPr>
    </w:p>
    <w:p w14:paraId="5B43D6D3" w14:textId="77777777" w:rsidR="005E2C32" w:rsidRPr="005E2C32" w:rsidRDefault="005E2C32" w:rsidP="005E2C32">
      <w:pPr>
        <w:pStyle w:val="ListParagraph"/>
        <w:spacing w:after="0" w:line="240" w:lineRule="auto"/>
        <w:ind w:left="0"/>
        <w:rPr>
          <w:rFonts w:eastAsia="Times New Roman" w:cstheme="minorHAnsi"/>
          <w:color w:val="0E101A"/>
          <w:sz w:val="24"/>
          <w:szCs w:val="24"/>
          <w:lang w:eastAsia="en-CA"/>
        </w:rPr>
      </w:pPr>
    </w:p>
    <w:p w14:paraId="6714BF9C" w14:textId="77777777" w:rsidR="005C6D98" w:rsidRPr="005C6D98" w:rsidRDefault="005C6D98" w:rsidP="005C6D98">
      <w:pPr>
        <w:pStyle w:val="ListParagraph"/>
        <w:rPr>
          <w:rFonts w:cstheme="minorHAnsi"/>
          <w:b/>
          <w:bCs/>
          <w:sz w:val="28"/>
          <w:szCs w:val="28"/>
        </w:rPr>
      </w:pPr>
    </w:p>
    <w:p w14:paraId="40870737" w14:textId="20B7D127" w:rsidR="003964C1" w:rsidRDefault="003964C1" w:rsidP="003964C1">
      <w:pPr>
        <w:pStyle w:val="ListParagraph"/>
        <w:rPr>
          <w:b/>
          <w:bCs/>
          <w:sz w:val="28"/>
          <w:szCs w:val="28"/>
        </w:rPr>
      </w:pPr>
    </w:p>
    <w:p w14:paraId="3B7A2956" w14:textId="77777777" w:rsidR="003964C1" w:rsidRPr="001F3225" w:rsidRDefault="003964C1" w:rsidP="003964C1">
      <w:pPr>
        <w:pStyle w:val="ListParagraph"/>
        <w:ind w:left="0"/>
        <w:rPr>
          <w:b/>
          <w:bCs/>
          <w:sz w:val="28"/>
          <w:szCs w:val="28"/>
        </w:rPr>
      </w:pPr>
    </w:p>
    <w:p w14:paraId="5BE629D9" w14:textId="27E04984" w:rsidR="00902F51" w:rsidRDefault="00902F51" w:rsidP="00902F51">
      <w:pPr>
        <w:pStyle w:val="ListParagraph"/>
        <w:rPr>
          <w:b/>
          <w:bCs/>
          <w:sz w:val="28"/>
          <w:szCs w:val="28"/>
        </w:rPr>
      </w:pPr>
    </w:p>
    <w:p w14:paraId="62712511" w14:textId="77777777" w:rsidR="00902F51" w:rsidRPr="000714F7" w:rsidRDefault="00902F51" w:rsidP="00902F51">
      <w:pPr>
        <w:pStyle w:val="ListParagraph"/>
        <w:rPr>
          <w:sz w:val="28"/>
          <w:szCs w:val="28"/>
        </w:rPr>
      </w:pPr>
    </w:p>
    <w:p w14:paraId="633CA8E3" w14:textId="77777777" w:rsidR="00FD50B3" w:rsidRPr="005E051C" w:rsidRDefault="00FD50B3" w:rsidP="009413F3">
      <w:pPr>
        <w:pStyle w:val="ListParagraph"/>
        <w:ind w:left="1440"/>
        <w:rPr>
          <w:sz w:val="28"/>
          <w:szCs w:val="28"/>
        </w:rPr>
      </w:pPr>
    </w:p>
    <w:p w14:paraId="77BE97C7" w14:textId="77777777" w:rsidR="005E051C" w:rsidRDefault="005E051C" w:rsidP="00A53CC7">
      <w:pPr>
        <w:pStyle w:val="ListParagraph"/>
        <w:ind w:left="0"/>
        <w:rPr>
          <w:b/>
          <w:bCs/>
          <w:sz w:val="28"/>
          <w:szCs w:val="28"/>
        </w:rPr>
      </w:pPr>
    </w:p>
    <w:p w14:paraId="050FFD5A" w14:textId="77777777" w:rsidR="00A53CC7" w:rsidRPr="00A53CC7" w:rsidRDefault="00A53CC7" w:rsidP="00A53CC7">
      <w:pPr>
        <w:pStyle w:val="ListParagraph"/>
        <w:ind w:left="0"/>
        <w:rPr>
          <w:b/>
          <w:bCs/>
          <w:sz w:val="28"/>
          <w:szCs w:val="28"/>
        </w:rPr>
      </w:pPr>
    </w:p>
    <w:p w14:paraId="5757B1C2" w14:textId="77777777" w:rsidR="007423BA" w:rsidRDefault="007423BA"/>
    <w:sectPr w:rsidR="007423BA" w:rsidSect="001A2FBD">
      <w:pgSz w:w="12240" w:h="15840"/>
      <w:pgMar w:top="426"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49F6"/>
    <w:multiLevelType w:val="multilevel"/>
    <w:tmpl w:val="333A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07844"/>
    <w:multiLevelType w:val="hybridMultilevel"/>
    <w:tmpl w:val="A8BA84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84F4459"/>
    <w:multiLevelType w:val="hybridMultilevel"/>
    <w:tmpl w:val="8DA8D9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62336C6"/>
    <w:multiLevelType w:val="hybridMultilevel"/>
    <w:tmpl w:val="199829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93E7CEF"/>
    <w:multiLevelType w:val="hybridMultilevel"/>
    <w:tmpl w:val="F2A097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292DC7"/>
    <w:multiLevelType w:val="hybridMultilevel"/>
    <w:tmpl w:val="C34CDB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3F0114E"/>
    <w:multiLevelType w:val="hybridMultilevel"/>
    <w:tmpl w:val="FBE06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B96C83"/>
    <w:multiLevelType w:val="hybridMultilevel"/>
    <w:tmpl w:val="742C1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8B1617"/>
    <w:multiLevelType w:val="hybridMultilevel"/>
    <w:tmpl w:val="560446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E64E60"/>
    <w:multiLevelType w:val="multilevel"/>
    <w:tmpl w:val="72AA8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A1252"/>
    <w:multiLevelType w:val="hybridMultilevel"/>
    <w:tmpl w:val="25C68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A56BE6"/>
    <w:multiLevelType w:val="hybridMultilevel"/>
    <w:tmpl w:val="9D7E9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F4314F"/>
    <w:multiLevelType w:val="hybridMultilevel"/>
    <w:tmpl w:val="E95888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96D4CA2"/>
    <w:multiLevelType w:val="hybridMultilevel"/>
    <w:tmpl w:val="787E009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8F47D0"/>
    <w:multiLevelType w:val="hybridMultilevel"/>
    <w:tmpl w:val="6F6C062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0F54227"/>
    <w:multiLevelType w:val="hybridMultilevel"/>
    <w:tmpl w:val="36F82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CD11F89"/>
    <w:multiLevelType w:val="hybridMultilevel"/>
    <w:tmpl w:val="A1E2F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9210EA"/>
    <w:multiLevelType w:val="hybridMultilevel"/>
    <w:tmpl w:val="1D7EB0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13"/>
  </w:num>
  <w:num w:numId="4">
    <w:abstractNumId w:val="10"/>
  </w:num>
  <w:num w:numId="5">
    <w:abstractNumId w:val="2"/>
  </w:num>
  <w:num w:numId="6">
    <w:abstractNumId w:val="7"/>
  </w:num>
  <w:num w:numId="7">
    <w:abstractNumId w:val="8"/>
  </w:num>
  <w:num w:numId="8">
    <w:abstractNumId w:val="6"/>
  </w:num>
  <w:num w:numId="9">
    <w:abstractNumId w:val="0"/>
  </w:num>
  <w:num w:numId="10">
    <w:abstractNumId w:val="4"/>
  </w:num>
  <w:num w:numId="11">
    <w:abstractNumId w:val="1"/>
  </w:num>
  <w:num w:numId="12">
    <w:abstractNumId w:val="5"/>
  </w:num>
  <w:num w:numId="13">
    <w:abstractNumId w:val="9"/>
  </w:num>
  <w:num w:numId="14">
    <w:abstractNumId w:val="14"/>
  </w:num>
  <w:num w:numId="15">
    <w:abstractNumId w:val="15"/>
  </w:num>
  <w:num w:numId="16">
    <w:abstractNumId w:val="17"/>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A"/>
    <w:rsid w:val="00026077"/>
    <w:rsid w:val="00052195"/>
    <w:rsid w:val="00063782"/>
    <w:rsid w:val="000714F7"/>
    <w:rsid w:val="0008561C"/>
    <w:rsid w:val="000A079E"/>
    <w:rsid w:val="000D712F"/>
    <w:rsid w:val="000E246D"/>
    <w:rsid w:val="000F588C"/>
    <w:rsid w:val="0010393B"/>
    <w:rsid w:val="00125C8D"/>
    <w:rsid w:val="00181E06"/>
    <w:rsid w:val="001A2FBD"/>
    <w:rsid w:val="001B0B53"/>
    <w:rsid w:val="001C34D2"/>
    <w:rsid w:val="001D56CC"/>
    <w:rsid w:val="001E74D6"/>
    <w:rsid w:val="001F3225"/>
    <w:rsid w:val="00210ECB"/>
    <w:rsid w:val="0027393A"/>
    <w:rsid w:val="002F1EA0"/>
    <w:rsid w:val="003023CA"/>
    <w:rsid w:val="00312964"/>
    <w:rsid w:val="003330A7"/>
    <w:rsid w:val="00344F0B"/>
    <w:rsid w:val="003506FA"/>
    <w:rsid w:val="003878FA"/>
    <w:rsid w:val="003964C1"/>
    <w:rsid w:val="00442293"/>
    <w:rsid w:val="004531E9"/>
    <w:rsid w:val="00472D62"/>
    <w:rsid w:val="004F12A6"/>
    <w:rsid w:val="00514A26"/>
    <w:rsid w:val="00585519"/>
    <w:rsid w:val="005C12CA"/>
    <w:rsid w:val="005C6D98"/>
    <w:rsid w:val="005E051C"/>
    <w:rsid w:val="005E2C32"/>
    <w:rsid w:val="00603471"/>
    <w:rsid w:val="00637D4B"/>
    <w:rsid w:val="00641542"/>
    <w:rsid w:val="006711EB"/>
    <w:rsid w:val="006920C2"/>
    <w:rsid w:val="00692530"/>
    <w:rsid w:val="006C2E43"/>
    <w:rsid w:val="00716D45"/>
    <w:rsid w:val="00732714"/>
    <w:rsid w:val="00740804"/>
    <w:rsid w:val="007423BA"/>
    <w:rsid w:val="007C4A94"/>
    <w:rsid w:val="007D0590"/>
    <w:rsid w:val="0083641F"/>
    <w:rsid w:val="008658D4"/>
    <w:rsid w:val="008704D1"/>
    <w:rsid w:val="00886D45"/>
    <w:rsid w:val="008B11B5"/>
    <w:rsid w:val="008B2664"/>
    <w:rsid w:val="00902F51"/>
    <w:rsid w:val="00933C56"/>
    <w:rsid w:val="009413F3"/>
    <w:rsid w:val="009551B7"/>
    <w:rsid w:val="00967D77"/>
    <w:rsid w:val="009A1A6D"/>
    <w:rsid w:val="009A2585"/>
    <w:rsid w:val="009A7A87"/>
    <w:rsid w:val="009E7526"/>
    <w:rsid w:val="00A2086B"/>
    <w:rsid w:val="00A53A3A"/>
    <w:rsid w:val="00A53CC7"/>
    <w:rsid w:val="00AB2AE3"/>
    <w:rsid w:val="00AF317B"/>
    <w:rsid w:val="00AF7D2B"/>
    <w:rsid w:val="00B00A22"/>
    <w:rsid w:val="00B02177"/>
    <w:rsid w:val="00B37848"/>
    <w:rsid w:val="00B56C14"/>
    <w:rsid w:val="00B75EE4"/>
    <w:rsid w:val="00BB2773"/>
    <w:rsid w:val="00BD0295"/>
    <w:rsid w:val="00BE4ECD"/>
    <w:rsid w:val="00BF32D5"/>
    <w:rsid w:val="00C11103"/>
    <w:rsid w:val="00C22C4E"/>
    <w:rsid w:val="00C23819"/>
    <w:rsid w:val="00C434EB"/>
    <w:rsid w:val="00C46167"/>
    <w:rsid w:val="00C7451D"/>
    <w:rsid w:val="00C825D7"/>
    <w:rsid w:val="00C91383"/>
    <w:rsid w:val="00CA7457"/>
    <w:rsid w:val="00CA795F"/>
    <w:rsid w:val="00CE187B"/>
    <w:rsid w:val="00CE26C9"/>
    <w:rsid w:val="00D62B29"/>
    <w:rsid w:val="00D91032"/>
    <w:rsid w:val="00DC72DD"/>
    <w:rsid w:val="00DD6296"/>
    <w:rsid w:val="00E22CE9"/>
    <w:rsid w:val="00E92EB2"/>
    <w:rsid w:val="00E9587A"/>
    <w:rsid w:val="00EE1849"/>
    <w:rsid w:val="00F67997"/>
    <w:rsid w:val="00FB57ED"/>
    <w:rsid w:val="00FC67A0"/>
    <w:rsid w:val="00FD5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39CE"/>
  <w15:chartTrackingRefBased/>
  <w15:docId w15:val="{7D38C7C8-C21E-4D45-B714-75AF9386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7423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3BA"/>
    <w:pPr>
      <w:ind w:left="720"/>
      <w:contextualSpacing/>
    </w:pPr>
  </w:style>
  <w:style w:type="paragraph" w:styleId="NoSpacing">
    <w:name w:val="No Spacing"/>
    <w:link w:val="NoSpacingChar"/>
    <w:uiPriority w:val="1"/>
    <w:qFormat/>
    <w:rsid w:val="001A2F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2FBD"/>
    <w:rPr>
      <w:rFonts w:eastAsiaTheme="minorEastAsia"/>
      <w:lang w:val="en-US"/>
    </w:rPr>
  </w:style>
  <w:style w:type="character" w:styleId="Hyperlink">
    <w:name w:val="Hyperlink"/>
    <w:basedOn w:val="DefaultParagraphFont"/>
    <w:uiPriority w:val="99"/>
    <w:unhideWhenUsed/>
    <w:rsid w:val="0027393A"/>
    <w:rPr>
      <w:color w:val="0563C1" w:themeColor="hyperlink"/>
      <w:u w:val="single"/>
    </w:rPr>
  </w:style>
  <w:style w:type="character" w:styleId="UnresolvedMention">
    <w:name w:val="Unresolved Mention"/>
    <w:basedOn w:val="DefaultParagraphFont"/>
    <w:uiPriority w:val="99"/>
    <w:semiHidden/>
    <w:unhideWhenUsed/>
    <w:rsid w:val="0027393A"/>
    <w:rPr>
      <w:color w:val="605E5C"/>
      <w:shd w:val="clear" w:color="auto" w:fill="E1DFDD"/>
    </w:rPr>
  </w:style>
  <w:style w:type="character" w:styleId="FollowedHyperlink">
    <w:name w:val="FollowedHyperlink"/>
    <w:basedOn w:val="DefaultParagraphFont"/>
    <w:uiPriority w:val="99"/>
    <w:semiHidden/>
    <w:unhideWhenUsed/>
    <w:rsid w:val="00E95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02089">
      <w:bodyDiv w:val="1"/>
      <w:marLeft w:val="0"/>
      <w:marRight w:val="0"/>
      <w:marTop w:val="0"/>
      <w:marBottom w:val="0"/>
      <w:divBdr>
        <w:top w:val="none" w:sz="0" w:space="0" w:color="auto"/>
        <w:left w:val="none" w:sz="0" w:space="0" w:color="auto"/>
        <w:bottom w:val="none" w:sz="0" w:space="0" w:color="auto"/>
        <w:right w:val="none" w:sz="0" w:space="0" w:color="auto"/>
      </w:divBdr>
    </w:div>
    <w:div w:id="1044720704">
      <w:bodyDiv w:val="1"/>
      <w:marLeft w:val="0"/>
      <w:marRight w:val="0"/>
      <w:marTop w:val="0"/>
      <w:marBottom w:val="0"/>
      <w:divBdr>
        <w:top w:val="none" w:sz="0" w:space="0" w:color="auto"/>
        <w:left w:val="none" w:sz="0" w:space="0" w:color="auto"/>
        <w:bottom w:val="none" w:sz="0" w:space="0" w:color="auto"/>
        <w:right w:val="none" w:sz="0" w:space="0" w:color="auto"/>
      </w:divBdr>
    </w:div>
    <w:div w:id="18322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1410028901" TargetMode="External"/><Relationship Id="rId13" Type="http://schemas.openxmlformats.org/officeDocument/2006/relationships/hyperlink" Target="https://ourworldindata.org/coronavirus-dat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150.statcan.gc.ca/t1/tbl1/en/tv.action?pid=14100017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150.statcan.gc.ca/t1/tbl1/en/tv.action?pid=36100434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150.statcan.gc.ca/t1/tbl1/en/cv.action?pid=3310027901" TargetMode="External"/><Relationship Id="rId4" Type="http://schemas.openxmlformats.org/officeDocument/2006/relationships/settings" Target="settings.xml"/><Relationship Id="rId9" Type="http://schemas.openxmlformats.org/officeDocument/2006/relationships/hyperlink" Target="https://www150.statcan.gc.ca/t1/tbl1/en/cv.action?pid=33100309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BB601-F445-4D79-B375-38C5E0DF8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project</dc:title>
  <dc:subject>[ CST2106: Data Visualization]</dc:subject>
  <dc:creator>Rupeshkumar Patel</dc:creator>
  <cp:keywords/>
  <dc:description/>
  <cp:lastModifiedBy>Rupeshkumar Patel</cp:lastModifiedBy>
  <cp:revision>103</cp:revision>
  <dcterms:created xsi:type="dcterms:W3CDTF">2021-04-04T01:40:00Z</dcterms:created>
  <dcterms:modified xsi:type="dcterms:W3CDTF">2021-04-04T21:46:00Z</dcterms:modified>
</cp:coreProperties>
</file>