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9122B" w14:textId="77777777" w:rsidR="005B77C9" w:rsidRPr="002A20B8" w:rsidRDefault="00870923">
      <w:pPr>
        <w:pStyle w:val="Title"/>
        <w:rPr>
          <w:rFonts w:ascii="Times New Roman" w:hAnsi="Times New Roman" w:cs="Times New Roman"/>
          <w:sz w:val="48"/>
          <w:szCs w:val="48"/>
        </w:rPr>
      </w:pPr>
      <w:bookmarkStart w:id="0" w:name="_silp8ho4y7sm" w:colFirst="0" w:colLast="0"/>
      <w:bookmarkEnd w:id="0"/>
      <w:r w:rsidRPr="002A20B8">
        <w:rPr>
          <w:rFonts w:ascii="Times New Roman" w:hAnsi="Times New Roman" w:cs="Times New Roman"/>
          <w:sz w:val="48"/>
          <w:szCs w:val="48"/>
        </w:rPr>
        <w:t>Chapter 3</w:t>
      </w:r>
    </w:p>
    <w:p w14:paraId="7989122C" w14:textId="77777777" w:rsidR="005B77C9" w:rsidRPr="002A20B8" w:rsidRDefault="00870923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cdr7jok86orm" w:colFirst="0" w:colLast="0"/>
      <w:bookmarkEnd w:id="1"/>
      <w:r w:rsidRPr="002A20B8">
        <w:rPr>
          <w:rFonts w:ascii="Times New Roman" w:hAnsi="Times New Roman" w:cs="Times New Roman"/>
          <w:sz w:val="36"/>
          <w:szCs w:val="36"/>
        </w:rPr>
        <w:t>Try It Yourself: Interpret a Violin Plot</w:t>
      </w:r>
    </w:p>
    <w:p w14:paraId="7989122D" w14:textId="77777777" w:rsidR="005B77C9" w:rsidRPr="002A20B8" w:rsidRDefault="00870923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6ucth025mm8l" w:colFirst="0" w:colLast="0"/>
      <w:bookmarkEnd w:id="2"/>
      <w:proofErr w:type="spellStart"/>
      <w:r w:rsidRPr="002A20B8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2A20B8">
        <w:rPr>
          <w:rFonts w:ascii="Times New Roman" w:hAnsi="Times New Roman" w:cs="Times New Roman"/>
          <w:sz w:val="28"/>
          <w:szCs w:val="28"/>
        </w:rPr>
        <w:t xml:space="preserve"> Instructions</w:t>
      </w:r>
    </w:p>
    <w:p w14:paraId="7989122E" w14:textId="77777777" w:rsidR="005B77C9" w:rsidRDefault="0087092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countries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</w:p>
    <w:p w14:paraId="7989122F" w14:textId="77777777" w:rsidR="005B77C9" w:rsidRDefault="0087092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Graph → Violin Plot</w:t>
      </w:r>
    </w:p>
    <w:p w14:paraId="1EF91808" w14:textId="77777777" w:rsidR="009618E4" w:rsidRPr="009618E4" w:rsidRDefault="0087092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under_5_mortality_rate </w:t>
      </w:r>
    </w:p>
    <w:p w14:paraId="79891230" w14:textId="551BA2A7" w:rsidR="005B77C9" w:rsidRDefault="009618E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en-US"/>
        </w:rPr>
        <w:t>Interval Width % -&gt; set to 15</w:t>
      </w:r>
      <w:r>
        <w:rPr>
          <w:lang w:val="en-US"/>
        </w:rPr>
        <w:t>.</w:t>
      </w:r>
    </w:p>
    <w:p w14:paraId="586D1BFB" w14:textId="77777777" w:rsidR="0004051A" w:rsidRDefault="0087092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6CD75621" w14:textId="6C5C2DD2" w:rsidR="0004051A" w:rsidRPr="0004051A" w:rsidRDefault="0004051A" w:rsidP="0004051A">
      <w:pPr>
        <w:pStyle w:val="CommentText"/>
        <w:rPr>
          <w:sz w:val="22"/>
          <w:szCs w:val="22"/>
          <w:lang w:val="en-US"/>
        </w:rPr>
      </w:pPr>
      <w:r w:rsidRPr="0004051A">
        <w:rPr>
          <w:lang w:val="en-US"/>
        </w:rPr>
        <w:t xml:space="preserve"> </w:t>
      </w:r>
      <w:r w:rsidRPr="0004051A">
        <w:rPr>
          <w:sz w:val="22"/>
          <w:szCs w:val="22"/>
          <w:lang w:val="en-US"/>
        </w:rPr>
        <w:t>Create a box plot for the same data to see the outliers:</w:t>
      </w:r>
    </w:p>
    <w:p w14:paraId="1C102A0D" w14:textId="77777777" w:rsidR="0004051A" w:rsidRPr="0004051A" w:rsidRDefault="0004051A" w:rsidP="0004051A">
      <w:pPr>
        <w:pStyle w:val="CommentText"/>
        <w:numPr>
          <w:ilvl w:val="0"/>
          <w:numId w:val="2"/>
        </w:numPr>
        <w:rPr>
          <w:sz w:val="22"/>
          <w:szCs w:val="22"/>
          <w:lang w:val="en-US"/>
        </w:rPr>
      </w:pPr>
      <w:r w:rsidRPr="0004051A">
        <w:rPr>
          <w:sz w:val="22"/>
          <w:szCs w:val="22"/>
          <w:lang w:val="en-US"/>
        </w:rPr>
        <w:t>Graph -&gt; Boxplot</w:t>
      </w:r>
    </w:p>
    <w:p w14:paraId="434B6403" w14:textId="77777777" w:rsidR="0004051A" w:rsidRDefault="0004051A" w:rsidP="0004051A">
      <w:pPr>
        <w:pStyle w:val="CommentText"/>
        <w:numPr>
          <w:ilvl w:val="0"/>
          <w:numId w:val="2"/>
        </w:numPr>
        <w:rPr>
          <w:sz w:val="22"/>
          <w:szCs w:val="22"/>
          <w:lang w:val="en-US"/>
        </w:rPr>
      </w:pPr>
      <w:r w:rsidRPr="0004051A">
        <w:rPr>
          <w:sz w:val="22"/>
          <w:szCs w:val="22"/>
          <w:lang w:val="en-US"/>
        </w:rPr>
        <w:t>Select columns -&gt; under_5_mortality_rate</w:t>
      </w:r>
    </w:p>
    <w:p w14:paraId="79891231" w14:textId="7373FA04" w:rsidR="005B77C9" w:rsidRPr="0004051A" w:rsidRDefault="0004051A" w:rsidP="0004051A">
      <w:pPr>
        <w:pStyle w:val="CommentText"/>
        <w:numPr>
          <w:ilvl w:val="0"/>
          <w:numId w:val="2"/>
        </w:numPr>
        <w:rPr>
          <w:sz w:val="22"/>
          <w:szCs w:val="22"/>
          <w:lang w:val="en-US"/>
        </w:rPr>
      </w:pPr>
      <w:r w:rsidRPr="0004051A">
        <w:rPr>
          <w:lang w:val="en-US"/>
        </w:rPr>
        <w:t>Click Compute!</w:t>
      </w:r>
      <w:bookmarkStart w:id="3" w:name="_GoBack"/>
      <w:bookmarkEnd w:id="3"/>
    </w:p>
    <w:sectPr w:rsidR="005B77C9" w:rsidRPr="0004051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028E767" w16cex:dateUtc="2024-05-24T19:08:00Z"/>
  <w16cex:commentExtensible w16cex:durableId="159C7689" w16cex:dateUtc="2024-05-24T19:08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E6A42942-DE8E-4D32-8FDE-08B01F7D26F4}"/>
  </w:font>
  <w:font w:name="Cardo">
    <w:charset w:val="00"/>
    <w:family w:val="auto"/>
    <w:pitch w:val="default"/>
    <w:embedRegular r:id="rId2" w:fontKey="{3F812FE0-845C-4E20-8890-EBDD798FFEE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4D24D0E-4418-404E-B0E7-66191CEC94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9417E4C-9FFF-4DF0-A23D-A08E52A5AC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C7373"/>
    <w:multiLevelType w:val="multilevel"/>
    <w:tmpl w:val="C9EE51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3D6040"/>
    <w:multiLevelType w:val="hybridMultilevel"/>
    <w:tmpl w:val="6D4C926C"/>
    <w:lvl w:ilvl="0" w:tplc="D4DA34BE">
      <w:start w:val="1"/>
      <w:numFmt w:val="decimal"/>
      <w:lvlText w:val="%1."/>
      <w:lvlJc w:val="left"/>
      <w:pPr>
        <w:ind w:left="1020" w:hanging="360"/>
      </w:pPr>
    </w:lvl>
    <w:lvl w:ilvl="1" w:tplc="A5BA60A8">
      <w:start w:val="1"/>
      <w:numFmt w:val="decimal"/>
      <w:lvlText w:val="%2."/>
      <w:lvlJc w:val="left"/>
      <w:pPr>
        <w:ind w:left="1020" w:hanging="360"/>
      </w:pPr>
    </w:lvl>
    <w:lvl w:ilvl="2" w:tplc="7C30A87E">
      <w:start w:val="1"/>
      <w:numFmt w:val="decimal"/>
      <w:lvlText w:val="%3."/>
      <w:lvlJc w:val="left"/>
      <w:pPr>
        <w:ind w:left="1020" w:hanging="360"/>
      </w:pPr>
    </w:lvl>
    <w:lvl w:ilvl="3" w:tplc="6AE2F66A">
      <w:start w:val="1"/>
      <w:numFmt w:val="decimal"/>
      <w:lvlText w:val="%4."/>
      <w:lvlJc w:val="left"/>
      <w:pPr>
        <w:ind w:left="1020" w:hanging="360"/>
      </w:pPr>
    </w:lvl>
    <w:lvl w:ilvl="4" w:tplc="E3584932">
      <w:start w:val="1"/>
      <w:numFmt w:val="decimal"/>
      <w:lvlText w:val="%5."/>
      <w:lvlJc w:val="left"/>
      <w:pPr>
        <w:ind w:left="1020" w:hanging="360"/>
      </w:pPr>
    </w:lvl>
    <w:lvl w:ilvl="5" w:tplc="74F2EA60">
      <w:start w:val="1"/>
      <w:numFmt w:val="decimal"/>
      <w:lvlText w:val="%6."/>
      <w:lvlJc w:val="left"/>
      <w:pPr>
        <w:ind w:left="1020" w:hanging="360"/>
      </w:pPr>
    </w:lvl>
    <w:lvl w:ilvl="6" w:tplc="E8FA700A">
      <w:start w:val="1"/>
      <w:numFmt w:val="decimal"/>
      <w:lvlText w:val="%7."/>
      <w:lvlJc w:val="left"/>
      <w:pPr>
        <w:ind w:left="1020" w:hanging="360"/>
      </w:pPr>
    </w:lvl>
    <w:lvl w:ilvl="7" w:tplc="C61A8EA6">
      <w:start w:val="1"/>
      <w:numFmt w:val="decimal"/>
      <w:lvlText w:val="%8."/>
      <w:lvlJc w:val="left"/>
      <w:pPr>
        <w:ind w:left="1020" w:hanging="360"/>
      </w:pPr>
    </w:lvl>
    <w:lvl w:ilvl="8" w:tplc="09BA62D4">
      <w:start w:val="1"/>
      <w:numFmt w:val="decimal"/>
      <w:lvlText w:val="%9."/>
      <w:lvlJc w:val="left"/>
      <w:pPr>
        <w:ind w:left="102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7C9"/>
    <w:rsid w:val="0004051A"/>
    <w:rsid w:val="002A20B8"/>
    <w:rsid w:val="005B77C9"/>
    <w:rsid w:val="00870923"/>
    <w:rsid w:val="009618E4"/>
    <w:rsid w:val="00BD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9122B"/>
  <w15:docId w15:val="{C55E2A5F-6243-4B3A-82C6-D23B3F7B2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BD1F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D1F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D1F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1F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1FA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18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8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2633274D-61F4-4313-9359-CBAF0BFF46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AE88CF-7A7F-4FD8-A401-73C2C886EF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D367C7-2D7B-4F08-A60B-BB97C03B5EBD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4</cp:revision>
  <dcterms:created xsi:type="dcterms:W3CDTF">2024-05-10T17:45:00Z</dcterms:created>
  <dcterms:modified xsi:type="dcterms:W3CDTF">2024-09-16T11:05:00Z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