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653"/>
        <w:gridCol w:w="756"/>
        <w:gridCol w:w="708"/>
        <w:gridCol w:w="2221"/>
        <w:gridCol w:w="2913"/>
      </w:tblGrid>
      <w:tr w:rsidR="002231FC" w:rsidTr="00221238">
        <w:tc>
          <w:tcPr>
            <w:tcW w:w="3557" w:type="dxa"/>
            <w:gridSpan w:val="4"/>
            <w:shd w:val="clear" w:color="auto" w:fill="D9D9D9" w:themeFill="background1" w:themeFillShade="D9"/>
          </w:tcPr>
          <w:p w:rsidR="002231FC" w:rsidRDefault="002231FC">
            <w:pPr>
              <w:rPr>
                <w:lang w:val="es-PE"/>
              </w:rPr>
            </w:pPr>
            <w:r>
              <w:rPr>
                <w:lang w:val="es-PE"/>
              </w:rPr>
              <w:t>Condición</w:t>
            </w:r>
          </w:p>
        </w:tc>
        <w:tc>
          <w:tcPr>
            <w:tcW w:w="5134" w:type="dxa"/>
            <w:gridSpan w:val="2"/>
            <w:shd w:val="clear" w:color="auto" w:fill="D9D9D9" w:themeFill="background1" w:themeFillShade="D9"/>
          </w:tcPr>
          <w:p w:rsidR="002231FC" w:rsidRDefault="002231FC" w:rsidP="002231FC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Respuesta Secundaria (compensatoria)</w:t>
            </w:r>
          </w:p>
        </w:tc>
      </w:tr>
      <w:tr w:rsidR="007243F5" w:rsidTr="00E31945">
        <w:tc>
          <w:tcPr>
            <w:tcW w:w="1440" w:type="dxa"/>
            <w:shd w:val="clear" w:color="auto" w:fill="D9D9D9" w:themeFill="background1" w:themeFillShade="D9"/>
          </w:tcPr>
          <w:p w:rsidR="007243F5" w:rsidRDefault="007243F5">
            <w:pPr>
              <w:rPr>
                <w:lang w:val="es-PE"/>
              </w:rPr>
            </w:pPr>
          </w:p>
        </w:tc>
        <w:tc>
          <w:tcPr>
            <w:tcW w:w="653" w:type="dxa"/>
            <w:shd w:val="clear" w:color="auto" w:fill="D9D9D9" w:themeFill="background1" w:themeFillShade="D9"/>
          </w:tcPr>
          <w:p w:rsidR="007243F5" w:rsidRDefault="007243F5">
            <w:pPr>
              <w:rPr>
                <w:lang w:val="es-PE"/>
              </w:rPr>
            </w:pPr>
            <w:r>
              <w:rPr>
                <w:lang w:val="es-PE"/>
              </w:rPr>
              <w:t>pH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:rsidR="007243F5" w:rsidRDefault="00916AC6">
            <w:pPr>
              <w:rPr>
                <w:lang w:val="es-PE"/>
              </w:rPr>
            </w:pPr>
            <w:r>
              <w:rPr>
                <w:lang w:val="es-PE"/>
              </w:rPr>
              <w:t>Paco</w:t>
            </w:r>
            <w:r w:rsidRPr="00221238">
              <w:rPr>
                <w:vertAlign w:val="subscript"/>
                <w:lang w:val="es-PE"/>
              </w:rPr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243F5" w:rsidRDefault="00916AC6">
            <w:pPr>
              <w:rPr>
                <w:lang w:val="es-PE"/>
              </w:rPr>
            </w:pPr>
            <w:r>
              <w:rPr>
                <w:lang w:val="es-PE"/>
              </w:rPr>
              <w:t>SBE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:rsidR="007243F5" w:rsidRPr="00221238" w:rsidRDefault="00221238" w:rsidP="0022123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Paco</w:t>
            </w:r>
            <w:r w:rsidRPr="0022123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o SBE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7243F5" w:rsidRDefault="00221238" w:rsidP="00221238">
            <w:pPr>
              <w:jc w:val="center"/>
              <w:rPr>
                <w:lang w:val="es-PE"/>
              </w:rPr>
            </w:pPr>
            <w:r w:rsidRPr="000D2D7B">
              <w:rPr>
                <w:lang w:val="es-PE"/>
              </w:rPr>
              <w:t>Paco</w:t>
            </w:r>
            <w:r w:rsidRPr="000D2D7B">
              <w:rPr>
                <w:vertAlign w:val="subscript"/>
                <w:lang w:val="es-PE"/>
              </w:rPr>
              <w:t>2</w:t>
            </w:r>
            <w:r w:rsidRPr="000D2D7B">
              <w:rPr>
                <w:lang w:val="es-PE"/>
              </w:rPr>
              <w:t xml:space="preserve"> o HCO</w:t>
            </w:r>
            <w:r w:rsidRPr="000D2D7B">
              <w:rPr>
                <w:vertAlign w:val="subscript"/>
                <w:lang w:val="es-PE"/>
              </w:rPr>
              <w:t>3</w:t>
            </w:r>
            <w:r w:rsidRPr="000D2D7B">
              <w:rPr>
                <w:vertAlign w:val="superscript"/>
                <w:lang w:val="es-PE"/>
              </w:rPr>
              <w:t>-</w:t>
            </w:r>
          </w:p>
        </w:tc>
      </w:tr>
      <w:tr w:rsidR="00221238" w:rsidRPr="00C91C01" w:rsidTr="00E31945">
        <w:tc>
          <w:tcPr>
            <w:tcW w:w="1440" w:type="dxa"/>
            <w:shd w:val="clear" w:color="auto" w:fill="D99594" w:themeFill="accent2" w:themeFillTint="99"/>
          </w:tcPr>
          <w:p w:rsidR="00221238" w:rsidRDefault="00221238">
            <w:pPr>
              <w:rPr>
                <w:lang w:val="es-PE"/>
              </w:rPr>
            </w:pPr>
            <w:r>
              <w:rPr>
                <w:lang w:val="es-PE"/>
              </w:rPr>
              <w:t>Acidosis respiratoria aguda</w:t>
            </w:r>
          </w:p>
        </w:tc>
        <w:tc>
          <w:tcPr>
            <w:tcW w:w="653" w:type="dxa"/>
            <w:shd w:val="clear" w:color="auto" w:fill="D99594" w:themeFill="accent2" w:themeFillTint="99"/>
          </w:tcPr>
          <w:p w:rsidR="00221238" w:rsidRDefault="00221238" w:rsidP="00874987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56" w:type="dxa"/>
            <w:shd w:val="clear" w:color="auto" w:fill="D99594" w:themeFill="accent2" w:themeFillTint="99"/>
          </w:tcPr>
          <w:p w:rsidR="00221238" w:rsidRDefault="00221238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21238" w:rsidRDefault="00221238">
            <w:pPr>
              <w:rPr>
                <w:lang w:val="es-PE"/>
              </w:rPr>
            </w:pPr>
            <w:r>
              <w:rPr>
                <w:lang w:val="es-PE"/>
              </w:rPr>
              <w:t>0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  <w:tc>
          <w:tcPr>
            <w:tcW w:w="2221" w:type="dxa"/>
            <w:shd w:val="clear" w:color="auto" w:fill="D99594" w:themeFill="accent2" w:themeFillTint="99"/>
          </w:tcPr>
          <w:p w:rsidR="00221238" w:rsidRDefault="00D72018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SBE=</w:t>
            </w:r>
            <w:r>
              <w:rPr>
                <w:lang w:val="es-PE"/>
              </w:rPr>
              <w:t>0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  <w:tc>
          <w:tcPr>
            <w:tcW w:w="2913" w:type="dxa"/>
            <w:shd w:val="clear" w:color="auto" w:fill="D99594" w:themeFill="accent2" w:themeFillTint="99"/>
          </w:tcPr>
          <w:p w:rsidR="00D72018" w:rsidRPr="00D72018" w:rsidRDefault="00D72018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+1 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>- = +10 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&gt; 40</w:t>
            </w:r>
          </w:p>
          <w:p w:rsidR="00D72018" w:rsidRPr="00EF12C3" w:rsidRDefault="00D72018" w:rsidP="00E31945">
            <w:pPr>
              <w:jc w:val="center"/>
              <w:rPr>
                <w:sz w:val="18"/>
                <w:szCs w:val="18"/>
                <w:lang w:val="es-PE"/>
              </w:rPr>
            </w:pPr>
            <w:r w:rsidRPr="00EF12C3">
              <w:rPr>
                <w:sz w:val="18"/>
                <w:szCs w:val="18"/>
                <w:lang w:val="es-PE"/>
              </w:rPr>
              <w:t xml:space="preserve">Se espera que por cada </w:t>
            </w:r>
            <w:r w:rsidR="00E31945">
              <w:rPr>
                <w:sz w:val="18"/>
                <w:szCs w:val="18"/>
                <w:lang w:val="es-PE"/>
              </w:rPr>
              <w:t>incremento</w:t>
            </w:r>
            <w:r w:rsidRPr="00EF12C3">
              <w:rPr>
                <w:sz w:val="18"/>
                <w:szCs w:val="18"/>
                <w:lang w:val="es-PE"/>
              </w:rPr>
              <w:t xml:space="preserve"> del bicarbonato (</w:t>
            </w:r>
            <w:r w:rsidRPr="00EF12C3">
              <w:rPr>
                <w:sz w:val="18"/>
                <w:szCs w:val="18"/>
                <w:lang w:val="es-PE"/>
              </w:rPr>
              <w:t>HCO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3</w:t>
            </w:r>
            <w:r w:rsidRPr="00EF12C3">
              <w:rPr>
                <w:sz w:val="18"/>
                <w:szCs w:val="18"/>
                <w:lang w:val="es-PE"/>
              </w:rPr>
              <w:t>-</w:t>
            </w:r>
            <w:r w:rsidRPr="00EF12C3">
              <w:rPr>
                <w:sz w:val="18"/>
                <w:szCs w:val="18"/>
                <w:lang w:val="es-PE"/>
              </w:rPr>
              <w:t xml:space="preserve">), </w:t>
            </w:r>
            <w:r w:rsidR="00EF12C3">
              <w:rPr>
                <w:sz w:val="18"/>
                <w:szCs w:val="18"/>
                <w:lang w:val="es-PE"/>
              </w:rPr>
              <w:t xml:space="preserve">el </w:t>
            </w:r>
            <w:r w:rsidRPr="00EF12C3">
              <w:rPr>
                <w:sz w:val="18"/>
                <w:szCs w:val="18"/>
                <w:lang w:val="es-PE"/>
              </w:rPr>
              <w:t>Paco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2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 w:rsidR="00EF12C3">
              <w:rPr>
                <w:sz w:val="18"/>
                <w:szCs w:val="18"/>
                <w:lang w:val="es-PE"/>
              </w:rPr>
              <w:t xml:space="preserve">debe </w:t>
            </w:r>
            <w:r w:rsidRPr="00EF12C3">
              <w:rPr>
                <w:sz w:val="18"/>
                <w:szCs w:val="18"/>
                <w:lang w:val="es-PE"/>
              </w:rPr>
              <w:t>incrementa</w:t>
            </w:r>
            <w:r w:rsidR="00EF12C3">
              <w:rPr>
                <w:sz w:val="18"/>
                <w:szCs w:val="18"/>
                <w:lang w:val="es-PE"/>
              </w:rPr>
              <w:t>r</w:t>
            </w:r>
            <w:r w:rsidRPr="00EF12C3">
              <w:rPr>
                <w:sz w:val="18"/>
                <w:szCs w:val="18"/>
                <w:lang w:val="es-PE"/>
              </w:rPr>
              <w:t xml:space="preserve"> en 10</w:t>
            </w:r>
            <w:r w:rsidR="00EF12C3">
              <w:rPr>
                <w:sz w:val="18"/>
                <w:szCs w:val="18"/>
                <w:lang w:val="es-PE"/>
              </w:rPr>
              <w:t xml:space="preserve"> y este incremento es por encima de 40</w:t>
            </w:r>
          </w:p>
        </w:tc>
      </w:tr>
      <w:tr w:rsidR="00221238" w:rsidRPr="00EF12C3" w:rsidTr="00E31945">
        <w:tc>
          <w:tcPr>
            <w:tcW w:w="1440" w:type="dxa"/>
            <w:shd w:val="clear" w:color="auto" w:fill="548DD4" w:themeFill="text2" w:themeFillTint="99"/>
          </w:tcPr>
          <w:p w:rsidR="00221238" w:rsidRDefault="00221238" w:rsidP="00874987">
            <w:pPr>
              <w:rPr>
                <w:lang w:val="es-PE"/>
              </w:rPr>
            </w:pPr>
            <w:r>
              <w:rPr>
                <w:lang w:val="es-PE"/>
              </w:rPr>
              <w:t>Alcalosis respiratoria aguda</w:t>
            </w:r>
          </w:p>
        </w:tc>
        <w:tc>
          <w:tcPr>
            <w:tcW w:w="653" w:type="dxa"/>
            <w:shd w:val="clear" w:color="auto" w:fill="548DD4" w:themeFill="text2" w:themeFillTint="99"/>
          </w:tcPr>
          <w:p w:rsidR="00221238" w:rsidRDefault="00221238" w:rsidP="00874987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56" w:type="dxa"/>
            <w:shd w:val="clear" w:color="auto" w:fill="548DD4" w:themeFill="text2" w:themeFillTint="99"/>
          </w:tcPr>
          <w:p w:rsidR="00221238" w:rsidRDefault="00221238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221238" w:rsidRDefault="00221238">
            <w:pPr>
              <w:rPr>
                <w:lang w:val="es-PE"/>
              </w:rPr>
            </w:pPr>
            <w:r>
              <w:rPr>
                <w:lang w:val="es-PE"/>
              </w:rPr>
              <w:t>0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  <w:tc>
          <w:tcPr>
            <w:tcW w:w="2221" w:type="dxa"/>
            <w:shd w:val="clear" w:color="auto" w:fill="548DD4" w:themeFill="text2" w:themeFillTint="99"/>
          </w:tcPr>
          <w:p w:rsidR="00221238" w:rsidRDefault="00D72018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SBE=0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  <w:tc>
          <w:tcPr>
            <w:tcW w:w="2913" w:type="dxa"/>
            <w:shd w:val="clear" w:color="auto" w:fill="548DD4" w:themeFill="text2" w:themeFillTint="99"/>
          </w:tcPr>
          <w:p w:rsidR="00EF12C3" w:rsidRPr="00D72018" w:rsidRDefault="00EF12C3" w:rsidP="00EF1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-2</w:t>
            </w:r>
            <w:r>
              <w:rPr>
                <w:lang w:val="es-PE"/>
              </w:rPr>
              <w:t xml:space="preserve"> 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 xml:space="preserve">- = </w:t>
            </w:r>
            <w:r>
              <w:rPr>
                <w:lang w:val="es-PE"/>
              </w:rPr>
              <w:t>-</w:t>
            </w:r>
            <w:r>
              <w:rPr>
                <w:lang w:val="es-PE"/>
              </w:rPr>
              <w:t>10 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&lt;</w:t>
            </w:r>
            <w:r>
              <w:rPr>
                <w:lang w:val="es-PE"/>
              </w:rPr>
              <w:t xml:space="preserve"> 40</w:t>
            </w:r>
          </w:p>
          <w:p w:rsidR="00221238" w:rsidRDefault="00EF12C3" w:rsidP="00E31945">
            <w:pPr>
              <w:jc w:val="center"/>
              <w:rPr>
                <w:lang w:val="es-PE"/>
              </w:rPr>
            </w:pPr>
            <w:r w:rsidRPr="00EF12C3">
              <w:rPr>
                <w:sz w:val="18"/>
                <w:szCs w:val="18"/>
                <w:lang w:val="es-PE"/>
              </w:rPr>
              <w:t>Se espera que por cada</w:t>
            </w:r>
            <w:r>
              <w:rPr>
                <w:sz w:val="18"/>
                <w:szCs w:val="18"/>
                <w:lang w:val="es-PE"/>
              </w:rPr>
              <w:t xml:space="preserve"> </w:t>
            </w:r>
            <w:r w:rsidR="00E31945">
              <w:rPr>
                <w:sz w:val="18"/>
                <w:szCs w:val="18"/>
                <w:lang w:val="es-PE"/>
              </w:rPr>
              <w:t>2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>
              <w:rPr>
                <w:sz w:val="18"/>
                <w:szCs w:val="18"/>
                <w:lang w:val="es-PE"/>
              </w:rPr>
              <w:t>disminuciones</w:t>
            </w:r>
            <w:r w:rsidRPr="00EF12C3">
              <w:rPr>
                <w:sz w:val="18"/>
                <w:szCs w:val="18"/>
                <w:lang w:val="es-PE"/>
              </w:rPr>
              <w:t xml:space="preserve"> del bicarbonato (HCO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3</w:t>
            </w:r>
            <w:r w:rsidRPr="00EF12C3">
              <w:rPr>
                <w:sz w:val="18"/>
                <w:szCs w:val="18"/>
                <w:lang w:val="es-PE"/>
              </w:rPr>
              <w:t xml:space="preserve">-), </w:t>
            </w:r>
            <w:r>
              <w:rPr>
                <w:sz w:val="18"/>
                <w:szCs w:val="18"/>
                <w:lang w:val="es-PE"/>
              </w:rPr>
              <w:t xml:space="preserve">el </w:t>
            </w:r>
            <w:r w:rsidRPr="00EF12C3">
              <w:rPr>
                <w:sz w:val="18"/>
                <w:szCs w:val="18"/>
                <w:lang w:val="es-PE"/>
              </w:rPr>
              <w:t>Paco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2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>
              <w:rPr>
                <w:sz w:val="18"/>
                <w:szCs w:val="18"/>
                <w:lang w:val="es-PE"/>
              </w:rPr>
              <w:t xml:space="preserve">debe </w:t>
            </w:r>
            <w:r>
              <w:rPr>
                <w:sz w:val="18"/>
                <w:szCs w:val="18"/>
                <w:lang w:val="es-PE"/>
              </w:rPr>
              <w:t>disminuir</w:t>
            </w:r>
            <w:r w:rsidRPr="00EF12C3">
              <w:rPr>
                <w:sz w:val="18"/>
                <w:szCs w:val="18"/>
                <w:lang w:val="es-PE"/>
              </w:rPr>
              <w:t xml:space="preserve"> en 10</w:t>
            </w:r>
            <w:r>
              <w:rPr>
                <w:sz w:val="18"/>
                <w:szCs w:val="18"/>
                <w:lang w:val="es-PE"/>
              </w:rPr>
              <w:t xml:space="preserve"> y </w:t>
            </w:r>
            <w:r w:rsidR="00E31945">
              <w:rPr>
                <w:sz w:val="18"/>
                <w:szCs w:val="18"/>
                <w:lang w:val="es-PE"/>
              </w:rPr>
              <w:t>esta disminución</w:t>
            </w:r>
            <w:r>
              <w:rPr>
                <w:sz w:val="18"/>
                <w:szCs w:val="18"/>
                <w:lang w:val="es-PE"/>
              </w:rPr>
              <w:t xml:space="preserve"> es por </w:t>
            </w:r>
            <w:r w:rsidR="00E31945">
              <w:rPr>
                <w:sz w:val="18"/>
                <w:szCs w:val="18"/>
                <w:lang w:val="es-PE"/>
              </w:rPr>
              <w:t>debajo</w:t>
            </w:r>
            <w:r>
              <w:rPr>
                <w:sz w:val="18"/>
                <w:szCs w:val="18"/>
                <w:lang w:val="es-PE"/>
              </w:rPr>
              <w:t xml:space="preserve"> de 40</w:t>
            </w:r>
          </w:p>
        </w:tc>
      </w:tr>
      <w:tr w:rsidR="00E31945" w:rsidRPr="00E31945" w:rsidTr="00E31945">
        <w:tc>
          <w:tcPr>
            <w:tcW w:w="1440" w:type="dxa"/>
            <w:shd w:val="clear" w:color="auto" w:fill="D99594" w:themeFill="accent2" w:themeFillTint="99"/>
          </w:tcPr>
          <w:p w:rsidR="00E31945" w:rsidRDefault="00E31945" w:rsidP="007243F5">
            <w:pPr>
              <w:rPr>
                <w:lang w:val="es-PE"/>
              </w:rPr>
            </w:pPr>
            <w:r>
              <w:rPr>
                <w:lang w:val="es-PE"/>
              </w:rPr>
              <w:t>Acidosis respiratoria crónica</w:t>
            </w:r>
          </w:p>
        </w:tc>
        <w:tc>
          <w:tcPr>
            <w:tcW w:w="653" w:type="dxa"/>
            <w:shd w:val="clear" w:color="auto" w:fill="D99594" w:themeFill="accent2" w:themeFillTint="99"/>
          </w:tcPr>
          <w:p w:rsidR="00E31945" w:rsidRDefault="00E31945" w:rsidP="00874987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56" w:type="dxa"/>
            <w:shd w:val="clear" w:color="auto" w:fill="D99594" w:themeFill="accen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2221" w:type="dxa"/>
            <w:shd w:val="clear" w:color="auto" w:fill="D99594" w:themeFill="accent2" w:themeFillTint="99"/>
          </w:tcPr>
          <w:p w:rsidR="00E31945" w:rsidRDefault="00E31945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SBE=</w:t>
            </w:r>
            <w:r>
              <w:rPr>
                <w:lang w:val="es-PE"/>
              </w:rPr>
              <w:t>0.4 x (</w:t>
            </w:r>
            <w:r>
              <w:rPr>
                <w:lang w:val="es-PE"/>
              </w:rPr>
              <w:t>Paco</w:t>
            </w:r>
            <w:r w:rsidRPr="00221238">
              <w:rPr>
                <w:vertAlign w:val="subscript"/>
                <w:lang w:val="es-PE"/>
              </w:rPr>
              <w:t>2</w:t>
            </w:r>
            <w:r w:rsidRPr="00D72018">
              <w:rPr>
                <w:lang w:val="es-PE"/>
              </w:rPr>
              <w:t>-40)</w:t>
            </w:r>
          </w:p>
        </w:tc>
        <w:tc>
          <w:tcPr>
            <w:tcW w:w="2913" w:type="dxa"/>
            <w:shd w:val="clear" w:color="auto" w:fill="D99594" w:themeFill="accent2" w:themeFillTint="99"/>
          </w:tcPr>
          <w:p w:rsidR="00E31945" w:rsidRPr="00D72018" w:rsidRDefault="00E31945" w:rsidP="00BD713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+</w:t>
            </w:r>
            <w:r>
              <w:rPr>
                <w:lang w:val="es-PE"/>
              </w:rPr>
              <w:t>(4a5)</w:t>
            </w:r>
            <w:r>
              <w:rPr>
                <w:lang w:val="es-PE"/>
              </w:rPr>
              <w:t xml:space="preserve"> 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>- = +10 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&gt; 40</w:t>
            </w:r>
          </w:p>
          <w:p w:rsidR="00E31945" w:rsidRPr="00EF12C3" w:rsidRDefault="00E31945" w:rsidP="00E31945">
            <w:pPr>
              <w:jc w:val="center"/>
              <w:rPr>
                <w:sz w:val="18"/>
                <w:szCs w:val="18"/>
                <w:lang w:val="es-PE"/>
              </w:rPr>
            </w:pPr>
            <w:r w:rsidRPr="00EF12C3">
              <w:rPr>
                <w:sz w:val="18"/>
                <w:szCs w:val="18"/>
                <w:lang w:val="es-PE"/>
              </w:rPr>
              <w:t xml:space="preserve">Se espera que </w:t>
            </w:r>
            <w:r>
              <w:rPr>
                <w:sz w:val="18"/>
                <w:szCs w:val="18"/>
                <w:lang w:val="es-PE"/>
              </w:rPr>
              <w:t>entre 4 y 5 de</w:t>
            </w:r>
            <w:r w:rsidRPr="00EF12C3">
              <w:rPr>
                <w:sz w:val="18"/>
                <w:szCs w:val="18"/>
                <w:lang w:val="es-PE"/>
              </w:rPr>
              <w:t xml:space="preserve"> aumento del bicarbonato (HCO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3</w:t>
            </w:r>
            <w:r w:rsidRPr="00EF12C3">
              <w:rPr>
                <w:sz w:val="18"/>
                <w:szCs w:val="18"/>
                <w:lang w:val="es-PE"/>
              </w:rPr>
              <w:t xml:space="preserve">-), </w:t>
            </w:r>
            <w:r>
              <w:rPr>
                <w:sz w:val="18"/>
                <w:szCs w:val="18"/>
                <w:lang w:val="es-PE"/>
              </w:rPr>
              <w:t xml:space="preserve">el </w:t>
            </w:r>
            <w:r w:rsidRPr="00EF12C3">
              <w:rPr>
                <w:sz w:val="18"/>
                <w:szCs w:val="18"/>
                <w:lang w:val="es-PE"/>
              </w:rPr>
              <w:t>Paco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2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>
              <w:rPr>
                <w:sz w:val="18"/>
                <w:szCs w:val="18"/>
                <w:lang w:val="es-PE"/>
              </w:rPr>
              <w:t xml:space="preserve">debe </w:t>
            </w:r>
            <w:r w:rsidRPr="00EF12C3">
              <w:rPr>
                <w:sz w:val="18"/>
                <w:szCs w:val="18"/>
                <w:lang w:val="es-PE"/>
              </w:rPr>
              <w:t>incrementa</w:t>
            </w:r>
            <w:r>
              <w:rPr>
                <w:sz w:val="18"/>
                <w:szCs w:val="18"/>
                <w:lang w:val="es-PE"/>
              </w:rPr>
              <w:t>r</w:t>
            </w:r>
            <w:r w:rsidRPr="00EF12C3">
              <w:rPr>
                <w:sz w:val="18"/>
                <w:szCs w:val="18"/>
                <w:lang w:val="es-PE"/>
              </w:rPr>
              <w:t xml:space="preserve"> en 10</w:t>
            </w:r>
            <w:r>
              <w:rPr>
                <w:sz w:val="18"/>
                <w:szCs w:val="18"/>
                <w:lang w:val="es-PE"/>
              </w:rPr>
              <w:t xml:space="preserve"> y este incremento es por encima de 40</w:t>
            </w:r>
          </w:p>
        </w:tc>
      </w:tr>
      <w:tr w:rsidR="00E31945" w:rsidRPr="00E31945" w:rsidTr="00E31945">
        <w:tc>
          <w:tcPr>
            <w:tcW w:w="1440" w:type="dxa"/>
            <w:shd w:val="clear" w:color="auto" w:fill="548DD4" w:themeFill="text2" w:themeFillTint="99"/>
          </w:tcPr>
          <w:p w:rsidR="00E31945" w:rsidRDefault="00E31945" w:rsidP="007243F5">
            <w:pPr>
              <w:rPr>
                <w:lang w:val="es-PE"/>
              </w:rPr>
            </w:pPr>
            <w:r>
              <w:rPr>
                <w:lang w:val="es-PE"/>
              </w:rPr>
              <w:t>Alcalosis respiratoria crónica</w:t>
            </w:r>
          </w:p>
        </w:tc>
        <w:tc>
          <w:tcPr>
            <w:tcW w:w="653" w:type="dxa"/>
            <w:shd w:val="clear" w:color="auto" w:fill="548DD4" w:themeFill="text2" w:themeFillTint="99"/>
          </w:tcPr>
          <w:p w:rsidR="00E31945" w:rsidRDefault="00E31945" w:rsidP="00874987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56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2221" w:type="dxa"/>
            <w:shd w:val="clear" w:color="auto" w:fill="548DD4" w:themeFill="text2" w:themeFillTint="99"/>
          </w:tcPr>
          <w:p w:rsidR="00E31945" w:rsidRDefault="00E31945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SBE=0.4 x (Paco</w:t>
            </w:r>
            <w:r w:rsidRPr="00221238">
              <w:rPr>
                <w:vertAlign w:val="subscript"/>
                <w:lang w:val="es-PE"/>
              </w:rPr>
              <w:t>2</w:t>
            </w:r>
            <w:r w:rsidRPr="00D72018">
              <w:rPr>
                <w:lang w:val="es-PE"/>
              </w:rPr>
              <w:t>-40)</w:t>
            </w:r>
          </w:p>
        </w:tc>
        <w:tc>
          <w:tcPr>
            <w:tcW w:w="2913" w:type="dxa"/>
            <w:shd w:val="clear" w:color="auto" w:fill="548DD4" w:themeFill="text2" w:themeFillTint="99"/>
          </w:tcPr>
          <w:p w:rsidR="001468F3" w:rsidRPr="00D72018" w:rsidRDefault="001468F3" w:rsidP="001468F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-</w:t>
            </w:r>
            <w:r>
              <w:rPr>
                <w:lang w:val="es-PE"/>
              </w:rPr>
              <w:t>(4a5) 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 xml:space="preserve">- = </w:t>
            </w:r>
            <w:r>
              <w:rPr>
                <w:lang w:val="es-PE"/>
              </w:rPr>
              <w:t>-</w:t>
            </w:r>
            <w:r>
              <w:rPr>
                <w:lang w:val="es-PE"/>
              </w:rPr>
              <w:t>10 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&lt;</w:t>
            </w:r>
            <w:r>
              <w:rPr>
                <w:lang w:val="es-PE"/>
              </w:rPr>
              <w:t xml:space="preserve"> 40</w:t>
            </w:r>
          </w:p>
          <w:p w:rsidR="00E31945" w:rsidRDefault="001468F3" w:rsidP="001468F3">
            <w:pPr>
              <w:jc w:val="center"/>
              <w:rPr>
                <w:lang w:val="es-PE"/>
              </w:rPr>
            </w:pPr>
            <w:r w:rsidRPr="00EF12C3">
              <w:rPr>
                <w:sz w:val="18"/>
                <w:szCs w:val="18"/>
                <w:lang w:val="es-PE"/>
              </w:rPr>
              <w:t xml:space="preserve">Se espera que </w:t>
            </w:r>
            <w:r>
              <w:rPr>
                <w:sz w:val="18"/>
                <w:szCs w:val="18"/>
                <w:lang w:val="es-PE"/>
              </w:rPr>
              <w:t>entre 4 y 5 de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>
              <w:rPr>
                <w:sz w:val="18"/>
                <w:szCs w:val="18"/>
                <w:lang w:val="es-PE"/>
              </w:rPr>
              <w:t>disminución</w:t>
            </w:r>
            <w:r w:rsidRPr="00EF12C3">
              <w:rPr>
                <w:sz w:val="18"/>
                <w:szCs w:val="18"/>
                <w:lang w:val="es-PE"/>
              </w:rPr>
              <w:t xml:space="preserve"> del bicarbonato (HCO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3</w:t>
            </w:r>
            <w:r w:rsidRPr="00EF12C3">
              <w:rPr>
                <w:sz w:val="18"/>
                <w:szCs w:val="18"/>
                <w:lang w:val="es-PE"/>
              </w:rPr>
              <w:t xml:space="preserve">-), </w:t>
            </w:r>
            <w:r>
              <w:rPr>
                <w:sz w:val="18"/>
                <w:szCs w:val="18"/>
                <w:lang w:val="es-PE"/>
              </w:rPr>
              <w:t xml:space="preserve">el </w:t>
            </w:r>
            <w:r w:rsidRPr="00EF12C3">
              <w:rPr>
                <w:sz w:val="18"/>
                <w:szCs w:val="18"/>
                <w:lang w:val="es-PE"/>
              </w:rPr>
              <w:t>Paco</w:t>
            </w:r>
            <w:r w:rsidRPr="00EF12C3">
              <w:rPr>
                <w:sz w:val="18"/>
                <w:szCs w:val="18"/>
                <w:vertAlign w:val="subscript"/>
                <w:lang w:val="es-PE"/>
              </w:rPr>
              <w:t>2</w:t>
            </w:r>
            <w:r w:rsidRPr="00EF12C3">
              <w:rPr>
                <w:sz w:val="18"/>
                <w:szCs w:val="18"/>
                <w:lang w:val="es-PE"/>
              </w:rPr>
              <w:t xml:space="preserve"> </w:t>
            </w:r>
            <w:r>
              <w:rPr>
                <w:sz w:val="18"/>
                <w:szCs w:val="18"/>
                <w:lang w:val="es-PE"/>
              </w:rPr>
              <w:t xml:space="preserve">debe </w:t>
            </w:r>
            <w:r>
              <w:rPr>
                <w:sz w:val="18"/>
                <w:szCs w:val="18"/>
                <w:lang w:val="es-PE"/>
              </w:rPr>
              <w:t>disminuir</w:t>
            </w:r>
            <w:r w:rsidRPr="00EF12C3">
              <w:rPr>
                <w:sz w:val="18"/>
                <w:szCs w:val="18"/>
                <w:lang w:val="es-PE"/>
              </w:rPr>
              <w:t xml:space="preserve"> en 10</w:t>
            </w:r>
            <w:r>
              <w:rPr>
                <w:sz w:val="18"/>
                <w:szCs w:val="18"/>
                <w:lang w:val="es-PE"/>
              </w:rPr>
              <w:t xml:space="preserve"> y est</w:t>
            </w:r>
            <w:r>
              <w:rPr>
                <w:sz w:val="18"/>
                <w:szCs w:val="18"/>
                <w:lang w:val="es-PE"/>
              </w:rPr>
              <w:t>a disminución</w:t>
            </w:r>
            <w:r>
              <w:rPr>
                <w:sz w:val="18"/>
                <w:szCs w:val="18"/>
                <w:lang w:val="es-PE"/>
              </w:rPr>
              <w:t xml:space="preserve"> es por </w:t>
            </w:r>
            <w:r>
              <w:rPr>
                <w:sz w:val="18"/>
                <w:szCs w:val="18"/>
                <w:lang w:val="es-PE"/>
              </w:rPr>
              <w:t>debajo</w:t>
            </w:r>
            <w:r>
              <w:rPr>
                <w:sz w:val="18"/>
                <w:szCs w:val="18"/>
                <w:lang w:val="es-PE"/>
              </w:rPr>
              <w:t xml:space="preserve"> de 40</w:t>
            </w:r>
          </w:p>
        </w:tc>
      </w:tr>
      <w:tr w:rsidR="00E31945" w:rsidTr="00E31945">
        <w:tc>
          <w:tcPr>
            <w:tcW w:w="1440" w:type="dxa"/>
            <w:shd w:val="clear" w:color="auto" w:fill="D99594" w:themeFill="accent2" w:themeFillTint="99"/>
          </w:tcPr>
          <w:p w:rsidR="00E31945" w:rsidRDefault="00E31945" w:rsidP="007243F5">
            <w:pPr>
              <w:rPr>
                <w:lang w:val="es-PE"/>
              </w:rPr>
            </w:pPr>
            <w:r>
              <w:rPr>
                <w:lang w:val="es-PE"/>
              </w:rPr>
              <w:t>Acidosis metabólica</w:t>
            </w:r>
          </w:p>
        </w:tc>
        <w:tc>
          <w:tcPr>
            <w:tcW w:w="653" w:type="dxa"/>
            <w:shd w:val="clear" w:color="auto" w:fill="D99594" w:themeFill="accen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56" w:type="dxa"/>
            <w:shd w:val="clear" w:color="auto" w:fill="D99594" w:themeFill="accen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-</w:t>
            </w:r>
          </w:p>
        </w:tc>
        <w:tc>
          <w:tcPr>
            <w:tcW w:w="2221" w:type="dxa"/>
            <w:shd w:val="clear" w:color="auto" w:fill="D99594" w:themeFill="accent2" w:themeFillTint="99"/>
          </w:tcPr>
          <w:p w:rsidR="00E31945" w:rsidRPr="00EF12C3" w:rsidRDefault="00E31945" w:rsidP="00D72018">
            <w:pPr>
              <w:jc w:val="center"/>
              <w:rPr>
                <w:lang w:val="es-PE"/>
              </w:rPr>
            </w:pPr>
            <w:r>
              <w:rPr>
                <w:rFonts w:cstheme="minorHAnsi"/>
                <w:lang w:val="es-PE"/>
              </w:rPr>
              <w:t>Δ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>Paco</w:t>
            </w:r>
            <w:r w:rsidRPr="0022123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= SBE</w:t>
            </w:r>
          </w:p>
        </w:tc>
        <w:tc>
          <w:tcPr>
            <w:tcW w:w="2913" w:type="dxa"/>
            <w:shd w:val="clear" w:color="auto" w:fill="D99594" w:themeFill="accent2" w:themeFillTint="99"/>
          </w:tcPr>
          <w:p w:rsidR="00E31945" w:rsidRPr="001468F3" w:rsidRDefault="001468F3" w:rsidP="00D72018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>= 1.5 x [</w:t>
            </w:r>
            <w:r>
              <w:rPr>
                <w:lang w:val="es-PE"/>
              </w:rPr>
              <w:t>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>-</w:t>
            </w:r>
            <w:r>
              <w:rPr>
                <w:lang w:val="es-PE"/>
              </w:rPr>
              <w:t>]+8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</w:tr>
      <w:tr w:rsidR="00E31945" w:rsidRPr="001468F3" w:rsidTr="00E31945">
        <w:tc>
          <w:tcPr>
            <w:tcW w:w="1440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Alcalosis metabólica</w:t>
            </w:r>
          </w:p>
        </w:tc>
        <w:tc>
          <w:tcPr>
            <w:tcW w:w="653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56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E31945" w:rsidRDefault="00E31945">
            <w:pPr>
              <w:rPr>
                <w:lang w:val="es-PE"/>
              </w:rPr>
            </w:pPr>
            <w:r>
              <w:rPr>
                <w:lang w:val="es-PE"/>
              </w:rPr>
              <w:t>+</w:t>
            </w:r>
          </w:p>
        </w:tc>
        <w:tc>
          <w:tcPr>
            <w:tcW w:w="2221" w:type="dxa"/>
            <w:shd w:val="clear" w:color="auto" w:fill="548DD4" w:themeFill="text2" w:themeFillTint="99"/>
          </w:tcPr>
          <w:p w:rsidR="00E31945" w:rsidRDefault="00E31945" w:rsidP="00D72018">
            <w:pPr>
              <w:jc w:val="center"/>
              <w:rPr>
                <w:lang w:val="es-PE"/>
              </w:rPr>
            </w:pPr>
            <w:r>
              <w:rPr>
                <w:rFonts w:cstheme="minorHAnsi"/>
                <w:lang w:val="es-PE"/>
              </w:rPr>
              <w:t>Δ</w:t>
            </w:r>
            <w:r>
              <w:rPr>
                <w:lang w:val="es-PE"/>
              </w:rPr>
              <w:t xml:space="preserve"> Paco</w:t>
            </w:r>
            <w:r w:rsidRPr="0022123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 xml:space="preserve">= </w:t>
            </w:r>
            <w:r>
              <w:rPr>
                <w:lang w:val="es-PE"/>
              </w:rPr>
              <w:t xml:space="preserve">0.6 x </w:t>
            </w:r>
            <w:r>
              <w:rPr>
                <w:lang w:val="es-PE"/>
              </w:rPr>
              <w:t>SBE</w:t>
            </w:r>
          </w:p>
        </w:tc>
        <w:tc>
          <w:tcPr>
            <w:tcW w:w="2913" w:type="dxa"/>
            <w:shd w:val="clear" w:color="auto" w:fill="548DD4" w:themeFill="text2" w:themeFillTint="99"/>
          </w:tcPr>
          <w:p w:rsidR="00E31945" w:rsidRDefault="001468F3" w:rsidP="001468F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Paco</w:t>
            </w:r>
            <w:r w:rsidRPr="00D72018">
              <w:rPr>
                <w:vertAlign w:val="subscript"/>
                <w:lang w:val="es-PE"/>
              </w:rPr>
              <w:t>2</w:t>
            </w:r>
            <w:r>
              <w:rPr>
                <w:vertAlign w:val="subscript"/>
                <w:lang w:val="es-PE"/>
              </w:rPr>
              <w:t xml:space="preserve"> </w:t>
            </w:r>
            <w:r>
              <w:rPr>
                <w:lang w:val="es-PE"/>
              </w:rPr>
              <w:t xml:space="preserve">= </w:t>
            </w:r>
            <w:r>
              <w:rPr>
                <w:lang w:val="es-PE"/>
              </w:rPr>
              <w:t>0.7</w:t>
            </w:r>
            <w:r>
              <w:rPr>
                <w:lang w:val="es-PE"/>
              </w:rPr>
              <w:t xml:space="preserve"> x [</w:t>
            </w:r>
            <w:r>
              <w:rPr>
                <w:lang w:val="es-PE"/>
              </w:rPr>
              <w:t>(</w:t>
            </w:r>
            <w:r>
              <w:rPr>
                <w:lang w:val="es-PE"/>
              </w:rPr>
              <w:t>HCO</w:t>
            </w:r>
            <w:r w:rsidRPr="00D72018">
              <w:rPr>
                <w:vertAlign w:val="subscript"/>
                <w:lang w:val="es-PE"/>
              </w:rPr>
              <w:t>3</w:t>
            </w:r>
            <w:r>
              <w:rPr>
                <w:lang w:val="es-PE"/>
              </w:rPr>
              <w:t>-</w:t>
            </w:r>
            <w:r>
              <w:rPr>
                <w:lang w:val="es-PE"/>
              </w:rPr>
              <w:t>)-24</w:t>
            </w:r>
            <w:r>
              <w:rPr>
                <w:lang w:val="es-PE"/>
              </w:rPr>
              <w:t>]+</w:t>
            </w:r>
            <w:r>
              <w:rPr>
                <w:lang w:val="es-PE"/>
              </w:rPr>
              <w:t>40</w:t>
            </w:r>
            <w:r>
              <w:rPr>
                <w:rFonts w:cstheme="minorHAnsi"/>
                <w:lang w:val="es-PE"/>
              </w:rPr>
              <w:t>±</w:t>
            </w:r>
            <w:r>
              <w:rPr>
                <w:lang w:val="es-PE"/>
              </w:rPr>
              <w:t>2</w:t>
            </w:r>
          </w:p>
        </w:tc>
      </w:tr>
    </w:tbl>
    <w:p w:rsidR="000D2D7B" w:rsidRDefault="000D2D7B">
      <w:pPr>
        <w:rPr>
          <w:lang w:val="es-PE"/>
        </w:rPr>
      </w:pPr>
    </w:p>
    <w:p w:rsidR="000D2D7B" w:rsidRDefault="000D2D7B" w:rsidP="000D2D7B">
      <w:pPr>
        <w:jc w:val="center"/>
        <w:rPr>
          <w:lang w:val="es-PE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22664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5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7B" w:rsidRDefault="000D2D7B">
      <w:pPr>
        <w:rPr>
          <w:lang w:val="es-PE"/>
        </w:rPr>
      </w:pPr>
      <w:r>
        <w:rPr>
          <w:lang w:val="es-PE"/>
        </w:rPr>
        <w:t>Para la presión parcial de</w:t>
      </w:r>
      <w:r w:rsidRPr="000D2D7B">
        <w:rPr>
          <w:lang w:val="es-PE"/>
        </w:rPr>
        <w:t xml:space="preserve"> dióxido de carbono arterial (Paco</w:t>
      </w:r>
      <w:r w:rsidRPr="000D2D7B">
        <w:rPr>
          <w:vertAlign w:val="subscript"/>
          <w:lang w:val="es-PE"/>
        </w:rPr>
        <w:t>2</w:t>
      </w:r>
      <w:r w:rsidRPr="000D2D7B">
        <w:rPr>
          <w:lang w:val="es-PE"/>
        </w:rPr>
        <w:t xml:space="preserve">) o </w:t>
      </w:r>
      <w:r w:rsidR="00D4134E">
        <w:rPr>
          <w:lang w:val="es-PE"/>
        </w:rPr>
        <w:t>Exceso de base estándar (</w:t>
      </w:r>
      <w:r w:rsidRPr="000D2D7B">
        <w:rPr>
          <w:lang w:val="es-PE"/>
        </w:rPr>
        <w:t>SBE</w:t>
      </w:r>
      <w:r w:rsidR="00D4134E">
        <w:rPr>
          <w:lang w:val="es-PE"/>
        </w:rPr>
        <w:t>)</w:t>
      </w:r>
      <w:r w:rsidRPr="000D2D7B">
        <w:rPr>
          <w:lang w:val="es-PE"/>
        </w:rPr>
        <w:t xml:space="preserve"> y para la respuesta secundaria de Paco</w:t>
      </w:r>
      <w:r w:rsidRPr="000D2D7B">
        <w:rPr>
          <w:vertAlign w:val="subscript"/>
          <w:lang w:val="es-PE"/>
        </w:rPr>
        <w:t>2</w:t>
      </w:r>
      <w:r w:rsidRPr="000D2D7B">
        <w:rPr>
          <w:lang w:val="es-PE"/>
        </w:rPr>
        <w:t xml:space="preserve"> o HCO</w:t>
      </w:r>
      <w:r w:rsidRPr="000D2D7B">
        <w:rPr>
          <w:vertAlign w:val="subscript"/>
          <w:lang w:val="es-PE"/>
        </w:rPr>
        <w:t>3</w:t>
      </w:r>
      <w:r w:rsidRPr="000D2D7B">
        <w:rPr>
          <w:vertAlign w:val="superscript"/>
          <w:lang w:val="es-PE"/>
        </w:rPr>
        <w:t>-</w:t>
      </w:r>
      <w:r w:rsidRPr="000D2D7B">
        <w:rPr>
          <w:lang w:val="es-PE"/>
        </w:rPr>
        <w:t>, se esperan ciertos cambios en los trastornos ácido-básicos primarios de acuerdo con los cálculos mostrados. Se pueden diagnosticar trastornos mixtos si la respuesta secundaria al proceso primario está fuera del rango esperado (</w:t>
      </w:r>
      <w:r w:rsidRPr="001B7BA6">
        <w:rPr>
          <w:b/>
          <w:lang w:val="es-PE"/>
        </w:rPr>
        <w:t xml:space="preserve">por ejemplo, en casos de </w:t>
      </w:r>
      <w:r w:rsidRPr="00C91C01">
        <w:rPr>
          <w:b/>
          <w:color w:val="FF0000"/>
          <w:highlight w:val="yellow"/>
          <w:lang w:val="es-PE"/>
        </w:rPr>
        <w:t xml:space="preserve">acidosis </w:t>
      </w:r>
      <w:r w:rsidRPr="00C91C01">
        <w:rPr>
          <w:b/>
          <w:color w:val="4BACC6" w:themeColor="accent5"/>
          <w:highlight w:val="yellow"/>
          <w:lang w:val="es-PE"/>
        </w:rPr>
        <w:t>respiratoria</w:t>
      </w:r>
      <w:r w:rsidRPr="001B7BA6">
        <w:rPr>
          <w:b/>
          <w:lang w:val="es-PE"/>
        </w:rPr>
        <w:t xml:space="preserve">, se puede diagnosticar una </w:t>
      </w:r>
      <w:r w:rsidRPr="00C91C01">
        <w:rPr>
          <w:b/>
          <w:color w:val="1F497D" w:themeColor="text2"/>
          <w:highlight w:val="yellow"/>
          <w:lang w:val="es-PE"/>
        </w:rPr>
        <w:t xml:space="preserve">alcalosis </w:t>
      </w:r>
      <w:r w:rsidRPr="00C91C01">
        <w:rPr>
          <w:b/>
          <w:color w:val="984806" w:themeColor="accent6" w:themeShade="80"/>
          <w:highlight w:val="yellow"/>
          <w:lang w:val="es-PE"/>
        </w:rPr>
        <w:t xml:space="preserve">metabólica </w:t>
      </w:r>
      <w:r w:rsidRPr="00C91C01">
        <w:rPr>
          <w:b/>
          <w:highlight w:val="yellow"/>
          <w:lang w:val="es-PE"/>
        </w:rPr>
        <w:t>superpuesta</w:t>
      </w:r>
      <w:r w:rsidRPr="001B7BA6">
        <w:rPr>
          <w:b/>
          <w:lang w:val="es-PE"/>
        </w:rPr>
        <w:t xml:space="preserve"> o </w:t>
      </w:r>
      <w:r w:rsidRPr="00C91C01">
        <w:rPr>
          <w:b/>
          <w:color w:val="FF0000"/>
          <w:highlight w:val="yellow"/>
          <w:lang w:val="es-PE"/>
        </w:rPr>
        <w:t>acidosis</w:t>
      </w:r>
      <w:r w:rsidRPr="001B7BA6">
        <w:rPr>
          <w:b/>
          <w:highlight w:val="yellow"/>
          <w:lang w:val="es-PE"/>
        </w:rPr>
        <w:t xml:space="preserve"> </w:t>
      </w:r>
      <w:r w:rsidR="001B7BA6" w:rsidRPr="00C91C01">
        <w:rPr>
          <w:b/>
          <w:color w:val="984806" w:themeColor="accent6" w:themeShade="80"/>
          <w:highlight w:val="yellow"/>
          <w:lang w:val="es-PE"/>
        </w:rPr>
        <w:t xml:space="preserve">metabólica </w:t>
      </w:r>
      <w:r w:rsidR="001B7BA6" w:rsidRPr="001B7BA6">
        <w:rPr>
          <w:b/>
          <w:highlight w:val="yellow"/>
          <w:lang w:val="es-PE"/>
        </w:rPr>
        <w:t>superpuesta</w:t>
      </w:r>
      <w:r w:rsidR="001B7BA6" w:rsidRPr="001B7BA6">
        <w:rPr>
          <w:b/>
          <w:lang w:val="es-PE"/>
        </w:rPr>
        <w:t xml:space="preserve"> </w:t>
      </w:r>
      <w:r w:rsidRPr="001B7BA6">
        <w:rPr>
          <w:b/>
          <w:lang w:val="es-PE"/>
        </w:rPr>
        <w:t>si la SBE o HCO</w:t>
      </w:r>
      <w:r w:rsidRPr="001B7BA6">
        <w:rPr>
          <w:b/>
          <w:vertAlign w:val="subscript"/>
          <w:lang w:val="es-PE"/>
        </w:rPr>
        <w:t>3</w:t>
      </w:r>
      <w:r w:rsidRPr="001B7BA6">
        <w:rPr>
          <w:b/>
          <w:vertAlign w:val="superscript"/>
          <w:lang w:val="es-PE"/>
        </w:rPr>
        <w:t>-</w:t>
      </w:r>
      <w:r w:rsidRPr="001B7BA6">
        <w:rPr>
          <w:b/>
          <w:lang w:val="es-PE"/>
        </w:rPr>
        <w:t xml:space="preserve"> calculada es mayor o menor de lo previsto, respectivamente</w:t>
      </w:r>
      <w:r w:rsidRPr="000D2D7B">
        <w:rPr>
          <w:lang w:val="es-PE"/>
        </w:rPr>
        <w:t xml:space="preserve">). Las respuestas secundarias para la acidosis respiratoria y la alcalosis respiratoria son metabólicas, y las respuestas secundarias para la acidosis metabólica y la alcalosis metabólica son respiratorias. Para convertir los valores de </w:t>
      </w:r>
      <w:r w:rsidRPr="000D2D7B">
        <w:rPr>
          <w:lang w:val="es-PE"/>
        </w:rPr>
        <w:lastRenderedPageBreak/>
        <w:t>Paco</w:t>
      </w:r>
      <w:r w:rsidRPr="000D2D7B">
        <w:rPr>
          <w:vertAlign w:val="subscript"/>
          <w:lang w:val="es-PE"/>
        </w:rPr>
        <w:t>2</w:t>
      </w:r>
      <w:r w:rsidRPr="000D2D7B">
        <w:rPr>
          <w:lang w:val="es-PE"/>
        </w:rPr>
        <w:t xml:space="preserve"> de milímetros de mercurio a </w:t>
      </w:r>
      <w:proofErr w:type="spellStart"/>
      <w:r w:rsidRPr="000D2D7B">
        <w:rPr>
          <w:lang w:val="es-PE"/>
        </w:rPr>
        <w:t>kilopascales</w:t>
      </w:r>
      <w:proofErr w:type="spellEnd"/>
      <w:r w:rsidRPr="000D2D7B">
        <w:rPr>
          <w:lang w:val="es-PE"/>
        </w:rPr>
        <w:t>, divida por 7.5006. El símbolo delta denota "cambio en".</w:t>
      </w:r>
    </w:p>
    <w:p w:rsidR="000D2D7B" w:rsidRDefault="00D4134E">
      <w:pPr>
        <w:rPr>
          <w:lang w:val="es-PE"/>
        </w:rPr>
      </w:pPr>
      <w:r>
        <w:rPr>
          <w:noProof/>
          <w:lang w:eastAsia="pt-BR"/>
        </w:rPr>
        <w:drawing>
          <wp:inline distT="0" distB="0" distL="0" distR="0">
            <wp:extent cx="5400040" cy="2668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4E" w:rsidRPr="000D2D7B" w:rsidRDefault="00D4134E">
      <w:pPr>
        <w:rPr>
          <w:lang w:val="es-PE"/>
        </w:rPr>
      </w:pPr>
      <w:r w:rsidRPr="00D4134E">
        <w:rPr>
          <w:lang w:val="es-PE"/>
        </w:rPr>
        <w:t xml:space="preserve">Los dispositivos de gas en sangre proporcionan </w:t>
      </w:r>
      <w:r>
        <w:rPr>
          <w:lang w:val="es-PE"/>
        </w:rPr>
        <w:t>Exceso de base estándar (</w:t>
      </w:r>
      <w:r w:rsidRPr="000D2D7B">
        <w:rPr>
          <w:lang w:val="es-PE"/>
        </w:rPr>
        <w:t>SBE</w:t>
      </w:r>
      <w:r>
        <w:rPr>
          <w:lang w:val="es-PE"/>
        </w:rPr>
        <w:t>)</w:t>
      </w:r>
      <w:r w:rsidRPr="00D4134E">
        <w:rPr>
          <w:lang w:val="es-PE"/>
        </w:rPr>
        <w:t xml:space="preserve">, exceso de base </w:t>
      </w:r>
      <w:r>
        <w:rPr>
          <w:lang w:val="es-PE"/>
        </w:rPr>
        <w:t>en la</w:t>
      </w:r>
      <w:r w:rsidRPr="00D4134E">
        <w:rPr>
          <w:lang w:val="es-PE"/>
        </w:rPr>
        <w:t xml:space="preserve"> sangre (BE</w:t>
      </w:r>
      <w:r w:rsidRPr="00D4134E">
        <w:rPr>
          <w:vertAlign w:val="subscript"/>
          <w:lang w:val="es-PE"/>
        </w:rPr>
        <w:t>B</w:t>
      </w:r>
      <w:r w:rsidRPr="00D4134E">
        <w:rPr>
          <w:lang w:val="es-PE"/>
        </w:rPr>
        <w:t>) o ambos. SBE y BE</w:t>
      </w:r>
      <w:r w:rsidRPr="00D4134E">
        <w:rPr>
          <w:vertAlign w:val="subscript"/>
          <w:lang w:val="es-PE"/>
        </w:rPr>
        <w:t>B</w:t>
      </w:r>
      <w:r w:rsidRPr="00D4134E">
        <w:rPr>
          <w:lang w:val="es-PE"/>
        </w:rPr>
        <w:t xml:space="preserve"> pueden diferir sustancialmente.40 El Comité Nacional de Estándares de Laboratorio Clínico recomienda usar una ecuación estándar para SBE, es decir, SBE = </w:t>
      </w:r>
      <w:r w:rsidRPr="000D2D7B">
        <w:rPr>
          <w:lang w:val="es-PE"/>
        </w:rPr>
        <w:t>HCO</w:t>
      </w:r>
      <w:r w:rsidRPr="000D2D7B">
        <w:rPr>
          <w:vertAlign w:val="subscript"/>
          <w:lang w:val="es-PE"/>
        </w:rPr>
        <w:t>3</w:t>
      </w:r>
      <w:r w:rsidRPr="000D2D7B">
        <w:rPr>
          <w:vertAlign w:val="superscript"/>
          <w:lang w:val="es-PE"/>
        </w:rPr>
        <w:t>-</w:t>
      </w:r>
      <w:r w:rsidRPr="000D2D7B">
        <w:rPr>
          <w:lang w:val="es-PE"/>
        </w:rPr>
        <w:t xml:space="preserve"> </w:t>
      </w:r>
      <w:proofErr w:type="spellStart"/>
      <w:r w:rsidRPr="00D4134E">
        <w:rPr>
          <w:lang w:val="es-PE"/>
        </w:rPr>
        <w:t>act</w:t>
      </w:r>
      <w:proofErr w:type="spellEnd"/>
      <w:r w:rsidRPr="00D4134E">
        <w:rPr>
          <w:lang w:val="es-PE"/>
        </w:rPr>
        <w:t xml:space="preserve"> - 24.8 + 16.2 × (pH - 7.40) - y no confundir SBE con BE</w:t>
      </w:r>
      <w:r w:rsidRPr="00D4134E">
        <w:rPr>
          <w:vertAlign w:val="subscript"/>
          <w:lang w:val="es-PE"/>
        </w:rPr>
        <w:t>B</w:t>
      </w:r>
      <w:r w:rsidRPr="00D4134E">
        <w:rPr>
          <w:lang w:val="es-PE"/>
        </w:rPr>
        <w:t xml:space="preserve">. BD denota el déficit de la base, la concentración total de hemoglobina en el </w:t>
      </w:r>
      <w:proofErr w:type="spellStart"/>
      <w:r w:rsidRPr="00D4134E">
        <w:rPr>
          <w:lang w:val="es-PE"/>
        </w:rPr>
        <w:t>ctHb</w:t>
      </w:r>
      <w:proofErr w:type="spellEnd"/>
      <w:r w:rsidRPr="00D4134E">
        <w:rPr>
          <w:lang w:val="es-PE"/>
        </w:rPr>
        <w:t xml:space="preserve">, la hemoglobina </w:t>
      </w:r>
      <w:proofErr w:type="spellStart"/>
      <w:r w:rsidRPr="00D4134E">
        <w:rPr>
          <w:lang w:val="es-PE"/>
        </w:rPr>
        <w:t>Hb</w:t>
      </w:r>
      <w:proofErr w:type="spellEnd"/>
      <w:r w:rsidRPr="00D4134E">
        <w:rPr>
          <w:lang w:val="es-PE"/>
        </w:rPr>
        <w:t xml:space="preserve">, el bicarbonato real de </w:t>
      </w:r>
      <w:r w:rsidRPr="000D2D7B">
        <w:rPr>
          <w:lang w:val="es-PE"/>
        </w:rPr>
        <w:t>HCO</w:t>
      </w:r>
      <w:r w:rsidRPr="000D2D7B">
        <w:rPr>
          <w:vertAlign w:val="subscript"/>
          <w:lang w:val="es-PE"/>
        </w:rPr>
        <w:t>3</w:t>
      </w:r>
      <w:r w:rsidRPr="000D2D7B">
        <w:rPr>
          <w:vertAlign w:val="superscript"/>
          <w:lang w:val="es-PE"/>
        </w:rPr>
        <w:t>-</w:t>
      </w:r>
      <w:r w:rsidRPr="000D2D7B">
        <w:rPr>
          <w:lang w:val="es-PE"/>
        </w:rPr>
        <w:t xml:space="preserve"> </w:t>
      </w:r>
      <w:r w:rsidRPr="00D4134E">
        <w:rPr>
          <w:lang w:val="es-PE"/>
        </w:rPr>
        <w:t xml:space="preserve"> y la presión parcial de dióxido de carbono de Pco</w:t>
      </w:r>
      <w:r w:rsidRPr="00D4134E">
        <w:rPr>
          <w:vertAlign w:val="subscript"/>
          <w:lang w:val="es-PE"/>
        </w:rPr>
        <w:t>2</w:t>
      </w:r>
      <w:r w:rsidRPr="00D4134E">
        <w:rPr>
          <w:lang w:val="es-PE"/>
        </w:rPr>
        <w:t>.</w:t>
      </w:r>
    </w:p>
    <w:sectPr w:rsidR="00D4134E" w:rsidRPr="000D2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7B"/>
    <w:rsid w:val="000D2D7B"/>
    <w:rsid w:val="001468F3"/>
    <w:rsid w:val="001B7BA6"/>
    <w:rsid w:val="00221238"/>
    <w:rsid w:val="002231FC"/>
    <w:rsid w:val="003579E9"/>
    <w:rsid w:val="003C6328"/>
    <w:rsid w:val="00722BC9"/>
    <w:rsid w:val="007243F5"/>
    <w:rsid w:val="007258C6"/>
    <w:rsid w:val="00916AC6"/>
    <w:rsid w:val="00C91C01"/>
    <w:rsid w:val="00D4134E"/>
    <w:rsid w:val="00D72018"/>
    <w:rsid w:val="00DD366B"/>
    <w:rsid w:val="00E31945"/>
    <w:rsid w:val="00EF12C3"/>
    <w:rsid w:val="00F6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Dueñas Jiménez</dc:creator>
  <cp:lastModifiedBy>Ray Dueñas Jiménez</cp:lastModifiedBy>
  <cp:revision>3</cp:revision>
  <dcterms:created xsi:type="dcterms:W3CDTF">2019-01-28T21:03:00Z</dcterms:created>
  <dcterms:modified xsi:type="dcterms:W3CDTF">2019-02-07T04:30:00Z</dcterms:modified>
</cp:coreProperties>
</file>