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10873439"/>
        <w:docPartObj>
          <w:docPartGallery w:val="Cover Pages"/>
          <w:docPartUnique/>
        </w:docPartObj>
      </w:sdtPr>
      <w:sdtEndPr>
        <w:rPr>
          <w:b/>
          <w:sz w:val="28"/>
        </w:rPr>
      </w:sdtEndPr>
      <w:sdtContent>
        <w:p w14:paraId="69F16E48" w14:textId="2AFF890C" w:rsidR="006D40E6" w:rsidRDefault="00566B1C">
          <w:r>
            <w:rPr>
              <w:noProof/>
            </w:rPr>
            <mc:AlternateContent>
              <mc:Choice Requires="wps">
                <w:drawing>
                  <wp:anchor distT="0" distB="0" distL="114300" distR="114300" simplePos="0" relativeHeight="251659264" behindDoc="0" locked="0" layoutInCell="1" allowOverlap="1" wp14:anchorId="733596A6" wp14:editId="193ABF70">
                    <wp:simplePos x="0" y="0"/>
                    <wp:positionH relativeFrom="margin">
                      <wp:posOffset>5052060</wp:posOffset>
                    </wp:positionH>
                    <wp:positionV relativeFrom="page">
                      <wp:posOffset>-274320</wp:posOffset>
                    </wp:positionV>
                    <wp:extent cx="762195" cy="1264920"/>
                    <wp:effectExtent l="0" t="0" r="0" b="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62195" cy="12649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693107945"/>
                                  <w:dataBinding w:prefixMappings="xmlns:ns0='http://schemas.microsoft.com/office/2006/coverPageProps' " w:xpath="/ns0:CoverPageProperties[1]/ns0:PublishDate[1]" w:storeItemID="{55AF091B-3C7A-41E3-B477-F2FDAA23CFDA}"/>
                                  <w:date w:fullDate="2016-01-01T00:00:00Z">
                                    <w:dateFormat w:val="yyyy"/>
                                    <w:lid w:val="en-US"/>
                                    <w:storeMappedDataAs w:val="dateTime"/>
                                    <w:calendar w:val="gregorian"/>
                                  </w:date>
                                </w:sdtPr>
                                <w:sdtEndPr/>
                                <w:sdtContent>
                                  <w:p w14:paraId="420FB07D" w14:textId="66139E46" w:rsidR="006D40E6" w:rsidRDefault="006D40E6">
                                    <w:pPr>
                                      <w:pStyle w:val="NoSpacing"/>
                                      <w:jc w:val="right"/>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33596A6" id="Rectangle_x0020_132" o:spid="_x0000_s1026" style="position:absolute;margin-left:397.8pt;margin-top:-21.55pt;width:60pt;height:99.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" fillcolor="#5b9bd5 [3204]" stroked="f" strokeweight="1pt">
                    <v:path arrowok="t"/>
                    <o:lock v:ext="edit" aspectratio="t"/>
                    <v:textbox inset="3.6pt,,3.6pt">
                      <w:txbxContent>
                        <w:sdt>
                          <w:sdtPr>
                            <w:rPr>
                              <w:color w:val="FFFFFF" w:themeColor="background1"/>
                              <w:sz w:val="24"/>
                              <w:szCs w:val="24"/>
                            </w:rPr>
                            <w:alias w:val="Year"/>
                            <w:tag w:val=""/>
                            <w:id w:val="693107945"/>
                            <w:dataBinding w:prefixMappings="xmlns:ns0='http://schemas.microsoft.com/office/2006/coverPageProps' " w:xpath="/ns0:CoverPageProperties[1]/ns0:PublishDate[1]" w:storeItemID="{55AF091B-3C7A-41E3-B477-F2FDAA23CFDA}"/>
                            <w:date w:fullDate="2016-01-01T00:00:00Z">
                              <w:dateFormat w:val="yyyy"/>
                              <w:lid w:val="en-US"/>
                              <w:storeMappedDataAs w:val="dateTime"/>
                              <w:calendar w:val="gregorian"/>
                            </w:date>
                          </w:sdtPr>
                          <w:sdtEndPr/>
                          <w:sdtContent>
                            <w:p w14:paraId="420FB07D" w14:textId="66139E46" w:rsidR="006D40E6" w:rsidRDefault="006D40E6">
                              <w:pPr>
                                <w:pStyle w:val="NoSpacing"/>
                                <w:jc w:val="right"/>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p>
        <w:p w14:paraId="3DAFF801" w14:textId="54FA8CFC" w:rsidR="006D40E6" w:rsidRDefault="006D40E6">
          <w:pPr>
            <w:rPr>
              <w:b/>
              <w:sz w:val="28"/>
            </w:rPr>
          </w:pPr>
          <w:r>
            <w:rPr>
              <w:noProof/>
            </w:rPr>
            <mc:AlternateContent>
              <mc:Choice Requires="wps">
                <w:drawing>
                  <wp:anchor distT="0" distB="0" distL="182880" distR="182880" simplePos="0" relativeHeight="251660288" behindDoc="0" locked="0" layoutInCell="1" allowOverlap="1" wp14:anchorId="75980819" wp14:editId="20499E04">
                    <wp:simplePos x="0" y="0"/>
                    <wp:positionH relativeFrom="margin">
                      <wp:posOffset>-113665</wp:posOffset>
                    </wp:positionH>
                    <wp:positionV relativeFrom="page">
                      <wp:posOffset>2136140</wp:posOffset>
                    </wp:positionV>
                    <wp:extent cx="4695190" cy="258191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95190" cy="2581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37E9C6" w14:textId="565881B0" w:rsidR="006D40E6" w:rsidRDefault="00207550">
                                <w:pPr>
                                  <w:pStyle w:val="NoSpacing"/>
                                  <w:spacing w:before="40" w:after="560" w:line="216" w:lineRule="auto"/>
                                  <w:rPr>
                                    <w:color w:val="5B9BD5" w:themeColor="accent1"/>
                                    <w:sz w:val="72"/>
                                    <w:szCs w:val="72"/>
                                  </w:rPr>
                                </w:pPr>
                                <w:sdt>
                                  <w:sdtPr>
                                    <w:rPr>
                                      <w:color w:val="5B9BD5" w:themeColor="accent1"/>
                                      <w:sz w:val="72"/>
                                      <w:szCs w:val="72"/>
                                    </w:rPr>
                                    <w:alias w:val="Title"/>
                                    <w:tag w:val=""/>
                                    <w:id w:val="1454745439"/>
                                    <w:dataBinding w:prefixMappings="xmlns:ns0='http://purl.org/dc/elements/1.1/' xmlns:ns1='http://schemas.openxmlformats.org/package/2006/metadata/core-properties' " w:xpath="/ns1:coreProperties[1]/ns0:title[1]" w:storeItemID="{6C3C8BC8-F283-45AE-878A-BAB7291924A1}"/>
                                    <w:text/>
                                  </w:sdtPr>
                                  <w:sdtEndPr/>
                                  <w:sdtContent>
                                    <w:r w:rsidR="006D40E6">
                                      <w:rPr>
                                        <w:color w:val="5B9BD5" w:themeColor="accent1"/>
                                        <w:sz w:val="72"/>
                                        <w:szCs w:val="72"/>
                                      </w:rPr>
                                      <w:t>INFO 7390</w:t>
                                    </w:r>
                                    <w:r w:rsidR="006D40E6">
                                      <w:rPr>
                                        <w:color w:val="5B9BD5" w:themeColor="accent1"/>
                                        <w:sz w:val="72"/>
                                        <w:szCs w:val="72"/>
                                      </w:rPr>
                                      <w:tab/>
                                      <w:t xml:space="preserve">                                 </w:t>
                                    </w:r>
                                    <w:r w:rsidR="004274AA">
                                      <w:rPr>
                                        <w:color w:val="5B9BD5" w:themeColor="accent1"/>
                                        <w:sz w:val="72"/>
                                        <w:szCs w:val="72"/>
                                      </w:rPr>
                                      <w:t xml:space="preserve">                 ADS Final Project</w:t>
                                    </w:r>
                                    <w:r w:rsidR="006D40E6">
                                      <w:rPr>
                                        <w:color w:val="5B9BD5" w:themeColor="accent1"/>
                                        <w:sz w:val="72"/>
                                        <w:szCs w:val="72"/>
                                      </w:rPr>
                                      <w:t xml:space="preserve"> Report</w:t>
                                    </w:r>
                                  </w:sdtContent>
                                </w:sdt>
                              </w:p>
                              <w:sdt>
                                <w:sdtPr>
                                  <w:rPr>
                                    <w:caps/>
                                    <w:color w:val="1F3864" w:themeColor="accent5" w:themeShade="80"/>
                                    <w:sz w:val="28"/>
                                    <w:szCs w:val="28"/>
                                  </w:rPr>
                                  <w:alias w:val="Subtitle"/>
                                  <w:tag w:val=""/>
                                  <w:id w:val="1063836244"/>
                                  <w:dataBinding w:prefixMappings="xmlns:ns0='http://purl.org/dc/elements/1.1/' xmlns:ns1='http://schemas.openxmlformats.org/package/2006/metadata/core-properties' " w:xpath="/ns1:coreProperties[1]/ns0:subject[1]" w:storeItemID="{6C3C8BC8-F283-45AE-878A-BAB7291924A1}"/>
                                  <w:text/>
                                </w:sdtPr>
                                <w:sdtEndPr/>
                                <w:sdtContent>
                                  <w:p w14:paraId="48101BA2" w14:textId="206FD030" w:rsidR="006D40E6" w:rsidRDefault="006D40E6">
                                    <w:pPr>
                                      <w:pStyle w:val="NoSpacing"/>
                                      <w:spacing w:before="40" w:after="40"/>
                                      <w:rPr>
                                        <w:caps/>
                                        <w:color w:val="1F3864" w:themeColor="accent5" w:themeShade="80"/>
                                        <w:sz w:val="28"/>
                                        <w:szCs w:val="28"/>
                                      </w:rPr>
                                    </w:pPr>
                                    <w:r>
                                      <w:rPr>
                                        <w:caps/>
                                        <w:color w:val="1F3864" w:themeColor="accent5" w:themeShade="80"/>
                                        <w:sz w:val="28"/>
                                        <w:szCs w:val="28"/>
                                      </w:rPr>
                                      <w:t>team 6</w:t>
                                    </w:r>
                                  </w:p>
                                </w:sdtContent>
                              </w:sdt>
                              <w:p w14:paraId="49B5C0BE" w14:textId="18A5D592" w:rsidR="006D40E6" w:rsidRDefault="006D40E6">
                                <w:pPr>
                                  <w:pStyle w:val="NoSpacing"/>
                                  <w:spacing w:before="80" w:after="40"/>
                                  <w:rPr>
                                    <w:caps/>
                                    <w:color w:val="4472C4" w:themeColor="accent5"/>
                                    <w:sz w:val="24"/>
                                    <w:szCs w:val="24"/>
                                  </w:rPr>
                                </w:pPr>
                                <w:r>
                                  <w:rPr>
                                    <w:caps/>
                                    <w:color w:val="4472C4" w:themeColor="accent5"/>
                                    <w:sz w:val="24"/>
                                    <w:szCs w:val="24"/>
                                  </w:rPr>
                                  <w:t>hina gandhi</w:t>
                                </w:r>
                              </w:p>
                              <w:p w14:paraId="2CFEF8AA" w14:textId="33F23D7A" w:rsidR="006D40E6" w:rsidRDefault="006D40E6">
                                <w:pPr>
                                  <w:pStyle w:val="NoSpacing"/>
                                  <w:spacing w:before="80" w:after="40"/>
                                  <w:rPr>
                                    <w:caps/>
                                    <w:color w:val="4472C4" w:themeColor="accent5"/>
                                    <w:sz w:val="24"/>
                                    <w:szCs w:val="24"/>
                                  </w:rPr>
                                </w:pPr>
                                <w:r>
                                  <w:rPr>
                                    <w:caps/>
                                    <w:color w:val="4472C4" w:themeColor="accent5"/>
                                    <w:sz w:val="24"/>
                                    <w:szCs w:val="24"/>
                                  </w:rPr>
                                  <w:t>nikita anand</w:t>
                                </w:r>
                              </w:p>
                              <w:sdt>
                                <w:sdtPr>
                                  <w:rPr>
                                    <w:caps/>
                                    <w:color w:val="4472C4" w:themeColor="accent5"/>
                                    <w:sz w:val="24"/>
                                    <w:szCs w:val="24"/>
                                  </w:rPr>
                                  <w:alias w:val="Author"/>
                                  <w:tag w:val=""/>
                                  <w:id w:val="900708719"/>
                                  <w:dataBinding w:prefixMappings="xmlns:ns0='http://purl.org/dc/elements/1.1/' xmlns:ns1='http://schemas.openxmlformats.org/package/2006/metadata/core-properties' " w:xpath="/ns1:coreProperties[1]/ns0:creator[1]" w:storeItemID="{6C3C8BC8-F283-45AE-878A-BAB7291924A1}"/>
                                  <w:text/>
                                </w:sdtPr>
                                <w:sdtEndPr/>
                                <w:sdtContent>
                                  <w:p w14:paraId="354D90BA" w14:textId="77777777" w:rsidR="0088348F" w:rsidRDefault="0088348F" w:rsidP="0088348F">
                                    <w:pPr>
                                      <w:pStyle w:val="NoSpacing"/>
                                      <w:spacing w:before="80" w:after="40"/>
                                      <w:rPr>
                                        <w:caps/>
                                        <w:color w:val="4472C4" w:themeColor="accent5"/>
                                        <w:sz w:val="24"/>
                                        <w:szCs w:val="24"/>
                                      </w:rPr>
                                    </w:pPr>
                                    <w:r>
                                      <w:rPr>
                                        <w:caps/>
                                        <w:color w:val="4472C4" w:themeColor="accent5"/>
                                        <w:sz w:val="24"/>
                                        <w:szCs w:val="24"/>
                                      </w:rPr>
                                      <w:t>Shivam Goel</w:t>
                                    </w:r>
                                  </w:p>
                                </w:sdtContent>
                              </w:sdt>
                              <w:p w14:paraId="6F2D3B6C" w14:textId="77777777" w:rsidR="0088348F" w:rsidRDefault="0088348F">
                                <w:pPr>
                                  <w:pStyle w:val="NoSpacing"/>
                                  <w:spacing w:before="80" w:after="40"/>
                                  <w:rPr>
                                    <w:caps/>
                                    <w:color w:val="4472C4"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75980819" id="_x0000_t202" coordsize="21600,21600" o:spt="202" path="m0,0l0,21600,21600,21600,21600,0xe">
                    <v:stroke joinstyle="miter"/>
                    <v:path gradientshapeok="t" o:connecttype="rect"/>
                  </v:shapetype>
                  <v:shape id="Text_x0020_Box_x0020_131" o:spid="_x0000_s1027" type="#_x0000_t202" style="position:absolute;margin-left:-8.95pt;margin-top:168.2pt;width:369.7pt;height:203.3pt;z-index:251660288;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" filled="f" stroked="f" strokeweight=".5pt">
                    <v:textbox style="mso-fit-shape-to-text:t" inset="0,0,0,0">
                      <w:txbxContent>
                        <w:p w14:paraId="3C37E9C6" w14:textId="565881B0" w:rsidR="006D40E6" w:rsidRDefault="00207550">
                          <w:pPr>
                            <w:pStyle w:val="NoSpacing"/>
                            <w:spacing w:before="40" w:after="560" w:line="216" w:lineRule="auto"/>
                            <w:rPr>
                              <w:color w:val="5B9BD5" w:themeColor="accent1"/>
                              <w:sz w:val="72"/>
                              <w:szCs w:val="72"/>
                            </w:rPr>
                          </w:pPr>
                          <w:sdt>
                            <w:sdtPr>
                              <w:rPr>
                                <w:color w:val="5B9BD5" w:themeColor="accent1"/>
                                <w:sz w:val="72"/>
                                <w:szCs w:val="72"/>
                              </w:rPr>
                              <w:alias w:val="Title"/>
                              <w:tag w:val=""/>
                              <w:id w:val="1454745439"/>
                              <w:dataBinding w:prefixMappings="xmlns:ns0='http://purl.org/dc/elements/1.1/' xmlns:ns1='http://schemas.openxmlformats.org/package/2006/metadata/core-properties' " w:xpath="/ns1:coreProperties[1]/ns0:title[1]" w:storeItemID="{6C3C8BC8-F283-45AE-878A-BAB7291924A1}"/>
                              <w:text/>
                            </w:sdtPr>
                            <w:sdtEndPr/>
                            <w:sdtContent>
                              <w:r w:rsidR="006D40E6">
                                <w:rPr>
                                  <w:color w:val="5B9BD5" w:themeColor="accent1"/>
                                  <w:sz w:val="72"/>
                                  <w:szCs w:val="72"/>
                                </w:rPr>
                                <w:t>INFO 7390</w:t>
                              </w:r>
                              <w:r w:rsidR="006D40E6">
                                <w:rPr>
                                  <w:color w:val="5B9BD5" w:themeColor="accent1"/>
                                  <w:sz w:val="72"/>
                                  <w:szCs w:val="72"/>
                                </w:rPr>
                                <w:tab/>
                                <w:t xml:space="preserve">                                 </w:t>
                              </w:r>
                              <w:r w:rsidR="004274AA">
                                <w:rPr>
                                  <w:color w:val="5B9BD5" w:themeColor="accent1"/>
                                  <w:sz w:val="72"/>
                                  <w:szCs w:val="72"/>
                                </w:rPr>
                                <w:t xml:space="preserve">                 ADS Final Project</w:t>
                              </w:r>
                              <w:r w:rsidR="006D40E6">
                                <w:rPr>
                                  <w:color w:val="5B9BD5" w:themeColor="accent1"/>
                                  <w:sz w:val="72"/>
                                  <w:szCs w:val="72"/>
                                </w:rPr>
                                <w:t xml:space="preserve"> Report</w:t>
                              </w:r>
                            </w:sdtContent>
                          </w:sdt>
                        </w:p>
                        <w:sdt>
                          <w:sdtPr>
                            <w:rPr>
                              <w:caps/>
                              <w:color w:val="1F3864" w:themeColor="accent5" w:themeShade="80"/>
                              <w:sz w:val="28"/>
                              <w:szCs w:val="28"/>
                            </w:rPr>
                            <w:alias w:val="Subtitle"/>
                            <w:tag w:val=""/>
                            <w:id w:val="1063836244"/>
                            <w:dataBinding w:prefixMappings="xmlns:ns0='http://purl.org/dc/elements/1.1/' xmlns:ns1='http://schemas.openxmlformats.org/package/2006/metadata/core-properties' " w:xpath="/ns1:coreProperties[1]/ns0:subject[1]" w:storeItemID="{6C3C8BC8-F283-45AE-878A-BAB7291924A1}"/>
                            <w:text/>
                          </w:sdtPr>
                          <w:sdtEndPr/>
                          <w:sdtContent>
                            <w:p w14:paraId="48101BA2" w14:textId="206FD030" w:rsidR="006D40E6" w:rsidRDefault="006D40E6">
                              <w:pPr>
                                <w:pStyle w:val="NoSpacing"/>
                                <w:spacing w:before="40" w:after="40"/>
                                <w:rPr>
                                  <w:caps/>
                                  <w:color w:val="1F3864" w:themeColor="accent5" w:themeShade="80"/>
                                  <w:sz w:val="28"/>
                                  <w:szCs w:val="28"/>
                                </w:rPr>
                              </w:pPr>
                              <w:r>
                                <w:rPr>
                                  <w:caps/>
                                  <w:color w:val="1F3864" w:themeColor="accent5" w:themeShade="80"/>
                                  <w:sz w:val="28"/>
                                  <w:szCs w:val="28"/>
                                </w:rPr>
                                <w:t>team 6</w:t>
                              </w:r>
                            </w:p>
                          </w:sdtContent>
                        </w:sdt>
                        <w:p w14:paraId="49B5C0BE" w14:textId="18A5D592" w:rsidR="006D40E6" w:rsidRDefault="006D40E6">
                          <w:pPr>
                            <w:pStyle w:val="NoSpacing"/>
                            <w:spacing w:before="80" w:after="40"/>
                            <w:rPr>
                              <w:caps/>
                              <w:color w:val="4472C4" w:themeColor="accent5"/>
                              <w:sz w:val="24"/>
                              <w:szCs w:val="24"/>
                            </w:rPr>
                          </w:pPr>
                          <w:r>
                            <w:rPr>
                              <w:caps/>
                              <w:color w:val="4472C4" w:themeColor="accent5"/>
                              <w:sz w:val="24"/>
                              <w:szCs w:val="24"/>
                            </w:rPr>
                            <w:t>hina gandhi</w:t>
                          </w:r>
                        </w:p>
                        <w:p w14:paraId="2CFEF8AA" w14:textId="33F23D7A" w:rsidR="006D40E6" w:rsidRDefault="006D40E6">
                          <w:pPr>
                            <w:pStyle w:val="NoSpacing"/>
                            <w:spacing w:before="80" w:after="40"/>
                            <w:rPr>
                              <w:caps/>
                              <w:color w:val="4472C4" w:themeColor="accent5"/>
                              <w:sz w:val="24"/>
                              <w:szCs w:val="24"/>
                            </w:rPr>
                          </w:pPr>
                          <w:r>
                            <w:rPr>
                              <w:caps/>
                              <w:color w:val="4472C4" w:themeColor="accent5"/>
                              <w:sz w:val="24"/>
                              <w:szCs w:val="24"/>
                            </w:rPr>
                            <w:t>nikita anand</w:t>
                          </w:r>
                        </w:p>
                        <w:sdt>
                          <w:sdtPr>
                            <w:rPr>
                              <w:caps/>
                              <w:color w:val="4472C4" w:themeColor="accent5"/>
                              <w:sz w:val="24"/>
                              <w:szCs w:val="24"/>
                            </w:rPr>
                            <w:alias w:val="Author"/>
                            <w:tag w:val=""/>
                            <w:id w:val="900708719"/>
                            <w:dataBinding w:prefixMappings="xmlns:ns0='http://purl.org/dc/elements/1.1/' xmlns:ns1='http://schemas.openxmlformats.org/package/2006/metadata/core-properties' " w:xpath="/ns1:coreProperties[1]/ns0:creator[1]" w:storeItemID="{6C3C8BC8-F283-45AE-878A-BAB7291924A1}"/>
                            <w:text/>
                          </w:sdtPr>
                          <w:sdtEndPr/>
                          <w:sdtContent>
                            <w:p w14:paraId="354D90BA" w14:textId="77777777" w:rsidR="0088348F" w:rsidRDefault="0088348F" w:rsidP="0088348F">
                              <w:pPr>
                                <w:pStyle w:val="NoSpacing"/>
                                <w:spacing w:before="80" w:after="40"/>
                                <w:rPr>
                                  <w:caps/>
                                  <w:color w:val="4472C4" w:themeColor="accent5"/>
                                  <w:sz w:val="24"/>
                                  <w:szCs w:val="24"/>
                                </w:rPr>
                              </w:pPr>
                              <w:r>
                                <w:rPr>
                                  <w:caps/>
                                  <w:color w:val="4472C4" w:themeColor="accent5"/>
                                  <w:sz w:val="24"/>
                                  <w:szCs w:val="24"/>
                                </w:rPr>
                                <w:t>Shivam Goel</w:t>
                              </w:r>
                            </w:p>
                          </w:sdtContent>
                        </w:sdt>
                        <w:p w14:paraId="6F2D3B6C" w14:textId="77777777" w:rsidR="0088348F" w:rsidRDefault="0088348F">
                          <w:pPr>
                            <w:pStyle w:val="NoSpacing"/>
                            <w:spacing w:before="80" w:after="40"/>
                            <w:rPr>
                              <w:caps/>
                              <w:color w:val="4472C4" w:themeColor="accent5"/>
                              <w:sz w:val="24"/>
                              <w:szCs w:val="24"/>
                            </w:rPr>
                          </w:pPr>
                        </w:p>
                      </w:txbxContent>
                    </v:textbox>
                    <w10:wrap type="square" anchorx="margin" anchory="page"/>
                  </v:shape>
                </w:pict>
              </mc:Fallback>
            </mc:AlternateContent>
          </w:r>
          <w:r>
            <w:rPr>
              <w:b/>
              <w:sz w:val="28"/>
            </w:rPr>
            <w:br w:type="page"/>
          </w:r>
        </w:p>
      </w:sdtContent>
    </w:sdt>
    <w:p w14:paraId="04E0F999" w14:textId="007DCDFD" w:rsidR="00566B1C" w:rsidRDefault="00566B1C" w:rsidP="006D40E6">
      <w:pPr>
        <w:pStyle w:val="Heading1"/>
      </w:pPr>
      <w:r>
        <w:lastRenderedPageBreak/>
        <w:t>Introduction:</w:t>
      </w:r>
    </w:p>
    <w:p w14:paraId="75541376" w14:textId="357B8AAF" w:rsidR="00566B1C" w:rsidRDefault="00566B1C" w:rsidP="00566B1C"/>
    <w:p w14:paraId="7F1A8BA4" w14:textId="482F1B55" w:rsidR="008644DD" w:rsidRDefault="00566B1C" w:rsidP="008644DD">
      <w:pPr>
        <w:tabs>
          <w:tab w:val="left" w:pos="720"/>
        </w:tabs>
        <w:spacing w:line="191" w:lineRule="auto"/>
        <w:ind w:left="-90"/>
        <w:jc w:val="both"/>
        <w:rPr>
          <w:sz w:val="28"/>
        </w:rPr>
      </w:pPr>
      <w:r w:rsidRPr="008644DD">
        <w:rPr>
          <w:sz w:val="28"/>
        </w:rPr>
        <w:t xml:space="preserve">The project focuses on economic analysis of two countries India and USA. We have predicted certain indicators that are required for determining economic growth of a country. Based on the values of economic indicators, we have predicted whether we will face any </w:t>
      </w:r>
      <w:r w:rsidR="008644DD">
        <w:rPr>
          <w:sz w:val="28"/>
        </w:rPr>
        <w:t xml:space="preserve">recession in upcoming 10 years for both countries. Also, we have </w:t>
      </w:r>
      <w:r w:rsidR="00594097">
        <w:rPr>
          <w:sz w:val="28"/>
        </w:rPr>
        <w:t>compared two</w:t>
      </w:r>
      <w:r w:rsidR="008644DD">
        <w:rPr>
          <w:sz w:val="28"/>
        </w:rPr>
        <w:t xml:space="preserve"> economies.</w:t>
      </w:r>
    </w:p>
    <w:p w14:paraId="2416A00B" w14:textId="58F174DC" w:rsidR="008644DD" w:rsidRDefault="008644DD" w:rsidP="008644DD">
      <w:pPr>
        <w:tabs>
          <w:tab w:val="left" w:pos="720"/>
        </w:tabs>
        <w:spacing w:line="191" w:lineRule="auto"/>
        <w:jc w:val="both"/>
        <w:rPr>
          <w:sz w:val="28"/>
        </w:rPr>
      </w:pPr>
    </w:p>
    <w:p w14:paraId="03CF7E92" w14:textId="77777777" w:rsidR="008644DD" w:rsidRDefault="008644DD" w:rsidP="008644DD">
      <w:pPr>
        <w:pStyle w:val="Heading1"/>
      </w:pPr>
      <w:r w:rsidRPr="008644DD">
        <w:t>STEPS</w:t>
      </w:r>
      <w:r>
        <w:t>:</w:t>
      </w:r>
    </w:p>
    <w:p w14:paraId="60058801" w14:textId="77777777" w:rsidR="008644DD" w:rsidRDefault="008644DD" w:rsidP="008644DD">
      <w:pPr>
        <w:tabs>
          <w:tab w:val="left" w:pos="720"/>
        </w:tabs>
        <w:spacing w:line="191" w:lineRule="auto"/>
        <w:ind w:left="-90"/>
        <w:jc w:val="both"/>
        <w:rPr>
          <w:sz w:val="28"/>
        </w:rPr>
      </w:pPr>
    </w:p>
    <w:p w14:paraId="021B56E2" w14:textId="4908572F" w:rsidR="008644DD" w:rsidRPr="003606FD" w:rsidRDefault="008644DD" w:rsidP="003606FD">
      <w:pPr>
        <w:pStyle w:val="ListParagraph"/>
        <w:numPr>
          <w:ilvl w:val="0"/>
          <w:numId w:val="12"/>
        </w:numPr>
        <w:tabs>
          <w:tab w:val="left" w:pos="720"/>
        </w:tabs>
        <w:spacing w:line="191" w:lineRule="auto"/>
        <w:jc w:val="both"/>
        <w:rPr>
          <w:sz w:val="28"/>
        </w:rPr>
      </w:pPr>
      <w:r w:rsidRPr="003606FD">
        <w:rPr>
          <w:sz w:val="28"/>
        </w:rPr>
        <w:t>Data Scraping and wrangling</w:t>
      </w:r>
    </w:p>
    <w:p w14:paraId="0A0E2849" w14:textId="7724030E" w:rsidR="00324717" w:rsidRPr="00324717" w:rsidRDefault="00324717" w:rsidP="00324717">
      <w:pPr>
        <w:pStyle w:val="ListParagraph"/>
        <w:numPr>
          <w:ilvl w:val="0"/>
          <w:numId w:val="12"/>
        </w:numPr>
        <w:tabs>
          <w:tab w:val="left" w:pos="720"/>
        </w:tabs>
        <w:spacing w:line="191" w:lineRule="auto"/>
        <w:jc w:val="both"/>
        <w:rPr>
          <w:sz w:val="28"/>
        </w:rPr>
      </w:pPr>
      <w:r>
        <w:rPr>
          <w:sz w:val="28"/>
        </w:rPr>
        <w:t>Missing Values</w:t>
      </w:r>
    </w:p>
    <w:p w14:paraId="1B923342" w14:textId="77777777" w:rsidR="008644DD" w:rsidRPr="003606FD" w:rsidRDefault="008644DD" w:rsidP="003606FD">
      <w:pPr>
        <w:pStyle w:val="ListParagraph"/>
        <w:numPr>
          <w:ilvl w:val="0"/>
          <w:numId w:val="12"/>
        </w:numPr>
        <w:tabs>
          <w:tab w:val="left" w:pos="720"/>
        </w:tabs>
        <w:spacing w:line="191" w:lineRule="auto"/>
        <w:jc w:val="both"/>
        <w:rPr>
          <w:sz w:val="28"/>
        </w:rPr>
      </w:pPr>
      <w:r w:rsidRPr="003606FD">
        <w:rPr>
          <w:sz w:val="28"/>
        </w:rPr>
        <w:t>Parameter Selection</w:t>
      </w:r>
    </w:p>
    <w:p w14:paraId="1A51EDF7" w14:textId="77777777" w:rsidR="008644DD" w:rsidRPr="003606FD" w:rsidRDefault="008644DD" w:rsidP="003606FD">
      <w:pPr>
        <w:pStyle w:val="ListParagraph"/>
        <w:numPr>
          <w:ilvl w:val="0"/>
          <w:numId w:val="12"/>
        </w:numPr>
        <w:tabs>
          <w:tab w:val="left" w:pos="720"/>
        </w:tabs>
        <w:spacing w:line="191" w:lineRule="auto"/>
        <w:jc w:val="both"/>
        <w:rPr>
          <w:sz w:val="28"/>
        </w:rPr>
      </w:pPr>
      <w:r w:rsidRPr="003606FD">
        <w:rPr>
          <w:sz w:val="28"/>
        </w:rPr>
        <w:t>Building Models</w:t>
      </w:r>
    </w:p>
    <w:p w14:paraId="682DDBA2" w14:textId="6A8C1015" w:rsidR="008644DD" w:rsidRPr="003606FD" w:rsidRDefault="008644DD" w:rsidP="003606FD">
      <w:pPr>
        <w:pStyle w:val="ListParagraph"/>
        <w:numPr>
          <w:ilvl w:val="0"/>
          <w:numId w:val="12"/>
        </w:numPr>
        <w:tabs>
          <w:tab w:val="left" w:pos="720"/>
        </w:tabs>
        <w:spacing w:line="191" w:lineRule="auto"/>
        <w:jc w:val="both"/>
        <w:rPr>
          <w:sz w:val="28"/>
        </w:rPr>
      </w:pPr>
      <w:r w:rsidRPr="003606FD">
        <w:rPr>
          <w:sz w:val="28"/>
        </w:rPr>
        <w:t>Deploying Web Service</w:t>
      </w:r>
    </w:p>
    <w:p w14:paraId="5F84217B" w14:textId="5B89EC5C" w:rsidR="00566B1C" w:rsidRPr="003606FD" w:rsidRDefault="008644DD" w:rsidP="003606FD">
      <w:pPr>
        <w:pStyle w:val="ListParagraph"/>
        <w:numPr>
          <w:ilvl w:val="0"/>
          <w:numId w:val="12"/>
        </w:numPr>
        <w:tabs>
          <w:tab w:val="left" w:pos="720"/>
        </w:tabs>
        <w:spacing w:line="191" w:lineRule="auto"/>
        <w:jc w:val="both"/>
        <w:rPr>
          <w:sz w:val="28"/>
        </w:rPr>
      </w:pPr>
      <w:r w:rsidRPr="003606FD">
        <w:rPr>
          <w:sz w:val="28"/>
        </w:rPr>
        <w:t>Deploy application on cloud</w:t>
      </w:r>
      <w:r w:rsidR="00566B1C" w:rsidRPr="003606FD">
        <w:rPr>
          <w:sz w:val="28"/>
        </w:rPr>
        <w:t xml:space="preserve"> </w:t>
      </w:r>
    </w:p>
    <w:p w14:paraId="234EB2F8" w14:textId="77777777" w:rsidR="001E5A03" w:rsidRDefault="001E5A03" w:rsidP="001E5A03">
      <w:pPr>
        <w:tabs>
          <w:tab w:val="left" w:pos="720"/>
        </w:tabs>
        <w:spacing w:line="191" w:lineRule="auto"/>
        <w:jc w:val="both"/>
        <w:rPr>
          <w:sz w:val="28"/>
        </w:rPr>
      </w:pPr>
    </w:p>
    <w:p w14:paraId="52E8A46E" w14:textId="247B2A19" w:rsidR="001E5A03" w:rsidRDefault="001E5A03" w:rsidP="001E5A03">
      <w:pPr>
        <w:pStyle w:val="Heading1"/>
      </w:pPr>
      <w:r w:rsidRPr="001E5A03">
        <w:t>Data Scraping and Wrangling:</w:t>
      </w:r>
    </w:p>
    <w:p w14:paraId="240AB695" w14:textId="77777777" w:rsidR="00E675C5" w:rsidRPr="00E675C5" w:rsidRDefault="00E675C5" w:rsidP="00E675C5"/>
    <w:p w14:paraId="3BE2835F" w14:textId="5C76A935" w:rsidR="001E5A03" w:rsidRDefault="001E5A03" w:rsidP="001E5A03">
      <w:pPr>
        <w:tabs>
          <w:tab w:val="left" w:pos="720"/>
        </w:tabs>
        <w:spacing w:line="191" w:lineRule="auto"/>
        <w:jc w:val="both"/>
        <w:rPr>
          <w:sz w:val="28"/>
        </w:rPr>
      </w:pPr>
      <w:r>
        <w:rPr>
          <w:sz w:val="28"/>
        </w:rPr>
        <w:t xml:space="preserve">Firstly, we did research on the economy indicators. We determined what all indicators can impact an economy of a nation. We scraped the data from </w:t>
      </w:r>
      <w:hyperlink r:id="rId9" w:history="1">
        <w:r w:rsidRPr="00D41B51">
          <w:rPr>
            <w:rStyle w:val="Hyperlink"/>
            <w:sz w:val="28"/>
          </w:rPr>
          <w:t>https://fred.stlouisfed.org/</w:t>
        </w:r>
      </w:hyperlink>
      <w:r>
        <w:rPr>
          <w:sz w:val="28"/>
        </w:rPr>
        <w:t>.</w:t>
      </w:r>
      <w:r w:rsidR="00324717">
        <w:rPr>
          <w:sz w:val="28"/>
        </w:rPr>
        <w:t xml:space="preserve"> </w:t>
      </w:r>
    </w:p>
    <w:p w14:paraId="4F463530" w14:textId="77777777" w:rsidR="00324717" w:rsidRDefault="00324717" w:rsidP="001E5A03">
      <w:pPr>
        <w:tabs>
          <w:tab w:val="left" w:pos="720"/>
        </w:tabs>
        <w:spacing w:line="191" w:lineRule="auto"/>
        <w:jc w:val="both"/>
        <w:rPr>
          <w:sz w:val="28"/>
        </w:rPr>
      </w:pPr>
    </w:p>
    <w:p w14:paraId="529820BA" w14:textId="2B318084" w:rsidR="001E5A03" w:rsidRDefault="00C5265E" w:rsidP="001E5A03">
      <w:pPr>
        <w:tabs>
          <w:tab w:val="left" w:pos="720"/>
        </w:tabs>
        <w:spacing w:line="191" w:lineRule="auto"/>
        <w:jc w:val="both"/>
        <w:rPr>
          <w:sz w:val="28"/>
        </w:rPr>
      </w:pPr>
      <w:r>
        <w:rPr>
          <w:sz w:val="28"/>
        </w:rPr>
        <w:t>We have used library fredr and api key is created on fred.stlouis website.</w:t>
      </w:r>
      <w:r w:rsidR="00BB169C">
        <w:rPr>
          <w:sz w:val="28"/>
        </w:rPr>
        <w:t xml:space="preserve"> Fredr method is used to scrape data from website where we have mentioned the start date, end date and frequency = ”quarter”.</w:t>
      </w:r>
      <w:r w:rsidR="00E675C5">
        <w:rPr>
          <w:sz w:val="28"/>
        </w:rPr>
        <w:t xml:space="preserve"> We have taken data quarterly for all the selected indicators.</w:t>
      </w:r>
    </w:p>
    <w:p w14:paraId="251C150E" w14:textId="41609067" w:rsidR="006C7F29" w:rsidRDefault="006C7F29" w:rsidP="001E5A03">
      <w:pPr>
        <w:tabs>
          <w:tab w:val="left" w:pos="720"/>
        </w:tabs>
        <w:spacing w:line="191" w:lineRule="auto"/>
        <w:jc w:val="both"/>
        <w:rPr>
          <w:sz w:val="28"/>
        </w:rPr>
      </w:pPr>
    </w:p>
    <w:p w14:paraId="3090A2D9" w14:textId="37C43A18" w:rsidR="006C7F29" w:rsidRDefault="006C7F29" w:rsidP="001E5A03">
      <w:pPr>
        <w:tabs>
          <w:tab w:val="left" w:pos="720"/>
        </w:tabs>
        <w:spacing w:line="191" w:lineRule="auto"/>
        <w:jc w:val="both"/>
        <w:rPr>
          <w:sz w:val="28"/>
        </w:rPr>
      </w:pPr>
    </w:p>
    <w:p w14:paraId="7DF58DB2" w14:textId="77777777" w:rsidR="006C7F29" w:rsidRDefault="006C7F29" w:rsidP="001E5A03">
      <w:pPr>
        <w:tabs>
          <w:tab w:val="left" w:pos="720"/>
        </w:tabs>
        <w:spacing w:line="191" w:lineRule="auto"/>
        <w:jc w:val="both"/>
        <w:rPr>
          <w:sz w:val="28"/>
        </w:rPr>
      </w:pPr>
    </w:p>
    <w:p w14:paraId="470B9117" w14:textId="5485EAA9" w:rsidR="00E675C5" w:rsidRDefault="00E675C5" w:rsidP="001E5A03">
      <w:pPr>
        <w:tabs>
          <w:tab w:val="left" w:pos="720"/>
        </w:tabs>
        <w:spacing w:line="191" w:lineRule="auto"/>
        <w:jc w:val="both"/>
        <w:rPr>
          <w:sz w:val="28"/>
        </w:rPr>
      </w:pPr>
      <w:r w:rsidRPr="00E675C5">
        <w:rPr>
          <w:noProof/>
          <w:sz w:val="28"/>
        </w:rPr>
        <w:lastRenderedPageBreak/>
        <w:drawing>
          <wp:inline distT="0" distB="0" distL="0" distR="0" wp14:anchorId="44391E2F" wp14:editId="1B16CB67">
            <wp:extent cx="5943600" cy="3696415"/>
            <wp:effectExtent l="0" t="0" r="0" b="0"/>
            <wp:docPr id="3" name="Picture 3" descr="C:\Users\hinag\Downloads\Screen Shot 2016-12-16 at 9.37.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nag\Downloads\Screen Shot 2016-12-16 at 9.37.54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96415"/>
                    </a:xfrm>
                    <a:prstGeom prst="rect">
                      <a:avLst/>
                    </a:prstGeom>
                    <a:noFill/>
                    <a:ln>
                      <a:noFill/>
                    </a:ln>
                  </pic:spPr>
                </pic:pic>
              </a:graphicData>
            </a:graphic>
          </wp:inline>
        </w:drawing>
      </w:r>
    </w:p>
    <w:p w14:paraId="308830BC" w14:textId="0E0A30B2" w:rsidR="00E675C5" w:rsidRDefault="00E675C5" w:rsidP="001E5A03">
      <w:pPr>
        <w:tabs>
          <w:tab w:val="left" w:pos="720"/>
        </w:tabs>
        <w:spacing w:line="191" w:lineRule="auto"/>
        <w:jc w:val="both"/>
        <w:rPr>
          <w:sz w:val="28"/>
        </w:rPr>
      </w:pPr>
    </w:p>
    <w:p w14:paraId="37FAE798" w14:textId="2F937E46" w:rsidR="00E675C5" w:rsidRPr="00E675C5" w:rsidRDefault="00E675C5" w:rsidP="00E675C5">
      <w:pPr>
        <w:pStyle w:val="Heading1"/>
      </w:pPr>
    </w:p>
    <w:p w14:paraId="486004EB" w14:textId="32E3DC4D" w:rsidR="00E675C5" w:rsidRDefault="00E675C5" w:rsidP="00E675C5">
      <w:pPr>
        <w:pStyle w:val="Heading1"/>
        <w:rPr>
          <w:sz w:val="28"/>
        </w:rPr>
      </w:pPr>
      <w:r w:rsidRPr="00E675C5">
        <w:t>Missing Values:</w:t>
      </w:r>
    </w:p>
    <w:p w14:paraId="3B2B7A93" w14:textId="78FC9097" w:rsidR="00E675C5" w:rsidRDefault="00E675C5" w:rsidP="001E5A03">
      <w:pPr>
        <w:tabs>
          <w:tab w:val="left" w:pos="720"/>
        </w:tabs>
        <w:spacing w:line="191" w:lineRule="auto"/>
        <w:jc w:val="both"/>
        <w:rPr>
          <w:sz w:val="28"/>
        </w:rPr>
      </w:pPr>
    </w:p>
    <w:p w14:paraId="0C43EA2B" w14:textId="6A44751B" w:rsidR="00E675C5" w:rsidRDefault="00522A70" w:rsidP="001E5A03">
      <w:pPr>
        <w:tabs>
          <w:tab w:val="left" w:pos="720"/>
        </w:tabs>
        <w:spacing w:line="191" w:lineRule="auto"/>
        <w:jc w:val="both"/>
        <w:rPr>
          <w:sz w:val="28"/>
        </w:rPr>
      </w:pPr>
      <w:r>
        <w:rPr>
          <w:sz w:val="28"/>
        </w:rPr>
        <w:t>Some of the data was not available for inflation rate and unemployment rate. To fill in the missing inflation rates values, we have taken percent change of cpi between two quarters to determine inflation rate for the present quarter.</w:t>
      </w:r>
    </w:p>
    <w:p w14:paraId="5F4D7914" w14:textId="77777777" w:rsidR="00522A70" w:rsidRDefault="00522A70" w:rsidP="001E5A03">
      <w:pPr>
        <w:tabs>
          <w:tab w:val="left" w:pos="720"/>
        </w:tabs>
        <w:spacing w:line="191" w:lineRule="auto"/>
        <w:jc w:val="both"/>
        <w:rPr>
          <w:sz w:val="28"/>
        </w:rPr>
      </w:pPr>
    </w:p>
    <w:p w14:paraId="3E6CFA4C" w14:textId="161BA906" w:rsidR="00522A70" w:rsidRDefault="00522A70" w:rsidP="001E5A03">
      <w:pPr>
        <w:tabs>
          <w:tab w:val="left" w:pos="720"/>
        </w:tabs>
        <w:spacing w:line="191" w:lineRule="auto"/>
        <w:jc w:val="both"/>
        <w:rPr>
          <w:sz w:val="28"/>
        </w:rPr>
      </w:pPr>
      <w:r w:rsidRPr="00522A70">
        <w:rPr>
          <w:noProof/>
          <w:sz w:val="28"/>
        </w:rPr>
        <w:drawing>
          <wp:inline distT="0" distB="0" distL="0" distR="0" wp14:anchorId="334D90EE" wp14:editId="7404768A">
            <wp:extent cx="5943600" cy="247831"/>
            <wp:effectExtent l="0" t="0" r="0" b="0"/>
            <wp:docPr id="9" name="Picture 9" descr="C:\Users\hinag\Downloads\Screen Shot 2016-12-16 at 9.38.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nag\Downloads\Screen Shot 2016-12-16 at 9.38.48 P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47831"/>
                    </a:xfrm>
                    <a:prstGeom prst="rect">
                      <a:avLst/>
                    </a:prstGeom>
                    <a:noFill/>
                    <a:ln>
                      <a:noFill/>
                    </a:ln>
                  </pic:spPr>
                </pic:pic>
              </a:graphicData>
            </a:graphic>
          </wp:inline>
        </w:drawing>
      </w:r>
    </w:p>
    <w:p w14:paraId="3A344FAD" w14:textId="3908FEB9" w:rsidR="001E5A03" w:rsidRDefault="001E5A03" w:rsidP="001E5A03">
      <w:pPr>
        <w:tabs>
          <w:tab w:val="left" w:pos="720"/>
        </w:tabs>
        <w:spacing w:line="191" w:lineRule="auto"/>
        <w:jc w:val="both"/>
        <w:rPr>
          <w:sz w:val="28"/>
        </w:rPr>
      </w:pPr>
    </w:p>
    <w:p w14:paraId="063D06AA" w14:textId="77777777" w:rsidR="00522A70" w:rsidRDefault="00522A70" w:rsidP="001E5A03">
      <w:pPr>
        <w:tabs>
          <w:tab w:val="left" w:pos="720"/>
        </w:tabs>
        <w:spacing w:line="191" w:lineRule="auto"/>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sz w:val="28"/>
        </w:rPr>
        <w:t>The missing unemployment rate was taken as mean of the column:</w:t>
      </w:r>
      <w:r w:rsidRPr="00522A7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2920DAFF" w14:textId="30B6EE70" w:rsidR="00522A70" w:rsidRPr="001E5A03" w:rsidRDefault="00522A70" w:rsidP="001E5A03">
      <w:pPr>
        <w:tabs>
          <w:tab w:val="left" w:pos="720"/>
        </w:tabs>
        <w:spacing w:line="191" w:lineRule="auto"/>
        <w:jc w:val="both"/>
        <w:rPr>
          <w:sz w:val="28"/>
        </w:rPr>
      </w:pPr>
    </w:p>
    <w:p w14:paraId="19E67451" w14:textId="74E60B69" w:rsidR="00522A70" w:rsidRDefault="00522A70" w:rsidP="006D40E6">
      <w:pPr>
        <w:pStyle w:val="Heading1"/>
      </w:pPr>
      <w:r w:rsidRPr="00522A70">
        <w:rPr>
          <w:noProof/>
          <w:sz w:val="28"/>
        </w:rPr>
        <w:drawing>
          <wp:inline distT="0" distB="0" distL="0" distR="0" wp14:anchorId="3850BB59" wp14:editId="088A6190">
            <wp:extent cx="5943600" cy="318135"/>
            <wp:effectExtent l="0" t="0" r="0" b="5715"/>
            <wp:docPr id="12" name="Picture 12" descr="C:\Users\hinag\Downloads\Screen Shot 2016-12-16 at 9.40.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inag\Downloads\Screen Shot 2016-12-16 at 9.40.26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8135"/>
                    </a:xfrm>
                    <a:prstGeom prst="rect">
                      <a:avLst/>
                    </a:prstGeom>
                    <a:noFill/>
                    <a:ln>
                      <a:noFill/>
                    </a:ln>
                  </pic:spPr>
                </pic:pic>
              </a:graphicData>
            </a:graphic>
          </wp:inline>
        </w:drawing>
      </w:r>
    </w:p>
    <w:p w14:paraId="4D90E6D8" w14:textId="4B05739F" w:rsidR="00522A70" w:rsidRDefault="00522A70" w:rsidP="006D40E6">
      <w:pPr>
        <w:pStyle w:val="Heading1"/>
      </w:pPr>
      <w:r>
        <w:t>Creating new classification column</w:t>
      </w:r>
      <w:r w:rsidR="006C7F29">
        <w:t xml:space="preserve"> “Recession”</w:t>
      </w:r>
      <w:r>
        <w:t>:</w:t>
      </w:r>
    </w:p>
    <w:p w14:paraId="40A1347C" w14:textId="03674866" w:rsidR="00522A70" w:rsidRDefault="00522A70" w:rsidP="00522A70"/>
    <w:p w14:paraId="2C51323E" w14:textId="2CCFD973" w:rsidR="00522A70" w:rsidRDefault="00522A70" w:rsidP="00522A70">
      <w:pPr>
        <w:tabs>
          <w:tab w:val="left" w:pos="720"/>
        </w:tabs>
        <w:spacing w:line="191" w:lineRule="auto"/>
        <w:jc w:val="both"/>
        <w:rPr>
          <w:sz w:val="28"/>
        </w:rPr>
      </w:pPr>
      <w:r w:rsidRPr="00522A70">
        <w:rPr>
          <w:sz w:val="28"/>
        </w:rPr>
        <w:t xml:space="preserve">To have one </w:t>
      </w:r>
      <w:r>
        <w:rPr>
          <w:sz w:val="28"/>
        </w:rPr>
        <w:t>classi</w:t>
      </w:r>
      <w:r w:rsidR="00152C9E">
        <w:rPr>
          <w:sz w:val="28"/>
        </w:rPr>
        <w:t>fication column, we have added new column %change in gdp. The column is calculated by %change of gdp between two quarters.</w:t>
      </w:r>
    </w:p>
    <w:p w14:paraId="3CD5CD3F" w14:textId="1FC1C6DB" w:rsidR="00152C9E" w:rsidRPr="00522A70" w:rsidRDefault="00005137" w:rsidP="00522A70">
      <w:pPr>
        <w:tabs>
          <w:tab w:val="left" w:pos="720"/>
        </w:tabs>
        <w:spacing w:line="191" w:lineRule="auto"/>
        <w:jc w:val="both"/>
        <w:rPr>
          <w:sz w:val="28"/>
        </w:rPr>
      </w:pPr>
      <w:r>
        <w:rPr>
          <w:sz w:val="28"/>
        </w:rPr>
        <w:t>There is another column created</w:t>
      </w:r>
      <w:r w:rsidR="00152C9E">
        <w:rPr>
          <w:sz w:val="28"/>
        </w:rPr>
        <w:t xml:space="preserve"> “Recession” based on the percent change of GDP. If </w:t>
      </w:r>
      <w:r w:rsidR="00236411">
        <w:rPr>
          <w:sz w:val="28"/>
        </w:rPr>
        <w:t>%change in GDP</w:t>
      </w:r>
      <w:r w:rsidR="00152C9E">
        <w:rPr>
          <w:sz w:val="28"/>
        </w:rPr>
        <w:t xml:space="preserve"> is less than -1.1 then recession is “YES” for that year. This formula is determined after going through various research papers of economy.</w:t>
      </w:r>
    </w:p>
    <w:p w14:paraId="7420FE49" w14:textId="5636B586" w:rsidR="006C7F29" w:rsidRDefault="006C7F29" w:rsidP="000114D0">
      <w:pPr>
        <w:pStyle w:val="Heading1"/>
      </w:pPr>
      <w:r>
        <w:lastRenderedPageBreak/>
        <w:t>Parameter Selection:</w:t>
      </w:r>
    </w:p>
    <w:p w14:paraId="0B35F0FA" w14:textId="6A89A82D" w:rsidR="006C7F29" w:rsidRPr="000114D0" w:rsidRDefault="006C7F29" w:rsidP="000114D0">
      <w:pPr>
        <w:shd w:val="clear" w:color="auto" w:fill="FFFFFF"/>
        <w:spacing w:before="100" w:beforeAutospacing="1" w:after="100" w:afterAutospacing="1"/>
        <w:jc w:val="both"/>
        <w:rPr>
          <w:rFonts w:ascii="Arial" w:eastAsia="Times New Roman" w:hAnsi="Arial"/>
          <w:color w:val="080E14"/>
          <w:sz w:val="23"/>
          <w:szCs w:val="23"/>
        </w:rPr>
      </w:pPr>
      <w:r w:rsidRPr="000114D0">
        <w:rPr>
          <w:rFonts w:ascii="Arial" w:eastAsia="Times New Roman" w:hAnsi="Arial"/>
          <w:color w:val="080E14"/>
          <w:sz w:val="23"/>
          <w:szCs w:val="23"/>
        </w:rPr>
        <w:t>We founded one new parameter selection package “Boruta” package.</w:t>
      </w:r>
      <w:r w:rsidR="000114D0" w:rsidRPr="000114D0">
        <w:rPr>
          <w:rFonts w:ascii="Arial" w:eastAsia="Times New Roman" w:hAnsi="Arial"/>
          <w:color w:val="080E14"/>
          <w:sz w:val="23"/>
          <w:szCs w:val="23"/>
        </w:rPr>
        <w:t xml:space="preserve"> Boruta is a feature selection algorithm. Precisely, it works as a wrapper algorithm around Random Forest.</w:t>
      </w:r>
    </w:p>
    <w:p w14:paraId="3E05A3C9" w14:textId="08880FDF" w:rsidR="000114D0" w:rsidRPr="007C403D" w:rsidRDefault="000114D0" w:rsidP="006C7F29">
      <w:pPr>
        <w:rPr>
          <w:rFonts w:ascii="Arial" w:hAnsi="Arial"/>
          <w:b/>
          <w:color w:val="080E14"/>
          <w:sz w:val="24"/>
          <w:szCs w:val="24"/>
          <w:shd w:val="clear" w:color="auto" w:fill="FFFFFF"/>
        </w:rPr>
      </w:pPr>
      <w:r w:rsidRPr="007C403D">
        <w:rPr>
          <w:rFonts w:ascii="Arial" w:hAnsi="Arial"/>
          <w:b/>
          <w:color w:val="080E14"/>
          <w:sz w:val="24"/>
          <w:szCs w:val="24"/>
          <w:shd w:val="clear" w:color="auto" w:fill="FFFFFF"/>
        </w:rPr>
        <w:t>How it works?</w:t>
      </w:r>
    </w:p>
    <w:p w14:paraId="52ADD0BF" w14:textId="77777777" w:rsidR="000114D0" w:rsidRPr="000114D0" w:rsidRDefault="000114D0" w:rsidP="000114D0">
      <w:pPr>
        <w:numPr>
          <w:ilvl w:val="0"/>
          <w:numId w:val="13"/>
        </w:numPr>
        <w:shd w:val="clear" w:color="auto" w:fill="FFFFFF"/>
        <w:spacing w:before="100" w:beforeAutospacing="1" w:after="100" w:afterAutospacing="1"/>
        <w:jc w:val="both"/>
        <w:rPr>
          <w:rFonts w:ascii="Arial" w:eastAsia="Times New Roman" w:hAnsi="Arial"/>
          <w:color w:val="080E14"/>
          <w:sz w:val="23"/>
          <w:szCs w:val="23"/>
        </w:rPr>
      </w:pPr>
      <w:r w:rsidRPr="000114D0">
        <w:rPr>
          <w:rFonts w:ascii="Arial" w:eastAsia="Times New Roman" w:hAnsi="Arial"/>
          <w:color w:val="080E14"/>
          <w:sz w:val="23"/>
          <w:szCs w:val="23"/>
        </w:rPr>
        <w:t>Firstly, it adds randomness to the given data set by creating shuffled copies of all features (which are called shadow features).</w:t>
      </w:r>
    </w:p>
    <w:p w14:paraId="712E1BF5" w14:textId="77777777" w:rsidR="000114D0" w:rsidRPr="000114D0" w:rsidRDefault="000114D0" w:rsidP="000114D0">
      <w:pPr>
        <w:numPr>
          <w:ilvl w:val="0"/>
          <w:numId w:val="13"/>
        </w:numPr>
        <w:shd w:val="clear" w:color="auto" w:fill="FFFFFF"/>
        <w:spacing w:before="100" w:beforeAutospacing="1" w:after="100" w:afterAutospacing="1"/>
        <w:jc w:val="both"/>
        <w:rPr>
          <w:rFonts w:ascii="Arial" w:eastAsia="Times New Roman" w:hAnsi="Arial"/>
          <w:color w:val="080E14"/>
          <w:sz w:val="23"/>
          <w:szCs w:val="23"/>
        </w:rPr>
      </w:pPr>
      <w:r w:rsidRPr="000114D0">
        <w:rPr>
          <w:rFonts w:ascii="Arial" w:eastAsia="Times New Roman" w:hAnsi="Arial"/>
          <w:color w:val="080E14"/>
          <w:sz w:val="23"/>
          <w:szCs w:val="23"/>
        </w:rPr>
        <w:t>Then, it trains a random forest classifier on the extended data set and applies a feature importance measure (the default is Mean Decrease Accuracy) to evaluate the importance of each feature where higher means more important.</w:t>
      </w:r>
    </w:p>
    <w:p w14:paraId="10F3676A" w14:textId="77777777" w:rsidR="000114D0" w:rsidRPr="000114D0" w:rsidRDefault="000114D0" w:rsidP="000114D0">
      <w:pPr>
        <w:numPr>
          <w:ilvl w:val="0"/>
          <w:numId w:val="13"/>
        </w:numPr>
        <w:shd w:val="clear" w:color="auto" w:fill="FFFFFF"/>
        <w:spacing w:before="100" w:beforeAutospacing="1" w:after="100" w:afterAutospacing="1"/>
        <w:jc w:val="both"/>
        <w:rPr>
          <w:rFonts w:ascii="Arial" w:eastAsia="Times New Roman" w:hAnsi="Arial"/>
          <w:color w:val="080E14"/>
          <w:sz w:val="23"/>
          <w:szCs w:val="23"/>
        </w:rPr>
      </w:pPr>
      <w:r w:rsidRPr="000114D0">
        <w:rPr>
          <w:rFonts w:ascii="Arial" w:eastAsia="Times New Roman" w:hAnsi="Arial"/>
          <w:color w:val="080E14"/>
          <w:sz w:val="23"/>
          <w:szCs w:val="23"/>
        </w:rPr>
        <w:t>At every iteration, it checks whether a real feature has a higher importance than the best of its shadow features (i.e. whether the feature has a higher Z score than the maximum Z score of its shadow features) and constantly removes features which are deemed highly unimportant.</w:t>
      </w:r>
    </w:p>
    <w:p w14:paraId="64D30614" w14:textId="77777777" w:rsidR="000114D0" w:rsidRPr="000114D0" w:rsidRDefault="000114D0" w:rsidP="000114D0">
      <w:pPr>
        <w:numPr>
          <w:ilvl w:val="0"/>
          <w:numId w:val="13"/>
        </w:numPr>
        <w:shd w:val="clear" w:color="auto" w:fill="FFFFFF"/>
        <w:spacing w:before="100" w:beforeAutospacing="1" w:after="100" w:afterAutospacing="1"/>
        <w:jc w:val="both"/>
        <w:rPr>
          <w:rFonts w:ascii="Arial" w:eastAsia="Times New Roman" w:hAnsi="Arial"/>
          <w:color w:val="080E14"/>
          <w:sz w:val="23"/>
          <w:szCs w:val="23"/>
        </w:rPr>
      </w:pPr>
      <w:r w:rsidRPr="000114D0">
        <w:rPr>
          <w:rFonts w:ascii="Arial" w:eastAsia="Times New Roman" w:hAnsi="Arial"/>
          <w:color w:val="080E14"/>
          <w:sz w:val="23"/>
          <w:szCs w:val="23"/>
        </w:rPr>
        <w:t>Finally, the algorithm stops either when all features gets confirmed or rejected or it reaches a specified limit of random forest runs.</w:t>
      </w:r>
    </w:p>
    <w:p w14:paraId="66D5A02C" w14:textId="2DFF7B68" w:rsidR="000114D0" w:rsidRPr="007C403D" w:rsidRDefault="007C403D" w:rsidP="006C7F29">
      <w:pPr>
        <w:rPr>
          <w:b/>
          <w:sz w:val="24"/>
          <w:szCs w:val="24"/>
        </w:rPr>
      </w:pPr>
      <w:r w:rsidRPr="007C403D">
        <w:rPr>
          <w:b/>
          <w:sz w:val="24"/>
          <w:szCs w:val="24"/>
        </w:rPr>
        <w:t>How this package is different from other R packages?</w:t>
      </w:r>
    </w:p>
    <w:p w14:paraId="3D2E1781" w14:textId="164813D1" w:rsidR="007C403D" w:rsidRPr="00697A8A" w:rsidRDefault="00697A8A" w:rsidP="00697A8A">
      <w:pPr>
        <w:shd w:val="clear" w:color="auto" w:fill="FFFFFF"/>
        <w:spacing w:before="100" w:beforeAutospacing="1" w:after="100" w:afterAutospacing="1"/>
        <w:ind w:left="720"/>
        <w:jc w:val="both"/>
        <w:rPr>
          <w:rFonts w:ascii="Arial" w:eastAsia="Times New Roman" w:hAnsi="Arial"/>
          <w:color w:val="080E14"/>
          <w:sz w:val="23"/>
          <w:szCs w:val="23"/>
        </w:rPr>
      </w:pPr>
      <w:r w:rsidRPr="00697A8A">
        <w:rPr>
          <w:rFonts w:ascii="Arial" w:eastAsia="Times New Roman" w:hAnsi="Arial"/>
          <w:color w:val="080E14"/>
          <w:sz w:val="23"/>
          <w:szCs w:val="23"/>
        </w:rPr>
        <w:t>This package goes through iterations and in each iteration, it removes one non important variable.</w:t>
      </w:r>
    </w:p>
    <w:p w14:paraId="2C7B1114" w14:textId="01E0F851" w:rsidR="00697A8A" w:rsidRPr="00697A8A" w:rsidRDefault="00697A8A" w:rsidP="00697A8A">
      <w:pPr>
        <w:shd w:val="clear" w:color="auto" w:fill="FFFFFF"/>
        <w:spacing w:before="100" w:beforeAutospacing="1" w:after="100" w:afterAutospacing="1"/>
        <w:ind w:left="720"/>
        <w:jc w:val="both"/>
        <w:rPr>
          <w:rFonts w:ascii="Arial" w:eastAsia="Times New Roman" w:hAnsi="Arial"/>
          <w:color w:val="080E14"/>
          <w:sz w:val="23"/>
          <w:szCs w:val="23"/>
        </w:rPr>
      </w:pPr>
      <w:r w:rsidRPr="00697A8A">
        <w:rPr>
          <w:rFonts w:ascii="Arial" w:eastAsia="Times New Roman" w:hAnsi="Arial"/>
          <w:color w:val="080E14"/>
          <w:sz w:val="23"/>
          <w:szCs w:val="23"/>
        </w:rPr>
        <w:t>This way going through 50-100 iterations, it selects most important variables from list of variables.</w:t>
      </w:r>
    </w:p>
    <w:p w14:paraId="2EA2DF9E" w14:textId="662CE55B" w:rsidR="00697A8A" w:rsidRDefault="00697A8A" w:rsidP="006C7F29">
      <w:r w:rsidRPr="00697A8A">
        <w:rPr>
          <w:noProof/>
        </w:rPr>
        <w:lastRenderedPageBreak/>
        <w:drawing>
          <wp:inline distT="0" distB="0" distL="0" distR="0" wp14:anchorId="2907ED0C" wp14:editId="330BFE7B">
            <wp:extent cx="5943600" cy="4160520"/>
            <wp:effectExtent l="0" t="0" r="0" b="0"/>
            <wp:docPr id="13" name="Picture 13" descr="C:\Users\hinag\Downloads\Screen Shot 2016-12-16 at 10.23.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inag\Downloads\Screen Shot 2016-12-16 at 10.23.54 P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160520"/>
                    </a:xfrm>
                    <a:prstGeom prst="rect">
                      <a:avLst/>
                    </a:prstGeom>
                    <a:noFill/>
                    <a:ln>
                      <a:noFill/>
                    </a:ln>
                  </pic:spPr>
                </pic:pic>
              </a:graphicData>
            </a:graphic>
          </wp:inline>
        </w:drawing>
      </w:r>
    </w:p>
    <w:p w14:paraId="6367C93F" w14:textId="3203E328" w:rsidR="00697A8A" w:rsidRDefault="00697A8A" w:rsidP="006C7F29"/>
    <w:p w14:paraId="5A2E3FC9" w14:textId="093C461A" w:rsidR="00697A8A" w:rsidRDefault="00697A8A" w:rsidP="006C7F29">
      <w:r w:rsidRPr="00697A8A">
        <w:rPr>
          <w:noProof/>
        </w:rPr>
        <w:drawing>
          <wp:inline distT="0" distB="0" distL="0" distR="0" wp14:anchorId="02C35782" wp14:editId="281358A4">
            <wp:extent cx="5943600" cy="657733"/>
            <wp:effectExtent l="0" t="0" r="0" b="9525"/>
            <wp:docPr id="14" name="Picture 14" descr="C:\Users\hinag\Downloads\Screen Shot 2016-12-16 at 10.23.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inag\Downloads\Screen Shot 2016-12-16 at 10.23.41 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657733"/>
                    </a:xfrm>
                    <a:prstGeom prst="rect">
                      <a:avLst/>
                    </a:prstGeom>
                    <a:noFill/>
                    <a:ln>
                      <a:noFill/>
                    </a:ln>
                  </pic:spPr>
                </pic:pic>
              </a:graphicData>
            </a:graphic>
          </wp:inline>
        </w:drawing>
      </w:r>
    </w:p>
    <w:p w14:paraId="685A0199" w14:textId="0F3F50DB" w:rsidR="00697A8A" w:rsidRDefault="00697A8A" w:rsidP="006C7F29"/>
    <w:p w14:paraId="0B0D938A" w14:textId="22E1CE88" w:rsidR="00697A8A" w:rsidRDefault="00697A8A" w:rsidP="006C7F29"/>
    <w:p w14:paraId="4BBCF020" w14:textId="2A54E8B9" w:rsidR="00697A8A" w:rsidRDefault="00697A8A" w:rsidP="006C7F29"/>
    <w:p w14:paraId="1670C6AB" w14:textId="77E31CB1" w:rsidR="00697A8A" w:rsidRDefault="00697A8A" w:rsidP="006C7F29">
      <w:r w:rsidRPr="00697A8A">
        <w:rPr>
          <w:noProof/>
        </w:rPr>
        <w:lastRenderedPageBreak/>
        <w:drawing>
          <wp:inline distT="0" distB="0" distL="0" distR="0" wp14:anchorId="294E529C" wp14:editId="6A486E9C">
            <wp:extent cx="5943600" cy="3325952"/>
            <wp:effectExtent l="0" t="0" r="0" b="8255"/>
            <wp:docPr id="22" name="Picture 22" descr="C:\Users\hinag\Downloads\Screen Shot 2016-12-16 at 10.34.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inag\Downloads\Screen Shot 2016-12-16 at 10.34.37 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25952"/>
                    </a:xfrm>
                    <a:prstGeom prst="rect">
                      <a:avLst/>
                    </a:prstGeom>
                    <a:noFill/>
                    <a:ln>
                      <a:noFill/>
                    </a:ln>
                  </pic:spPr>
                </pic:pic>
              </a:graphicData>
            </a:graphic>
          </wp:inline>
        </w:drawing>
      </w:r>
    </w:p>
    <w:p w14:paraId="454BE309" w14:textId="2FB8B380" w:rsidR="00697A8A" w:rsidRDefault="00697A8A" w:rsidP="006C7F29"/>
    <w:p w14:paraId="5BCAF7A9" w14:textId="148BF726" w:rsidR="00154CFC" w:rsidRDefault="00154CFC" w:rsidP="006C7F29"/>
    <w:p w14:paraId="58951DBB" w14:textId="0A1B906F" w:rsidR="00154CFC" w:rsidRDefault="00154CFC" w:rsidP="00154CFC">
      <w:pPr>
        <w:tabs>
          <w:tab w:val="left" w:pos="720"/>
        </w:tabs>
        <w:spacing w:line="191" w:lineRule="auto"/>
        <w:ind w:left="-90"/>
        <w:jc w:val="both"/>
        <w:rPr>
          <w:sz w:val="28"/>
        </w:rPr>
      </w:pPr>
      <w:r w:rsidRPr="00154CFC">
        <w:rPr>
          <w:sz w:val="28"/>
        </w:rPr>
        <w:t xml:space="preserve">The graph </w:t>
      </w:r>
      <w:r>
        <w:rPr>
          <w:sz w:val="28"/>
        </w:rPr>
        <w:t>is plotted</w:t>
      </w:r>
      <w:r w:rsidRPr="00154CFC">
        <w:rPr>
          <w:sz w:val="28"/>
        </w:rPr>
        <w:t xml:space="preserve"> </w:t>
      </w:r>
      <w:r>
        <w:rPr>
          <w:sz w:val="28"/>
        </w:rPr>
        <w:t xml:space="preserve">where green boxes </w:t>
      </w:r>
      <w:r w:rsidR="00E77474">
        <w:rPr>
          <w:sz w:val="28"/>
        </w:rPr>
        <w:t>indicate the important parameters, yellow represents average indicators and blue, red shows those indicators that are do not have any importance in predicting recession.</w:t>
      </w:r>
    </w:p>
    <w:p w14:paraId="21D7FF01" w14:textId="5BA4790D" w:rsidR="00697A8A" w:rsidRPr="0040330D" w:rsidRDefault="00E77474" w:rsidP="0040330D">
      <w:pPr>
        <w:tabs>
          <w:tab w:val="left" w:pos="720"/>
        </w:tabs>
        <w:spacing w:line="191" w:lineRule="auto"/>
        <w:ind w:left="-90"/>
        <w:jc w:val="both"/>
        <w:rPr>
          <w:sz w:val="28"/>
        </w:rPr>
      </w:pPr>
      <w:r>
        <w:rPr>
          <w:sz w:val="28"/>
        </w:rPr>
        <w:t>Based on the above graph, we have selected those parameters that are green boxes as they have more significance.</w:t>
      </w:r>
    </w:p>
    <w:p w14:paraId="7B6E5E60" w14:textId="33BB0E82" w:rsidR="00E77474" w:rsidRDefault="00E77474" w:rsidP="0040330D">
      <w:pPr>
        <w:pStyle w:val="Heading1"/>
      </w:pPr>
      <w:r>
        <w:t xml:space="preserve">Predicting </w:t>
      </w:r>
      <w:r w:rsidR="0040330D">
        <w:t>the economic indicators for 10 years:</w:t>
      </w:r>
    </w:p>
    <w:p w14:paraId="2A285124" w14:textId="580A9CE6" w:rsidR="0040330D" w:rsidRDefault="0040330D" w:rsidP="006C7F29"/>
    <w:p w14:paraId="4A6D3BFF" w14:textId="5E6DE432" w:rsidR="00891F81" w:rsidRDefault="00891F81" w:rsidP="006C7F29">
      <w:r>
        <w:t>As our dataset is time series.</w:t>
      </w:r>
    </w:p>
    <w:p w14:paraId="221B2CDE" w14:textId="77777777" w:rsidR="00E77474" w:rsidRPr="006C7F29" w:rsidRDefault="00E77474" w:rsidP="006C7F29"/>
    <w:p w14:paraId="4F96EE53" w14:textId="77777777" w:rsidR="00C60F16" w:rsidRDefault="00C60F16" w:rsidP="00C60F16">
      <w:pPr>
        <w:pStyle w:val="Heading1"/>
      </w:pPr>
      <w:r>
        <w:t>Azure ML Studio</w:t>
      </w:r>
    </w:p>
    <w:p w14:paraId="6C41C35C" w14:textId="77777777" w:rsidR="00C60F16" w:rsidRDefault="00C60F16" w:rsidP="00C60F16">
      <w:pPr>
        <w:tabs>
          <w:tab w:val="left" w:pos="720"/>
        </w:tabs>
        <w:spacing w:line="191" w:lineRule="auto"/>
        <w:jc w:val="both"/>
        <w:rPr>
          <w:b/>
          <w:sz w:val="28"/>
        </w:rPr>
      </w:pPr>
    </w:p>
    <w:p w14:paraId="31F09F20" w14:textId="77777777" w:rsidR="00C60F16" w:rsidRPr="007979BE" w:rsidRDefault="00C60F16" w:rsidP="00C60F16">
      <w:pPr>
        <w:tabs>
          <w:tab w:val="left" w:pos="720"/>
        </w:tabs>
        <w:spacing w:line="191" w:lineRule="auto"/>
        <w:ind w:left="-90"/>
        <w:jc w:val="both"/>
        <w:rPr>
          <w:rFonts w:asciiTheme="minorHAnsi" w:eastAsia="Wingdings" w:hAnsiTheme="minorHAnsi"/>
          <w:sz w:val="24"/>
          <w:szCs w:val="24"/>
          <w:vertAlign w:val="superscript"/>
        </w:rPr>
      </w:pPr>
      <w:r w:rsidRPr="007979BE">
        <w:rPr>
          <w:rFonts w:asciiTheme="minorHAnsi" w:hAnsiTheme="minorHAnsi"/>
          <w:sz w:val="24"/>
          <w:szCs w:val="24"/>
        </w:rPr>
        <w:t>Read the consolidated csv file.</w:t>
      </w:r>
    </w:p>
    <w:p w14:paraId="77156E75" w14:textId="77777777" w:rsidR="00C60F16" w:rsidRPr="007979BE" w:rsidRDefault="00C60F16" w:rsidP="00C60F16">
      <w:pPr>
        <w:spacing w:line="0" w:lineRule="atLeast"/>
        <w:ind w:left="-90"/>
        <w:jc w:val="both"/>
        <w:rPr>
          <w:rFonts w:asciiTheme="minorHAnsi" w:eastAsia="Wingdings" w:hAnsiTheme="minorHAnsi"/>
          <w:sz w:val="24"/>
          <w:szCs w:val="24"/>
          <w:vertAlign w:val="superscript"/>
        </w:rPr>
      </w:pPr>
      <w:r w:rsidRPr="007979BE">
        <w:rPr>
          <w:rFonts w:asciiTheme="minorHAnsi" w:hAnsiTheme="minorHAnsi"/>
          <w:sz w:val="24"/>
          <w:szCs w:val="24"/>
        </w:rPr>
        <w:t xml:space="preserve">Select the desired column GDP, Population, CPI, PPI Import,M2,Unemployment rate, Real Personal Income, Industrial Production, Recession, Export predicted/Classification values </w:t>
      </w:r>
    </w:p>
    <w:p w14:paraId="0C3B648F" w14:textId="77777777" w:rsidR="00C60F16" w:rsidRDefault="00C60F16" w:rsidP="00C60F16">
      <w:pPr>
        <w:spacing w:line="3" w:lineRule="exact"/>
        <w:rPr>
          <w:rFonts w:ascii="Wingdings" w:eastAsia="Wingdings" w:hAnsi="Wingdings"/>
          <w:sz w:val="50"/>
          <w:vertAlign w:val="superscript"/>
        </w:rPr>
      </w:pPr>
    </w:p>
    <w:p w14:paraId="5D8D84B5" w14:textId="77777777" w:rsidR="00C60F16" w:rsidRDefault="00C60F16" w:rsidP="00C60F16">
      <w:pPr>
        <w:shd w:val="clear" w:color="auto" w:fill="FFFFFF"/>
        <w:rPr>
          <w:rFonts w:ascii="Wingdings" w:eastAsia="Wingdings" w:hAnsi="Wingdings"/>
          <w:sz w:val="45"/>
          <w:vertAlign w:val="superscript"/>
        </w:rPr>
      </w:pPr>
    </w:p>
    <w:p w14:paraId="19290DE4" w14:textId="77777777" w:rsidR="00C60F16" w:rsidRPr="00EC3E3F" w:rsidRDefault="00C60F16" w:rsidP="00C60F16">
      <w:pPr>
        <w:shd w:val="clear" w:color="auto" w:fill="FFFFFF"/>
        <w:rPr>
          <w:rFonts w:asciiTheme="minorHAnsi" w:hAnsiTheme="minorHAnsi"/>
          <w:b/>
          <w:color w:val="000000" w:themeColor="text1"/>
          <w:sz w:val="24"/>
          <w:szCs w:val="24"/>
        </w:rPr>
      </w:pPr>
      <w:r w:rsidRPr="00EC3E3F">
        <w:rPr>
          <w:rFonts w:asciiTheme="minorHAnsi" w:hAnsiTheme="minorHAnsi"/>
          <w:b/>
          <w:color w:val="000000" w:themeColor="text1"/>
          <w:sz w:val="24"/>
          <w:szCs w:val="24"/>
        </w:rPr>
        <w:t xml:space="preserve">Producer Price index </w:t>
      </w:r>
      <w:r w:rsidRPr="002A7668">
        <w:rPr>
          <w:rFonts w:asciiTheme="minorHAnsi" w:hAnsiTheme="minorHAnsi"/>
          <w:b/>
          <w:color w:val="000000" w:themeColor="text1"/>
          <w:sz w:val="24"/>
          <w:szCs w:val="24"/>
        </w:rPr>
        <w:t>(PPI)</w:t>
      </w:r>
    </w:p>
    <w:p w14:paraId="57069A26" w14:textId="77777777" w:rsidR="00C60F16" w:rsidRDefault="00C60F16" w:rsidP="00C60F16">
      <w:pPr>
        <w:shd w:val="clear" w:color="auto" w:fill="FFFFFF"/>
        <w:rPr>
          <w:rFonts w:asciiTheme="minorHAnsi" w:hAnsiTheme="minorHAnsi"/>
          <w:color w:val="000000" w:themeColor="text1"/>
          <w:sz w:val="24"/>
          <w:szCs w:val="24"/>
        </w:rPr>
      </w:pPr>
      <w:r w:rsidRPr="00EC3E3F">
        <w:rPr>
          <w:rFonts w:asciiTheme="minorHAnsi" w:hAnsiTheme="minorHAnsi"/>
          <w:color w:val="000000" w:themeColor="text1"/>
          <w:sz w:val="24"/>
          <w:szCs w:val="24"/>
        </w:rPr>
        <w:t>The Producer Price index (PPI) is a family of indexes that measures the average change in selling prices received by domestic producers of goods and services over time. PPIs measure </w:t>
      </w:r>
      <w:hyperlink r:id="rId16" w:tgtFrame="_blank" w:history="1">
        <w:r w:rsidRPr="002A7668">
          <w:rPr>
            <w:rFonts w:asciiTheme="minorHAnsi" w:hAnsiTheme="minorHAnsi"/>
            <w:color w:val="000000" w:themeColor="text1"/>
            <w:sz w:val="24"/>
            <w:szCs w:val="24"/>
          </w:rPr>
          <w:t>price change</w:t>
        </w:r>
      </w:hyperlink>
      <w:r w:rsidRPr="00EC3E3F">
        <w:rPr>
          <w:rFonts w:asciiTheme="minorHAnsi" w:hAnsiTheme="minorHAnsi"/>
          <w:color w:val="000000" w:themeColor="text1"/>
          <w:sz w:val="24"/>
          <w:szCs w:val="24"/>
        </w:rPr>
        <w:t> from the perspective of the seller. The PPI looks at three areas of production: industry-based, commodity-based and commodity-based final demand-intermediate demand.</w:t>
      </w:r>
    </w:p>
    <w:p w14:paraId="33549818" w14:textId="77777777" w:rsidR="00C60F16" w:rsidRPr="002A7668" w:rsidRDefault="00C60F16" w:rsidP="00C60F16">
      <w:pPr>
        <w:shd w:val="clear" w:color="auto" w:fill="FFFFFF"/>
        <w:rPr>
          <w:rFonts w:asciiTheme="minorHAnsi" w:hAnsiTheme="minorHAnsi"/>
          <w:color w:val="000000" w:themeColor="text1"/>
          <w:sz w:val="24"/>
          <w:szCs w:val="24"/>
        </w:rPr>
      </w:pPr>
    </w:p>
    <w:p w14:paraId="4F5BA6F6" w14:textId="77777777" w:rsidR="00C60F16" w:rsidRPr="00EC3E3F" w:rsidRDefault="00C60F16" w:rsidP="00C60F16">
      <w:pPr>
        <w:shd w:val="clear" w:color="auto" w:fill="FFFFFF"/>
        <w:rPr>
          <w:rFonts w:asciiTheme="minorHAnsi" w:hAnsiTheme="minorHAnsi"/>
          <w:b/>
          <w:color w:val="000000" w:themeColor="text1"/>
          <w:sz w:val="24"/>
          <w:szCs w:val="24"/>
        </w:rPr>
      </w:pPr>
      <w:r w:rsidRPr="00EC3E3F">
        <w:rPr>
          <w:rFonts w:asciiTheme="minorHAnsi" w:hAnsiTheme="minorHAnsi"/>
          <w:b/>
          <w:color w:val="000000" w:themeColor="text1"/>
          <w:sz w:val="24"/>
          <w:szCs w:val="24"/>
        </w:rPr>
        <w:fldChar w:fldCharType="begin"/>
      </w:r>
      <w:r w:rsidRPr="00EC3E3F">
        <w:rPr>
          <w:rFonts w:asciiTheme="minorHAnsi" w:hAnsiTheme="minorHAnsi"/>
          <w:b/>
          <w:color w:val="000000" w:themeColor="text1"/>
          <w:sz w:val="24"/>
          <w:szCs w:val="24"/>
        </w:rPr>
        <w:instrText xml:space="preserve"> HYPERLINK "http://www.investopedia.com/terms/c/consumerpriceindex.asp" \t "_blank" </w:instrText>
      </w:r>
      <w:r w:rsidRPr="002A7668">
        <w:rPr>
          <w:rFonts w:asciiTheme="minorHAnsi" w:hAnsiTheme="minorHAnsi"/>
          <w:b/>
          <w:color w:val="000000" w:themeColor="text1"/>
          <w:sz w:val="24"/>
          <w:szCs w:val="24"/>
        </w:rPr>
      </w:r>
      <w:r w:rsidRPr="00EC3E3F">
        <w:rPr>
          <w:rFonts w:asciiTheme="minorHAnsi" w:hAnsiTheme="minorHAnsi"/>
          <w:b/>
          <w:color w:val="000000" w:themeColor="text1"/>
          <w:sz w:val="24"/>
          <w:szCs w:val="24"/>
        </w:rPr>
        <w:fldChar w:fldCharType="separate"/>
      </w:r>
      <w:r w:rsidRPr="002A7668">
        <w:rPr>
          <w:rFonts w:asciiTheme="minorHAnsi" w:hAnsiTheme="minorHAnsi"/>
          <w:b/>
          <w:color w:val="000000" w:themeColor="text1"/>
          <w:sz w:val="24"/>
          <w:szCs w:val="24"/>
        </w:rPr>
        <w:t>Consume</w:t>
      </w:r>
      <w:r w:rsidRPr="002A7668">
        <w:rPr>
          <w:rFonts w:asciiTheme="minorHAnsi" w:hAnsiTheme="minorHAnsi"/>
          <w:b/>
          <w:color w:val="000000" w:themeColor="text1"/>
          <w:sz w:val="24"/>
          <w:szCs w:val="24"/>
        </w:rPr>
        <w:t>r</w:t>
      </w:r>
      <w:r w:rsidRPr="002A7668">
        <w:rPr>
          <w:rFonts w:asciiTheme="minorHAnsi" w:hAnsiTheme="minorHAnsi"/>
          <w:b/>
          <w:color w:val="000000" w:themeColor="text1"/>
          <w:sz w:val="24"/>
          <w:szCs w:val="24"/>
        </w:rPr>
        <w:t xml:space="preserve"> Price Index</w:t>
      </w:r>
      <w:r w:rsidRPr="00EC3E3F">
        <w:rPr>
          <w:rFonts w:asciiTheme="minorHAnsi" w:hAnsiTheme="minorHAnsi"/>
          <w:b/>
          <w:color w:val="000000" w:themeColor="text1"/>
          <w:sz w:val="24"/>
          <w:szCs w:val="24"/>
        </w:rPr>
        <w:fldChar w:fldCharType="end"/>
      </w:r>
      <w:r w:rsidRPr="002A7668">
        <w:rPr>
          <w:rFonts w:asciiTheme="minorHAnsi" w:hAnsiTheme="minorHAnsi"/>
          <w:b/>
          <w:color w:val="000000" w:themeColor="text1"/>
          <w:sz w:val="24"/>
          <w:szCs w:val="24"/>
        </w:rPr>
        <w:t>(CPI)</w:t>
      </w:r>
    </w:p>
    <w:p w14:paraId="0A2107D5" w14:textId="77777777" w:rsidR="00C60F16" w:rsidRPr="002A7668" w:rsidRDefault="00C60F16" w:rsidP="00C60F16">
      <w:pPr>
        <w:rPr>
          <w:rFonts w:asciiTheme="minorHAnsi" w:hAnsiTheme="minorHAnsi"/>
          <w:color w:val="000000" w:themeColor="text1"/>
          <w:sz w:val="24"/>
          <w:szCs w:val="24"/>
        </w:rPr>
      </w:pPr>
      <w:r w:rsidRPr="002A7668">
        <w:rPr>
          <w:rFonts w:asciiTheme="minorHAnsi" w:hAnsiTheme="minorHAnsi"/>
          <w:color w:val="000000" w:themeColor="text1"/>
          <w:sz w:val="24"/>
          <w:szCs w:val="24"/>
        </w:rPr>
        <w:lastRenderedPageBreak/>
        <w:t>T</w:t>
      </w:r>
      <w:r w:rsidRPr="00EC3E3F">
        <w:rPr>
          <w:rFonts w:asciiTheme="minorHAnsi" w:hAnsiTheme="minorHAnsi"/>
          <w:color w:val="000000" w:themeColor="text1"/>
          <w:sz w:val="24"/>
          <w:szCs w:val="24"/>
        </w:rPr>
        <w:t>he </w:t>
      </w:r>
      <w:hyperlink r:id="rId17" w:tgtFrame="_blank" w:history="1">
        <w:r w:rsidRPr="002A7668">
          <w:rPr>
            <w:rFonts w:asciiTheme="minorHAnsi" w:hAnsiTheme="minorHAnsi"/>
            <w:color w:val="000000" w:themeColor="text1"/>
            <w:sz w:val="24"/>
            <w:szCs w:val="24"/>
          </w:rPr>
          <w:t>Consumer Price Index</w:t>
        </w:r>
      </w:hyperlink>
      <w:r w:rsidRPr="00EC3E3F">
        <w:rPr>
          <w:rFonts w:asciiTheme="minorHAnsi" w:hAnsiTheme="minorHAnsi"/>
          <w:color w:val="000000" w:themeColor="text1"/>
          <w:sz w:val="24"/>
          <w:szCs w:val="24"/>
        </w:rPr>
        <w:t>, that measure price change from the purchaser's perspective</w:t>
      </w:r>
    </w:p>
    <w:p w14:paraId="30362F67" w14:textId="77777777" w:rsidR="00C60F16" w:rsidRDefault="00C60F16" w:rsidP="00C60F16">
      <w:pPr>
        <w:rPr>
          <w:rFonts w:asciiTheme="minorHAnsi" w:eastAsia="Times New Roman" w:hAnsiTheme="minorHAnsi" w:cs="Times New Roman"/>
          <w:color w:val="000000" w:themeColor="text1"/>
          <w:sz w:val="24"/>
          <w:szCs w:val="24"/>
          <w:shd w:val="clear" w:color="auto" w:fill="FFFFFF"/>
        </w:rPr>
      </w:pPr>
      <w:r w:rsidRPr="00EC3E3F">
        <w:rPr>
          <w:rFonts w:asciiTheme="minorHAnsi" w:eastAsia="Times New Roman" w:hAnsiTheme="minorHAnsi" w:cs="Times New Roman"/>
          <w:color w:val="000000" w:themeColor="text1"/>
          <w:sz w:val="24"/>
          <w:szCs w:val="24"/>
          <w:shd w:val="clear" w:color="auto" w:fill="FFFFFF"/>
        </w:rPr>
        <w:t>The Consumer Price Index (CPI) is a measure that examines the</w:t>
      </w:r>
      <w:r w:rsidRPr="002A7668">
        <w:rPr>
          <w:rFonts w:asciiTheme="minorHAnsi" w:eastAsia="Times New Roman" w:hAnsiTheme="minorHAnsi" w:cs="Times New Roman"/>
          <w:color w:val="000000" w:themeColor="text1"/>
          <w:sz w:val="24"/>
          <w:szCs w:val="24"/>
          <w:shd w:val="clear" w:color="auto" w:fill="FFFFFF"/>
        </w:rPr>
        <w:t> </w:t>
      </w:r>
      <w:hyperlink r:id="rId18" w:history="1">
        <w:r w:rsidRPr="002A7668">
          <w:rPr>
            <w:rFonts w:asciiTheme="minorHAnsi" w:eastAsia="Times New Roman" w:hAnsiTheme="minorHAnsi" w:cs="Times New Roman"/>
            <w:color w:val="000000" w:themeColor="text1"/>
            <w:sz w:val="24"/>
            <w:szCs w:val="24"/>
          </w:rPr>
          <w:t>weighted average</w:t>
        </w:r>
      </w:hyperlink>
      <w:r w:rsidRPr="002A7668">
        <w:rPr>
          <w:rFonts w:asciiTheme="minorHAnsi" w:eastAsia="Times New Roman" w:hAnsiTheme="minorHAnsi" w:cs="Times New Roman"/>
          <w:color w:val="000000" w:themeColor="text1"/>
          <w:sz w:val="24"/>
          <w:szCs w:val="24"/>
          <w:shd w:val="clear" w:color="auto" w:fill="FFFFFF"/>
        </w:rPr>
        <w:t> </w:t>
      </w:r>
      <w:r w:rsidRPr="00EC3E3F">
        <w:rPr>
          <w:rFonts w:asciiTheme="minorHAnsi" w:eastAsia="Times New Roman" w:hAnsiTheme="minorHAnsi" w:cs="Times New Roman"/>
          <w:color w:val="000000" w:themeColor="text1"/>
          <w:sz w:val="24"/>
          <w:szCs w:val="24"/>
          <w:shd w:val="clear" w:color="auto" w:fill="FFFFFF"/>
        </w:rPr>
        <w:t>of prices of a basket of</w:t>
      </w:r>
      <w:r w:rsidRPr="002A7668">
        <w:rPr>
          <w:rFonts w:asciiTheme="minorHAnsi" w:eastAsia="Times New Roman" w:hAnsiTheme="minorHAnsi" w:cs="Times New Roman"/>
          <w:color w:val="000000" w:themeColor="text1"/>
          <w:sz w:val="24"/>
          <w:szCs w:val="24"/>
          <w:shd w:val="clear" w:color="auto" w:fill="FFFFFF"/>
        </w:rPr>
        <w:t> </w:t>
      </w:r>
      <w:hyperlink r:id="rId19" w:history="1">
        <w:r w:rsidRPr="002A7668">
          <w:rPr>
            <w:rFonts w:asciiTheme="minorHAnsi" w:eastAsia="Times New Roman" w:hAnsiTheme="minorHAnsi" w:cs="Times New Roman"/>
            <w:color w:val="000000" w:themeColor="text1"/>
            <w:sz w:val="24"/>
            <w:szCs w:val="24"/>
          </w:rPr>
          <w:t>consumer goods</w:t>
        </w:r>
      </w:hyperlink>
      <w:r w:rsidRPr="002A7668">
        <w:rPr>
          <w:rFonts w:asciiTheme="minorHAnsi" w:eastAsia="Times New Roman" w:hAnsiTheme="minorHAnsi" w:cs="Times New Roman"/>
          <w:color w:val="000000" w:themeColor="text1"/>
          <w:sz w:val="24"/>
          <w:szCs w:val="24"/>
          <w:shd w:val="clear" w:color="auto" w:fill="FFFFFF"/>
        </w:rPr>
        <w:t> </w:t>
      </w:r>
      <w:r w:rsidRPr="00EC3E3F">
        <w:rPr>
          <w:rFonts w:asciiTheme="minorHAnsi" w:eastAsia="Times New Roman" w:hAnsiTheme="minorHAnsi" w:cs="Times New Roman"/>
          <w:color w:val="000000" w:themeColor="text1"/>
          <w:sz w:val="24"/>
          <w:szCs w:val="24"/>
          <w:shd w:val="clear" w:color="auto" w:fill="FFFFFF"/>
        </w:rPr>
        <w:t>and services, such as transportation, food and medical care. It is calculated by taking</w:t>
      </w:r>
      <w:r w:rsidRPr="002A7668">
        <w:rPr>
          <w:rFonts w:asciiTheme="minorHAnsi" w:eastAsia="Times New Roman" w:hAnsiTheme="minorHAnsi" w:cs="Times New Roman"/>
          <w:color w:val="000000" w:themeColor="text1"/>
          <w:sz w:val="24"/>
          <w:szCs w:val="24"/>
          <w:shd w:val="clear" w:color="auto" w:fill="FFFFFF"/>
        </w:rPr>
        <w:t> </w:t>
      </w:r>
      <w:hyperlink r:id="rId20" w:history="1">
        <w:r w:rsidRPr="002A7668">
          <w:rPr>
            <w:rFonts w:asciiTheme="minorHAnsi" w:eastAsia="Times New Roman" w:hAnsiTheme="minorHAnsi" w:cs="Times New Roman"/>
            <w:color w:val="000000" w:themeColor="text1"/>
            <w:sz w:val="24"/>
            <w:szCs w:val="24"/>
          </w:rPr>
          <w:t>price changes</w:t>
        </w:r>
      </w:hyperlink>
      <w:r w:rsidRPr="002A7668">
        <w:rPr>
          <w:rFonts w:asciiTheme="minorHAnsi" w:eastAsia="Times New Roman" w:hAnsiTheme="minorHAnsi" w:cs="Times New Roman"/>
          <w:color w:val="000000" w:themeColor="text1"/>
          <w:sz w:val="24"/>
          <w:szCs w:val="24"/>
          <w:shd w:val="clear" w:color="auto" w:fill="FFFFFF"/>
        </w:rPr>
        <w:t> </w:t>
      </w:r>
      <w:r w:rsidRPr="00EC3E3F">
        <w:rPr>
          <w:rFonts w:asciiTheme="minorHAnsi" w:eastAsia="Times New Roman" w:hAnsiTheme="minorHAnsi" w:cs="Times New Roman"/>
          <w:color w:val="000000" w:themeColor="text1"/>
          <w:sz w:val="24"/>
          <w:szCs w:val="24"/>
          <w:shd w:val="clear" w:color="auto" w:fill="FFFFFF"/>
        </w:rPr>
        <w:t>for each item in the predetermined</w:t>
      </w:r>
      <w:r w:rsidRPr="002A7668">
        <w:rPr>
          <w:rFonts w:asciiTheme="minorHAnsi" w:eastAsia="Times New Roman" w:hAnsiTheme="minorHAnsi" w:cs="Times New Roman"/>
          <w:color w:val="000000" w:themeColor="text1"/>
          <w:sz w:val="24"/>
          <w:szCs w:val="24"/>
          <w:shd w:val="clear" w:color="auto" w:fill="FFFFFF"/>
        </w:rPr>
        <w:t> </w:t>
      </w:r>
      <w:hyperlink r:id="rId21" w:history="1">
        <w:r w:rsidRPr="002A7668">
          <w:rPr>
            <w:rFonts w:asciiTheme="minorHAnsi" w:eastAsia="Times New Roman" w:hAnsiTheme="minorHAnsi" w:cs="Times New Roman"/>
            <w:color w:val="000000" w:themeColor="text1"/>
            <w:sz w:val="24"/>
            <w:szCs w:val="24"/>
          </w:rPr>
          <w:t>basket of goods</w:t>
        </w:r>
      </w:hyperlink>
      <w:r w:rsidRPr="002A7668">
        <w:rPr>
          <w:rFonts w:asciiTheme="minorHAnsi" w:eastAsia="Times New Roman" w:hAnsiTheme="minorHAnsi" w:cs="Times New Roman"/>
          <w:color w:val="000000" w:themeColor="text1"/>
          <w:sz w:val="24"/>
          <w:szCs w:val="24"/>
          <w:shd w:val="clear" w:color="auto" w:fill="FFFFFF"/>
        </w:rPr>
        <w:t> </w:t>
      </w:r>
      <w:r w:rsidRPr="00EC3E3F">
        <w:rPr>
          <w:rFonts w:asciiTheme="minorHAnsi" w:eastAsia="Times New Roman" w:hAnsiTheme="minorHAnsi" w:cs="Times New Roman"/>
          <w:color w:val="000000" w:themeColor="text1"/>
          <w:sz w:val="24"/>
          <w:szCs w:val="24"/>
          <w:shd w:val="clear" w:color="auto" w:fill="FFFFFF"/>
        </w:rPr>
        <w:t>and averaging them. Changes in the CPI are used to assess price changes associated with the</w:t>
      </w:r>
      <w:r w:rsidRPr="002A7668">
        <w:rPr>
          <w:rFonts w:asciiTheme="minorHAnsi" w:eastAsia="Times New Roman" w:hAnsiTheme="minorHAnsi" w:cs="Times New Roman"/>
          <w:color w:val="000000" w:themeColor="text1"/>
          <w:sz w:val="24"/>
          <w:szCs w:val="24"/>
          <w:shd w:val="clear" w:color="auto" w:fill="FFFFFF"/>
        </w:rPr>
        <w:t> </w:t>
      </w:r>
      <w:hyperlink r:id="rId22" w:history="1">
        <w:r w:rsidRPr="002A7668">
          <w:rPr>
            <w:rFonts w:asciiTheme="minorHAnsi" w:eastAsia="Times New Roman" w:hAnsiTheme="minorHAnsi" w:cs="Times New Roman"/>
            <w:color w:val="000000" w:themeColor="text1"/>
            <w:sz w:val="24"/>
            <w:szCs w:val="24"/>
          </w:rPr>
          <w:t>cost of living</w:t>
        </w:r>
      </w:hyperlink>
      <w:r w:rsidRPr="00EC3E3F">
        <w:rPr>
          <w:rFonts w:asciiTheme="minorHAnsi" w:eastAsia="Times New Roman" w:hAnsiTheme="minorHAnsi" w:cs="Times New Roman"/>
          <w:color w:val="000000" w:themeColor="text1"/>
          <w:sz w:val="24"/>
          <w:szCs w:val="24"/>
          <w:shd w:val="clear" w:color="auto" w:fill="FFFFFF"/>
        </w:rPr>
        <w:t>; the CPI is one of the most frequently used statistics for identifying periods of</w:t>
      </w:r>
      <w:r w:rsidRPr="002A7668">
        <w:rPr>
          <w:rFonts w:asciiTheme="minorHAnsi" w:eastAsia="Times New Roman" w:hAnsiTheme="minorHAnsi" w:cs="Times New Roman"/>
          <w:color w:val="000000" w:themeColor="text1"/>
          <w:sz w:val="24"/>
          <w:szCs w:val="24"/>
          <w:shd w:val="clear" w:color="auto" w:fill="FFFFFF"/>
        </w:rPr>
        <w:t> </w:t>
      </w:r>
      <w:hyperlink r:id="rId23" w:history="1">
        <w:r w:rsidRPr="002A7668">
          <w:rPr>
            <w:rFonts w:asciiTheme="minorHAnsi" w:eastAsia="Times New Roman" w:hAnsiTheme="minorHAnsi" w:cs="Times New Roman"/>
            <w:color w:val="000000" w:themeColor="text1"/>
            <w:sz w:val="24"/>
            <w:szCs w:val="24"/>
          </w:rPr>
          <w:t>inflation</w:t>
        </w:r>
      </w:hyperlink>
      <w:r w:rsidRPr="002A7668">
        <w:rPr>
          <w:rFonts w:asciiTheme="minorHAnsi" w:eastAsia="Times New Roman" w:hAnsiTheme="minorHAnsi" w:cs="Times New Roman"/>
          <w:color w:val="000000" w:themeColor="text1"/>
          <w:sz w:val="24"/>
          <w:szCs w:val="24"/>
          <w:shd w:val="clear" w:color="auto" w:fill="FFFFFF"/>
        </w:rPr>
        <w:t> </w:t>
      </w:r>
      <w:r w:rsidRPr="00EC3E3F">
        <w:rPr>
          <w:rFonts w:asciiTheme="minorHAnsi" w:eastAsia="Times New Roman" w:hAnsiTheme="minorHAnsi" w:cs="Times New Roman"/>
          <w:color w:val="000000" w:themeColor="text1"/>
          <w:sz w:val="24"/>
          <w:szCs w:val="24"/>
          <w:shd w:val="clear" w:color="auto" w:fill="FFFFFF"/>
        </w:rPr>
        <w:t>or</w:t>
      </w:r>
      <w:r w:rsidRPr="002A7668">
        <w:rPr>
          <w:rFonts w:asciiTheme="minorHAnsi" w:eastAsia="Times New Roman" w:hAnsiTheme="minorHAnsi" w:cs="Times New Roman"/>
          <w:color w:val="000000" w:themeColor="text1"/>
          <w:sz w:val="24"/>
          <w:szCs w:val="24"/>
          <w:shd w:val="clear" w:color="auto" w:fill="FFFFFF"/>
        </w:rPr>
        <w:t> </w:t>
      </w:r>
      <w:hyperlink r:id="rId24" w:history="1">
        <w:r w:rsidRPr="002A7668">
          <w:rPr>
            <w:rFonts w:asciiTheme="minorHAnsi" w:eastAsia="Times New Roman" w:hAnsiTheme="minorHAnsi" w:cs="Times New Roman"/>
            <w:color w:val="000000" w:themeColor="text1"/>
            <w:sz w:val="24"/>
            <w:szCs w:val="24"/>
          </w:rPr>
          <w:t>deflation</w:t>
        </w:r>
      </w:hyperlink>
      <w:r w:rsidRPr="00EC3E3F">
        <w:rPr>
          <w:rFonts w:asciiTheme="minorHAnsi" w:eastAsia="Times New Roman" w:hAnsiTheme="minorHAnsi" w:cs="Times New Roman"/>
          <w:color w:val="000000" w:themeColor="text1"/>
          <w:sz w:val="24"/>
          <w:szCs w:val="24"/>
          <w:shd w:val="clear" w:color="auto" w:fill="FFFFFF"/>
        </w:rPr>
        <w:t>.</w:t>
      </w:r>
    </w:p>
    <w:p w14:paraId="29C53EA9" w14:textId="77777777" w:rsidR="00C60F16" w:rsidRPr="002A7668" w:rsidRDefault="00C60F16" w:rsidP="00C60F16">
      <w:pPr>
        <w:rPr>
          <w:rFonts w:asciiTheme="minorHAnsi" w:eastAsia="Times New Roman" w:hAnsiTheme="minorHAnsi" w:cs="Times New Roman"/>
          <w:color w:val="000000" w:themeColor="text1"/>
          <w:sz w:val="24"/>
          <w:szCs w:val="24"/>
          <w:shd w:val="clear" w:color="auto" w:fill="FFFFFF"/>
        </w:rPr>
      </w:pPr>
    </w:p>
    <w:p w14:paraId="0F01B4BC" w14:textId="77777777" w:rsidR="00C60F16" w:rsidRPr="002A7668" w:rsidRDefault="00C60F16" w:rsidP="00C60F16">
      <w:pPr>
        <w:rPr>
          <w:rFonts w:asciiTheme="minorHAnsi" w:eastAsia="Times New Roman" w:hAnsiTheme="minorHAnsi" w:cs="Times New Roman"/>
          <w:b/>
          <w:color w:val="000000" w:themeColor="text1"/>
          <w:sz w:val="24"/>
          <w:szCs w:val="24"/>
          <w:shd w:val="clear" w:color="auto" w:fill="FFFFFF"/>
        </w:rPr>
      </w:pPr>
      <w:r w:rsidRPr="001441B0">
        <w:rPr>
          <w:rFonts w:asciiTheme="minorHAnsi" w:eastAsia="Times New Roman" w:hAnsiTheme="minorHAnsi" w:cs="Times New Roman"/>
          <w:b/>
          <w:color w:val="000000" w:themeColor="text1"/>
          <w:sz w:val="24"/>
          <w:szCs w:val="24"/>
          <w:shd w:val="clear" w:color="auto" w:fill="FFFFFF"/>
        </w:rPr>
        <w:t xml:space="preserve">Gross domestic product (GDP) </w:t>
      </w:r>
    </w:p>
    <w:p w14:paraId="4F7F53E2" w14:textId="77777777" w:rsidR="00C60F16" w:rsidRDefault="00C60F16" w:rsidP="00C60F16">
      <w:pPr>
        <w:rPr>
          <w:rFonts w:asciiTheme="minorHAnsi" w:eastAsia="Times New Roman" w:hAnsiTheme="minorHAnsi" w:cs="Times New Roman"/>
          <w:color w:val="000000" w:themeColor="text1"/>
          <w:sz w:val="24"/>
          <w:szCs w:val="24"/>
        </w:rPr>
      </w:pPr>
      <w:r w:rsidRPr="001441B0">
        <w:rPr>
          <w:rFonts w:asciiTheme="minorHAnsi" w:eastAsia="Times New Roman" w:hAnsiTheme="minorHAnsi" w:cs="Times New Roman"/>
          <w:color w:val="000000" w:themeColor="text1"/>
          <w:sz w:val="24"/>
          <w:szCs w:val="24"/>
          <w:shd w:val="clear" w:color="auto" w:fill="FFFFFF"/>
        </w:rPr>
        <w:t>Gross domestic product (GDP) is the</w:t>
      </w:r>
      <w:r w:rsidRPr="002A7668">
        <w:rPr>
          <w:rFonts w:asciiTheme="minorHAnsi" w:eastAsia="Times New Roman" w:hAnsiTheme="minorHAnsi" w:cs="Times New Roman"/>
          <w:color w:val="000000" w:themeColor="text1"/>
          <w:sz w:val="24"/>
          <w:szCs w:val="24"/>
          <w:shd w:val="clear" w:color="auto" w:fill="FFFFFF"/>
        </w:rPr>
        <w:t> </w:t>
      </w:r>
      <w:hyperlink r:id="rId25" w:history="1">
        <w:r w:rsidRPr="002A7668">
          <w:rPr>
            <w:rFonts w:asciiTheme="minorHAnsi" w:eastAsia="Times New Roman" w:hAnsiTheme="minorHAnsi" w:cs="Times New Roman"/>
            <w:color w:val="000000" w:themeColor="text1"/>
            <w:sz w:val="24"/>
            <w:szCs w:val="24"/>
          </w:rPr>
          <w:t>monetary value</w:t>
        </w:r>
      </w:hyperlink>
      <w:r w:rsidRPr="002A7668">
        <w:rPr>
          <w:rFonts w:asciiTheme="minorHAnsi" w:eastAsia="Times New Roman" w:hAnsiTheme="minorHAnsi" w:cs="Times New Roman"/>
          <w:color w:val="000000" w:themeColor="text1"/>
          <w:sz w:val="24"/>
          <w:szCs w:val="24"/>
          <w:shd w:val="clear" w:color="auto" w:fill="FFFFFF"/>
        </w:rPr>
        <w:t> </w:t>
      </w:r>
      <w:r w:rsidRPr="001441B0">
        <w:rPr>
          <w:rFonts w:asciiTheme="minorHAnsi" w:eastAsia="Times New Roman" w:hAnsiTheme="minorHAnsi" w:cs="Times New Roman"/>
          <w:color w:val="000000" w:themeColor="text1"/>
          <w:sz w:val="24"/>
          <w:szCs w:val="24"/>
          <w:shd w:val="clear" w:color="auto" w:fill="FFFFFF"/>
        </w:rPr>
        <w:t>of all the finished goods and services produced within a country's borders in a specific time period. Though GDP is usually calculated on an annual basis, it can be calculated on a</w:t>
      </w:r>
      <w:r w:rsidRPr="002A7668">
        <w:rPr>
          <w:rFonts w:asciiTheme="minorHAnsi" w:eastAsia="Times New Roman" w:hAnsiTheme="minorHAnsi" w:cs="Times New Roman"/>
          <w:color w:val="000000" w:themeColor="text1"/>
          <w:sz w:val="24"/>
          <w:szCs w:val="24"/>
          <w:shd w:val="clear" w:color="auto" w:fill="FFFFFF"/>
        </w:rPr>
        <w:t> </w:t>
      </w:r>
      <w:hyperlink r:id="rId26" w:history="1">
        <w:r w:rsidRPr="002A7668">
          <w:rPr>
            <w:rFonts w:asciiTheme="minorHAnsi" w:eastAsia="Times New Roman" w:hAnsiTheme="minorHAnsi" w:cs="Times New Roman"/>
            <w:color w:val="000000" w:themeColor="text1"/>
            <w:sz w:val="24"/>
            <w:szCs w:val="24"/>
          </w:rPr>
          <w:t>quarterly</w:t>
        </w:r>
      </w:hyperlink>
      <w:r w:rsidRPr="002A7668">
        <w:rPr>
          <w:rFonts w:asciiTheme="minorHAnsi" w:eastAsia="Times New Roman" w:hAnsiTheme="minorHAnsi" w:cs="Times New Roman"/>
          <w:color w:val="000000" w:themeColor="text1"/>
          <w:sz w:val="24"/>
          <w:szCs w:val="24"/>
          <w:shd w:val="clear" w:color="auto" w:fill="FFFFFF"/>
        </w:rPr>
        <w:t> </w:t>
      </w:r>
      <w:r w:rsidRPr="001441B0">
        <w:rPr>
          <w:rFonts w:asciiTheme="minorHAnsi" w:eastAsia="Times New Roman" w:hAnsiTheme="minorHAnsi" w:cs="Times New Roman"/>
          <w:color w:val="000000" w:themeColor="text1"/>
          <w:sz w:val="24"/>
          <w:szCs w:val="24"/>
          <w:shd w:val="clear" w:color="auto" w:fill="FFFFFF"/>
        </w:rPr>
        <w:t>basis as well. GDP includes all private and public consumption, government outlays, investments and</w:t>
      </w:r>
      <w:r w:rsidRPr="002A7668">
        <w:rPr>
          <w:rFonts w:asciiTheme="minorHAnsi" w:eastAsia="Times New Roman" w:hAnsiTheme="minorHAnsi" w:cs="Times New Roman"/>
          <w:color w:val="000000" w:themeColor="text1"/>
          <w:sz w:val="24"/>
          <w:szCs w:val="24"/>
          <w:shd w:val="clear" w:color="auto" w:fill="FFFFFF"/>
        </w:rPr>
        <w:t> </w:t>
      </w:r>
      <w:hyperlink r:id="rId27" w:history="1">
        <w:r w:rsidRPr="002A7668">
          <w:rPr>
            <w:rFonts w:asciiTheme="minorHAnsi" w:eastAsia="Times New Roman" w:hAnsiTheme="minorHAnsi" w:cs="Times New Roman"/>
            <w:color w:val="000000" w:themeColor="text1"/>
            <w:sz w:val="24"/>
            <w:szCs w:val="24"/>
          </w:rPr>
          <w:t>exports</w:t>
        </w:r>
      </w:hyperlink>
      <w:r w:rsidRPr="002A7668">
        <w:rPr>
          <w:rFonts w:asciiTheme="minorHAnsi" w:eastAsia="Times New Roman" w:hAnsiTheme="minorHAnsi" w:cs="Times New Roman"/>
          <w:color w:val="000000" w:themeColor="text1"/>
          <w:sz w:val="24"/>
          <w:szCs w:val="24"/>
          <w:shd w:val="clear" w:color="auto" w:fill="FFFFFF"/>
        </w:rPr>
        <w:t> </w:t>
      </w:r>
      <w:r w:rsidRPr="001441B0">
        <w:rPr>
          <w:rFonts w:asciiTheme="minorHAnsi" w:eastAsia="Times New Roman" w:hAnsiTheme="minorHAnsi" w:cs="Times New Roman"/>
          <w:color w:val="000000" w:themeColor="text1"/>
          <w:sz w:val="24"/>
          <w:szCs w:val="24"/>
          <w:shd w:val="clear" w:color="auto" w:fill="FFFFFF"/>
        </w:rPr>
        <w:t>minus</w:t>
      </w:r>
      <w:r w:rsidRPr="002A7668">
        <w:rPr>
          <w:rFonts w:asciiTheme="minorHAnsi" w:eastAsia="Times New Roman" w:hAnsiTheme="minorHAnsi" w:cs="Times New Roman"/>
          <w:color w:val="000000" w:themeColor="text1"/>
          <w:sz w:val="24"/>
          <w:szCs w:val="24"/>
          <w:shd w:val="clear" w:color="auto" w:fill="FFFFFF"/>
        </w:rPr>
        <w:t> </w:t>
      </w:r>
      <w:hyperlink r:id="rId28" w:history="1">
        <w:r w:rsidRPr="002A7668">
          <w:rPr>
            <w:rFonts w:asciiTheme="minorHAnsi" w:eastAsia="Times New Roman" w:hAnsiTheme="minorHAnsi" w:cs="Times New Roman"/>
            <w:color w:val="000000" w:themeColor="text1"/>
            <w:sz w:val="24"/>
            <w:szCs w:val="24"/>
          </w:rPr>
          <w:t>imports</w:t>
        </w:r>
      </w:hyperlink>
      <w:r w:rsidRPr="001441B0">
        <w:rPr>
          <w:rFonts w:asciiTheme="minorHAnsi" w:eastAsia="Times New Roman" w:hAnsiTheme="minorHAnsi" w:cs="Times New Roman"/>
          <w:color w:val="000000" w:themeColor="text1"/>
          <w:sz w:val="24"/>
          <w:szCs w:val="24"/>
          <w:shd w:val="clear" w:color="auto" w:fill="FFFFFF"/>
        </w:rPr>
        <w:t> that occur within a defined territory. Put simply, GDP is a broad</w:t>
      </w:r>
      <w:r w:rsidRPr="002A7668">
        <w:rPr>
          <w:rFonts w:asciiTheme="minorHAnsi" w:eastAsia="Times New Roman" w:hAnsiTheme="minorHAnsi" w:cs="Times New Roman"/>
          <w:color w:val="000000" w:themeColor="text1"/>
          <w:sz w:val="24"/>
          <w:szCs w:val="24"/>
          <w:shd w:val="clear" w:color="auto" w:fill="FFFFFF"/>
        </w:rPr>
        <w:t> </w:t>
      </w:r>
      <w:hyperlink r:id="rId29" w:history="1">
        <w:r w:rsidRPr="002A7668">
          <w:rPr>
            <w:rFonts w:asciiTheme="minorHAnsi" w:eastAsia="Times New Roman" w:hAnsiTheme="minorHAnsi" w:cs="Times New Roman"/>
            <w:color w:val="000000" w:themeColor="text1"/>
            <w:sz w:val="24"/>
            <w:szCs w:val="24"/>
          </w:rPr>
          <w:t>measurement of a nation’s overall economic activity</w:t>
        </w:r>
      </w:hyperlink>
    </w:p>
    <w:p w14:paraId="62C1D8CB" w14:textId="77777777" w:rsidR="00C60F16" w:rsidRPr="00C83A3C" w:rsidRDefault="00C60F16" w:rsidP="00C60F16">
      <w:pPr>
        <w:rPr>
          <w:rFonts w:asciiTheme="minorHAnsi" w:eastAsia="Times New Roman" w:hAnsiTheme="minorHAnsi" w:cs="Times New Roman"/>
          <w:color w:val="000000" w:themeColor="text1"/>
          <w:sz w:val="24"/>
          <w:szCs w:val="24"/>
          <w:shd w:val="clear" w:color="auto" w:fill="FFFFFF"/>
        </w:rPr>
      </w:pPr>
      <w:r w:rsidRPr="001441B0">
        <w:rPr>
          <w:rFonts w:asciiTheme="minorHAnsi" w:eastAsia="Times New Roman" w:hAnsiTheme="minorHAnsi" w:cs="Times New Roman"/>
          <w:color w:val="000000" w:themeColor="text1"/>
          <w:sz w:val="24"/>
          <w:szCs w:val="24"/>
        </w:rPr>
        <w:br/>
      </w:r>
      <w:r w:rsidRPr="002A7668">
        <w:rPr>
          <w:rFonts w:asciiTheme="minorHAnsi" w:eastAsia="Times New Roman" w:hAnsiTheme="minorHAnsi" w:cs="Times New Roman"/>
          <w:b/>
          <w:color w:val="000000" w:themeColor="text1"/>
          <w:sz w:val="24"/>
          <w:szCs w:val="24"/>
          <w:shd w:val="clear" w:color="auto" w:fill="FFFFFF"/>
        </w:rPr>
        <w:t>Money Supply (M2)</w:t>
      </w:r>
    </w:p>
    <w:p w14:paraId="41A6DFD4" w14:textId="77777777" w:rsidR="00C60F16" w:rsidRPr="002A7668" w:rsidRDefault="00C60F16" w:rsidP="00C60F16">
      <w:pPr>
        <w:rPr>
          <w:rFonts w:asciiTheme="minorHAnsi" w:eastAsiaTheme="minorHAnsi" w:hAnsiTheme="minorHAnsi" w:cs="Times New Roman"/>
          <w:color w:val="000000" w:themeColor="text1"/>
          <w:sz w:val="24"/>
          <w:szCs w:val="24"/>
        </w:rPr>
      </w:pPr>
      <w:r w:rsidRPr="001441B0">
        <w:rPr>
          <w:rFonts w:asciiTheme="minorHAnsi" w:hAnsiTheme="minorHAnsi" w:cs="Times New Roman"/>
          <w:color w:val="000000" w:themeColor="text1"/>
          <w:sz w:val="24"/>
          <w:szCs w:val="24"/>
        </w:rPr>
        <w:t>M2 is a measure of the</w:t>
      </w:r>
      <w:r w:rsidRPr="002A7668">
        <w:rPr>
          <w:rFonts w:asciiTheme="minorHAnsi" w:hAnsiTheme="minorHAnsi" w:cs="Times New Roman"/>
          <w:color w:val="000000" w:themeColor="text1"/>
          <w:sz w:val="24"/>
          <w:szCs w:val="24"/>
        </w:rPr>
        <w:t> </w:t>
      </w:r>
      <w:hyperlink r:id="rId30" w:history="1">
        <w:r w:rsidRPr="002A7668">
          <w:rPr>
            <w:rFonts w:asciiTheme="minorHAnsi" w:hAnsiTheme="minorHAnsi" w:cs="Times New Roman"/>
            <w:color w:val="000000" w:themeColor="text1"/>
            <w:sz w:val="24"/>
            <w:szCs w:val="24"/>
          </w:rPr>
          <w:t>money supply</w:t>
        </w:r>
      </w:hyperlink>
      <w:r w:rsidRPr="002A7668">
        <w:rPr>
          <w:rFonts w:asciiTheme="minorHAnsi" w:hAnsiTheme="minorHAnsi" w:cs="Times New Roman"/>
          <w:color w:val="000000" w:themeColor="text1"/>
          <w:sz w:val="24"/>
          <w:szCs w:val="24"/>
        </w:rPr>
        <w:t> </w:t>
      </w:r>
      <w:r w:rsidRPr="001441B0">
        <w:rPr>
          <w:rFonts w:asciiTheme="minorHAnsi" w:hAnsiTheme="minorHAnsi" w:cs="Times New Roman"/>
          <w:color w:val="000000" w:themeColor="text1"/>
          <w:sz w:val="24"/>
          <w:szCs w:val="24"/>
        </w:rPr>
        <w:t>that includes all elements of M1 as well as "near money." M1 includes cash and checking</w:t>
      </w:r>
      <w:r w:rsidRPr="002A7668">
        <w:rPr>
          <w:rFonts w:asciiTheme="minorHAnsi" w:hAnsiTheme="minorHAnsi" w:cs="Times New Roman"/>
          <w:color w:val="000000" w:themeColor="text1"/>
          <w:sz w:val="24"/>
          <w:szCs w:val="24"/>
        </w:rPr>
        <w:t> </w:t>
      </w:r>
      <w:hyperlink r:id="rId31" w:history="1">
        <w:r w:rsidRPr="002A7668">
          <w:rPr>
            <w:rFonts w:asciiTheme="minorHAnsi" w:hAnsiTheme="minorHAnsi" w:cs="Times New Roman"/>
            <w:color w:val="000000" w:themeColor="text1"/>
            <w:sz w:val="24"/>
            <w:szCs w:val="24"/>
          </w:rPr>
          <w:t>deposits</w:t>
        </w:r>
      </w:hyperlink>
      <w:r w:rsidRPr="001441B0">
        <w:rPr>
          <w:rFonts w:asciiTheme="minorHAnsi" w:hAnsiTheme="minorHAnsi" w:cs="Times New Roman"/>
          <w:color w:val="000000" w:themeColor="text1"/>
          <w:sz w:val="24"/>
          <w:szCs w:val="24"/>
        </w:rPr>
        <w:t>, while</w:t>
      </w:r>
      <w:r w:rsidRPr="002A7668">
        <w:rPr>
          <w:rFonts w:asciiTheme="minorHAnsi" w:hAnsiTheme="minorHAnsi" w:cs="Times New Roman"/>
          <w:color w:val="000000" w:themeColor="text1"/>
          <w:sz w:val="24"/>
          <w:szCs w:val="24"/>
        </w:rPr>
        <w:t> </w:t>
      </w:r>
      <w:hyperlink r:id="rId32" w:history="1">
        <w:r w:rsidRPr="002A7668">
          <w:rPr>
            <w:rFonts w:asciiTheme="minorHAnsi" w:hAnsiTheme="minorHAnsi" w:cs="Times New Roman"/>
            <w:color w:val="000000" w:themeColor="text1"/>
            <w:sz w:val="24"/>
            <w:szCs w:val="24"/>
          </w:rPr>
          <w:t>near money</w:t>
        </w:r>
      </w:hyperlink>
      <w:r w:rsidRPr="002A7668">
        <w:rPr>
          <w:rFonts w:asciiTheme="minorHAnsi" w:hAnsiTheme="minorHAnsi" w:cs="Times New Roman"/>
          <w:color w:val="000000" w:themeColor="text1"/>
          <w:sz w:val="24"/>
          <w:szCs w:val="24"/>
        </w:rPr>
        <w:t> </w:t>
      </w:r>
      <w:r w:rsidRPr="001441B0">
        <w:rPr>
          <w:rFonts w:asciiTheme="minorHAnsi" w:hAnsiTheme="minorHAnsi" w:cs="Times New Roman"/>
          <w:color w:val="000000" w:themeColor="text1"/>
          <w:sz w:val="24"/>
          <w:szCs w:val="24"/>
        </w:rPr>
        <w:t>refers to savings deposits,</w:t>
      </w:r>
      <w:r w:rsidRPr="002A7668">
        <w:rPr>
          <w:rFonts w:asciiTheme="minorHAnsi" w:hAnsiTheme="minorHAnsi" w:cs="Times New Roman"/>
          <w:color w:val="000000" w:themeColor="text1"/>
          <w:sz w:val="24"/>
          <w:szCs w:val="24"/>
        </w:rPr>
        <w:t> </w:t>
      </w:r>
      <w:hyperlink r:id="rId33" w:history="1">
        <w:r w:rsidRPr="002A7668">
          <w:rPr>
            <w:rFonts w:asciiTheme="minorHAnsi" w:hAnsiTheme="minorHAnsi" w:cs="Times New Roman"/>
            <w:color w:val="000000" w:themeColor="text1"/>
            <w:sz w:val="24"/>
            <w:szCs w:val="24"/>
          </w:rPr>
          <w:t>money market</w:t>
        </w:r>
      </w:hyperlink>
      <w:r w:rsidRPr="002A7668">
        <w:rPr>
          <w:rFonts w:asciiTheme="minorHAnsi" w:hAnsiTheme="minorHAnsi" w:cs="Times New Roman"/>
          <w:color w:val="000000" w:themeColor="text1"/>
          <w:sz w:val="24"/>
          <w:szCs w:val="24"/>
        </w:rPr>
        <w:t> </w:t>
      </w:r>
      <w:r w:rsidRPr="001441B0">
        <w:rPr>
          <w:rFonts w:asciiTheme="minorHAnsi" w:hAnsiTheme="minorHAnsi" w:cs="Times New Roman"/>
          <w:color w:val="000000" w:themeColor="text1"/>
          <w:sz w:val="24"/>
          <w:szCs w:val="24"/>
        </w:rPr>
        <w:t>securities,</w:t>
      </w:r>
      <w:r w:rsidRPr="002A7668">
        <w:rPr>
          <w:rFonts w:asciiTheme="minorHAnsi" w:hAnsiTheme="minorHAnsi" w:cs="Times New Roman"/>
          <w:color w:val="000000" w:themeColor="text1"/>
          <w:sz w:val="24"/>
          <w:szCs w:val="24"/>
        </w:rPr>
        <w:t> </w:t>
      </w:r>
      <w:hyperlink r:id="rId34" w:history="1">
        <w:r w:rsidRPr="002A7668">
          <w:rPr>
            <w:rFonts w:asciiTheme="minorHAnsi" w:hAnsiTheme="minorHAnsi" w:cs="Times New Roman"/>
            <w:color w:val="000000" w:themeColor="text1"/>
            <w:sz w:val="24"/>
            <w:szCs w:val="24"/>
          </w:rPr>
          <w:t>mutual funds</w:t>
        </w:r>
      </w:hyperlink>
      <w:r w:rsidRPr="002A7668">
        <w:rPr>
          <w:rFonts w:asciiTheme="minorHAnsi" w:hAnsiTheme="minorHAnsi" w:cs="Times New Roman"/>
          <w:color w:val="000000" w:themeColor="text1"/>
          <w:sz w:val="24"/>
          <w:szCs w:val="24"/>
        </w:rPr>
        <w:t> </w:t>
      </w:r>
      <w:r w:rsidRPr="001441B0">
        <w:rPr>
          <w:rFonts w:asciiTheme="minorHAnsi" w:hAnsiTheme="minorHAnsi" w:cs="Times New Roman"/>
          <w:color w:val="000000" w:themeColor="text1"/>
          <w:sz w:val="24"/>
          <w:szCs w:val="24"/>
        </w:rPr>
        <w:t>and other</w:t>
      </w:r>
      <w:r w:rsidRPr="002A7668">
        <w:rPr>
          <w:rFonts w:asciiTheme="minorHAnsi" w:hAnsiTheme="minorHAnsi" w:cs="Times New Roman"/>
          <w:color w:val="000000" w:themeColor="text1"/>
          <w:sz w:val="24"/>
          <w:szCs w:val="24"/>
        </w:rPr>
        <w:t> </w:t>
      </w:r>
      <w:hyperlink r:id="rId35" w:history="1">
        <w:r w:rsidRPr="002A7668">
          <w:rPr>
            <w:rFonts w:asciiTheme="minorHAnsi" w:hAnsiTheme="minorHAnsi" w:cs="Times New Roman"/>
            <w:color w:val="000000" w:themeColor="text1"/>
            <w:sz w:val="24"/>
            <w:szCs w:val="24"/>
          </w:rPr>
          <w:t>time deposits</w:t>
        </w:r>
      </w:hyperlink>
      <w:r w:rsidRPr="001441B0">
        <w:rPr>
          <w:rFonts w:asciiTheme="minorHAnsi" w:hAnsiTheme="minorHAnsi" w:cs="Times New Roman"/>
          <w:color w:val="000000" w:themeColor="text1"/>
          <w:sz w:val="24"/>
          <w:szCs w:val="24"/>
        </w:rPr>
        <w:t>. These assets are less liquid than M1 and not as suitable as exchange mediums, but they can be quickly converted into cash or checking deposits.</w:t>
      </w:r>
    </w:p>
    <w:p w14:paraId="39E59A10" w14:textId="77777777" w:rsidR="00C60F16" w:rsidRDefault="00C60F16" w:rsidP="00C60F16">
      <w:pPr>
        <w:spacing w:before="24" w:after="24"/>
        <w:outlineLvl w:val="1"/>
        <w:rPr>
          <w:rFonts w:asciiTheme="minorHAnsi" w:hAnsiTheme="minorHAnsi" w:cs="Times New Roman"/>
          <w:color w:val="000000" w:themeColor="text1"/>
          <w:sz w:val="24"/>
          <w:szCs w:val="24"/>
        </w:rPr>
      </w:pPr>
      <w:r w:rsidRPr="001441B0">
        <w:rPr>
          <w:rFonts w:asciiTheme="minorHAnsi" w:hAnsiTheme="minorHAnsi" w:cs="Times New Roman"/>
          <w:color w:val="000000" w:themeColor="text1"/>
          <w:sz w:val="24"/>
          <w:szCs w:val="24"/>
        </w:rPr>
        <w:t>M2 is a broader money classification than</w:t>
      </w:r>
      <w:r w:rsidRPr="002A7668">
        <w:rPr>
          <w:rFonts w:asciiTheme="minorHAnsi" w:hAnsiTheme="minorHAnsi" w:cs="Times New Roman"/>
          <w:color w:val="000000" w:themeColor="text1"/>
          <w:sz w:val="24"/>
          <w:szCs w:val="24"/>
        </w:rPr>
        <w:t> </w:t>
      </w:r>
      <w:hyperlink r:id="rId36" w:history="1">
        <w:r w:rsidRPr="002A7668">
          <w:rPr>
            <w:rFonts w:asciiTheme="minorHAnsi" w:hAnsiTheme="minorHAnsi" w:cs="Times New Roman"/>
            <w:color w:val="000000" w:themeColor="text1"/>
            <w:sz w:val="24"/>
            <w:szCs w:val="24"/>
          </w:rPr>
          <w:t>M1</w:t>
        </w:r>
      </w:hyperlink>
      <w:r w:rsidRPr="001441B0">
        <w:rPr>
          <w:rFonts w:asciiTheme="minorHAnsi" w:hAnsiTheme="minorHAnsi" w:cs="Times New Roman"/>
          <w:color w:val="000000" w:themeColor="text1"/>
          <w:sz w:val="24"/>
          <w:szCs w:val="24"/>
        </w:rPr>
        <w:t>, because it includes assets that are highly liquid but are not cash. A consumer or business typically doesn't use savings deposits and other non-M1 components of M2 when making purchases or paying bills, but it could convert them to cash in relatively short order.</w:t>
      </w:r>
      <w:r w:rsidRPr="002A7668">
        <w:rPr>
          <w:rFonts w:asciiTheme="minorHAnsi" w:hAnsiTheme="minorHAnsi" w:cs="Times New Roman"/>
          <w:color w:val="000000" w:themeColor="text1"/>
          <w:sz w:val="24"/>
          <w:szCs w:val="24"/>
        </w:rPr>
        <w:t> </w:t>
      </w:r>
      <w:hyperlink r:id="rId37" w:history="1">
        <w:r w:rsidRPr="002A7668">
          <w:rPr>
            <w:rFonts w:asciiTheme="minorHAnsi" w:hAnsiTheme="minorHAnsi" w:cs="Times New Roman"/>
            <w:color w:val="000000" w:themeColor="text1"/>
            <w:sz w:val="24"/>
            <w:szCs w:val="24"/>
          </w:rPr>
          <w:t>M1</w:t>
        </w:r>
      </w:hyperlink>
      <w:r w:rsidRPr="002A7668">
        <w:rPr>
          <w:rFonts w:asciiTheme="minorHAnsi" w:hAnsiTheme="minorHAnsi" w:cs="Times New Roman"/>
          <w:color w:val="000000" w:themeColor="text1"/>
          <w:sz w:val="24"/>
          <w:szCs w:val="24"/>
        </w:rPr>
        <w:t> </w:t>
      </w:r>
      <w:r w:rsidRPr="001441B0">
        <w:rPr>
          <w:rFonts w:asciiTheme="minorHAnsi" w:hAnsiTheme="minorHAnsi" w:cs="Times New Roman"/>
          <w:color w:val="000000" w:themeColor="text1"/>
          <w:sz w:val="24"/>
          <w:szCs w:val="24"/>
        </w:rPr>
        <w:t>and M2 are closely related, and economists like to include the more broadly defined definition for M2 when discussing the money supply, because modern economies often involve transfers between different account types. For example, a business may transfer $10,000 from a</w:t>
      </w:r>
      <w:r w:rsidRPr="002A7668">
        <w:rPr>
          <w:rFonts w:asciiTheme="minorHAnsi" w:hAnsiTheme="minorHAnsi" w:cs="Times New Roman"/>
          <w:color w:val="000000" w:themeColor="text1"/>
          <w:sz w:val="24"/>
          <w:szCs w:val="24"/>
        </w:rPr>
        <w:t> </w:t>
      </w:r>
      <w:hyperlink r:id="rId38" w:history="1">
        <w:r w:rsidRPr="002A7668">
          <w:rPr>
            <w:rFonts w:asciiTheme="minorHAnsi" w:hAnsiTheme="minorHAnsi" w:cs="Times New Roman"/>
            <w:color w:val="000000" w:themeColor="text1"/>
            <w:sz w:val="24"/>
            <w:szCs w:val="24"/>
          </w:rPr>
          <w:t>money market account</w:t>
        </w:r>
      </w:hyperlink>
      <w:r w:rsidRPr="002A7668">
        <w:rPr>
          <w:rFonts w:asciiTheme="minorHAnsi" w:hAnsiTheme="minorHAnsi" w:cs="Times New Roman"/>
          <w:color w:val="000000" w:themeColor="text1"/>
          <w:sz w:val="24"/>
          <w:szCs w:val="24"/>
        </w:rPr>
        <w:t> </w:t>
      </w:r>
      <w:r w:rsidRPr="001441B0">
        <w:rPr>
          <w:rFonts w:asciiTheme="minorHAnsi" w:hAnsiTheme="minorHAnsi" w:cs="Times New Roman"/>
          <w:color w:val="000000" w:themeColor="text1"/>
          <w:sz w:val="24"/>
          <w:szCs w:val="24"/>
        </w:rPr>
        <w:t>to its</w:t>
      </w:r>
      <w:r w:rsidRPr="002A7668">
        <w:rPr>
          <w:rFonts w:asciiTheme="minorHAnsi" w:hAnsiTheme="minorHAnsi" w:cs="Times New Roman"/>
          <w:color w:val="000000" w:themeColor="text1"/>
          <w:sz w:val="24"/>
          <w:szCs w:val="24"/>
        </w:rPr>
        <w:t> </w:t>
      </w:r>
      <w:hyperlink r:id="rId39" w:history="1">
        <w:r w:rsidRPr="002A7668">
          <w:rPr>
            <w:rFonts w:asciiTheme="minorHAnsi" w:hAnsiTheme="minorHAnsi" w:cs="Times New Roman"/>
            <w:color w:val="000000" w:themeColor="text1"/>
            <w:sz w:val="24"/>
            <w:szCs w:val="24"/>
          </w:rPr>
          <w:t>checking account</w:t>
        </w:r>
      </w:hyperlink>
      <w:r w:rsidRPr="001441B0">
        <w:rPr>
          <w:rFonts w:asciiTheme="minorHAnsi" w:hAnsiTheme="minorHAnsi" w:cs="Times New Roman"/>
          <w:color w:val="000000" w:themeColor="text1"/>
          <w:sz w:val="24"/>
          <w:szCs w:val="24"/>
        </w:rPr>
        <w:t>. This transfer would increase M1, which doesn’t include money market funds, while keeping M2 stable, since M2 contains money market accounts.</w:t>
      </w:r>
    </w:p>
    <w:p w14:paraId="38542DAE" w14:textId="77777777" w:rsidR="00C60F16" w:rsidRPr="001441B0" w:rsidRDefault="00C60F16" w:rsidP="00C60F16">
      <w:pPr>
        <w:spacing w:before="24" w:after="24"/>
        <w:outlineLvl w:val="1"/>
        <w:rPr>
          <w:rFonts w:asciiTheme="minorHAnsi" w:eastAsia="Times New Roman" w:hAnsiTheme="minorHAnsi" w:cs="Times New Roman"/>
          <w:color w:val="000000" w:themeColor="text1"/>
          <w:sz w:val="24"/>
          <w:szCs w:val="24"/>
        </w:rPr>
      </w:pPr>
    </w:p>
    <w:p w14:paraId="10694C33" w14:textId="77777777" w:rsidR="00C60F16" w:rsidRDefault="00C60F16" w:rsidP="00C60F16">
      <w:pPr>
        <w:rPr>
          <w:rFonts w:asciiTheme="minorHAnsi" w:eastAsia="Times New Roman" w:hAnsiTheme="minorHAnsi" w:cs="Times New Roman"/>
          <w:color w:val="000000" w:themeColor="text1"/>
          <w:sz w:val="24"/>
          <w:szCs w:val="24"/>
        </w:rPr>
      </w:pPr>
      <w:r w:rsidRPr="002A7668">
        <w:rPr>
          <w:rFonts w:asciiTheme="minorHAnsi" w:hAnsiTheme="minorHAnsi" w:cs="Times New Roman"/>
          <w:b/>
          <w:color w:val="000000" w:themeColor="text1"/>
          <w:sz w:val="24"/>
          <w:szCs w:val="24"/>
        </w:rPr>
        <w:t>P</w:t>
      </w:r>
      <w:r w:rsidRPr="001441B0">
        <w:rPr>
          <w:rFonts w:asciiTheme="minorHAnsi" w:hAnsiTheme="minorHAnsi" w:cs="Times New Roman"/>
          <w:b/>
          <w:color w:val="000000" w:themeColor="text1"/>
          <w:sz w:val="24"/>
          <w:szCs w:val="24"/>
        </w:rPr>
        <w:t xml:space="preserve">urchasing Power Parity (PPP) </w:t>
      </w:r>
    </w:p>
    <w:p w14:paraId="329CE7CA" w14:textId="77777777" w:rsidR="00C60F16" w:rsidRPr="007979BE" w:rsidRDefault="00C60F16" w:rsidP="00C60F16">
      <w:pPr>
        <w:rPr>
          <w:rFonts w:asciiTheme="minorHAnsi" w:eastAsia="Times New Roman" w:hAnsiTheme="minorHAnsi" w:cs="Times New Roman"/>
          <w:color w:val="000000" w:themeColor="text1"/>
          <w:sz w:val="24"/>
          <w:szCs w:val="24"/>
        </w:rPr>
      </w:pPr>
      <w:r w:rsidRPr="002A7668">
        <w:rPr>
          <w:rFonts w:asciiTheme="minorHAnsi" w:hAnsiTheme="minorHAnsi" w:cs="Times New Roman"/>
          <w:color w:val="000000" w:themeColor="text1"/>
          <w:sz w:val="24"/>
          <w:szCs w:val="24"/>
        </w:rPr>
        <w:t>P</w:t>
      </w:r>
      <w:r w:rsidRPr="001441B0">
        <w:rPr>
          <w:rFonts w:asciiTheme="minorHAnsi" w:hAnsiTheme="minorHAnsi" w:cs="Times New Roman"/>
          <w:color w:val="000000" w:themeColor="text1"/>
          <w:sz w:val="24"/>
          <w:szCs w:val="24"/>
        </w:rPr>
        <w:t>urchasing Power Parity (PPP) is an economic theory that compares different countries' currencies through a market "basket of goods" approach. According to this concept, two currencies are in equilibrium or at par when a market basket of goods (taking into account the exchange rate) is priced the same in both countries.</w:t>
      </w:r>
    </w:p>
    <w:p w14:paraId="4875111D" w14:textId="77777777" w:rsidR="00C60F16" w:rsidRPr="001441B0" w:rsidRDefault="00C60F16" w:rsidP="00C60F16">
      <w:pPr>
        <w:spacing w:before="100" w:beforeAutospacing="1" w:after="100" w:afterAutospacing="1"/>
        <w:rPr>
          <w:rFonts w:asciiTheme="minorHAnsi" w:hAnsiTheme="minorHAnsi" w:cs="Times New Roman"/>
          <w:color w:val="000000" w:themeColor="text1"/>
          <w:sz w:val="24"/>
          <w:szCs w:val="24"/>
        </w:rPr>
      </w:pPr>
      <w:r w:rsidRPr="001441B0">
        <w:rPr>
          <w:rFonts w:asciiTheme="minorHAnsi" w:hAnsiTheme="minorHAnsi" w:cs="Times New Roman"/>
          <w:color w:val="000000" w:themeColor="text1"/>
          <w:sz w:val="24"/>
          <w:szCs w:val="24"/>
        </w:rPr>
        <w:t>This is how the relative version of PPP is calculated:</w:t>
      </w:r>
    </w:p>
    <w:p w14:paraId="4E1E727B" w14:textId="77777777" w:rsidR="00C60F16" w:rsidRPr="001441B0" w:rsidRDefault="00C60F16" w:rsidP="00C60F16">
      <w:pPr>
        <w:spacing w:before="100" w:beforeAutospacing="1" w:after="100" w:afterAutospacing="1"/>
        <w:rPr>
          <w:rFonts w:asciiTheme="minorHAnsi" w:hAnsiTheme="minorHAnsi" w:cs="Times New Roman"/>
          <w:color w:val="000000" w:themeColor="text1"/>
          <w:sz w:val="24"/>
          <w:szCs w:val="24"/>
        </w:rPr>
      </w:pPr>
      <w:r w:rsidRPr="002A7668">
        <w:rPr>
          <w:rFonts w:asciiTheme="minorHAnsi" w:hAnsiTheme="minorHAnsi" w:cs="Times New Roman"/>
          <w:noProof/>
          <w:color w:val="000000" w:themeColor="text1"/>
          <w:sz w:val="24"/>
          <w:szCs w:val="24"/>
        </w:rPr>
        <w:drawing>
          <wp:inline distT="0" distB="0" distL="0" distR="0" wp14:anchorId="151DF2F0" wp14:editId="38FD8C6C">
            <wp:extent cx="636905" cy="427990"/>
            <wp:effectExtent l="0" t="0" r="0" b="3810"/>
            <wp:docPr id="5" name="Picture 5" descr="urchasing Power Parity (P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rchasing Power Parity (PP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6905" cy="427990"/>
                    </a:xfrm>
                    <a:prstGeom prst="rect">
                      <a:avLst/>
                    </a:prstGeom>
                    <a:noFill/>
                    <a:ln>
                      <a:noFill/>
                    </a:ln>
                  </pic:spPr>
                </pic:pic>
              </a:graphicData>
            </a:graphic>
          </wp:inline>
        </w:drawing>
      </w:r>
    </w:p>
    <w:p w14:paraId="011AB693" w14:textId="77777777" w:rsidR="00C60F16" w:rsidRPr="001441B0" w:rsidRDefault="00C60F16" w:rsidP="00C60F16">
      <w:pPr>
        <w:spacing w:before="100" w:beforeAutospacing="1" w:after="100" w:afterAutospacing="1"/>
        <w:rPr>
          <w:rFonts w:asciiTheme="minorHAnsi" w:hAnsiTheme="minorHAnsi" w:cs="Times New Roman"/>
          <w:color w:val="000000" w:themeColor="text1"/>
          <w:sz w:val="24"/>
          <w:szCs w:val="24"/>
        </w:rPr>
      </w:pPr>
      <w:r w:rsidRPr="001441B0">
        <w:rPr>
          <w:rFonts w:asciiTheme="minorHAnsi" w:hAnsiTheme="minorHAnsi" w:cs="Times New Roman"/>
          <w:color w:val="000000" w:themeColor="text1"/>
          <w:sz w:val="24"/>
          <w:szCs w:val="24"/>
        </w:rPr>
        <w:lastRenderedPageBreak/>
        <w:t>Where:</w:t>
      </w:r>
    </w:p>
    <w:p w14:paraId="78DAC95D" w14:textId="77777777" w:rsidR="00C60F16" w:rsidRPr="001441B0" w:rsidRDefault="00C60F16" w:rsidP="00C60F16">
      <w:pPr>
        <w:spacing w:before="100" w:beforeAutospacing="1" w:after="100" w:afterAutospacing="1"/>
        <w:rPr>
          <w:rFonts w:asciiTheme="minorHAnsi" w:hAnsiTheme="minorHAnsi" w:cs="Times New Roman"/>
          <w:color w:val="000000" w:themeColor="text1"/>
          <w:sz w:val="24"/>
          <w:szCs w:val="24"/>
        </w:rPr>
      </w:pPr>
      <w:r w:rsidRPr="001441B0">
        <w:rPr>
          <w:rFonts w:asciiTheme="minorHAnsi" w:hAnsiTheme="minorHAnsi" w:cs="Times New Roman"/>
          <w:color w:val="000000" w:themeColor="text1"/>
          <w:sz w:val="24"/>
          <w:szCs w:val="24"/>
        </w:rPr>
        <w:t>"S" represents exchange rate of</w:t>
      </w:r>
      <w:r w:rsidRPr="002A7668">
        <w:rPr>
          <w:rFonts w:asciiTheme="minorHAnsi" w:hAnsiTheme="minorHAnsi" w:cs="Times New Roman"/>
          <w:color w:val="000000" w:themeColor="text1"/>
          <w:sz w:val="24"/>
          <w:szCs w:val="24"/>
        </w:rPr>
        <w:t> </w:t>
      </w:r>
      <w:hyperlink r:id="rId41" w:history="1">
        <w:r w:rsidRPr="002A7668">
          <w:rPr>
            <w:rFonts w:asciiTheme="minorHAnsi" w:hAnsiTheme="minorHAnsi" w:cs="Times New Roman"/>
            <w:color w:val="000000" w:themeColor="text1"/>
            <w:sz w:val="24"/>
            <w:szCs w:val="24"/>
          </w:rPr>
          <w:t>currency</w:t>
        </w:r>
      </w:hyperlink>
      <w:r w:rsidRPr="002A7668">
        <w:rPr>
          <w:rFonts w:asciiTheme="minorHAnsi" w:hAnsiTheme="minorHAnsi" w:cs="Times New Roman"/>
          <w:color w:val="000000" w:themeColor="text1"/>
          <w:sz w:val="24"/>
          <w:szCs w:val="24"/>
        </w:rPr>
        <w:t> </w:t>
      </w:r>
      <w:r w:rsidRPr="001441B0">
        <w:rPr>
          <w:rFonts w:asciiTheme="minorHAnsi" w:hAnsiTheme="minorHAnsi" w:cs="Times New Roman"/>
          <w:color w:val="000000" w:themeColor="text1"/>
          <w:sz w:val="24"/>
          <w:szCs w:val="24"/>
        </w:rPr>
        <w:t>1 to currency 2</w:t>
      </w:r>
    </w:p>
    <w:p w14:paraId="7C6BFC2E" w14:textId="77777777" w:rsidR="00C60F16" w:rsidRPr="001441B0" w:rsidRDefault="00C60F16" w:rsidP="00C60F16">
      <w:pPr>
        <w:spacing w:before="100" w:beforeAutospacing="1" w:after="100" w:afterAutospacing="1"/>
        <w:rPr>
          <w:rFonts w:asciiTheme="minorHAnsi" w:hAnsiTheme="minorHAnsi" w:cs="Times New Roman"/>
          <w:color w:val="000000" w:themeColor="text1"/>
          <w:sz w:val="24"/>
          <w:szCs w:val="24"/>
        </w:rPr>
      </w:pPr>
      <w:r w:rsidRPr="001441B0">
        <w:rPr>
          <w:rFonts w:asciiTheme="minorHAnsi" w:hAnsiTheme="minorHAnsi" w:cs="Times New Roman"/>
          <w:color w:val="000000" w:themeColor="text1"/>
          <w:sz w:val="24"/>
          <w:szCs w:val="24"/>
        </w:rPr>
        <w:t>"P</w:t>
      </w:r>
      <w:r w:rsidRPr="001441B0">
        <w:rPr>
          <w:rFonts w:asciiTheme="minorHAnsi" w:hAnsiTheme="minorHAnsi" w:cs="Times New Roman"/>
          <w:color w:val="000000" w:themeColor="text1"/>
          <w:sz w:val="24"/>
          <w:szCs w:val="24"/>
          <w:vertAlign w:val="subscript"/>
        </w:rPr>
        <w:t>1</w:t>
      </w:r>
      <w:r w:rsidRPr="001441B0">
        <w:rPr>
          <w:rFonts w:asciiTheme="minorHAnsi" w:hAnsiTheme="minorHAnsi" w:cs="Times New Roman"/>
          <w:color w:val="000000" w:themeColor="text1"/>
          <w:sz w:val="24"/>
          <w:szCs w:val="24"/>
        </w:rPr>
        <w:t>" represents the cost of good "x" in currency 1</w:t>
      </w:r>
    </w:p>
    <w:p w14:paraId="55B65EC8" w14:textId="77777777" w:rsidR="00C60F16" w:rsidRPr="001441B0" w:rsidRDefault="00C60F16" w:rsidP="00C60F16">
      <w:pPr>
        <w:spacing w:before="100" w:beforeAutospacing="1" w:after="100" w:afterAutospacing="1"/>
        <w:rPr>
          <w:rFonts w:asciiTheme="minorHAnsi" w:hAnsiTheme="minorHAnsi" w:cs="Times New Roman"/>
          <w:color w:val="000000" w:themeColor="text1"/>
          <w:sz w:val="24"/>
          <w:szCs w:val="24"/>
        </w:rPr>
      </w:pPr>
      <w:r w:rsidRPr="001441B0">
        <w:rPr>
          <w:rFonts w:asciiTheme="minorHAnsi" w:hAnsiTheme="minorHAnsi" w:cs="Times New Roman"/>
          <w:color w:val="000000" w:themeColor="text1"/>
          <w:sz w:val="24"/>
          <w:szCs w:val="24"/>
        </w:rPr>
        <w:t>"P</w:t>
      </w:r>
      <w:r w:rsidRPr="001441B0">
        <w:rPr>
          <w:rFonts w:asciiTheme="minorHAnsi" w:hAnsiTheme="minorHAnsi" w:cs="Times New Roman"/>
          <w:color w:val="000000" w:themeColor="text1"/>
          <w:sz w:val="24"/>
          <w:szCs w:val="24"/>
          <w:vertAlign w:val="subscript"/>
        </w:rPr>
        <w:t>2</w:t>
      </w:r>
      <w:r w:rsidRPr="001441B0">
        <w:rPr>
          <w:rFonts w:asciiTheme="minorHAnsi" w:hAnsiTheme="minorHAnsi" w:cs="Times New Roman"/>
          <w:color w:val="000000" w:themeColor="text1"/>
          <w:sz w:val="24"/>
          <w:szCs w:val="24"/>
        </w:rPr>
        <w:t>" represents the cost of good "x" in currency 2</w:t>
      </w:r>
    </w:p>
    <w:p w14:paraId="505EF20D" w14:textId="77777777" w:rsidR="00C60F16" w:rsidRPr="007979BE" w:rsidRDefault="00C60F16" w:rsidP="00C60F16">
      <w:pPr>
        <w:rPr>
          <w:rFonts w:asciiTheme="minorHAnsi" w:eastAsia="Times New Roman" w:hAnsiTheme="minorHAnsi" w:cs="Times New Roman"/>
          <w:color w:val="000000" w:themeColor="text1"/>
          <w:sz w:val="24"/>
          <w:szCs w:val="24"/>
        </w:rPr>
      </w:pPr>
      <w:r w:rsidRPr="002A7668">
        <w:rPr>
          <w:rFonts w:asciiTheme="minorHAnsi" w:eastAsia="Times New Roman" w:hAnsiTheme="minorHAnsi" w:cs="Times New Roman"/>
          <w:b/>
          <w:color w:val="000000" w:themeColor="text1"/>
          <w:sz w:val="24"/>
          <w:szCs w:val="24"/>
          <w:shd w:val="clear" w:color="auto" w:fill="FFFFFF"/>
        </w:rPr>
        <w:t xml:space="preserve">Inflation </w:t>
      </w:r>
    </w:p>
    <w:p w14:paraId="6578BCEE" w14:textId="77777777" w:rsidR="00C60F16" w:rsidRPr="001441B0" w:rsidRDefault="00C60F16" w:rsidP="00C60F16">
      <w:pPr>
        <w:rPr>
          <w:rFonts w:asciiTheme="minorHAnsi" w:eastAsia="Times New Roman" w:hAnsiTheme="minorHAnsi" w:cs="Times New Roman"/>
          <w:color w:val="000000" w:themeColor="text1"/>
          <w:sz w:val="24"/>
          <w:szCs w:val="24"/>
        </w:rPr>
      </w:pPr>
      <w:r w:rsidRPr="001441B0">
        <w:rPr>
          <w:rFonts w:asciiTheme="minorHAnsi" w:eastAsia="Times New Roman" w:hAnsiTheme="minorHAnsi" w:cs="Times New Roman"/>
          <w:color w:val="000000" w:themeColor="text1"/>
          <w:sz w:val="24"/>
          <w:szCs w:val="24"/>
          <w:shd w:val="clear" w:color="auto" w:fill="FFFFFF"/>
        </w:rPr>
        <w:t>Inflation is the rate at which the general level of prices for goods and services is rising and, consequently, the</w:t>
      </w:r>
      <w:r w:rsidRPr="002A7668">
        <w:rPr>
          <w:rFonts w:asciiTheme="minorHAnsi" w:eastAsia="Times New Roman" w:hAnsiTheme="minorHAnsi" w:cs="Times New Roman"/>
          <w:color w:val="000000" w:themeColor="text1"/>
          <w:sz w:val="24"/>
          <w:szCs w:val="24"/>
          <w:shd w:val="clear" w:color="auto" w:fill="FFFFFF"/>
        </w:rPr>
        <w:t> </w:t>
      </w:r>
      <w:hyperlink r:id="rId42" w:history="1">
        <w:r w:rsidRPr="002A7668">
          <w:rPr>
            <w:rFonts w:asciiTheme="minorHAnsi" w:eastAsia="Times New Roman" w:hAnsiTheme="minorHAnsi" w:cs="Times New Roman"/>
            <w:color w:val="000000" w:themeColor="text1"/>
            <w:sz w:val="24"/>
            <w:szCs w:val="24"/>
          </w:rPr>
          <w:t>purchasing power</w:t>
        </w:r>
      </w:hyperlink>
      <w:r w:rsidRPr="002A7668">
        <w:rPr>
          <w:rFonts w:asciiTheme="minorHAnsi" w:eastAsia="Times New Roman" w:hAnsiTheme="minorHAnsi" w:cs="Times New Roman"/>
          <w:color w:val="000000" w:themeColor="text1"/>
          <w:sz w:val="24"/>
          <w:szCs w:val="24"/>
          <w:shd w:val="clear" w:color="auto" w:fill="FFFFFF"/>
        </w:rPr>
        <w:t> </w:t>
      </w:r>
      <w:r w:rsidRPr="001441B0">
        <w:rPr>
          <w:rFonts w:asciiTheme="minorHAnsi" w:eastAsia="Times New Roman" w:hAnsiTheme="minorHAnsi" w:cs="Times New Roman"/>
          <w:color w:val="000000" w:themeColor="text1"/>
          <w:sz w:val="24"/>
          <w:szCs w:val="24"/>
          <w:shd w:val="clear" w:color="auto" w:fill="FFFFFF"/>
        </w:rPr>
        <w:t>of currency is falling.</w:t>
      </w:r>
      <w:r w:rsidRPr="002A7668">
        <w:rPr>
          <w:rFonts w:asciiTheme="minorHAnsi" w:eastAsia="Times New Roman" w:hAnsiTheme="minorHAnsi" w:cs="Times New Roman"/>
          <w:color w:val="000000" w:themeColor="text1"/>
          <w:sz w:val="24"/>
          <w:szCs w:val="24"/>
          <w:shd w:val="clear" w:color="auto" w:fill="FFFFFF"/>
        </w:rPr>
        <w:t> </w:t>
      </w:r>
      <w:hyperlink r:id="rId43" w:history="1">
        <w:r w:rsidRPr="002A7668">
          <w:rPr>
            <w:rFonts w:asciiTheme="minorHAnsi" w:eastAsia="Times New Roman" w:hAnsiTheme="minorHAnsi" w:cs="Times New Roman"/>
            <w:color w:val="000000" w:themeColor="text1"/>
            <w:sz w:val="24"/>
            <w:szCs w:val="24"/>
          </w:rPr>
          <w:t>Central banks</w:t>
        </w:r>
      </w:hyperlink>
      <w:r w:rsidRPr="002A7668">
        <w:rPr>
          <w:rFonts w:asciiTheme="minorHAnsi" w:eastAsia="Times New Roman" w:hAnsiTheme="minorHAnsi" w:cs="Times New Roman"/>
          <w:color w:val="000000" w:themeColor="text1"/>
          <w:sz w:val="24"/>
          <w:szCs w:val="24"/>
          <w:shd w:val="clear" w:color="auto" w:fill="FFFFFF"/>
        </w:rPr>
        <w:t> </w:t>
      </w:r>
      <w:r w:rsidRPr="001441B0">
        <w:rPr>
          <w:rFonts w:asciiTheme="minorHAnsi" w:eastAsia="Times New Roman" w:hAnsiTheme="minorHAnsi" w:cs="Times New Roman"/>
          <w:color w:val="000000" w:themeColor="text1"/>
          <w:sz w:val="24"/>
          <w:szCs w:val="24"/>
          <w:shd w:val="clear" w:color="auto" w:fill="FFFFFF"/>
        </w:rPr>
        <w:t>attempt to limit inflation, and avoid</w:t>
      </w:r>
      <w:r w:rsidRPr="002A7668">
        <w:rPr>
          <w:rFonts w:asciiTheme="minorHAnsi" w:eastAsia="Times New Roman" w:hAnsiTheme="minorHAnsi" w:cs="Times New Roman"/>
          <w:color w:val="000000" w:themeColor="text1"/>
          <w:sz w:val="24"/>
          <w:szCs w:val="24"/>
          <w:shd w:val="clear" w:color="auto" w:fill="FFFFFF"/>
        </w:rPr>
        <w:t> </w:t>
      </w:r>
      <w:hyperlink r:id="rId44" w:history="1">
        <w:r w:rsidRPr="002A7668">
          <w:rPr>
            <w:rFonts w:asciiTheme="minorHAnsi" w:eastAsia="Times New Roman" w:hAnsiTheme="minorHAnsi" w:cs="Times New Roman"/>
            <w:color w:val="000000" w:themeColor="text1"/>
            <w:sz w:val="24"/>
            <w:szCs w:val="24"/>
          </w:rPr>
          <w:t>deflation</w:t>
        </w:r>
      </w:hyperlink>
      <w:r w:rsidRPr="001441B0">
        <w:rPr>
          <w:rFonts w:asciiTheme="minorHAnsi" w:eastAsia="Times New Roman" w:hAnsiTheme="minorHAnsi" w:cs="Times New Roman"/>
          <w:color w:val="000000" w:themeColor="text1"/>
          <w:sz w:val="24"/>
          <w:szCs w:val="24"/>
          <w:shd w:val="clear" w:color="auto" w:fill="FFFFFF"/>
        </w:rPr>
        <w:t>, in order to keep the</w:t>
      </w:r>
      <w:r w:rsidRPr="002A7668">
        <w:rPr>
          <w:rFonts w:asciiTheme="minorHAnsi" w:eastAsia="Times New Roman" w:hAnsiTheme="minorHAnsi" w:cs="Times New Roman"/>
          <w:color w:val="000000" w:themeColor="text1"/>
          <w:sz w:val="24"/>
          <w:szCs w:val="24"/>
          <w:shd w:val="clear" w:color="auto" w:fill="FFFFFF"/>
        </w:rPr>
        <w:t> </w:t>
      </w:r>
      <w:hyperlink r:id="rId45" w:history="1">
        <w:r w:rsidRPr="002A7668">
          <w:rPr>
            <w:rFonts w:asciiTheme="minorHAnsi" w:eastAsia="Times New Roman" w:hAnsiTheme="minorHAnsi" w:cs="Times New Roman"/>
            <w:color w:val="000000" w:themeColor="text1"/>
            <w:sz w:val="24"/>
            <w:szCs w:val="24"/>
          </w:rPr>
          <w:t>economy</w:t>
        </w:r>
      </w:hyperlink>
      <w:r w:rsidRPr="002A7668">
        <w:rPr>
          <w:rFonts w:asciiTheme="minorHAnsi" w:eastAsia="Times New Roman" w:hAnsiTheme="minorHAnsi" w:cs="Times New Roman"/>
          <w:color w:val="000000" w:themeColor="text1"/>
          <w:sz w:val="24"/>
          <w:szCs w:val="24"/>
          <w:shd w:val="clear" w:color="auto" w:fill="FFFFFF"/>
        </w:rPr>
        <w:t> </w:t>
      </w:r>
      <w:r w:rsidRPr="001441B0">
        <w:rPr>
          <w:rFonts w:asciiTheme="minorHAnsi" w:eastAsia="Times New Roman" w:hAnsiTheme="minorHAnsi" w:cs="Times New Roman"/>
          <w:color w:val="000000" w:themeColor="text1"/>
          <w:sz w:val="24"/>
          <w:szCs w:val="24"/>
          <w:shd w:val="clear" w:color="auto" w:fill="FFFFFF"/>
        </w:rPr>
        <w:t>running smoothly.</w:t>
      </w:r>
      <w:r w:rsidRPr="001441B0">
        <w:rPr>
          <w:rFonts w:asciiTheme="minorHAnsi" w:eastAsia="Times New Roman" w:hAnsiTheme="minorHAnsi" w:cs="Times New Roman"/>
          <w:color w:val="000000" w:themeColor="text1"/>
          <w:sz w:val="24"/>
          <w:szCs w:val="24"/>
        </w:rPr>
        <w:br/>
      </w:r>
    </w:p>
    <w:p w14:paraId="63F4D8FD" w14:textId="77777777" w:rsidR="00C60F16" w:rsidRPr="002A7668" w:rsidRDefault="00C60F16" w:rsidP="00C60F16">
      <w:pPr>
        <w:rPr>
          <w:rFonts w:asciiTheme="minorHAnsi" w:eastAsia="Times New Roman" w:hAnsiTheme="minorHAnsi" w:cs="Times New Roman"/>
          <w:b/>
          <w:color w:val="000000" w:themeColor="text1"/>
          <w:sz w:val="24"/>
          <w:szCs w:val="24"/>
          <w:shd w:val="clear" w:color="auto" w:fill="FFFFFF"/>
        </w:rPr>
      </w:pPr>
      <w:r w:rsidRPr="002A7668">
        <w:rPr>
          <w:rFonts w:asciiTheme="minorHAnsi" w:eastAsia="Times New Roman" w:hAnsiTheme="minorHAnsi" w:cs="Times New Roman"/>
          <w:b/>
          <w:color w:val="000000" w:themeColor="text1"/>
          <w:sz w:val="24"/>
          <w:szCs w:val="24"/>
          <w:shd w:val="clear" w:color="auto" w:fill="FFFFFF"/>
        </w:rPr>
        <w:t>Real Person Income</w:t>
      </w:r>
    </w:p>
    <w:p w14:paraId="43355CA5" w14:textId="77777777" w:rsidR="00C60F16" w:rsidRPr="001441B0" w:rsidRDefault="00C60F16" w:rsidP="00C60F16">
      <w:pPr>
        <w:rPr>
          <w:rFonts w:asciiTheme="minorHAnsi" w:eastAsia="Times New Roman" w:hAnsiTheme="minorHAnsi" w:cs="Times New Roman"/>
          <w:color w:val="000000" w:themeColor="text1"/>
          <w:sz w:val="24"/>
          <w:szCs w:val="24"/>
        </w:rPr>
      </w:pPr>
      <w:r w:rsidRPr="001441B0">
        <w:rPr>
          <w:rFonts w:asciiTheme="minorHAnsi" w:eastAsia="Times New Roman" w:hAnsiTheme="minorHAnsi" w:cs="Times New Roman"/>
          <w:color w:val="000000" w:themeColor="text1"/>
          <w:sz w:val="24"/>
          <w:szCs w:val="24"/>
          <w:shd w:val="clear" w:color="auto" w:fill="FFFFFF"/>
        </w:rPr>
        <w:t>Real income refers to the income of an individual or group after taking into consideration the effects of</w:t>
      </w:r>
      <w:r w:rsidRPr="002A7668">
        <w:rPr>
          <w:rFonts w:asciiTheme="minorHAnsi" w:eastAsia="Times New Roman" w:hAnsiTheme="minorHAnsi" w:cs="Times New Roman"/>
          <w:color w:val="000000" w:themeColor="text1"/>
          <w:sz w:val="24"/>
          <w:szCs w:val="24"/>
          <w:shd w:val="clear" w:color="auto" w:fill="FFFFFF"/>
        </w:rPr>
        <w:t> </w:t>
      </w:r>
      <w:hyperlink r:id="rId46" w:history="1">
        <w:r w:rsidRPr="002A7668">
          <w:rPr>
            <w:rFonts w:asciiTheme="minorHAnsi" w:eastAsia="Times New Roman" w:hAnsiTheme="minorHAnsi" w:cs="Times New Roman"/>
            <w:color w:val="000000" w:themeColor="text1"/>
            <w:sz w:val="24"/>
            <w:szCs w:val="24"/>
          </w:rPr>
          <w:t>inflation</w:t>
        </w:r>
      </w:hyperlink>
      <w:r w:rsidRPr="002A7668">
        <w:rPr>
          <w:rFonts w:asciiTheme="minorHAnsi" w:eastAsia="Times New Roman" w:hAnsiTheme="minorHAnsi" w:cs="Times New Roman"/>
          <w:color w:val="000000" w:themeColor="text1"/>
          <w:sz w:val="24"/>
          <w:szCs w:val="24"/>
          <w:shd w:val="clear" w:color="auto" w:fill="FFFFFF"/>
        </w:rPr>
        <w:t> </w:t>
      </w:r>
      <w:r w:rsidRPr="001441B0">
        <w:rPr>
          <w:rFonts w:asciiTheme="minorHAnsi" w:eastAsia="Times New Roman" w:hAnsiTheme="minorHAnsi" w:cs="Times New Roman"/>
          <w:color w:val="000000" w:themeColor="text1"/>
          <w:sz w:val="24"/>
          <w:szCs w:val="24"/>
          <w:shd w:val="clear" w:color="auto" w:fill="FFFFFF"/>
        </w:rPr>
        <w:t>on</w:t>
      </w:r>
      <w:r w:rsidRPr="002A7668">
        <w:rPr>
          <w:rFonts w:asciiTheme="minorHAnsi" w:eastAsia="Times New Roman" w:hAnsiTheme="minorHAnsi" w:cs="Times New Roman"/>
          <w:color w:val="000000" w:themeColor="text1"/>
          <w:sz w:val="24"/>
          <w:szCs w:val="24"/>
          <w:shd w:val="clear" w:color="auto" w:fill="FFFFFF"/>
        </w:rPr>
        <w:t> </w:t>
      </w:r>
      <w:hyperlink r:id="rId47" w:history="1">
        <w:r w:rsidRPr="002A7668">
          <w:rPr>
            <w:rFonts w:asciiTheme="minorHAnsi" w:eastAsia="Times New Roman" w:hAnsiTheme="minorHAnsi" w:cs="Times New Roman"/>
            <w:color w:val="000000" w:themeColor="text1"/>
            <w:sz w:val="24"/>
            <w:szCs w:val="24"/>
          </w:rPr>
          <w:t>purchasing power</w:t>
        </w:r>
      </w:hyperlink>
      <w:r w:rsidRPr="001441B0">
        <w:rPr>
          <w:rFonts w:asciiTheme="minorHAnsi" w:eastAsia="Times New Roman" w:hAnsiTheme="minorHAnsi" w:cs="Times New Roman"/>
          <w:color w:val="000000" w:themeColor="text1"/>
          <w:sz w:val="24"/>
          <w:szCs w:val="24"/>
          <w:shd w:val="clear" w:color="auto" w:fill="FFFFFF"/>
        </w:rPr>
        <w:t>. For example, if you receive a 2% salary increase over the previous year and inflation for the year is 1%, then your real income only increases by 1%. Conversely, if you receive a 2% raise in salary and inflation is at 3%, then your real income shrinks by 1%.</w:t>
      </w:r>
      <w:r w:rsidRPr="001441B0">
        <w:rPr>
          <w:rFonts w:asciiTheme="minorHAnsi" w:eastAsia="Times New Roman" w:hAnsiTheme="minorHAnsi" w:cs="Times New Roman"/>
          <w:color w:val="000000" w:themeColor="text1"/>
          <w:sz w:val="24"/>
          <w:szCs w:val="24"/>
        </w:rPr>
        <w:br/>
      </w:r>
    </w:p>
    <w:p w14:paraId="712FEDA5" w14:textId="77777777" w:rsidR="00C60F16" w:rsidRPr="002A7668" w:rsidRDefault="00C60F16" w:rsidP="00C60F16">
      <w:pPr>
        <w:rPr>
          <w:rFonts w:asciiTheme="minorHAnsi" w:eastAsia="Times New Roman" w:hAnsiTheme="minorHAnsi" w:cs="Times New Roman"/>
          <w:b/>
          <w:color w:val="000000" w:themeColor="text1"/>
          <w:sz w:val="24"/>
          <w:szCs w:val="24"/>
          <w:shd w:val="clear" w:color="auto" w:fill="FFFFFF"/>
        </w:rPr>
      </w:pPr>
      <w:r w:rsidRPr="002A7668">
        <w:rPr>
          <w:rFonts w:asciiTheme="minorHAnsi" w:eastAsia="Times New Roman" w:hAnsiTheme="minorHAnsi" w:cs="Times New Roman"/>
          <w:b/>
          <w:color w:val="000000" w:themeColor="text1"/>
          <w:sz w:val="24"/>
          <w:szCs w:val="24"/>
          <w:shd w:val="clear" w:color="auto" w:fill="FFFFFF"/>
        </w:rPr>
        <w:t>Unemployment rate</w:t>
      </w:r>
    </w:p>
    <w:p w14:paraId="56BCCCA0" w14:textId="77777777" w:rsidR="00C60F16" w:rsidRPr="00E30BDB" w:rsidRDefault="00C60F16" w:rsidP="00C60F16">
      <w:pPr>
        <w:rPr>
          <w:rFonts w:asciiTheme="minorHAnsi" w:eastAsia="Times New Roman" w:hAnsiTheme="minorHAnsi" w:cs="Times New Roman"/>
          <w:color w:val="000000" w:themeColor="text1"/>
          <w:sz w:val="24"/>
          <w:szCs w:val="24"/>
          <w:shd w:val="clear" w:color="auto" w:fill="FFFFFF"/>
        </w:rPr>
      </w:pPr>
      <w:r w:rsidRPr="001441B0">
        <w:rPr>
          <w:rFonts w:asciiTheme="minorHAnsi" w:eastAsia="Times New Roman" w:hAnsiTheme="minorHAnsi" w:cs="Times New Roman"/>
          <w:color w:val="000000" w:themeColor="text1"/>
          <w:sz w:val="24"/>
          <w:szCs w:val="24"/>
          <w:shd w:val="clear" w:color="auto" w:fill="FFFFFF"/>
        </w:rPr>
        <w:t>Unemployment rate is defined most basically as the percentage of the total labor force that is unemployed but actively seeking employment and willing to work.</w:t>
      </w:r>
      <w:r w:rsidRPr="001441B0">
        <w:rPr>
          <w:rFonts w:asciiTheme="minorHAnsi" w:eastAsia="Times New Roman" w:hAnsiTheme="minorHAnsi" w:cs="Times New Roman"/>
          <w:color w:val="000000" w:themeColor="text1"/>
          <w:sz w:val="24"/>
          <w:szCs w:val="24"/>
        </w:rPr>
        <w:br/>
      </w:r>
      <w:r w:rsidRPr="002A7668">
        <w:rPr>
          <w:rFonts w:asciiTheme="minorHAnsi" w:eastAsia="Times New Roman" w:hAnsiTheme="minorHAnsi" w:cs="Times New Roman"/>
          <w:color w:val="000000" w:themeColor="text1"/>
          <w:sz w:val="24"/>
          <w:szCs w:val="24"/>
          <w:shd w:val="clear" w:color="auto" w:fill="FFFFFF"/>
        </w:rPr>
        <w:t>Unemployment is measured in a number of ways in the U.S.: labor force sample surveys, Social Insurance statistics, which are numbers drawn from the number of people drawing unemployment benefits and other welfare programs, and employment office statistics which measure the number of people who come into unemployment offices looking for work. When calculating the official unemployment rate, the Bureau of Labor Statistics consider all the information gathered by these methods to provide a holistic picture of the labor market and the challenges facing workers. </w:t>
      </w:r>
      <w:r w:rsidRPr="002A7668">
        <w:rPr>
          <w:rFonts w:asciiTheme="minorHAnsi" w:eastAsia="Times New Roman" w:hAnsiTheme="minorHAnsi" w:cs="Times New Roman"/>
          <w:color w:val="000000" w:themeColor="text1"/>
          <w:sz w:val="24"/>
          <w:szCs w:val="24"/>
        </w:rPr>
        <w:br/>
      </w:r>
    </w:p>
    <w:p w14:paraId="2402EF5E" w14:textId="77777777" w:rsidR="00C60F16" w:rsidRPr="002A7668" w:rsidRDefault="00C60F16" w:rsidP="00C60F16">
      <w:pPr>
        <w:rPr>
          <w:rFonts w:asciiTheme="minorHAnsi" w:eastAsia="Times New Roman" w:hAnsiTheme="minorHAnsi" w:cs="Times New Roman"/>
          <w:b/>
          <w:color w:val="000000" w:themeColor="text1"/>
          <w:sz w:val="24"/>
          <w:szCs w:val="24"/>
          <w:shd w:val="clear" w:color="auto" w:fill="FFFFFF"/>
        </w:rPr>
      </w:pPr>
      <w:r w:rsidRPr="002A7668">
        <w:rPr>
          <w:rFonts w:asciiTheme="minorHAnsi" w:eastAsia="Times New Roman" w:hAnsiTheme="minorHAnsi" w:cs="Times New Roman"/>
          <w:b/>
          <w:color w:val="000000" w:themeColor="text1"/>
          <w:sz w:val="24"/>
          <w:szCs w:val="24"/>
          <w:shd w:val="clear" w:color="auto" w:fill="FFFFFF"/>
        </w:rPr>
        <w:t>Industrial Production</w:t>
      </w:r>
    </w:p>
    <w:p w14:paraId="1FA5A970" w14:textId="77777777" w:rsidR="00C60F16" w:rsidRPr="002A7668" w:rsidRDefault="00C60F16" w:rsidP="00C60F16">
      <w:pPr>
        <w:rPr>
          <w:rFonts w:asciiTheme="minorHAnsi" w:eastAsia="Times New Roman" w:hAnsiTheme="minorHAnsi" w:cs="Times New Roman"/>
          <w:color w:val="000000" w:themeColor="text1"/>
          <w:sz w:val="24"/>
          <w:szCs w:val="24"/>
          <w:shd w:val="clear" w:color="auto" w:fill="FFFFFF"/>
        </w:rPr>
      </w:pPr>
      <w:r w:rsidRPr="002A7668">
        <w:rPr>
          <w:rFonts w:asciiTheme="minorHAnsi" w:eastAsia="Times New Roman" w:hAnsiTheme="minorHAnsi" w:cs="Times New Roman"/>
          <w:color w:val="000000" w:themeColor="text1"/>
          <w:sz w:val="24"/>
          <w:szCs w:val="24"/>
        </w:rPr>
        <w:t>Industrial production figures are based on the monthly raw volume of goods produced by industrial firms such as factories, mines and electric utilities in the United States. Also included in the industrial production figures are the businesses of newspaper, periodical and book publishing, traditionally labeled as manufacturing.</w:t>
      </w:r>
      <w:r w:rsidRPr="002A7668">
        <w:rPr>
          <w:rFonts w:asciiTheme="minorHAnsi" w:eastAsia="Times New Roman" w:hAnsiTheme="minorHAnsi" w:cs="Times New Roman"/>
          <w:color w:val="000000" w:themeColor="text1"/>
          <w:sz w:val="24"/>
          <w:szCs w:val="24"/>
        </w:rPr>
        <w:br/>
      </w:r>
    </w:p>
    <w:p w14:paraId="316201AF" w14:textId="77777777" w:rsidR="00C60F16" w:rsidRPr="002A7668" w:rsidRDefault="00C60F16" w:rsidP="00C60F16">
      <w:pPr>
        <w:rPr>
          <w:rFonts w:asciiTheme="minorHAnsi" w:eastAsia="Times New Roman" w:hAnsiTheme="minorHAnsi" w:cs="Times New Roman"/>
          <w:b/>
          <w:color w:val="000000" w:themeColor="text1"/>
          <w:sz w:val="24"/>
          <w:szCs w:val="24"/>
          <w:shd w:val="clear" w:color="auto" w:fill="FFFFFF"/>
        </w:rPr>
      </w:pPr>
      <w:r w:rsidRPr="002A7668">
        <w:rPr>
          <w:rFonts w:asciiTheme="minorHAnsi" w:eastAsia="Times New Roman" w:hAnsiTheme="minorHAnsi" w:cs="Times New Roman"/>
          <w:b/>
          <w:color w:val="000000" w:themeColor="text1"/>
          <w:sz w:val="24"/>
          <w:szCs w:val="24"/>
          <w:shd w:val="clear" w:color="auto" w:fill="FFFFFF"/>
        </w:rPr>
        <w:t>Total Nonfarm Payroll</w:t>
      </w:r>
    </w:p>
    <w:p w14:paraId="17E761CE" w14:textId="77777777" w:rsidR="00C60F16" w:rsidRPr="002A7668" w:rsidRDefault="00C60F16" w:rsidP="00C60F16">
      <w:pPr>
        <w:rPr>
          <w:rFonts w:asciiTheme="minorHAnsi" w:eastAsia="Times New Roman" w:hAnsiTheme="minorHAnsi" w:cs="Times New Roman"/>
          <w:color w:val="000000" w:themeColor="text1"/>
          <w:sz w:val="24"/>
          <w:szCs w:val="24"/>
        </w:rPr>
      </w:pPr>
      <w:r w:rsidRPr="002A7668">
        <w:rPr>
          <w:rFonts w:asciiTheme="minorHAnsi" w:eastAsia="Times New Roman" w:hAnsiTheme="minorHAnsi" w:cs="Times New Roman"/>
          <w:color w:val="000000" w:themeColor="text1"/>
          <w:sz w:val="24"/>
          <w:szCs w:val="24"/>
          <w:shd w:val="clear" w:color="auto" w:fill="FFFFFF"/>
        </w:rPr>
        <w:t>All Employees: Total Nonfarm, commonly known as Total Nonfarm Payroll, is a measure of the number of U.S. workers in the economy that excludes proprietors, private household employees, unpaid volunteers, farm employees, and the unincorporated self-employed. This measure accounts for approximately 80 percent of the workers who contribute to Gross Domestic Product (GDP).</w:t>
      </w:r>
      <w:r w:rsidRPr="002A7668">
        <w:rPr>
          <w:rFonts w:asciiTheme="minorHAnsi" w:eastAsia="Times New Roman" w:hAnsiTheme="minorHAnsi" w:cs="Times New Roman"/>
          <w:color w:val="000000" w:themeColor="text1"/>
          <w:sz w:val="24"/>
          <w:szCs w:val="24"/>
        </w:rPr>
        <w:br/>
      </w:r>
      <w:r w:rsidRPr="002A7668">
        <w:rPr>
          <w:rFonts w:asciiTheme="minorHAnsi" w:eastAsia="Times New Roman" w:hAnsiTheme="minorHAnsi" w:cs="Times New Roman"/>
          <w:color w:val="000000" w:themeColor="text1"/>
          <w:sz w:val="24"/>
          <w:szCs w:val="24"/>
          <w:shd w:val="clear" w:color="auto" w:fill="FFFFFF"/>
        </w:rPr>
        <w:t xml:space="preserve">This measure provides useful insights into the current economic situation because it can </w:t>
      </w:r>
      <w:r w:rsidRPr="002A7668">
        <w:rPr>
          <w:rFonts w:asciiTheme="minorHAnsi" w:eastAsia="Times New Roman" w:hAnsiTheme="minorHAnsi" w:cs="Times New Roman"/>
          <w:color w:val="000000" w:themeColor="text1"/>
          <w:sz w:val="24"/>
          <w:szCs w:val="24"/>
          <w:shd w:val="clear" w:color="auto" w:fill="FFFFFF"/>
        </w:rPr>
        <w:lastRenderedPageBreak/>
        <w:t>represent the number of jobs added or lost in an economy. Increases in employment might indicate that businesses are hiring which might also suggest that businesses are growing. Additionally, those who are newly employed have increased their personal incomes, which means (all else constant) their disposable incomes have also increased, thus fostering further economic expansion.</w:t>
      </w:r>
    </w:p>
    <w:p w14:paraId="229FDD66" w14:textId="77777777" w:rsidR="00C60F16" w:rsidRDefault="00C60F16" w:rsidP="00C60F16">
      <w:pPr>
        <w:pStyle w:val="Heading1"/>
      </w:pPr>
      <w:r>
        <w:t>Azure Modules</w:t>
      </w:r>
    </w:p>
    <w:p w14:paraId="69FD696B" w14:textId="77777777" w:rsidR="00C60F16" w:rsidRDefault="00C60F16" w:rsidP="00C60F16">
      <w:pPr>
        <w:spacing w:line="200" w:lineRule="exact"/>
        <w:rPr>
          <w:rFonts w:ascii="Times New Roman" w:eastAsia="Times New Roman" w:hAnsi="Times New Roman"/>
        </w:rPr>
      </w:pPr>
    </w:p>
    <w:p w14:paraId="39C22622" w14:textId="77777777" w:rsidR="00C60F16" w:rsidRDefault="00C60F16" w:rsidP="00C60F16">
      <w:pPr>
        <w:tabs>
          <w:tab w:val="left" w:pos="180"/>
        </w:tabs>
        <w:spacing w:line="205" w:lineRule="auto"/>
        <w:ind w:right="80"/>
        <w:rPr>
          <w:b/>
          <w:sz w:val="28"/>
        </w:rPr>
      </w:pPr>
      <w:r>
        <w:rPr>
          <w:b/>
          <w:sz w:val="28"/>
        </w:rPr>
        <w:t xml:space="preserve">Split Data - </w:t>
      </w:r>
      <w:r>
        <w:rPr>
          <w:color w:val="2A2A2A"/>
          <w:sz w:val="28"/>
        </w:rPr>
        <w:t>To split a dataset into two equal parts, just add</w:t>
      </w:r>
      <w:r>
        <w:rPr>
          <w:b/>
          <w:sz w:val="28"/>
        </w:rPr>
        <w:t xml:space="preserve"> </w:t>
      </w:r>
      <w:r>
        <w:rPr>
          <w:sz w:val="28"/>
        </w:rPr>
        <w:t xml:space="preserve">the </w:t>
      </w:r>
      <w:hyperlink r:id="rId48" w:history="1">
        <w:r>
          <w:rPr>
            <w:sz w:val="28"/>
          </w:rPr>
          <w:t xml:space="preserve">Split Data </w:t>
        </w:r>
      </w:hyperlink>
      <w:r>
        <w:rPr>
          <w:sz w:val="28"/>
        </w:rPr>
        <w:t xml:space="preserve">module </w:t>
      </w:r>
      <w:r>
        <w:rPr>
          <w:color w:val="2A2A2A"/>
          <w:sz w:val="28"/>
        </w:rPr>
        <w:t>after</w:t>
      </w:r>
      <w:r>
        <w:rPr>
          <w:sz w:val="28"/>
        </w:rPr>
        <w:t xml:space="preserve"> </w:t>
      </w:r>
      <w:r>
        <w:rPr>
          <w:color w:val="2A2A2A"/>
          <w:sz w:val="28"/>
        </w:rPr>
        <w:t>the dataset without no other changes. By default, the module splits the dataset in two equal parts. For data with an odd number of rows, the second output gets the remainder.</w:t>
      </w:r>
    </w:p>
    <w:p w14:paraId="683DAE48" w14:textId="77777777" w:rsidR="00C60F16" w:rsidRDefault="00C60F16" w:rsidP="00C60F16"/>
    <w:p w14:paraId="2153E862" w14:textId="77777777" w:rsidR="00C60F16" w:rsidRPr="007979BE" w:rsidRDefault="00C60F16" w:rsidP="00C60F16">
      <w:pPr>
        <w:tabs>
          <w:tab w:val="left" w:pos="540"/>
        </w:tabs>
        <w:spacing w:line="198" w:lineRule="auto"/>
        <w:rPr>
          <w:rFonts w:asciiTheme="minorHAnsi" w:eastAsia="Wingdings" w:hAnsiTheme="minorHAnsi"/>
          <w:color w:val="2A2A2A"/>
          <w:sz w:val="56"/>
          <w:vertAlign w:val="superscript"/>
        </w:rPr>
      </w:pPr>
      <w:r w:rsidRPr="007979BE">
        <w:rPr>
          <w:rFonts w:asciiTheme="minorHAnsi" w:hAnsiTheme="minorHAnsi"/>
          <w:b/>
          <w:color w:val="2A2A2A"/>
          <w:sz w:val="28"/>
        </w:rPr>
        <w:t xml:space="preserve">Train Model </w:t>
      </w:r>
      <w:r w:rsidRPr="007979BE">
        <w:rPr>
          <w:rFonts w:asciiTheme="minorHAnsi" w:hAnsiTheme="minorHAnsi"/>
          <w:color w:val="2A2A2A"/>
          <w:sz w:val="28"/>
        </w:rPr>
        <w:t>- Training a classification or regression model is a kind of</w:t>
      </w:r>
      <w:r w:rsidRPr="007979BE">
        <w:rPr>
          <w:rFonts w:asciiTheme="minorHAnsi" w:hAnsiTheme="minorHAnsi"/>
          <w:b/>
          <w:color w:val="2A2A2A"/>
          <w:sz w:val="28"/>
        </w:rPr>
        <w:t xml:space="preserve"> </w:t>
      </w:r>
      <w:r w:rsidRPr="007979BE">
        <w:rPr>
          <w:rFonts w:asciiTheme="minorHAnsi" w:hAnsiTheme="minorHAnsi"/>
          <w:color w:val="2A2A2A"/>
          <w:sz w:val="28"/>
        </w:rPr>
        <w:t>supervised</w:t>
      </w:r>
      <w:r w:rsidRPr="007979BE">
        <w:rPr>
          <w:rFonts w:asciiTheme="minorHAnsi" w:hAnsiTheme="minorHAnsi"/>
          <w:b/>
          <w:color w:val="2A2A2A"/>
          <w:sz w:val="28"/>
        </w:rPr>
        <w:t xml:space="preserve"> </w:t>
      </w:r>
      <w:r w:rsidRPr="007979BE">
        <w:rPr>
          <w:rFonts w:asciiTheme="minorHAnsi" w:hAnsiTheme="minorHAnsi"/>
          <w:color w:val="2A2A2A"/>
          <w:sz w:val="28"/>
        </w:rPr>
        <w:t>machine learning. That means you must provide a dataset that contains historical data from which to learn patterns. The data should contain both the outcome you are trying to predict, and related factors (variables). The machine learning model uses the data to extract statistical patterns and build a model.</w:t>
      </w:r>
    </w:p>
    <w:p w14:paraId="2B06C47B" w14:textId="77777777" w:rsidR="00C60F16" w:rsidRPr="007979BE" w:rsidRDefault="00C60F16" w:rsidP="00C60F16">
      <w:pPr>
        <w:spacing w:line="200" w:lineRule="exact"/>
        <w:ind w:left="180"/>
        <w:rPr>
          <w:rFonts w:asciiTheme="minorHAnsi" w:eastAsia="Wingdings" w:hAnsiTheme="minorHAnsi"/>
          <w:color w:val="2A2A2A"/>
          <w:sz w:val="56"/>
          <w:vertAlign w:val="superscript"/>
        </w:rPr>
      </w:pPr>
    </w:p>
    <w:p w14:paraId="3DAC6419" w14:textId="77777777" w:rsidR="00C60F16" w:rsidRDefault="00C60F16" w:rsidP="00C60F16">
      <w:pPr>
        <w:spacing w:line="225" w:lineRule="auto"/>
        <w:ind w:right="80"/>
        <w:rPr>
          <w:color w:val="2A2A2A"/>
          <w:sz w:val="28"/>
        </w:rPr>
      </w:pPr>
      <w:r>
        <w:rPr>
          <w:color w:val="2A2A2A"/>
          <w:sz w:val="28"/>
        </w:rPr>
        <w:t>When you configure Train Model</w:t>
      </w:r>
      <w:r>
        <w:rPr>
          <w:b/>
          <w:color w:val="2A2A2A"/>
          <w:sz w:val="28"/>
        </w:rPr>
        <w:t>,</w:t>
      </w:r>
      <w:r>
        <w:rPr>
          <w:color w:val="2A2A2A"/>
          <w:sz w:val="28"/>
        </w:rPr>
        <w:t xml:space="preserve"> you must also connect an already configured model, such as a regression algorithm, decision tree model, or another machine learning module.</w:t>
      </w:r>
    </w:p>
    <w:p w14:paraId="1988DC84" w14:textId="77777777" w:rsidR="00C60F16" w:rsidRDefault="00C60F16" w:rsidP="00C60F16">
      <w:pPr>
        <w:spacing w:line="200" w:lineRule="exact"/>
        <w:ind w:left="180"/>
        <w:rPr>
          <w:rFonts w:ascii="Wingdings" w:eastAsia="Wingdings" w:hAnsi="Wingdings"/>
          <w:color w:val="2A2A2A"/>
          <w:sz w:val="56"/>
          <w:vertAlign w:val="superscript"/>
        </w:rPr>
      </w:pPr>
    </w:p>
    <w:p w14:paraId="328067BB" w14:textId="77777777" w:rsidR="00C60F16" w:rsidRPr="007979BE" w:rsidRDefault="00C60F16" w:rsidP="00C60F16">
      <w:pPr>
        <w:tabs>
          <w:tab w:val="left" w:pos="540"/>
        </w:tabs>
        <w:spacing w:line="204" w:lineRule="auto"/>
        <w:ind w:right="200"/>
        <w:rPr>
          <w:rFonts w:ascii="Wingdings" w:eastAsia="Wingdings" w:hAnsi="Wingdings"/>
          <w:color w:val="2A2A2A"/>
          <w:sz w:val="56"/>
          <w:vertAlign w:val="superscript"/>
        </w:rPr>
      </w:pPr>
      <w:r w:rsidRPr="007979BE">
        <w:rPr>
          <w:b/>
          <w:color w:val="2A2A2A"/>
          <w:sz w:val="28"/>
        </w:rPr>
        <w:t xml:space="preserve">Score Model - </w:t>
      </w:r>
      <w:r w:rsidRPr="007979BE">
        <w:rPr>
          <w:color w:val="1D2129"/>
          <w:sz w:val="28"/>
        </w:rPr>
        <w:t>Score Model is used to generate predictions using a trained</w:t>
      </w:r>
      <w:r w:rsidRPr="007979BE">
        <w:rPr>
          <w:b/>
          <w:color w:val="2A2A2A"/>
          <w:sz w:val="28"/>
        </w:rPr>
        <w:t xml:space="preserve"> </w:t>
      </w:r>
      <w:r w:rsidRPr="007979BE">
        <w:rPr>
          <w:color w:val="1D2129"/>
          <w:sz w:val="28"/>
        </w:rPr>
        <w:t>classification or regression model. The predicted value can be in many different formats, depending on the model and your input data: If you are using a classification model to create the scores, Score Model outputs a predicted value for the class, as well as the probability of the predicted value. For regression models, Score Model generates just the predicted numeric value.</w:t>
      </w:r>
    </w:p>
    <w:p w14:paraId="0318381F" w14:textId="77777777" w:rsidR="00C60F16" w:rsidRDefault="00C60F16" w:rsidP="00C60F16">
      <w:pPr>
        <w:tabs>
          <w:tab w:val="left" w:pos="540"/>
        </w:tabs>
        <w:spacing w:line="204" w:lineRule="auto"/>
        <w:ind w:left="180" w:right="200"/>
        <w:rPr>
          <w:rFonts w:ascii="Wingdings" w:eastAsia="Wingdings" w:hAnsi="Wingdings"/>
          <w:color w:val="2A2A2A"/>
          <w:sz w:val="56"/>
          <w:vertAlign w:val="superscript"/>
        </w:rPr>
      </w:pPr>
    </w:p>
    <w:p w14:paraId="532D9FCE" w14:textId="77777777" w:rsidR="00C60F16" w:rsidRDefault="00C60F16" w:rsidP="00C60F16">
      <w:pPr>
        <w:numPr>
          <w:ilvl w:val="1"/>
          <w:numId w:val="2"/>
        </w:numPr>
        <w:tabs>
          <w:tab w:val="left" w:pos="540"/>
        </w:tabs>
        <w:spacing w:line="198" w:lineRule="auto"/>
        <w:ind w:left="180" w:right="80" w:hanging="360"/>
        <w:rPr>
          <w:rFonts w:ascii="Wingdings" w:eastAsia="Wingdings" w:hAnsi="Wingdings"/>
          <w:color w:val="2A2A2A"/>
          <w:sz w:val="56"/>
          <w:vertAlign w:val="superscript"/>
        </w:rPr>
      </w:pPr>
      <w:r>
        <w:rPr>
          <w:b/>
          <w:color w:val="1D2129"/>
          <w:sz w:val="28"/>
        </w:rPr>
        <w:t xml:space="preserve">Evaluate Model </w:t>
      </w:r>
      <w:r>
        <w:rPr>
          <w:color w:val="1D2129"/>
          <w:sz w:val="28"/>
        </w:rPr>
        <w:t>- Evaluate Model is used to measure the accuracy of a trained</w:t>
      </w:r>
      <w:r>
        <w:rPr>
          <w:b/>
          <w:color w:val="1D2129"/>
          <w:sz w:val="28"/>
        </w:rPr>
        <w:t xml:space="preserve"> </w:t>
      </w:r>
      <w:r>
        <w:rPr>
          <w:color w:val="1D2129"/>
          <w:sz w:val="28"/>
        </w:rPr>
        <w:t>classification model or regression model. You provide a dataset containing scores generated from a trained model, and the Evaluate Model module computes a set of industry-standard evaluation metrics. The metrics returned by Evaluate Model depend on the type of model that you are evaluating</w:t>
      </w:r>
    </w:p>
    <w:p w14:paraId="18587191" w14:textId="77777777" w:rsidR="00C60F16" w:rsidRDefault="00C60F16" w:rsidP="00C60F16">
      <w:pPr>
        <w:pStyle w:val="Heading1"/>
      </w:pPr>
      <w:r>
        <w:t>Classification Models</w:t>
      </w:r>
    </w:p>
    <w:p w14:paraId="140975FC" w14:textId="77777777" w:rsidR="00C60F16" w:rsidRDefault="00C60F16" w:rsidP="00C60F16">
      <w:pPr>
        <w:spacing w:line="200" w:lineRule="exact"/>
        <w:rPr>
          <w:rFonts w:ascii="Times New Roman" w:eastAsia="Times New Roman" w:hAnsi="Times New Roman"/>
        </w:rPr>
      </w:pPr>
    </w:p>
    <w:p w14:paraId="4A0001C3" w14:textId="77777777" w:rsidR="00C60F16" w:rsidRDefault="00C60F16" w:rsidP="00C60F16">
      <w:pPr>
        <w:spacing w:line="242" w:lineRule="auto"/>
        <w:ind w:right="140"/>
        <w:jc w:val="both"/>
        <w:rPr>
          <w:sz w:val="28"/>
        </w:rPr>
      </w:pPr>
      <w:r>
        <w:rPr>
          <w:sz w:val="28"/>
        </w:rPr>
        <w:t>We build three classification model to classify Predicted Values into Yes (recession) and No (not a recession) and compare those models among them to find the best classification algorithm as per our model</w:t>
      </w:r>
    </w:p>
    <w:p w14:paraId="7D507F09" w14:textId="77777777" w:rsidR="00C60F16" w:rsidRDefault="00C60F16" w:rsidP="00C60F16">
      <w:pPr>
        <w:pStyle w:val="Heading1"/>
      </w:pPr>
      <w:r>
        <w:t>Two class Decision Forest</w:t>
      </w:r>
    </w:p>
    <w:p w14:paraId="14267D60" w14:textId="77777777" w:rsidR="00C60F16" w:rsidRDefault="00C60F16" w:rsidP="00C60F16">
      <w:pPr>
        <w:spacing w:line="200" w:lineRule="exact"/>
        <w:rPr>
          <w:rFonts w:ascii="Times New Roman" w:eastAsia="Times New Roman" w:hAnsi="Times New Roman"/>
        </w:rPr>
      </w:pPr>
    </w:p>
    <w:p w14:paraId="23A47E27" w14:textId="77777777" w:rsidR="00C60F16" w:rsidRDefault="00C60F16" w:rsidP="00C60F16">
      <w:pPr>
        <w:spacing w:line="253" w:lineRule="auto"/>
        <w:ind w:right="20"/>
        <w:rPr>
          <w:color w:val="1D2129"/>
          <w:sz w:val="28"/>
        </w:rPr>
      </w:pPr>
      <w:r>
        <w:rPr>
          <w:color w:val="1D2129"/>
          <w:sz w:val="28"/>
        </w:rPr>
        <w:lastRenderedPageBreak/>
        <w:t xml:space="preserve">The decision forest algorithm is an ensemble learning method for classification. The algorithm works by building multiple decision trees and then voting on the most popular output class. Voting is a form of aggregation, in which each tree in a classification decision forest outputs a non-normalized frequency histogram of labels. </w:t>
      </w:r>
    </w:p>
    <w:p w14:paraId="7888736F" w14:textId="77777777" w:rsidR="00C60F16" w:rsidRDefault="00C60F16" w:rsidP="00C60F16">
      <w:pPr>
        <w:pStyle w:val="Heading1"/>
      </w:pPr>
      <w:r>
        <w:t>Two class Neural network</w:t>
      </w:r>
    </w:p>
    <w:p w14:paraId="25C15E4A" w14:textId="77777777" w:rsidR="00C60F16" w:rsidRDefault="00C60F16" w:rsidP="00C60F16">
      <w:pPr>
        <w:spacing w:line="95" w:lineRule="exact"/>
        <w:rPr>
          <w:rFonts w:ascii="Times New Roman" w:eastAsia="Times New Roman" w:hAnsi="Times New Roman"/>
        </w:rPr>
      </w:pPr>
    </w:p>
    <w:p w14:paraId="064B0531" w14:textId="77777777" w:rsidR="00C60F16" w:rsidRDefault="00C60F16" w:rsidP="00C60F16">
      <w:pPr>
        <w:spacing w:line="255" w:lineRule="auto"/>
        <w:ind w:right="60"/>
        <w:rPr>
          <w:color w:val="1D2129"/>
          <w:sz w:val="28"/>
        </w:rPr>
      </w:pPr>
      <w:r>
        <w:rPr>
          <w:color w:val="1D2129"/>
          <w:sz w:val="28"/>
        </w:rPr>
        <w:t>A neural network is a set of interconnected layers, in which the inputs lead to outputs by a series of weighted edges and nodes. The weights on the edges are learned when training the neural network on the input data. The direction of the graph proceeds from the inputs through the hidden layer, with all nodes of the graph connected by the weighted edges to nodes in the next layer. Most predictive tasks can be accomplished easily with only one or a few hidden layers.</w:t>
      </w:r>
    </w:p>
    <w:p w14:paraId="0712E725" w14:textId="77777777" w:rsidR="00C60F16" w:rsidRDefault="00C60F16" w:rsidP="00C60F16">
      <w:pPr>
        <w:spacing w:line="200" w:lineRule="exact"/>
        <w:rPr>
          <w:rFonts w:ascii="Times New Roman" w:eastAsia="Times New Roman" w:hAnsi="Times New Roman"/>
        </w:rPr>
      </w:pPr>
    </w:p>
    <w:p w14:paraId="7B3A2EB6" w14:textId="77777777" w:rsidR="00C60F16" w:rsidRDefault="00C60F16" w:rsidP="00C60F16">
      <w:pPr>
        <w:spacing w:line="256" w:lineRule="auto"/>
        <w:ind w:right="80"/>
        <w:rPr>
          <w:color w:val="1D2129"/>
          <w:sz w:val="28"/>
        </w:rPr>
      </w:pPr>
      <w:r>
        <w:rPr>
          <w:color w:val="1D2129"/>
          <w:sz w:val="28"/>
        </w:rPr>
        <w:t>Recent research has shown that deep neural networks (DNN) can be very effective in complex tasks such as image or speech recognition, in which successive layers are used to model increasing levels of semantic depth. To compute the output of the network for any given input, a value is calculated for each node in the hidden layers and in the output layer. For each node, the value is set by calculating the weighted sum of the values of the nodes in the previous layer and applying an activation function to that weighted sum.</w:t>
      </w:r>
    </w:p>
    <w:p w14:paraId="021EE5C5" w14:textId="77777777" w:rsidR="00C60F16" w:rsidRDefault="00C60F16" w:rsidP="00C60F16">
      <w:pPr>
        <w:pStyle w:val="Heading1"/>
      </w:pPr>
    </w:p>
    <w:p w14:paraId="76616E89" w14:textId="77777777" w:rsidR="00C60F16" w:rsidRDefault="00C60F16" w:rsidP="00C60F16">
      <w:pPr>
        <w:pStyle w:val="Heading1"/>
      </w:pPr>
      <w:r>
        <w:t>Two class Logistic Regression</w:t>
      </w:r>
    </w:p>
    <w:p w14:paraId="12DA71EA" w14:textId="77777777" w:rsidR="00C60F16" w:rsidRDefault="00C60F16" w:rsidP="00C60F16">
      <w:pPr>
        <w:spacing w:line="200" w:lineRule="exact"/>
        <w:rPr>
          <w:rFonts w:ascii="Times New Roman" w:eastAsia="Times New Roman" w:hAnsi="Times New Roman"/>
        </w:rPr>
      </w:pPr>
    </w:p>
    <w:p w14:paraId="6150D707" w14:textId="77777777" w:rsidR="00C60F16" w:rsidRDefault="00C60F16" w:rsidP="00C60F16">
      <w:pPr>
        <w:spacing w:line="234" w:lineRule="auto"/>
        <w:ind w:right="320"/>
        <w:rPr>
          <w:color w:val="1D2129"/>
          <w:sz w:val="27"/>
        </w:rPr>
      </w:pPr>
      <w:r>
        <w:rPr>
          <w:color w:val="1D2129"/>
          <w:sz w:val="27"/>
        </w:rPr>
        <w:t>Logistic regression is a well-known method in statistics that is used to predict the probability of an outcome, and is especially popular for classification tasks. The algorithm predicts the probability of occurrence of an event by fitting data to a logistic function.</w:t>
      </w:r>
    </w:p>
    <w:p w14:paraId="75560A25" w14:textId="77777777" w:rsidR="00C60F16" w:rsidRDefault="00C60F16" w:rsidP="00C60F16">
      <w:pPr>
        <w:spacing w:line="226" w:lineRule="auto"/>
        <w:ind w:right="680"/>
        <w:rPr>
          <w:color w:val="1D2129"/>
          <w:sz w:val="28"/>
        </w:rPr>
      </w:pPr>
      <w:r>
        <w:rPr>
          <w:color w:val="1D2129"/>
          <w:sz w:val="28"/>
        </w:rPr>
        <w:t>Logistic regression requires numeric variables. Therefore, when you use categorical columns as variable, Azure Machine Learning converts the values to an indicator array internally.</w:t>
      </w:r>
    </w:p>
    <w:p w14:paraId="00D02F25" w14:textId="77777777" w:rsidR="00C60F16" w:rsidRDefault="00C60F16" w:rsidP="00C60F16">
      <w:pPr>
        <w:tabs>
          <w:tab w:val="left" w:pos="420"/>
        </w:tabs>
        <w:spacing w:line="239" w:lineRule="auto"/>
        <w:ind w:left="420"/>
        <w:jc w:val="both"/>
        <w:rPr>
          <w:b/>
          <w:sz w:val="28"/>
        </w:rPr>
      </w:pPr>
    </w:p>
    <w:p w14:paraId="4DAD621A" w14:textId="77777777" w:rsidR="00C60F16" w:rsidRDefault="00C60F16" w:rsidP="00C60F16">
      <w:pPr>
        <w:tabs>
          <w:tab w:val="left" w:pos="420"/>
        </w:tabs>
        <w:spacing w:line="239" w:lineRule="auto"/>
        <w:jc w:val="both"/>
        <w:rPr>
          <w:b/>
          <w:sz w:val="28"/>
        </w:rPr>
      </w:pPr>
      <w:r>
        <w:rPr>
          <w:b/>
          <w:sz w:val="28"/>
        </w:rPr>
        <w:t>Azure Model:</w:t>
      </w:r>
    </w:p>
    <w:p w14:paraId="0F995A1D" w14:textId="77777777" w:rsidR="00C60F16" w:rsidRDefault="00C60F16" w:rsidP="00C60F16">
      <w:pPr>
        <w:spacing w:line="256" w:lineRule="auto"/>
        <w:ind w:right="80"/>
        <w:rPr>
          <w:color w:val="1D2129"/>
          <w:sz w:val="28"/>
        </w:rPr>
      </w:pPr>
    </w:p>
    <w:p w14:paraId="0922C13D" w14:textId="77777777" w:rsidR="00C60F16" w:rsidRDefault="00C60F16" w:rsidP="00C60F16">
      <w:pPr>
        <w:spacing w:line="239" w:lineRule="auto"/>
        <w:rPr>
          <w:b/>
          <w:sz w:val="28"/>
        </w:rPr>
      </w:pPr>
      <w:r>
        <w:rPr>
          <w:b/>
          <w:noProof/>
          <w:sz w:val="28"/>
        </w:rPr>
        <w:lastRenderedPageBreak/>
        <w:drawing>
          <wp:inline distT="0" distB="0" distL="0" distR="0" wp14:anchorId="7200DDA7" wp14:editId="26444861">
            <wp:extent cx="5943600" cy="3714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6-12-16 at 9.17.52 PM.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55BE534" w14:textId="77777777" w:rsidR="00C60F16" w:rsidRDefault="00C60F16" w:rsidP="00C60F16">
      <w:pPr>
        <w:spacing w:line="0" w:lineRule="atLeast"/>
        <w:rPr>
          <w:b/>
          <w:sz w:val="28"/>
        </w:rPr>
      </w:pPr>
    </w:p>
    <w:p w14:paraId="0174BD88" w14:textId="77777777" w:rsidR="00C60F16" w:rsidRDefault="00C60F16" w:rsidP="00C60F16">
      <w:pPr>
        <w:spacing w:line="0" w:lineRule="atLeast"/>
        <w:rPr>
          <w:b/>
          <w:sz w:val="28"/>
        </w:rPr>
      </w:pPr>
      <w:r>
        <w:rPr>
          <w:b/>
          <w:sz w:val="28"/>
        </w:rPr>
        <w:t>ROC curve</w:t>
      </w:r>
    </w:p>
    <w:p w14:paraId="7697C260" w14:textId="77777777" w:rsidR="00C60F16" w:rsidRDefault="00C60F16" w:rsidP="00C60F16">
      <w:pPr>
        <w:spacing w:line="216" w:lineRule="exact"/>
        <w:rPr>
          <w:rFonts w:ascii="Times New Roman" w:eastAsia="Times New Roman" w:hAnsi="Times New Roman"/>
        </w:rPr>
      </w:pPr>
    </w:p>
    <w:p w14:paraId="3708D104" w14:textId="77777777" w:rsidR="00C60F16" w:rsidRDefault="00C60F16" w:rsidP="00C60F16">
      <w:pPr>
        <w:spacing w:line="230" w:lineRule="auto"/>
        <w:ind w:right="120"/>
        <w:rPr>
          <w:sz w:val="28"/>
        </w:rPr>
      </w:pPr>
      <w:r>
        <w:rPr>
          <w:sz w:val="28"/>
        </w:rPr>
        <w:t>The ROC curve plots the pairs {sensitivity, 1-specificity} as the cutoff value increases from 0 and 1</w:t>
      </w:r>
    </w:p>
    <w:p w14:paraId="68475A4C" w14:textId="77777777" w:rsidR="00C60F16" w:rsidRDefault="00C60F16" w:rsidP="00C60F16">
      <w:pPr>
        <w:spacing w:line="216" w:lineRule="exact"/>
        <w:rPr>
          <w:rFonts w:ascii="Times New Roman" w:eastAsia="Times New Roman" w:hAnsi="Times New Roman"/>
        </w:rPr>
      </w:pPr>
    </w:p>
    <w:p w14:paraId="145FF944" w14:textId="77777777" w:rsidR="00C60F16" w:rsidRDefault="00C60F16" w:rsidP="00C60F16">
      <w:pPr>
        <w:numPr>
          <w:ilvl w:val="0"/>
          <w:numId w:val="5"/>
        </w:numPr>
        <w:tabs>
          <w:tab w:val="left" w:pos="202"/>
        </w:tabs>
        <w:spacing w:line="243" w:lineRule="auto"/>
        <w:ind w:right="60"/>
        <w:rPr>
          <w:sz w:val="28"/>
        </w:rPr>
      </w:pPr>
      <w:r>
        <w:rPr>
          <w:b/>
          <w:sz w:val="28"/>
        </w:rPr>
        <w:t xml:space="preserve">Sensitivity </w:t>
      </w:r>
      <w:r>
        <w:rPr>
          <w:sz w:val="28"/>
        </w:rPr>
        <w:t>(also called the</w:t>
      </w:r>
      <w:r>
        <w:rPr>
          <w:b/>
          <w:sz w:val="28"/>
        </w:rPr>
        <w:t xml:space="preserve"> true positive rate</w:t>
      </w:r>
      <w:r>
        <w:rPr>
          <w:sz w:val="28"/>
        </w:rPr>
        <w:t>, or the</w:t>
      </w:r>
      <w:r>
        <w:rPr>
          <w:b/>
          <w:sz w:val="28"/>
        </w:rPr>
        <w:t xml:space="preserve"> recall </w:t>
      </w:r>
      <w:r>
        <w:rPr>
          <w:sz w:val="28"/>
        </w:rPr>
        <w:t>in some fields) measures the</w:t>
      </w:r>
      <w:r>
        <w:rPr>
          <w:b/>
          <w:sz w:val="28"/>
        </w:rPr>
        <w:t xml:space="preserve"> </w:t>
      </w:r>
      <w:r>
        <w:rPr>
          <w:sz w:val="28"/>
        </w:rPr>
        <w:t>proportion of positives that are correctly identified (e.g., the percentage of sick people who are correctly identified as having the condition).</w:t>
      </w:r>
    </w:p>
    <w:p w14:paraId="40EA6F82" w14:textId="77777777" w:rsidR="00C60F16" w:rsidRDefault="00C60F16" w:rsidP="00C60F16">
      <w:pPr>
        <w:spacing w:line="210" w:lineRule="exact"/>
        <w:rPr>
          <w:sz w:val="28"/>
        </w:rPr>
      </w:pPr>
    </w:p>
    <w:p w14:paraId="7CC4A4D7" w14:textId="77777777" w:rsidR="00C60F16" w:rsidRDefault="00C60F16" w:rsidP="00C60F16">
      <w:pPr>
        <w:numPr>
          <w:ilvl w:val="0"/>
          <w:numId w:val="5"/>
        </w:numPr>
        <w:tabs>
          <w:tab w:val="left" w:pos="202"/>
        </w:tabs>
        <w:spacing w:line="230" w:lineRule="auto"/>
        <w:ind w:right="180"/>
        <w:jc w:val="both"/>
        <w:rPr>
          <w:sz w:val="28"/>
        </w:rPr>
      </w:pPr>
      <w:r>
        <w:rPr>
          <w:b/>
          <w:sz w:val="28"/>
        </w:rPr>
        <w:t xml:space="preserve">Specificity </w:t>
      </w:r>
      <w:r>
        <w:rPr>
          <w:sz w:val="28"/>
        </w:rPr>
        <w:t>(also called the</w:t>
      </w:r>
      <w:r>
        <w:rPr>
          <w:b/>
          <w:sz w:val="28"/>
        </w:rPr>
        <w:t xml:space="preserve"> true negative rate</w:t>
      </w:r>
      <w:r>
        <w:rPr>
          <w:sz w:val="28"/>
        </w:rPr>
        <w:t>) measures the proportion of negatives that</w:t>
      </w:r>
      <w:r>
        <w:rPr>
          <w:b/>
          <w:sz w:val="28"/>
        </w:rPr>
        <w:t xml:space="preserve"> </w:t>
      </w:r>
      <w:r>
        <w:rPr>
          <w:sz w:val="28"/>
        </w:rPr>
        <w:t>are correctly identified</w:t>
      </w:r>
    </w:p>
    <w:p w14:paraId="1EF4CB69" w14:textId="77777777" w:rsidR="00C60F16" w:rsidRDefault="00C60F16" w:rsidP="00C60F16">
      <w:pPr>
        <w:spacing w:line="218" w:lineRule="exact"/>
        <w:rPr>
          <w:rFonts w:ascii="Times New Roman" w:eastAsia="Times New Roman" w:hAnsi="Times New Roman"/>
        </w:rPr>
      </w:pPr>
    </w:p>
    <w:p w14:paraId="302C4600" w14:textId="77777777" w:rsidR="00C60F16" w:rsidRDefault="00C60F16" w:rsidP="00C60F16">
      <w:pPr>
        <w:spacing w:line="229" w:lineRule="auto"/>
        <w:ind w:right="360"/>
        <w:rPr>
          <w:sz w:val="28"/>
        </w:rPr>
      </w:pPr>
      <w:r>
        <w:rPr>
          <w:sz w:val="28"/>
        </w:rPr>
        <w:t>as such (e.g., the percentage of healthy people who are correctly identified as not having the condition).</w:t>
      </w:r>
    </w:p>
    <w:p w14:paraId="2D863316" w14:textId="77777777" w:rsidR="00C60F16" w:rsidRDefault="00C60F16" w:rsidP="00C60F16">
      <w:pPr>
        <w:spacing w:line="158" w:lineRule="exact"/>
        <w:rPr>
          <w:rFonts w:ascii="Times New Roman" w:eastAsia="Times New Roman" w:hAnsi="Times New Roman"/>
        </w:rPr>
      </w:pPr>
    </w:p>
    <w:p w14:paraId="1062989B" w14:textId="77777777" w:rsidR="00C60F16" w:rsidRDefault="00C60F16" w:rsidP="00C60F16">
      <w:pPr>
        <w:spacing w:line="0" w:lineRule="atLeast"/>
        <w:rPr>
          <w:sz w:val="28"/>
        </w:rPr>
      </w:pPr>
      <w:r>
        <w:rPr>
          <w:sz w:val="28"/>
        </w:rPr>
        <w:t>• Better performance is reflected by curves that are closer to the top left corner</w:t>
      </w:r>
    </w:p>
    <w:p w14:paraId="31851BF8" w14:textId="77777777" w:rsidR="00C60F16" w:rsidRDefault="00C60F16" w:rsidP="00C60F16">
      <w:pPr>
        <w:spacing w:line="200" w:lineRule="exact"/>
        <w:rPr>
          <w:rFonts w:ascii="Times New Roman" w:eastAsia="Times New Roman" w:hAnsi="Times New Roman"/>
        </w:rPr>
      </w:pPr>
    </w:p>
    <w:p w14:paraId="5A8ED2A2" w14:textId="77777777" w:rsidR="00C60F16" w:rsidRDefault="00C60F16" w:rsidP="00C60F16">
      <w:pPr>
        <w:spacing w:line="0" w:lineRule="atLeast"/>
        <w:rPr>
          <w:b/>
          <w:sz w:val="28"/>
        </w:rPr>
      </w:pPr>
      <w:r>
        <w:rPr>
          <w:b/>
          <w:sz w:val="28"/>
        </w:rPr>
        <w:t>Confusion Matrix and other performance metrics:</w:t>
      </w:r>
    </w:p>
    <w:p w14:paraId="34336D04" w14:textId="77777777" w:rsidR="00C60F16" w:rsidRDefault="00C60F16" w:rsidP="00C60F16">
      <w:pPr>
        <w:spacing w:line="234" w:lineRule="exact"/>
        <w:rPr>
          <w:rFonts w:ascii="Times New Roman" w:eastAsia="Times New Roman" w:hAnsi="Times New Roman"/>
        </w:rPr>
      </w:pPr>
    </w:p>
    <w:p w14:paraId="33E9F5F7" w14:textId="77777777" w:rsidR="00C60F16" w:rsidRDefault="00C60F16" w:rsidP="00C60F16">
      <w:pPr>
        <w:spacing w:line="0" w:lineRule="atLeast"/>
        <w:rPr>
          <w:sz w:val="28"/>
        </w:rPr>
      </w:pPr>
      <w:r>
        <w:rPr>
          <w:sz w:val="28"/>
        </w:rPr>
        <w:t>The following statistics are shown for our model:</w:t>
      </w:r>
    </w:p>
    <w:p w14:paraId="318DD175" w14:textId="77777777" w:rsidR="00C60F16" w:rsidRDefault="00C60F16" w:rsidP="00C60F16">
      <w:pPr>
        <w:spacing w:line="358" w:lineRule="exact"/>
        <w:rPr>
          <w:rFonts w:ascii="Times New Roman" w:eastAsia="Times New Roman" w:hAnsi="Times New Roman"/>
        </w:rPr>
      </w:pPr>
    </w:p>
    <w:p w14:paraId="28A94F58" w14:textId="77777777" w:rsidR="00C60F16" w:rsidRDefault="00C60F16" w:rsidP="00C60F16">
      <w:pPr>
        <w:numPr>
          <w:ilvl w:val="0"/>
          <w:numId w:val="6"/>
        </w:numPr>
        <w:tabs>
          <w:tab w:val="left" w:pos="800"/>
        </w:tabs>
        <w:spacing w:line="183" w:lineRule="auto"/>
        <w:ind w:left="800" w:right="1100" w:hanging="368"/>
        <w:jc w:val="both"/>
        <w:rPr>
          <w:rFonts w:ascii="Wingdings" w:eastAsia="Wingdings" w:hAnsi="Wingdings"/>
          <w:sz w:val="48"/>
          <w:vertAlign w:val="superscript"/>
        </w:rPr>
      </w:pPr>
      <w:r>
        <w:rPr>
          <w:b/>
          <w:sz w:val="25"/>
        </w:rPr>
        <w:lastRenderedPageBreak/>
        <w:t xml:space="preserve">Mean Absolute Error </w:t>
      </w:r>
      <w:r>
        <w:rPr>
          <w:sz w:val="25"/>
        </w:rPr>
        <w:t>(MAE): The average of absolute errors (an</w:t>
      </w:r>
      <w:r>
        <w:rPr>
          <w:b/>
          <w:sz w:val="25"/>
        </w:rPr>
        <w:t xml:space="preserve"> </w:t>
      </w:r>
      <w:r>
        <w:rPr>
          <w:i/>
          <w:sz w:val="25"/>
        </w:rPr>
        <w:t>error</w:t>
      </w:r>
      <w:r>
        <w:rPr>
          <w:b/>
          <w:sz w:val="25"/>
        </w:rPr>
        <w:t xml:space="preserve"> </w:t>
      </w:r>
      <w:r>
        <w:rPr>
          <w:sz w:val="25"/>
        </w:rPr>
        <w:t>is the</w:t>
      </w:r>
      <w:r>
        <w:rPr>
          <w:b/>
          <w:sz w:val="25"/>
        </w:rPr>
        <w:t xml:space="preserve"> </w:t>
      </w:r>
      <w:r>
        <w:rPr>
          <w:sz w:val="25"/>
        </w:rPr>
        <w:t>difference between the predicted value and the actual value).</w:t>
      </w:r>
    </w:p>
    <w:p w14:paraId="0255B4A5" w14:textId="77777777" w:rsidR="00C60F16" w:rsidRDefault="00C60F16" w:rsidP="00C60F16">
      <w:pPr>
        <w:spacing w:line="81" w:lineRule="exact"/>
        <w:rPr>
          <w:rFonts w:ascii="Wingdings" w:eastAsia="Wingdings" w:hAnsi="Wingdings"/>
          <w:sz w:val="48"/>
          <w:vertAlign w:val="superscript"/>
        </w:rPr>
      </w:pPr>
    </w:p>
    <w:p w14:paraId="2CFFD0F8" w14:textId="77777777" w:rsidR="00C60F16" w:rsidRDefault="00C60F16" w:rsidP="00C60F16">
      <w:pPr>
        <w:numPr>
          <w:ilvl w:val="0"/>
          <w:numId w:val="6"/>
        </w:numPr>
        <w:tabs>
          <w:tab w:val="left" w:pos="800"/>
        </w:tabs>
        <w:spacing w:line="183" w:lineRule="auto"/>
        <w:ind w:left="800" w:right="120" w:hanging="368"/>
        <w:jc w:val="both"/>
        <w:rPr>
          <w:rFonts w:ascii="Wingdings" w:eastAsia="Wingdings" w:hAnsi="Wingdings"/>
          <w:sz w:val="48"/>
          <w:vertAlign w:val="superscript"/>
        </w:rPr>
      </w:pPr>
      <w:r>
        <w:rPr>
          <w:b/>
          <w:sz w:val="25"/>
        </w:rPr>
        <w:t xml:space="preserve">Root Mean Squared Error </w:t>
      </w:r>
      <w:r>
        <w:rPr>
          <w:sz w:val="25"/>
        </w:rPr>
        <w:t>(RMSE): The square root of the average of squared errors</w:t>
      </w:r>
      <w:r>
        <w:rPr>
          <w:b/>
          <w:sz w:val="25"/>
        </w:rPr>
        <w:t xml:space="preserve"> </w:t>
      </w:r>
      <w:r>
        <w:rPr>
          <w:sz w:val="25"/>
        </w:rPr>
        <w:t>of predictions made on the test dataset.</w:t>
      </w:r>
    </w:p>
    <w:p w14:paraId="6D008852" w14:textId="77777777" w:rsidR="00C60F16" w:rsidRDefault="00C60F16" w:rsidP="00C60F16">
      <w:pPr>
        <w:spacing w:line="81" w:lineRule="exact"/>
        <w:rPr>
          <w:rFonts w:ascii="Wingdings" w:eastAsia="Wingdings" w:hAnsi="Wingdings"/>
          <w:sz w:val="48"/>
          <w:vertAlign w:val="superscript"/>
        </w:rPr>
      </w:pPr>
    </w:p>
    <w:p w14:paraId="487A948B" w14:textId="77777777" w:rsidR="00C60F16" w:rsidRDefault="00C60F16" w:rsidP="00C60F16">
      <w:pPr>
        <w:numPr>
          <w:ilvl w:val="0"/>
          <w:numId w:val="6"/>
        </w:numPr>
        <w:tabs>
          <w:tab w:val="left" w:pos="800"/>
        </w:tabs>
        <w:spacing w:line="183" w:lineRule="auto"/>
        <w:ind w:left="800" w:right="640" w:hanging="368"/>
        <w:jc w:val="both"/>
        <w:rPr>
          <w:rFonts w:ascii="Wingdings" w:eastAsia="Wingdings" w:hAnsi="Wingdings"/>
          <w:sz w:val="48"/>
          <w:vertAlign w:val="superscript"/>
        </w:rPr>
      </w:pPr>
      <w:r>
        <w:rPr>
          <w:b/>
          <w:sz w:val="25"/>
        </w:rPr>
        <w:t>Relative Absolute Error</w:t>
      </w:r>
      <w:r>
        <w:rPr>
          <w:sz w:val="25"/>
        </w:rPr>
        <w:t>: The average of absolute errors relative to the absolute</w:t>
      </w:r>
      <w:r>
        <w:rPr>
          <w:b/>
          <w:sz w:val="25"/>
        </w:rPr>
        <w:t xml:space="preserve"> </w:t>
      </w:r>
      <w:r>
        <w:rPr>
          <w:sz w:val="25"/>
        </w:rPr>
        <w:t>difference between actual values and the average of all actual values.</w:t>
      </w:r>
    </w:p>
    <w:p w14:paraId="21A181EC" w14:textId="77777777" w:rsidR="00C60F16" w:rsidRDefault="00C60F16" w:rsidP="00C60F16">
      <w:pPr>
        <w:spacing w:line="81" w:lineRule="exact"/>
        <w:rPr>
          <w:rFonts w:ascii="Wingdings" w:eastAsia="Wingdings" w:hAnsi="Wingdings"/>
          <w:sz w:val="48"/>
          <w:vertAlign w:val="superscript"/>
        </w:rPr>
      </w:pPr>
    </w:p>
    <w:p w14:paraId="4C020404" w14:textId="77777777" w:rsidR="00C60F16" w:rsidRDefault="00C60F16" w:rsidP="00C60F16">
      <w:pPr>
        <w:numPr>
          <w:ilvl w:val="0"/>
          <w:numId w:val="6"/>
        </w:numPr>
        <w:tabs>
          <w:tab w:val="left" w:pos="800"/>
        </w:tabs>
        <w:spacing w:line="183" w:lineRule="auto"/>
        <w:ind w:left="800" w:right="840" w:hanging="368"/>
        <w:jc w:val="both"/>
        <w:rPr>
          <w:rFonts w:ascii="Wingdings" w:eastAsia="Wingdings" w:hAnsi="Wingdings"/>
          <w:sz w:val="48"/>
          <w:vertAlign w:val="superscript"/>
        </w:rPr>
      </w:pPr>
      <w:r>
        <w:rPr>
          <w:b/>
          <w:sz w:val="25"/>
        </w:rPr>
        <w:t>Relative Squared Error</w:t>
      </w:r>
      <w:r>
        <w:rPr>
          <w:sz w:val="25"/>
        </w:rPr>
        <w:t>: The average of squared errors relative to the squared</w:t>
      </w:r>
      <w:r>
        <w:rPr>
          <w:b/>
          <w:sz w:val="25"/>
        </w:rPr>
        <w:t xml:space="preserve"> </w:t>
      </w:r>
      <w:r>
        <w:rPr>
          <w:sz w:val="25"/>
        </w:rPr>
        <w:t>difference between the actual values and the average of all actual values.</w:t>
      </w:r>
    </w:p>
    <w:p w14:paraId="0460D9A9" w14:textId="77777777" w:rsidR="00C60F16" w:rsidRDefault="00C60F16" w:rsidP="00C60F16">
      <w:pPr>
        <w:spacing w:line="81" w:lineRule="exact"/>
        <w:rPr>
          <w:rFonts w:ascii="Wingdings" w:eastAsia="Wingdings" w:hAnsi="Wingdings"/>
          <w:sz w:val="48"/>
          <w:vertAlign w:val="superscript"/>
        </w:rPr>
      </w:pPr>
    </w:p>
    <w:p w14:paraId="128AD175" w14:textId="77777777" w:rsidR="00C60F16" w:rsidRDefault="00C60F16" w:rsidP="00C60F16">
      <w:pPr>
        <w:numPr>
          <w:ilvl w:val="0"/>
          <w:numId w:val="6"/>
        </w:numPr>
        <w:tabs>
          <w:tab w:val="left" w:pos="800"/>
        </w:tabs>
        <w:spacing w:line="183" w:lineRule="auto"/>
        <w:ind w:left="800" w:right="80" w:hanging="368"/>
        <w:jc w:val="both"/>
        <w:rPr>
          <w:rFonts w:ascii="Wingdings" w:eastAsia="Wingdings" w:hAnsi="Wingdings"/>
          <w:sz w:val="48"/>
          <w:vertAlign w:val="superscript"/>
        </w:rPr>
      </w:pPr>
      <w:r>
        <w:rPr>
          <w:b/>
          <w:sz w:val="25"/>
        </w:rPr>
        <w:t>Coefficient of Determination</w:t>
      </w:r>
      <w:r>
        <w:rPr>
          <w:sz w:val="25"/>
        </w:rPr>
        <w:t>: Also known as the</w:t>
      </w:r>
      <w:r>
        <w:rPr>
          <w:b/>
          <w:sz w:val="25"/>
        </w:rPr>
        <w:t xml:space="preserve"> R squared value</w:t>
      </w:r>
      <w:r>
        <w:rPr>
          <w:sz w:val="25"/>
        </w:rPr>
        <w:t>, this is a statistical</w:t>
      </w:r>
      <w:r>
        <w:rPr>
          <w:b/>
          <w:sz w:val="25"/>
        </w:rPr>
        <w:t xml:space="preserve"> </w:t>
      </w:r>
      <w:r>
        <w:rPr>
          <w:sz w:val="25"/>
        </w:rPr>
        <w:t>metric indicating how well a model fits the data.</w:t>
      </w:r>
    </w:p>
    <w:p w14:paraId="72923DA8" w14:textId="77777777" w:rsidR="00C60F16" w:rsidRDefault="00C60F16" w:rsidP="00C60F16">
      <w:pPr>
        <w:spacing w:line="262" w:lineRule="exact"/>
        <w:rPr>
          <w:rFonts w:ascii="Times New Roman" w:eastAsia="Times New Roman" w:hAnsi="Times New Roman"/>
        </w:rPr>
      </w:pPr>
    </w:p>
    <w:p w14:paraId="6F545329" w14:textId="77777777" w:rsidR="00C60F16" w:rsidRDefault="00C60F16" w:rsidP="00C60F16">
      <w:pPr>
        <w:spacing w:line="234" w:lineRule="auto"/>
        <w:ind w:right="500"/>
        <w:rPr>
          <w:sz w:val="28"/>
        </w:rPr>
      </w:pPr>
      <w:r>
        <w:rPr>
          <w:sz w:val="28"/>
        </w:rPr>
        <w:t xml:space="preserve">For each of the error statistics, smaller is better. A smaller value indicates that the predictions more closely match the actual values. For </w:t>
      </w:r>
      <w:r>
        <w:rPr>
          <w:b/>
          <w:sz w:val="28"/>
        </w:rPr>
        <w:t>Coefficient of Determination</w:t>
      </w:r>
      <w:r>
        <w:rPr>
          <w:sz w:val="28"/>
        </w:rPr>
        <w:t>, the closer its value is to one (1.0), the better the predictions.</w:t>
      </w:r>
    </w:p>
    <w:p w14:paraId="110732ED" w14:textId="77777777" w:rsidR="00C60F16" w:rsidRDefault="00C60F16" w:rsidP="00C60F16">
      <w:pPr>
        <w:spacing w:line="200" w:lineRule="exact"/>
        <w:rPr>
          <w:rFonts w:ascii="Times New Roman" w:eastAsia="Times New Roman" w:hAnsi="Times New Roman"/>
        </w:rPr>
      </w:pPr>
    </w:p>
    <w:p w14:paraId="5C395848" w14:textId="77777777" w:rsidR="00C60F16" w:rsidRDefault="00C60F16" w:rsidP="00C60F16">
      <w:pPr>
        <w:rPr>
          <w:b/>
          <w:sz w:val="28"/>
        </w:rPr>
      </w:pPr>
    </w:p>
    <w:p w14:paraId="1EFCA61D" w14:textId="77777777" w:rsidR="00C60F16" w:rsidRPr="00AD5848" w:rsidRDefault="00C60F16" w:rsidP="00C60F16">
      <w:pPr>
        <w:rPr>
          <w:sz w:val="28"/>
        </w:rPr>
      </w:pPr>
      <w:r w:rsidRPr="00AD5848">
        <w:rPr>
          <w:sz w:val="28"/>
        </w:rPr>
        <w:t xml:space="preserve">Comparing between Random forest and Neural Network classification </w:t>
      </w:r>
    </w:p>
    <w:p w14:paraId="5D7D65D9" w14:textId="77777777" w:rsidR="00C60F16" w:rsidRDefault="00C60F16" w:rsidP="00C60F16">
      <w:r>
        <w:rPr>
          <w:noProof/>
        </w:rPr>
        <w:drawing>
          <wp:inline distT="0" distB="0" distL="0" distR="0" wp14:anchorId="24997CB1" wp14:editId="2F5168C5">
            <wp:extent cx="5943600" cy="34328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12-16 at 9.19.07 PM.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3432810"/>
                    </a:xfrm>
                    <a:prstGeom prst="rect">
                      <a:avLst/>
                    </a:prstGeom>
                  </pic:spPr>
                </pic:pic>
              </a:graphicData>
            </a:graphic>
          </wp:inline>
        </w:drawing>
      </w:r>
    </w:p>
    <w:p w14:paraId="2EB92254" w14:textId="77777777" w:rsidR="00C60F16" w:rsidRDefault="00C60F16" w:rsidP="00C60F16"/>
    <w:p w14:paraId="0F66CAF5" w14:textId="77777777" w:rsidR="00C60F16" w:rsidRDefault="00C60F16" w:rsidP="00C60F16">
      <w:pPr>
        <w:rPr>
          <w:sz w:val="28"/>
        </w:rPr>
      </w:pPr>
      <w:r w:rsidRPr="00AD5848">
        <w:rPr>
          <w:sz w:val="28"/>
        </w:rPr>
        <w:t xml:space="preserve">Comparing between </w:t>
      </w:r>
      <w:r>
        <w:rPr>
          <w:sz w:val="28"/>
        </w:rPr>
        <w:t>Random forest and Logistic Regression</w:t>
      </w:r>
      <w:r w:rsidRPr="00AD5848">
        <w:rPr>
          <w:sz w:val="28"/>
        </w:rPr>
        <w:t xml:space="preserve"> classification</w:t>
      </w:r>
    </w:p>
    <w:p w14:paraId="7584D5B1" w14:textId="77777777" w:rsidR="00C60F16" w:rsidRPr="00AD5848" w:rsidRDefault="00C60F16" w:rsidP="00C60F16">
      <w:pPr>
        <w:rPr>
          <w:sz w:val="28"/>
        </w:rPr>
      </w:pPr>
      <w:r>
        <w:rPr>
          <w:noProof/>
          <w:sz w:val="28"/>
        </w:rPr>
        <w:lastRenderedPageBreak/>
        <w:drawing>
          <wp:inline distT="0" distB="0" distL="0" distR="0" wp14:anchorId="612D1891" wp14:editId="1A146C10">
            <wp:extent cx="5943600" cy="3300095"/>
            <wp:effectExtent l="0" t="0" r="0" b="190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6-12-16 at 9.19.55 PM.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3300095"/>
                    </a:xfrm>
                    <a:prstGeom prst="rect">
                      <a:avLst/>
                    </a:prstGeom>
                  </pic:spPr>
                </pic:pic>
              </a:graphicData>
            </a:graphic>
          </wp:inline>
        </w:drawing>
      </w:r>
      <w:r w:rsidRPr="00AD5848">
        <w:rPr>
          <w:sz w:val="28"/>
        </w:rPr>
        <w:t xml:space="preserve"> </w:t>
      </w:r>
    </w:p>
    <w:p w14:paraId="0406EC74" w14:textId="77777777" w:rsidR="00C60F16" w:rsidRDefault="00C60F16" w:rsidP="00C60F16"/>
    <w:p w14:paraId="18A9C914" w14:textId="77777777" w:rsidR="00C60F16" w:rsidRDefault="00C60F16" w:rsidP="00C60F16"/>
    <w:p w14:paraId="4493BAD0" w14:textId="77777777" w:rsidR="00C60F16" w:rsidRDefault="00C60F16" w:rsidP="00C60F16">
      <w:pPr>
        <w:spacing w:line="239" w:lineRule="auto"/>
        <w:rPr>
          <w:b/>
          <w:sz w:val="28"/>
        </w:rPr>
      </w:pPr>
      <w:r>
        <w:rPr>
          <w:b/>
          <w:sz w:val="28"/>
        </w:rPr>
        <w:t>Web Service</w:t>
      </w:r>
    </w:p>
    <w:p w14:paraId="7272A064" w14:textId="77777777" w:rsidR="00C60F16" w:rsidRPr="00912F58" w:rsidRDefault="00C60F16" w:rsidP="00C60F16">
      <w:pPr>
        <w:pStyle w:val="ListParagraph"/>
        <w:numPr>
          <w:ilvl w:val="0"/>
          <w:numId w:val="10"/>
        </w:numPr>
        <w:tabs>
          <w:tab w:val="left" w:pos="540"/>
        </w:tabs>
        <w:spacing w:line="222" w:lineRule="auto"/>
        <w:jc w:val="both"/>
        <w:rPr>
          <w:sz w:val="26"/>
          <w:szCs w:val="26"/>
        </w:rPr>
      </w:pPr>
      <w:r w:rsidRPr="00912F58">
        <w:rPr>
          <w:sz w:val="26"/>
          <w:szCs w:val="26"/>
        </w:rPr>
        <w:t xml:space="preserve">Once the classification model is ready, we set up </w:t>
      </w:r>
      <w:r w:rsidRPr="00912F58">
        <w:rPr>
          <w:b/>
          <w:sz w:val="26"/>
          <w:szCs w:val="26"/>
        </w:rPr>
        <w:t>Web Service</w:t>
      </w:r>
      <w:r w:rsidRPr="00912F58">
        <w:rPr>
          <w:sz w:val="26"/>
          <w:szCs w:val="26"/>
        </w:rPr>
        <w:t>.</w:t>
      </w:r>
    </w:p>
    <w:p w14:paraId="32800C92" w14:textId="77777777" w:rsidR="00C60F16" w:rsidRPr="00912F58" w:rsidRDefault="00C60F16" w:rsidP="00C60F16">
      <w:pPr>
        <w:pStyle w:val="ListParagraph"/>
        <w:numPr>
          <w:ilvl w:val="0"/>
          <w:numId w:val="10"/>
        </w:numPr>
        <w:tabs>
          <w:tab w:val="left" w:pos="540"/>
        </w:tabs>
        <w:spacing w:line="222" w:lineRule="auto"/>
        <w:jc w:val="both"/>
        <w:rPr>
          <w:sz w:val="26"/>
          <w:szCs w:val="26"/>
        </w:rPr>
      </w:pPr>
      <w:r w:rsidRPr="00912F58">
        <w:rPr>
          <w:sz w:val="26"/>
          <w:szCs w:val="26"/>
        </w:rPr>
        <w:t xml:space="preserve">The model we trained is saved as a single </w:t>
      </w:r>
      <w:r w:rsidRPr="00912F58">
        <w:rPr>
          <w:b/>
          <w:sz w:val="26"/>
          <w:szCs w:val="26"/>
        </w:rPr>
        <w:t>Trained Model</w:t>
      </w:r>
      <w:r w:rsidRPr="00912F58">
        <w:rPr>
          <w:sz w:val="26"/>
          <w:szCs w:val="26"/>
        </w:rPr>
        <w:t xml:space="preserve"> module into the module palette to the left of the experiment canvas (you can find it under </w:t>
      </w:r>
      <w:r w:rsidRPr="00912F58">
        <w:rPr>
          <w:b/>
          <w:sz w:val="26"/>
          <w:szCs w:val="26"/>
        </w:rPr>
        <w:t>Trained Models</w:t>
      </w:r>
      <w:r w:rsidRPr="00912F58">
        <w:rPr>
          <w:sz w:val="26"/>
          <w:szCs w:val="26"/>
        </w:rPr>
        <w:t>)</w:t>
      </w:r>
    </w:p>
    <w:p w14:paraId="756F1AC5" w14:textId="77777777" w:rsidR="00C60F16" w:rsidRPr="00912F58" w:rsidRDefault="00C60F16" w:rsidP="00C60F16">
      <w:pPr>
        <w:pStyle w:val="ListParagraph"/>
        <w:numPr>
          <w:ilvl w:val="0"/>
          <w:numId w:val="10"/>
        </w:numPr>
        <w:tabs>
          <w:tab w:val="left" w:pos="540"/>
        </w:tabs>
        <w:spacing w:line="222" w:lineRule="auto"/>
        <w:jc w:val="both"/>
        <w:rPr>
          <w:sz w:val="26"/>
          <w:szCs w:val="26"/>
        </w:rPr>
      </w:pPr>
      <w:r w:rsidRPr="00912F58">
        <w:rPr>
          <w:sz w:val="26"/>
          <w:szCs w:val="26"/>
        </w:rPr>
        <w:t>Then we added the saved trained model back into the experiment.</w:t>
      </w:r>
    </w:p>
    <w:p w14:paraId="426300AF" w14:textId="77777777" w:rsidR="00C60F16" w:rsidRDefault="00C60F16" w:rsidP="00C60F16">
      <w:pPr>
        <w:pStyle w:val="ListParagraph"/>
        <w:numPr>
          <w:ilvl w:val="0"/>
          <w:numId w:val="10"/>
        </w:numPr>
        <w:tabs>
          <w:tab w:val="left" w:pos="540"/>
        </w:tabs>
        <w:spacing w:line="222" w:lineRule="auto"/>
        <w:jc w:val="both"/>
        <w:rPr>
          <w:sz w:val="26"/>
          <w:szCs w:val="26"/>
        </w:rPr>
      </w:pPr>
      <w:r w:rsidRPr="00912F58">
        <w:rPr>
          <w:b/>
          <w:sz w:val="26"/>
          <w:szCs w:val="26"/>
        </w:rPr>
        <w:t xml:space="preserve">Web service input </w:t>
      </w:r>
      <w:r w:rsidRPr="00912F58">
        <w:rPr>
          <w:sz w:val="26"/>
          <w:szCs w:val="26"/>
        </w:rPr>
        <w:t>and</w:t>
      </w:r>
      <w:r w:rsidRPr="00912F58">
        <w:rPr>
          <w:b/>
          <w:sz w:val="26"/>
          <w:szCs w:val="26"/>
        </w:rPr>
        <w:t xml:space="preserve"> Web service output </w:t>
      </w:r>
      <w:r w:rsidRPr="00912F58">
        <w:rPr>
          <w:sz w:val="26"/>
          <w:szCs w:val="26"/>
        </w:rPr>
        <w:t>modules are added.</w:t>
      </w:r>
    </w:p>
    <w:p w14:paraId="6B1E22FF" w14:textId="77777777" w:rsidR="00C60F16" w:rsidRDefault="00C60F16" w:rsidP="00C60F16">
      <w:pPr>
        <w:pStyle w:val="ListParagraph"/>
        <w:tabs>
          <w:tab w:val="left" w:pos="540"/>
        </w:tabs>
        <w:spacing w:line="222" w:lineRule="auto"/>
        <w:jc w:val="both"/>
        <w:rPr>
          <w:sz w:val="26"/>
          <w:szCs w:val="26"/>
        </w:rPr>
      </w:pPr>
    </w:p>
    <w:p w14:paraId="7E318047" w14:textId="77777777" w:rsidR="00C60F16" w:rsidRDefault="00C60F16" w:rsidP="00C60F16">
      <w:pPr>
        <w:tabs>
          <w:tab w:val="left" w:pos="540"/>
        </w:tabs>
        <w:spacing w:line="222" w:lineRule="auto"/>
        <w:ind w:left="360"/>
        <w:jc w:val="both"/>
        <w:rPr>
          <w:sz w:val="26"/>
          <w:szCs w:val="26"/>
        </w:rPr>
      </w:pPr>
      <w:r>
        <w:rPr>
          <w:noProof/>
          <w:sz w:val="26"/>
          <w:szCs w:val="26"/>
        </w:rPr>
        <w:lastRenderedPageBreak/>
        <w:drawing>
          <wp:inline distT="0" distB="0" distL="0" distR="0" wp14:anchorId="1C825F2E" wp14:editId="508A387C">
            <wp:extent cx="5943600" cy="3400425"/>
            <wp:effectExtent l="0" t="0" r="0" b="317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12-16 at 9.27.14 PM.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3400425"/>
                    </a:xfrm>
                    <a:prstGeom prst="rect">
                      <a:avLst/>
                    </a:prstGeom>
                  </pic:spPr>
                </pic:pic>
              </a:graphicData>
            </a:graphic>
          </wp:inline>
        </w:drawing>
      </w:r>
    </w:p>
    <w:p w14:paraId="4C131682" w14:textId="77777777" w:rsidR="00C60F16" w:rsidRPr="004A5044" w:rsidRDefault="00C60F16" w:rsidP="00C60F16">
      <w:pPr>
        <w:tabs>
          <w:tab w:val="left" w:pos="540"/>
        </w:tabs>
        <w:spacing w:line="222" w:lineRule="auto"/>
        <w:ind w:left="360"/>
        <w:jc w:val="both"/>
        <w:rPr>
          <w:sz w:val="26"/>
          <w:szCs w:val="26"/>
        </w:rPr>
      </w:pPr>
    </w:p>
    <w:p w14:paraId="135356AA" w14:textId="77777777" w:rsidR="00C60F16" w:rsidRDefault="00C60F16" w:rsidP="00C60F16">
      <w:pPr>
        <w:pStyle w:val="ListParagraph"/>
        <w:numPr>
          <w:ilvl w:val="0"/>
          <w:numId w:val="10"/>
        </w:numPr>
        <w:tabs>
          <w:tab w:val="left" w:pos="540"/>
        </w:tabs>
        <w:spacing w:line="222" w:lineRule="auto"/>
        <w:jc w:val="both"/>
        <w:rPr>
          <w:sz w:val="26"/>
          <w:szCs w:val="26"/>
        </w:rPr>
      </w:pPr>
      <w:r w:rsidRPr="00912F58">
        <w:rPr>
          <w:sz w:val="26"/>
          <w:szCs w:val="26"/>
        </w:rPr>
        <w:t>Now run the model and publish the web service</w:t>
      </w:r>
    </w:p>
    <w:p w14:paraId="7F307EA3" w14:textId="77777777" w:rsidR="00C60F16" w:rsidRPr="004A5044" w:rsidRDefault="00C60F16" w:rsidP="00C60F16">
      <w:pPr>
        <w:tabs>
          <w:tab w:val="left" w:pos="540"/>
        </w:tabs>
        <w:spacing w:line="222" w:lineRule="auto"/>
        <w:ind w:left="360"/>
        <w:jc w:val="both"/>
        <w:rPr>
          <w:sz w:val="26"/>
          <w:szCs w:val="26"/>
        </w:rPr>
      </w:pPr>
      <w:r>
        <w:rPr>
          <w:noProof/>
          <w:sz w:val="26"/>
          <w:szCs w:val="26"/>
        </w:rPr>
        <w:drawing>
          <wp:inline distT="0" distB="0" distL="0" distR="0" wp14:anchorId="61A5BF8B" wp14:editId="2EB210D0">
            <wp:extent cx="5943600" cy="2734310"/>
            <wp:effectExtent l="0" t="0" r="0" b="889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12-16 at 9.28.27 PM.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2734310"/>
                    </a:xfrm>
                    <a:prstGeom prst="rect">
                      <a:avLst/>
                    </a:prstGeom>
                  </pic:spPr>
                </pic:pic>
              </a:graphicData>
            </a:graphic>
          </wp:inline>
        </w:drawing>
      </w:r>
    </w:p>
    <w:p w14:paraId="02772CFA" w14:textId="77777777" w:rsidR="00C60F16" w:rsidRDefault="00C60F16" w:rsidP="00C60F16">
      <w:pPr>
        <w:pStyle w:val="ListParagraph"/>
        <w:numPr>
          <w:ilvl w:val="0"/>
          <w:numId w:val="10"/>
        </w:numPr>
        <w:tabs>
          <w:tab w:val="left" w:pos="540"/>
        </w:tabs>
        <w:spacing w:line="222" w:lineRule="auto"/>
        <w:jc w:val="both"/>
        <w:rPr>
          <w:sz w:val="26"/>
          <w:szCs w:val="26"/>
        </w:rPr>
      </w:pPr>
      <w:r w:rsidRPr="00912F58">
        <w:rPr>
          <w:sz w:val="26"/>
          <w:szCs w:val="26"/>
        </w:rPr>
        <w:t>On running the web service, we get the following form which can be used to invoke the web service and do prediction.</w:t>
      </w:r>
    </w:p>
    <w:p w14:paraId="31052CBE" w14:textId="77777777" w:rsidR="00C60F16" w:rsidRPr="004A5044" w:rsidRDefault="00C60F16" w:rsidP="00C60F16">
      <w:pPr>
        <w:tabs>
          <w:tab w:val="left" w:pos="540"/>
        </w:tabs>
        <w:spacing w:line="222" w:lineRule="auto"/>
        <w:ind w:left="360"/>
        <w:jc w:val="both"/>
        <w:rPr>
          <w:sz w:val="26"/>
          <w:szCs w:val="26"/>
        </w:rPr>
      </w:pPr>
    </w:p>
    <w:p w14:paraId="2E92382A" w14:textId="77777777" w:rsidR="00C60F16" w:rsidRDefault="00C60F16" w:rsidP="00C60F16">
      <w:r>
        <w:rPr>
          <w:noProof/>
        </w:rPr>
        <w:lastRenderedPageBreak/>
        <w:drawing>
          <wp:inline distT="0" distB="0" distL="0" distR="0" wp14:anchorId="003BC2D3" wp14:editId="0FADC22A">
            <wp:extent cx="4267200" cy="4711700"/>
            <wp:effectExtent l="0" t="0" r="0" b="1270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12-16 at 9.28.43 PM.png"/>
                    <pic:cNvPicPr/>
                  </pic:nvPicPr>
                  <pic:blipFill>
                    <a:blip r:embed="rId54">
                      <a:extLst>
                        <a:ext uri="{28A0092B-C50C-407E-A947-70E740481C1C}">
                          <a14:useLocalDpi xmlns:a14="http://schemas.microsoft.com/office/drawing/2010/main" val="0"/>
                        </a:ext>
                      </a:extLst>
                    </a:blip>
                    <a:stretch>
                      <a:fillRect/>
                    </a:stretch>
                  </pic:blipFill>
                  <pic:spPr>
                    <a:xfrm>
                      <a:off x="0" y="0"/>
                      <a:ext cx="4267200" cy="4711700"/>
                    </a:xfrm>
                    <a:prstGeom prst="rect">
                      <a:avLst/>
                    </a:prstGeom>
                  </pic:spPr>
                </pic:pic>
              </a:graphicData>
            </a:graphic>
          </wp:inline>
        </w:drawing>
      </w:r>
    </w:p>
    <w:p w14:paraId="3A816425" w14:textId="77777777" w:rsidR="00C60F16" w:rsidRDefault="00C60F16" w:rsidP="00C60F16">
      <w:pPr>
        <w:spacing w:line="239" w:lineRule="auto"/>
        <w:ind w:left="720"/>
        <w:rPr>
          <w:b/>
          <w:sz w:val="28"/>
        </w:rPr>
      </w:pPr>
    </w:p>
    <w:p w14:paraId="10EBC4D3" w14:textId="77777777" w:rsidR="00C60F16" w:rsidRDefault="00C60F16" w:rsidP="00C60F16">
      <w:pPr>
        <w:spacing w:line="253" w:lineRule="auto"/>
        <w:ind w:right="160"/>
        <w:rPr>
          <w:rFonts w:ascii="Times New Roman" w:eastAsia="Times New Roman" w:hAnsi="Times New Roman"/>
        </w:rPr>
      </w:pPr>
      <w:r>
        <w:rPr>
          <w:b/>
          <w:sz w:val="28"/>
        </w:rPr>
        <w:t xml:space="preserve">Conclusion: </w:t>
      </w:r>
      <w:r>
        <w:rPr>
          <w:sz w:val="28"/>
        </w:rPr>
        <w:t>Thus from above it’s clear that the best model among</w:t>
      </w:r>
      <w:r>
        <w:rPr>
          <w:b/>
          <w:sz w:val="28"/>
        </w:rPr>
        <w:t xml:space="preserve"> </w:t>
      </w:r>
      <w:r>
        <w:rPr>
          <w:sz w:val="28"/>
        </w:rPr>
        <w:t>the classification</w:t>
      </w:r>
      <w:r>
        <w:rPr>
          <w:b/>
          <w:sz w:val="28"/>
        </w:rPr>
        <w:t xml:space="preserve"> </w:t>
      </w:r>
      <w:r>
        <w:rPr>
          <w:sz w:val="28"/>
        </w:rPr>
        <w:t>models is Two class Decision Tree as it has high accuracy rate at 86.3%. Also, the Area Under Curve (AUC) is highest in Two class Decision Tree.</w:t>
      </w:r>
    </w:p>
    <w:p w14:paraId="3FEA7CEA" w14:textId="77777777" w:rsidR="00C60F16" w:rsidRDefault="00C60F16" w:rsidP="00C60F16">
      <w:pPr>
        <w:spacing w:line="200" w:lineRule="exact"/>
        <w:rPr>
          <w:rFonts w:ascii="Times New Roman" w:eastAsia="Times New Roman" w:hAnsi="Times New Roman"/>
        </w:rPr>
      </w:pPr>
    </w:p>
    <w:p w14:paraId="21C6E192" w14:textId="77777777" w:rsidR="00C60F16" w:rsidRDefault="00C60F16" w:rsidP="00C60F16">
      <w:pPr>
        <w:spacing w:line="239" w:lineRule="auto"/>
        <w:ind w:left="720"/>
        <w:rPr>
          <w:sz w:val="26"/>
          <w:szCs w:val="26"/>
        </w:rPr>
      </w:pPr>
    </w:p>
    <w:p w14:paraId="65C8593B" w14:textId="77777777" w:rsidR="00C60F16" w:rsidRDefault="00C60F16" w:rsidP="00C60F16">
      <w:pPr>
        <w:rPr>
          <w:b/>
          <w:sz w:val="28"/>
          <w:szCs w:val="28"/>
        </w:rPr>
      </w:pPr>
    </w:p>
    <w:p w14:paraId="5214194E" w14:textId="77777777" w:rsidR="00C60F16" w:rsidRDefault="00C60F16" w:rsidP="00C60F16">
      <w:pPr>
        <w:pStyle w:val="Heading1"/>
      </w:pPr>
      <w:r>
        <w:t>Web Application</w:t>
      </w:r>
    </w:p>
    <w:p w14:paraId="681B9C40" w14:textId="77777777" w:rsidR="00C60F16" w:rsidRDefault="00C60F16" w:rsidP="00C60F16"/>
    <w:p w14:paraId="06463811" w14:textId="77777777" w:rsidR="00C60F16" w:rsidRDefault="00C60F16" w:rsidP="00C60F16">
      <w:pPr>
        <w:rPr>
          <w:sz w:val="26"/>
          <w:szCs w:val="26"/>
        </w:rPr>
      </w:pPr>
      <w:r w:rsidRPr="008F1DEF">
        <w:rPr>
          <w:sz w:val="26"/>
          <w:szCs w:val="26"/>
        </w:rPr>
        <w:t>AWS</w:t>
      </w:r>
      <w:r>
        <w:rPr>
          <w:sz w:val="26"/>
          <w:szCs w:val="26"/>
        </w:rPr>
        <w:t xml:space="preserve"> Link: </w:t>
      </w:r>
      <w:r w:rsidRPr="008F1DEF">
        <w:rPr>
          <w:sz w:val="26"/>
          <w:szCs w:val="26"/>
        </w:rPr>
        <w:t>http://sample-env-2.zq3wjanf63.us-west-2.elasticbeanstalk.com/</w:t>
      </w:r>
    </w:p>
    <w:p w14:paraId="4EE19E78" w14:textId="77777777" w:rsidR="00C60F16" w:rsidRDefault="00C60F16" w:rsidP="00C60F16">
      <w:pPr>
        <w:rPr>
          <w:sz w:val="26"/>
          <w:szCs w:val="26"/>
        </w:rPr>
      </w:pPr>
    </w:p>
    <w:p w14:paraId="40894792" w14:textId="77777777" w:rsidR="00C60F16" w:rsidRDefault="00C60F16" w:rsidP="00C60F16">
      <w:pPr>
        <w:rPr>
          <w:sz w:val="26"/>
          <w:szCs w:val="26"/>
        </w:rPr>
      </w:pPr>
      <w:r>
        <w:rPr>
          <w:sz w:val="26"/>
          <w:szCs w:val="26"/>
        </w:rPr>
        <w:t>We created a MVC Java application on Netbeans and deployed the application on Amazon AWS</w:t>
      </w:r>
    </w:p>
    <w:p w14:paraId="6D8B8E0B" w14:textId="77777777" w:rsidR="00C60F16" w:rsidRDefault="00C60F16" w:rsidP="00C60F16">
      <w:pPr>
        <w:rPr>
          <w:sz w:val="26"/>
          <w:szCs w:val="26"/>
        </w:rPr>
      </w:pPr>
    </w:p>
    <w:p w14:paraId="1DD52C51" w14:textId="77777777" w:rsidR="00C60F16" w:rsidRDefault="00C60F16" w:rsidP="00C60F16">
      <w:pPr>
        <w:rPr>
          <w:sz w:val="26"/>
          <w:szCs w:val="26"/>
        </w:rPr>
      </w:pPr>
    </w:p>
    <w:p w14:paraId="1611DDB2" w14:textId="77777777" w:rsidR="00C60F16" w:rsidRDefault="00C60F16" w:rsidP="00C60F16">
      <w:pPr>
        <w:rPr>
          <w:sz w:val="26"/>
          <w:szCs w:val="26"/>
        </w:rPr>
      </w:pPr>
      <w:r>
        <w:rPr>
          <w:noProof/>
          <w:sz w:val="26"/>
          <w:szCs w:val="26"/>
        </w:rPr>
        <w:lastRenderedPageBreak/>
        <w:drawing>
          <wp:inline distT="0" distB="0" distL="0" distR="0" wp14:anchorId="17FE90DD" wp14:editId="1C083AB2">
            <wp:extent cx="5943600" cy="275209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2752090"/>
                    </a:xfrm>
                    <a:prstGeom prst="rect">
                      <a:avLst/>
                    </a:prstGeom>
                  </pic:spPr>
                </pic:pic>
              </a:graphicData>
            </a:graphic>
          </wp:inline>
        </w:drawing>
      </w:r>
    </w:p>
    <w:p w14:paraId="4672A6F8" w14:textId="77777777" w:rsidR="00C60F16" w:rsidRDefault="00C60F16" w:rsidP="00C60F16">
      <w:pPr>
        <w:rPr>
          <w:sz w:val="26"/>
          <w:szCs w:val="26"/>
        </w:rPr>
      </w:pPr>
    </w:p>
    <w:p w14:paraId="377C3F80" w14:textId="77777777" w:rsidR="00C60F16" w:rsidRDefault="00C60F16" w:rsidP="00C60F16">
      <w:pPr>
        <w:rPr>
          <w:sz w:val="26"/>
          <w:szCs w:val="26"/>
        </w:rPr>
      </w:pPr>
      <w:r>
        <w:rPr>
          <w:noProof/>
          <w:sz w:val="26"/>
          <w:szCs w:val="26"/>
        </w:rPr>
        <w:drawing>
          <wp:inline distT="0" distB="0" distL="0" distR="0" wp14:anchorId="02C0847C" wp14:editId="2EA7291E">
            <wp:extent cx="5943600" cy="2818130"/>
            <wp:effectExtent l="0" t="0" r="0" b="127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1.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2818130"/>
                    </a:xfrm>
                    <a:prstGeom prst="rect">
                      <a:avLst/>
                    </a:prstGeom>
                  </pic:spPr>
                </pic:pic>
              </a:graphicData>
            </a:graphic>
          </wp:inline>
        </w:drawing>
      </w:r>
    </w:p>
    <w:p w14:paraId="349CEF50" w14:textId="77777777" w:rsidR="00C60F16" w:rsidRDefault="00C60F16" w:rsidP="00C60F16">
      <w:pPr>
        <w:rPr>
          <w:sz w:val="26"/>
          <w:szCs w:val="26"/>
        </w:rPr>
      </w:pPr>
    </w:p>
    <w:p w14:paraId="0395936D" w14:textId="77777777" w:rsidR="00C60F16" w:rsidRDefault="00C60F16" w:rsidP="00C60F16">
      <w:pPr>
        <w:rPr>
          <w:sz w:val="26"/>
          <w:szCs w:val="26"/>
        </w:rPr>
      </w:pPr>
    </w:p>
    <w:p w14:paraId="1C457B64" w14:textId="77777777" w:rsidR="00C60F16" w:rsidRDefault="00C60F16" w:rsidP="00C60F16">
      <w:pPr>
        <w:rPr>
          <w:b/>
          <w:sz w:val="26"/>
          <w:szCs w:val="26"/>
        </w:rPr>
      </w:pPr>
    </w:p>
    <w:p w14:paraId="309B670C" w14:textId="77777777" w:rsidR="00C60F16" w:rsidRDefault="00C60F16" w:rsidP="00C60F16">
      <w:pPr>
        <w:rPr>
          <w:b/>
          <w:sz w:val="26"/>
          <w:szCs w:val="26"/>
        </w:rPr>
      </w:pPr>
    </w:p>
    <w:p w14:paraId="54CD0848" w14:textId="77777777" w:rsidR="00C60F16" w:rsidRDefault="00C60F16" w:rsidP="00C60F16">
      <w:pPr>
        <w:rPr>
          <w:b/>
          <w:sz w:val="26"/>
          <w:szCs w:val="26"/>
        </w:rPr>
      </w:pPr>
    </w:p>
    <w:p w14:paraId="58C39296" w14:textId="77777777" w:rsidR="00C60F16" w:rsidRDefault="00C60F16" w:rsidP="00C60F16">
      <w:pPr>
        <w:rPr>
          <w:b/>
          <w:sz w:val="26"/>
          <w:szCs w:val="26"/>
        </w:rPr>
      </w:pPr>
    </w:p>
    <w:p w14:paraId="61DB7BED" w14:textId="77777777" w:rsidR="00C60F16" w:rsidRDefault="00C60F16" w:rsidP="00C60F16">
      <w:pPr>
        <w:rPr>
          <w:b/>
          <w:sz w:val="26"/>
          <w:szCs w:val="26"/>
        </w:rPr>
      </w:pPr>
    </w:p>
    <w:p w14:paraId="3C2E2178" w14:textId="77777777" w:rsidR="00C60F16" w:rsidRDefault="00C60F16" w:rsidP="00C60F16">
      <w:pPr>
        <w:rPr>
          <w:b/>
          <w:sz w:val="26"/>
          <w:szCs w:val="26"/>
        </w:rPr>
      </w:pPr>
    </w:p>
    <w:p w14:paraId="50C6C16C" w14:textId="77777777" w:rsidR="00C60F16" w:rsidRDefault="00C60F16" w:rsidP="00C60F16">
      <w:pPr>
        <w:rPr>
          <w:b/>
          <w:sz w:val="26"/>
          <w:szCs w:val="26"/>
        </w:rPr>
      </w:pPr>
    </w:p>
    <w:p w14:paraId="73F73B5A" w14:textId="77777777" w:rsidR="00C60F16" w:rsidRDefault="00C60F16" w:rsidP="00C60F16">
      <w:pPr>
        <w:rPr>
          <w:b/>
          <w:sz w:val="26"/>
          <w:szCs w:val="26"/>
        </w:rPr>
      </w:pPr>
    </w:p>
    <w:p w14:paraId="6EACD3D8" w14:textId="77777777" w:rsidR="00C60F16" w:rsidRDefault="00C60F16" w:rsidP="00C60F16">
      <w:pPr>
        <w:rPr>
          <w:b/>
          <w:sz w:val="26"/>
          <w:szCs w:val="26"/>
        </w:rPr>
      </w:pPr>
    </w:p>
    <w:p w14:paraId="7747F1E3" w14:textId="77777777" w:rsidR="00C60F16" w:rsidRDefault="00C60F16" w:rsidP="00C60F16">
      <w:pPr>
        <w:rPr>
          <w:b/>
          <w:sz w:val="26"/>
          <w:szCs w:val="26"/>
        </w:rPr>
      </w:pPr>
    </w:p>
    <w:p w14:paraId="1E178B60" w14:textId="77777777" w:rsidR="00C60F16" w:rsidRDefault="00C60F16" w:rsidP="00C60F16">
      <w:pPr>
        <w:rPr>
          <w:b/>
          <w:sz w:val="26"/>
          <w:szCs w:val="26"/>
        </w:rPr>
      </w:pPr>
      <w:r w:rsidRPr="00D91D1F">
        <w:rPr>
          <w:b/>
          <w:sz w:val="26"/>
          <w:szCs w:val="26"/>
        </w:rPr>
        <w:lastRenderedPageBreak/>
        <w:t>We have created Tableau Dashboard on the Links at the heading of this website</w:t>
      </w:r>
    </w:p>
    <w:p w14:paraId="084AA9BC" w14:textId="77777777" w:rsidR="00C60F16" w:rsidRDefault="00C60F16" w:rsidP="00C60F16">
      <w:pPr>
        <w:rPr>
          <w:b/>
          <w:sz w:val="26"/>
          <w:szCs w:val="26"/>
        </w:rPr>
      </w:pPr>
    </w:p>
    <w:p w14:paraId="335E4C31" w14:textId="77777777" w:rsidR="00C60F16" w:rsidRDefault="00C60F16" w:rsidP="00C60F16">
      <w:pPr>
        <w:rPr>
          <w:b/>
          <w:sz w:val="26"/>
          <w:szCs w:val="26"/>
        </w:rPr>
      </w:pPr>
    </w:p>
    <w:p w14:paraId="439DC4CC" w14:textId="77777777" w:rsidR="00C60F16" w:rsidRDefault="00C60F16" w:rsidP="00C60F16">
      <w:pPr>
        <w:rPr>
          <w:b/>
          <w:sz w:val="26"/>
          <w:szCs w:val="26"/>
        </w:rPr>
      </w:pPr>
      <w:r>
        <w:rPr>
          <w:b/>
          <w:sz w:val="26"/>
          <w:szCs w:val="26"/>
        </w:rPr>
        <w:t>This link will take you to tableau public dashboard</w:t>
      </w:r>
    </w:p>
    <w:p w14:paraId="1693AD83" w14:textId="77777777" w:rsidR="00C60F16" w:rsidRDefault="00C60F16" w:rsidP="00C60F16">
      <w:pPr>
        <w:rPr>
          <w:b/>
          <w:sz w:val="26"/>
          <w:szCs w:val="26"/>
        </w:rPr>
      </w:pPr>
    </w:p>
    <w:p w14:paraId="3A74478B" w14:textId="77777777" w:rsidR="00C60F16" w:rsidRDefault="00C60F16" w:rsidP="00C60F16">
      <w:pPr>
        <w:rPr>
          <w:b/>
          <w:sz w:val="26"/>
          <w:szCs w:val="26"/>
        </w:rPr>
      </w:pPr>
    </w:p>
    <w:p w14:paraId="19E967E1" w14:textId="77777777" w:rsidR="00C60F16" w:rsidRDefault="00C60F16" w:rsidP="00C60F16">
      <w:pPr>
        <w:rPr>
          <w:b/>
          <w:sz w:val="26"/>
          <w:szCs w:val="26"/>
        </w:rPr>
      </w:pPr>
    </w:p>
    <w:p w14:paraId="2A42E80C" w14:textId="77777777" w:rsidR="00C60F16" w:rsidRDefault="00C60F16" w:rsidP="00C60F16">
      <w:pPr>
        <w:rPr>
          <w:b/>
          <w:sz w:val="26"/>
          <w:szCs w:val="26"/>
        </w:rPr>
      </w:pPr>
      <w:r>
        <w:rPr>
          <w:b/>
          <w:sz w:val="26"/>
          <w:szCs w:val="26"/>
        </w:rPr>
        <w:t>You can also find various relevant tabs as below for Report, Presentation, Github Link, Sample Data</w:t>
      </w:r>
    </w:p>
    <w:p w14:paraId="63CCEEDF" w14:textId="77777777" w:rsidR="00C60F16" w:rsidRPr="00D91D1F" w:rsidRDefault="00C60F16" w:rsidP="00C60F16">
      <w:pPr>
        <w:rPr>
          <w:b/>
          <w:sz w:val="26"/>
          <w:szCs w:val="26"/>
        </w:rPr>
      </w:pPr>
      <w:r>
        <w:rPr>
          <w:b/>
          <w:noProof/>
          <w:sz w:val="26"/>
          <w:szCs w:val="26"/>
        </w:rPr>
        <w:drawing>
          <wp:inline distT="0" distB="0" distL="0" distR="0" wp14:anchorId="5DE133D9" wp14:editId="238EF568">
            <wp:extent cx="5943600" cy="275209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Capture.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2752090"/>
                    </a:xfrm>
                    <a:prstGeom prst="rect">
                      <a:avLst/>
                    </a:prstGeom>
                  </pic:spPr>
                </pic:pic>
              </a:graphicData>
            </a:graphic>
          </wp:inline>
        </w:drawing>
      </w:r>
    </w:p>
    <w:p w14:paraId="47F4CB09" w14:textId="77777777" w:rsidR="00C60F16" w:rsidRPr="008F1DEF" w:rsidRDefault="00C60F16" w:rsidP="00C60F16">
      <w:pPr>
        <w:rPr>
          <w:sz w:val="26"/>
          <w:szCs w:val="26"/>
        </w:rPr>
      </w:pPr>
    </w:p>
    <w:p w14:paraId="0C1DA5CB" w14:textId="77777777" w:rsidR="00D91D1F" w:rsidRPr="008F1DEF" w:rsidRDefault="00D91D1F" w:rsidP="00C60F16">
      <w:pPr>
        <w:pStyle w:val="Heading1"/>
        <w:rPr>
          <w:sz w:val="26"/>
          <w:szCs w:val="26"/>
        </w:rPr>
      </w:pPr>
      <w:bookmarkStart w:id="0" w:name="_GoBack"/>
      <w:bookmarkEnd w:id="0"/>
    </w:p>
    <w:sectPr w:rsidR="00D91D1F" w:rsidRPr="008F1DEF" w:rsidSect="006D40E6">
      <w:headerReference w:type="default" r:id="rId57"/>
      <w:pgSz w:w="12240" w:h="15840"/>
      <w:pgMar w:top="1440" w:right="1440" w:bottom="1440" w:left="1440" w:header="720" w:footer="720" w:gutter="0"/>
      <w:pgBorders w:offsetFrom="page">
        <w:top w:val="single" w:sz="4" w:space="31" w:color="auto"/>
        <w:left w:val="single" w:sz="4" w:space="31" w:color="auto"/>
        <w:bottom w:val="single" w:sz="4" w:space="31" w:color="auto"/>
        <w:right w:val="single" w:sz="4" w:space="31" w:color="auto"/>
      </w:pgBorders>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4B97AF" w14:textId="77777777" w:rsidR="00207550" w:rsidRDefault="00207550" w:rsidP="000D78CD">
      <w:r>
        <w:separator/>
      </w:r>
    </w:p>
  </w:endnote>
  <w:endnote w:type="continuationSeparator" w:id="0">
    <w:p w14:paraId="6B853ABB" w14:textId="77777777" w:rsidR="00207550" w:rsidRDefault="00207550" w:rsidP="000D78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FD92C5" w14:textId="77777777" w:rsidR="00207550" w:rsidRDefault="00207550" w:rsidP="000D78CD">
      <w:r>
        <w:separator/>
      </w:r>
    </w:p>
  </w:footnote>
  <w:footnote w:type="continuationSeparator" w:id="0">
    <w:p w14:paraId="49C0DB4F" w14:textId="77777777" w:rsidR="00207550" w:rsidRDefault="00207550" w:rsidP="000D78C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FEB10B" w14:textId="2EA5CA6E" w:rsidR="000D78CD" w:rsidRDefault="00207550">
    <w:pPr>
      <w:spacing w:line="264" w:lineRule="auto"/>
    </w:pPr>
    <w:sdt>
      <w:sdtPr>
        <w:rPr>
          <w:color w:val="5B9BD5" w:themeColor="accent1"/>
        </w:rPr>
        <w:alias w:val="Title"/>
        <w:id w:val="15524250"/>
        <w:placeholder>
          <w:docPart w:val="1E4301DF25A9D8458273B8D974631E40"/>
        </w:placeholder>
        <w:dataBinding w:prefixMappings="xmlns:ns0='http://schemas.openxmlformats.org/package/2006/metadata/core-properties' xmlns:ns1='http://purl.org/dc/elements/1.1/'" w:xpath="/ns0:coreProperties[1]/ns1:title[1]" w:storeItemID="{6C3C8BC8-F283-45AE-878A-BAB7291924A1}"/>
        <w:text/>
      </w:sdtPr>
      <w:sdtEndPr/>
      <w:sdtContent>
        <w:r w:rsidR="004274AA">
          <w:rPr>
            <w:color w:val="5B9BD5" w:themeColor="accent1"/>
          </w:rPr>
          <w:t>INFO 7390</w:t>
        </w:r>
        <w:r w:rsidR="004274AA">
          <w:rPr>
            <w:color w:val="5B9BD5" w:themeColor="accent1"/>
          </w:rPr>
          <w:tab/>
          <w:t xml:space="preserve">                                                  ADS Final Project Report</w:t>
        </w:r>
      </w:sdtContent>
    </w:sdt>
  </w:p>
  <w:p w14:paraId="30DADD8C" w14:textId="77777777" w:rsidR="000D78CD" w:rsidRDefault="000D78CD">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16"/>
    <w:multiLevelType w:val="hybridMultilevel"/>
    <w:tmpl w:val="0813864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17"/>
    <w:multiLevelType w:val="hybridMultilevel"/>
    <w:tmpl w:val="1E7FF52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18"/>
    <w:multiLevelType w:val="hybridMultilevel"/>
    <w:tmpl w:val="7C3DBD3C"/>
    <w:lvl w:ilvl="0" w:tplc="FFFFFFFF">
      <w:start w:val="4"/>
      <w:numFmt w:val="decimal"/>
      <w:lvlText w:val="1.%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1B"/>
    <w:multiLevelType w:val="hybridMultilevel"/>
    <w:tmpl w:val="22221A7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000001C"/>
    <w:multiLevelType w:val="hybridMultilevel"/>
    <w:tmpl w:val="4516DDE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nsid w:val="0000001E"/>
    <w:multiLevelType w:val="hybridMultilevel"/>
    <w:tmpl w:val="614FD4A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nsid w:val="0000001F"/>
    <w:multiLevelType w:val="hybridMultilevel"/>
    <w:tmpl w:val="419AC240"/>
    <w:lvl w:ilvl="0" w:tplc="FFFFFFFF">
      <w:start w:val="1"/>
      <w:numFmt w:val="bullet"/>
      <w:lvlText w:val=""/>
      <w:lvlJc w:val="left"/>
    </w:lvl>
    <w:lvl w:ilvl="1" w:tplc="FFFFFFFF">
      <w:start w:val="15"/>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nsid w:val="33766285"/>
    <w:multiLevelType w:val="hybridMultilevel"/>
    <w:tmpl w:val="C9C03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1F807AC"/>
    <w:multiLevelType w:val="hybridMultilevel"/>
    <w:tmpl w:val="F1C485A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9">
    <w:nsid w:val="516D0F2B"/>
    <w:multiLevelType w:val="hybridMultilevel"/>
    <w:tmpl w:val="100E6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FD54C18"/>
    <w:multiLevelType w:val="hybridMultilevel"/>
    <w:tmpl w:val="C6A0A40E"/>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1">
    <w:nsid w:val="75F039F9"/>
    <w:multiLevelType w:val="multilevel"/>
    <w:tmpl w:val="69FC5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BA54CEE"/>
    <w:multiLevelType w:val="hybridMultilevel"/>
    <w:tmpl w:val="FB32781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num w:numId="1">
    <w:abstractNumId w:val="0"/>
  </w:num>
  <w:num w:numId="2">
    <w:abstractNumId w:val="1"/>
  </w:num>
  <w:num w:numId="3">
    <w:abstractNumId w:val="2"/>
  </w:num>
  <w:num w:numId="4">
    <w:abstractNumId w:val="9"/>
  </w:num>
  <w:num w:numId="5">
    <w:abstractNumId w:val="3"/>
  </w:num>
  <w:num w:numId="6">
    <w:abstractNumId w:val="4"/>
  </w:num>
  <w:num w:numId="7">
    <w:abstractNumId w:val="5"/>
  </w:num>
  <w:num w:numId="8">
    <w:abstractNumId w:val="6"/>
  </w:num>
  <w:num w:numId="9">
    <w:abstractNumId w:val="12"/>
  </w:num>
  <w:num w:numId="10">
    <w:abstractNumId w:val="7"/>
  </w:num>
  <w:num w:numId="11">
    <w:abstractNumId w:val="8"/>
  </w:num>
  <w:num w:numId="12">
    <w:abstractNumId w:val="10"/>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78CD"/>
    <w:rsid w:val="00005137"/>
    <w:rsid w:val="000114D0"/>
    <w:rsid w:val="00036FA5"/>
    <w:rsid w:val="00053258"/>
    <w:rsid w:val="00077D60"/>
    <w:rsid w:val="000C4739"/>
    <w:rsid w:val="000C5CD2"/>
    <w:rsid w:val="000D78CD"/>
    <w:rsid w:val="001113BF"/>
    <w:rsid w:val="00152C9E"/>
    <w:rsid w:val="00154CFC"/>
    <w:rsid w:val="00176798"/>
    <w:rsid w:val="001D0D84"/>
    <w:rsid w:val="001E5A03"/>
    <w:rsid w:val="001F0294"/>
    <w:rsid w:val="001F66B7"/>
    <w:rsid w:val="00207550"/>
    <w:rsid w:val="002153A6"/>
    <w:rsid w:val="00236411"/>
    <w:rsid w:val="00256C43"/>
    <w:rsid w:val="00292732"/>
    <w:rsid w:val="002D2D1F"/>
    <w:rsid w:val="002F30AC"/>
    <w:rsid w:val="00304B59"/>
    <w:rsid w:val="00324717"/>
    <w:rsid w:val="00330E52"/>
    <w:rsid w:val="003444AB"/>
    <w:rsid w:val="003606FD"/>
    <w:rsid w:val="0040330D"/>
    <w:rsid w:val="004274AA"/>
    <w:rsid w:val="004A5044"/>
    <w:rsid w:val="004E1087"/>
    <w:rsid w:val="00514894"/>
    <w:rsid w:val="00522A70"/>
    <w:rsid w:val="00542AB5"/>
    <w:rsid w:val="00566B1C"/>
    <w:rsid w:val="00594097"/>
    <w:rsid w:val="005E06DB"/>
    <w:rsid w:val="006337A8"/>
    <w:rsid w:val="006739FB"/>
    <w:rsid w:val="00697A8A"/>
    <w:rsid w:val="006C7F29"/>
    <w:rsid w:val="006D40E6"/>
    <w:rsid w:val="006F05D6"/>
    <w:rsid w:val="0078254D"/>
    <w:rsid w:val="007C403D"/>
    <w:rsid w:val="00816E78"/>
    <w:rsid w:val="008216BA"/>
    <w:rsid w:val="0086289F"/>
    <w:rsid w:val="008644DD"/>
    <w:rsid w:val="00865579"/>
    <w:rsid w:val="0088348F"/>
    <w:rsid w:val="00891F81"/>
    <w:rsid w:val="008A1603"/>
    <w:rsid w:val="008B2A5E"/>
    <w:rsid w:val="008B7279"/>
    <w:rsid w:val="008F1DEF"/>
    <w:rsid w:val="00912F58"/>
    <w:rsid w:val="00970CA5"/>
    <w:rsid w:val="009C2E9E"/>
    <w:rsid w:val="00A00129"/>
    <w:rsid w:val="00A925F7"/>
    <w:rsid w:val="00AB1D0C"/>
    <w:rsid w:val="00AC48B3"/>
    <w:rsid w:val="00AD11C9"/>
    <w:rsid w:val="00BB169C"/>
    <w:rsid w:val="00BB453E"/>
    <w:rsid w:val="00C2246E"/>
    <w:rsid w:val="00C5265E"/>
    <w:rsid w:val="00C60F16"/>
    <w:rsid w:val="00CB7740"/>
    <w:rsid w:val="00CF74CB"/>
    <w:rsid w:val="00D772CD"/>
    <w:rsid w:val="00D91D1F"/>
    <w:rsid w:val="00DC2CB7"/>
    <w:rsid w:val="00DD3084"/>
    <w:rsid w:val="00E62AFD"/>
    <w:rsid w:val="00E675C5"/>
    <w:rsid w:val="00E77474"/>
    <w:rsid w:val="00F13436"/>
    <w:rsid w:val="00F3012A"/>
    <w:rsid w:val="00F951CC"/>
    <w:rsid w:val="00FB62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6B75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78CD"/>
    <w:rPr>
      <w:rFonts w:ascii="Calibri" w:eastAsia="Calibri" w:hAnsi="Calibri" w:cs="Arial"/>
      <w:sz w:val="20"/>
      <w:szCs w:val="20"/>
    </w:rPr>
  </w:style>
  <w:style w:type="paragraph" w:styleId="Heading1">
    <w:name w:val="heading 1"/>
    <w:basedOn w:val="Normal"/>
    <w:next w:val="Normal"/>
    <w:link w:val="Heading1Char"/>
    <w:uiPriority w:val="9"/>
    <w:qFormat/>
    <w:rsid w:val="006D40E6"/>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D78CD"/>
    <w:pPr>
      <w:tabs>
        <w:tab w:val="center" w:pos="4680"/>
        <w:tab w:val="right" w:pos="9360"/>
      </w:tabs>
    </w:pPr>
  </w:style>
  <w:style w:type="character" w:customStyle="1" w:styleId="HeaderChar">
    <w:name w:val="Header Char"/>
    <w:basedOn w:val="DefaultParagraphFont"/>
    <w:link w:val="Header"/>
    <w:uiPriority w:val="99"/>
    <w:rsid w:val="000D78CD"/>
    <w:rPr>
      <w:rFonts w:ascii="Calibri" w:eastAsia="Calibri" w:hAnsi="Calibri" w:cs="Arial"/>
      <w:sz w:val="20"/>
      <w:szCs w:val="20"/>
    </w:rPr>
  </w:style>
  <w:style w:type="paragraph" w:styleId="Footer">
    <w:name w:val="footer"/>
    <w:basedOn w:val="Normal"/>
    <w:link w:val="FooterChar"/>
    <w:uiPriority w:val="99"/>
    <w:unhideWhenUsed/>
    <w:rsid w:val="000D78CD"/>
    <w:pPr>
      <w:tabs>
        <w:tab w:val="center" w:pos="4680"/>
        <w:tab w:val="right" w:pos="9360"/>
      </w:tabs>
    </w:pPr>
  </w:style>
  <w:style w:type="character" w:customStyle="1" w:styleId="FooterChar">
    <w:name w:val="Footer Char"/>
    <w:basedOn w:val="DefaultParagraphFont"/>
    <w:link w:val="Footer"/>
    <w:uiPriority w:val="99"/>
    <w:rsid w:val="000D78CD"/>
    <w:rPr>
      <w:rFonts w:ascii="Calibri" w:eastAsia="Calibri" w:hAnsi="Calibri" w:cs="Arial"/>
      <w:sz w:val="20"/>
      <w:szCs w:val="20"/>
    </w:rPr>
  </w:style>
  <w:style w:type="paragraph" w:styleId="ListParagraph">
    <w:name w:val="List Paragraph"/>
    <w:basedOn w:val="Normal"/>
    <w:uiPriority w:val="34"/>
    <w:qFormat/>
    <w:rsid w:val="003444AB"/>
    <w:pPr>
      <w:ind w:left="720"/>
      <w:contextualSpacing/>
    </w:pPr>
  </w:style>
  <w:style w:type="paragraph" w:styleId="NoSpacing">
    <w:name w:val="No Spacing"/>
    <w:link w:val="NoSpacingChar"/>
    <w:uiPriority w:val="1"/>
    <w:qFormat/>
    <w:rsid w:val="006D40E6"/>
    <w:rPr>
      <w:rFonts w:eastAsiaTheme="minorEastAsia"/>
      <w:sz w:val="22"/>
      <w:szCs w:val="22"/>
    </w:rPr>
  </w:style>
  <w:style w:type="character" w:customStyle="1" w:styleId="NoSpacingChar">
    <w:name w:val="No Spacing Char"/>
    <w:basedOn w:val="DefaultParagraphFont"/>
    <w:link w:val="NoSpacing"/>
    <w:uiPriority w:val="1"/>
    <w:rsid w:val="006D40E6"/>
    <w:rPr>
      <w:rFonts w:eastAsiaTheme="minorEastAsia"/>
      <w:sz w:val="22"/>
      <w:szCs w:val="22"/>
    </w:rPr>
  </w:style>
  <w:style w:type="character" w:customStyle="1" w:styleId="Heading1Char">
    <w:name w:val="Heading 1 Char"/>
    <w:basedOn w:val="DefaultParagraphFont"/>
    <w:link w:val="Heading1"/>
    <w:uiPriority w:val="9"/>
    <w:rsid w:val="006D40E6"/>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1E5A0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693075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yperlink" Target="http://terms/p/price-change.asp" TargetMode="External"/><Relationship Id="rId17" Type="http://schemas.openxmlformats.org/officeDocument/2006/relationships/hyperlink" Target="http://www.investopedia.com/terms/c/consumerpriceindex.asp" TargetMode="External"/><Relationship Id="rId18" Type="http://schemas.openxmlformats.org/officeDocument/2006/relationships/hyperlink" Target="http://www.investopedia.com/terms/w/weightedaverage.asp" TargetMode="External"/><Relationship Id="rId19" Type="http://schemas.openxmlformats.org/officeDocument/2006/relationships/hyperlink" Target="http://www.investopedia.com/terms/c/consumer-goods.asp" TargetMode="External"/><Relationship Id="rId50" Type="http://schemas.openxmlformats.org/officeDocument/2006/relationships/image" Target="media/image9.png"/><Relationship Id="rId51" Type="http://schemas.openxmlformats.org/officeDocument/2006/relationships/image" Target="media/image10.png"/><Relationship Id="rId52" Type="http://schemas.openxmlformats.org/officeDocument/2006/relationships/image" Target="media/image11.png"/><Relationship Id="rId53" Type="http://schemas.openxmlformats.org/officeDocument/2006/relationships/image" Target="media/image12.png"/><Relationship Id="rId54" Type="http://schemas.openxmlformats.org/officeDocument/2006/relationships/image" Target="media/image13.png"/><Relationship Id="rId55" Type="http://schemas.openxmlformats.org/officeDocument/2006/relationships/image" Target="media/image14.PNG"/><Relationship Id="rId56" Type="http://schemas.openxmlformats.org/officeDocument/2006/relationships/image" Target="media/image15.PNG"/><Relationship Id="rId57" Type="http://schemas.openxmlformats.org/officeDocument/2006/relationships/header" Target="header1.xml"/><Relationship Id="rId58" Type="http://schemas.openxmlformats.org/officeDocument/2006/relationships/fontTable" Target="fontTable.xml"/><Relationship Id="rId59" Type="http://schemas.openxmlformats.org/officeDocument/2006/relationships/glossaryDocument" Target="glossary/document.xml"/><Relationship Id="rId40" Type="http://schemas.openxmlformats.org/officeDocument/2006/relationships/image" Target="media/image7.png"/><Relationship Id="rId41" Type="http://schemas.openxmlformats.org/officeDocument/2006/relationships/hyperlink" Target="http://www.investopedia.com/terms/c/currency.asp" TargetMode="External"/><Relationship Id="rId42" Type="http://schemas.openxmlformats.org/officeDocument/2006/relationships/hyperlink" Target="http://www.investopedia.com/terms/p/purchasingpower.asp" TargetMode="External"/><Relationship Id="rId43" Type="http://schemas.openxmlformats.org/officeDocument/2006/relationships/hyperlink" Target="http://www.investopedia.com/terms/c/centralbank.asp" TargetMode="External"/><Relationship Id="rId44" Type="http://schemas.openxmlformats.org/officeDocument/2006/relationships/hyperlink" Target="http://www.investopedia.com/terms/d/deflation.asp" TargetMode="External"/><Relationship Id="rId45" Type="http://schemas.openxmlformats.org/officeDocument/2006/relationships/hyperlink" Target="http://www.investopedia.com/terms/e/economy.asp" TargetMode="External"/><Relationship Id="rId46" Type="http://schemas.openxmlformats.org/officeDocument/2006/relationships/hyperlink" Target="http://www.investopedia.com/terms/i/inflation.asp" TargetMode="External"/><Relationship Id="rId47" Type="http://schemas.openxmlformats.org/officeDocument/2006/relationships/hyperlink" Target="http://www.investopedia.com/terms/p/purchasingpower.asp" TargetMode="External"/><Relationship Id="rId48" Type="http://schemas.openxmlformats.org/officeDocument/2006/relationships/hyperlink" Target="https://msdn.microsoft.com/en-us/library/azure/dn905969" TargetMode="External"/><Relationship Id="rId4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s://fred.stlouisfed.org/" TargetMode="External"/><Relationship Id="rId30" Type="http://schemas.openxmlformats.org/officeDocument/2006/relationships/hyperlink" Target="http://www.investopedia.com/terms/m/moneysupply.asp" TargetMode="External"/><Relationship Id="rId31" Type="http://schemas.openxmlformats.org/officeDocument/2006/relationships/hyperlink" Target="http://www.investopedia.com/terms/d/deposit.asp" TargetMode="External"/><Relationship Id="rId32" Type="http://schemas.openxmlformats.org/officeDocument/2006/relationships/hyperlink" Target="http://www.investopedia.com/terms/n/near-money.asp" TargetMode="External"/><Relationship Id="rId33" Type="http://schemas.openxmlformats.org/officeDocument/2006/relationships/hyperlink" Target="http://www.investopedia.com/terms/m/moneymarket.asp" TargetMode="External"/><Relationship Id="rId34" Type="http://schemas.openxmlformats.org/officeDocument/2006/relationships/hyperlink" Target="http://www.investopedia.com/terms/m/mutualfund.asp" TargetMode="External"/><Relationship Id="rId35" Type="http://schemas.openxmlformats.org/officeDocument/2006/relationships/hyperlink" Target="http://www.investopedia.com/terms/t/timedeposit.asp" TargetMode="External"/><Relationship Id="rId36" Type="http://schemas.openxmlformats.org/officeDocument/2006/relationships/hyperlink" Target="http://www.investopedia.com/terms/m/m1.asp" TargetMode="External"/><Relationship Id="rId37" Type="http://schemas.openxmlformats.org/officeDocument/2006/relationships/hyperlink" Target="http://www.investopedia.com/video/play/m1/" TargetMode="External"/><Relationship Id="rId38" Type="http://schemas.openxmlformats.org/officeDocument/2006/relationships/hyperlink" Target="http://www.investopedia.com/terms/m/moneymarketaccount.asp" TargetMode="External"/><Relationship Id="rId39" Type="http://schemas.openxmlformats.org/officeDocument/2006/relationships/hyperlink" Target="http://www.investopedia.com/terms/c/checkingaccount.asp" TargetMode="External"/><Relationship Id="rId20" Type="http://schemas.openxmlformats.org/officeDocument/2006/relationships/hyperlink" Target="http://www.investopedia.com/terms/p/price-change.asp" TargetMode="External"/><Relationship Id="rId21" Type="http://schemas.openxmlformats.org/officeDocument/2006/relationships/hyperlink" Target="http://www.investopedia.com/terms/b/basket_of_goods.asp" TargetMode="External"/><Relationship Id="rId22" Type="http://schemas.openxmlformats.org/officeDocument/2006/relationships/hyperlink" Target="http://www.investopedia.com/terms/c/cost-of-living.asp" TargetMode="External"/><Relationship Id="rId23" Type="http://schemas.openxmlformats.org/officeDocument/2006/relationships/hyperlink" Target="http://www.investopedia.com/terms/i/inflation.asp" TargetMode="External"/><Relationship Id="rId24" Type="http://schemas.openxmlformats.org/officeDocument/2006/relationships/hyperlink" Target="http://www.investopedia.com/terms/d/deflation.asp" TargetMode="External"/><Relationship Id="rId25" Type="http://schemas.openxmlformats.org/officeDocument/2006/relationships/hyperlink" Target="http://www.investopedia.com/terms/v/value.asp" TargetMode="External"/><Relationship Id="rId26" Type="http://schemas.openxmlformats.org/officeDocument/2006/relationships/hyperlink" Target="http://www.investopedia.com/terms/q/quarter.asp" TargetMode="External"/><Relationship Id="rId27" Type="http://schemas.openxmlformats.org/officeDocument/2006/relationships/hyperlink" Target="http://www.investopedia.com/terms/e/export.asp" TargetMode="External"/><Relationship Id="rId28" Type="http://schemas.openxmlformats.org/officeDocument/2006/relationships/hyperlink" Target="http://www.investopedia.com/terms/i/import.asp" TargetMode="External"/><Relationship Id="rId29" Type="http://schemas.openxmlformats.org/officeDocument/2006/relationships/hyperlink" Target="http://stats.oecd.org/glossary/detail.asp?ID=1163" TargetMode="External"/><Relationship Id="rId60"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7216"/>
    <w:rsid w:val="002C661A"/>
    <w:rsid w:val="003D7928"/>
    <w:rsid w:val="004C453E"/>
    <w:rsid w:val="00803B7F"/>
    <w:rsid w:val="00A47216"/>
    <w:rsid w:val="00C879BF"/>
    <w:rsid w:val="00F56F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E4301DF25A9D8458273B8D974631E40">
    <w:name w:val="1E4301DF25A9D8458273B8D974631E40"/>
    <w:rsid w:val="00A4721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8F1B16-FB1A-924F-807D-7D4353502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17</Pages>
  <Words>2789</Words>
  <Characters>15903</Characters>
  <Application>Microsoft Macintosh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INFO 7390	                                                  ADS Assignment3 Report</vt:lpstr>
    </vt:vector>
  </TitlesOfParts>
  <Company/>
  <LinksUpToDate>false</LinksUpToDate>
  <CharactersWithSpaces>18655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 7390	                                                  ADS Final Project Report</dc:title>
  <dc:subject>team 6</dc:subject>
  <dc:creator>Shivam Goel</dc:creator>
  <cp:keywords/>
  <dc:description/>
  <cp:lastModifiedBy>Shivam Goel</cp:lastModifiedBy>
  <cp:revision>23</cp:revision>
  <dcterms:created xsi:type="dcterms:W3CDTF">2016-12-03T03:47:00Z</dcterms:created>
  <dcterms:modified xsi:type="dcterms:W3CDTF">2016-12-17T04:40:00Z</dcterms:modified>
</cp:coreProperties>
</file>