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1A" w:rsidRPr="0076021A" w:rsidRDefault="0076021A" w:rsidP="0076021A">
      <w:pPr>
        <w:rPr>
          <w:color w:val="FF0000"/>
        </w:rPr>
      </w:pPr>
      <w:bookmarkStart w:id="0" w:name="_GoBack"/>
      <w:r w:rsidRPr="0076021A">
        <w:rPr>
          <w:b/>
          <w:bCs/>
          <w:color w:val="FF0000"/>
        </w:rPr>
        <w:t>"Survey Data Analysis" -Groceries Shopping</w:t>
      </w:r>
    </w:p>
    <w:bookmarkEnd w:id="0"/>
    <w:p w:rsidR="00E7675C" w:rsidRPr="0076021A" w:rsidRDefault="0076021A">
      <w:pPr>
        <w:rPr>
          <w:b/>
        </w:rPr>
      </w:pPr>
      <w:r w:rsidRPr="0076021A">
        <w:rPr>
          <w:b/>
        </w:rPr>
        <w:t>Insights</w:t>
      </w:r>
    </w:p>
    <w:p w:rsidR="0076021A" w:rsidRPr="0076021A" w:rsidRDefault="0076021A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2676525"/>
            <wp:effectExtent l="0" t="0" r="1905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t xml:space="preserve">  </w:t>
      </w:r>
      <w:r>
        <w:tab/>
        <w:t xml:space="preserve"> </w:t>
      </w:r>
      <w:r w:rsidRPr="0076021A">
        <w:rPr>
          <w:b/>
        </w:rPr>
        <w:t>Total customers</w:t>
      </w:r>
    </w:p>
    <w:p w:rsidR="0076021A" w:rsidRDefault="0076021A" w:rsidP="0076021A">
      <w:pPr>
        <w:ind w:firstLine="720"/>
      </w:pPr>
      <w:r>
        <w:t>Male   53%</w:t>
      </w:r>
    </w:p>
    <w:p w:rsidR="0076021A" w:rsidRDefault="0076021A" w:rsidP="0076021A">
      <w:pPr>
        <w:ind w:firstLine="720"/>
      </w:pPr>
      <w:r>
        <w:t>Female 47%</w:t>
      </w:r>
      <w:r>
        <w:br w:type="textWrapping" w:clear="all"/>
      </w:r>
    </w:p>
    <w:p w:rsidR="0076021A" w:rsidRPr="0076021A" w:rsidRDefault="0076021A" w:rsidP="0076021A">
      <w:pPr>
        <w:ind w:firstLine="720"/>
        <w:rPr>
          <w:b/>
        </w:rPr>
      </w:pPr>
      <w:r w:rsidRPr="0076021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1B6BE99" wp14:editId="2ABAC08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2495550"/>
            <wp:effectExtent l="0" t="0" r="19050" b="1905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76021A">
        <w:rPr>
          <w:b/>
        </w:rPr>
        <w:t>Customer satisfaction</w:t>
      </w:r>
    </w:p>
    <w:p w:rsidR="0076021A" w:rsidRDefault="0076021A" w:rsidP="0076021A">
      <w:pPr>
        <w:ind w:left="720"/>
      </w:pPr>
      <w:r>
        <w:t>Male customers are more satisfied than female in the grocery shopping</w:t>
      </w:r>
      <w:r>
        <w:br w:type="textWrapping" w:clear="all"/>
      </w:r>
    </w:p>
    <w:p w:rsidR="0076021A" w:rsidRDefault="0076021A" w:rsidP="0076021A"/>
    <w:p w:rsidR="0076021A" w:rsidRDefault="0076021A" w:rsidP="0076021A"/>
    <w:p w:rsidR="0076021A" w:rsidRDefault="0076021A" w:rsidP="0076021A"/>
    <w:p w:rsidR="0076021A" w:rsidRDefault="0076021A" w:rsidP="0076021A"/>
    <w:p w:rsidR="0076021A" w:rsidRDefault="0076021A" w:rsidP="0076021A"/>
    <w:p w:rsidR="0076021A" w:rsidRDefault="0076021A" w:rsidP="0076021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33725" cy="2914650"/>
            <wp:effectExtent l="0" t="0" r="9525" b="1905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 Male customers like more </w:t>
      </w:r>
      <w:proofErr w:type="spellStart"/>
      <w:r>
        <w:t>choco</w:t>
      </w:r>
      <w:proofErr w:type="spellEnd"/>
      <w:r>
        <w:t xml:space="preserve"> bar than </w:t>
      </w:r>
      <w:proofErr w:type="gramStart"/>
      <w:r>
        <w:t>female  customers</w:t>
      </w:r>
      <w:proofErr w:type="gramEnd"/>
      <w:r>
        <w:t>.</w:t>
      </w:r>
      <w:r>
        <w:br w:type="textWrapping" w:clear="all"/>
      </w:r>
    </w:p>
    <w:p w:rsidR="0076021A" w:rsidRDefault="0076021A" w:rsidP="0076021A"/>
    <w:p w:rsidR="0076021A" w:rsidRPr="0076021A" w:rsidRDefault="0076021A" w:rsidP="0076021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90875" cy="2962275"/>
            <wp:effectExtent l="0" t="0" r="9525" b="952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t xml:space="preserve">  With respect to age group, male and female age group between 18 to 37 combine likes chocolates</w:t>
      </w:r>
      <w:r>
        <w:br w:type="textWrapping" w:clear="all"/>
      </w:r>
    </w:p>
    <w:sectPr w:rsidR="0076021A" w:rsidRPr="0076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1A"/>
    <w:rsid w:val="0068333A"/>
    <w:rsid w:val="0076021A"/>
    <w:rsid w:val="007A3E48"/>
    <w:rsid w:val="00E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topmentor%20datassceience%20course\assignemnts\Survey%20Data%20analysis_%20Assignment%202%20_groceries_from%20Cleaned%20data%20to%20dashboard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opmentor%20datassceience%20course\assignemnts\Survey%20Data%20analysis_%20Assignment%202%20_groceries_from%20Cleaned%20data%20to%20dashboard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opmentor%20datassceience%20course\assignemnts\Survey%20Data%20analysis_%20Assignment%202%20_groceries_from%20Cleaned%20data%20to%20dashboard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opmentor%20datassceience%20course\assignemnts\Survey%20Data%20analysis_%20Assignment%202%20_groceries_from%20Cleaned%20data%20to%20dashboard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[Survey Data analysis_ Assignment 2 _groceries_from Cleaned data to dashboards.xlsx]Pivot Analysis!PivotTable7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Total   Customers</a:t>
            </a:r>
          </a:p>
        </c:rich>
      </c:tx>
      <c:layout>
        <c:manualLayout>
          <c:xMode val="edge"/>
          <c:yMode val="edge"/>
          <c:x val="0.23432842972155246"/>
          <c:y val="4.3588995819966959E-3"/>
        </c:manualLayout>
      </c:layout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3"/>
        <c:dLbl>
          <c:idx val="0"/>
          <c:layout>
            <c:manualLayout>
              <c:x val="0.21394443200490781"/>
              <c:y val="-0.17901283172936716"/>
            </c:manualLayout>
          </c:layout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4"/>
        <c:dLbl>
          <c:idx val="0"/>
          <c:layout>
            <c:manualLayout>
              <c:x val="-0.16937267533721867"/>
              <c:y val="-0.14197530864197536"/>
            </c:manualLayout>
          </c:layout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5"/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6"/>
        <c:dLbl>
          <c:idx val="0"/>
          <c:layout>
            <c:manualLayout>
              <c:x val="0.21394443200490781"/>
              <c:y val="-0.17901283172936716"/>
            </c:manualLayout>
          </c:layout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7"/>
        <c:dLbl>
          <c:idx val="0"/>
          <c:layout>
            <c:manualLayout>
              <c:x val="-0.16937267533721867"/>
              <c:y val="-0.14197530864197536"/>
            </c:manualLayout>
          </c:layout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8"/>
        <c:marker>
          <c:symbol val="none"/>
        </c:marker>
        <c:dLbl>
          <c:idx val="0"/>
          <c:spPr/>
          <c:txPr>
            <a:bodyPr/>
            <a:lstStyle/>
            <a:p>
              <a:pPr>
                <a:defRPr b="1"/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9"/>
        <c:dLbl>
          <c:idx val="0"/>
          <c:layout>
            <c:manualLayout>
              <c:x val="0.21394443200490781"/>
              <c:y val="-0.17901283172936716"/>
            </c:manualLayout>
          </c:layout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10"/>
        <c:dLbl>
          <c:idx val="0"/>
          <c:layout>
            <c:manualLayout>
              <c:x val="-0.16937267533721867"/>
              <c:y val="-0.14197530864197536"/>
            </c:manualLayout>
          </c:layout>
          <c:showLegendKey val="0"/>
          <c:showVal val="0"/>
          <c:showCatName val="1"/>
          <c:showSerName val="0"/>
          <c:showPercent val="1"/>
          <c:showBubbleSize val="0"/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'Pivot Analysis'!$B$4</c:f>
              <c:strCache>
                <c:ptCount val="1"/>
                <c:pt idx="0">
                  <c:v>Total</c:v>
                </c:pt>
              </c:strCache>
            </c:strRef>
          </c:tx>
          <c:dLbls>
            <c:dLbl>
              <c:idx val="0"/>
              <c:layout>
                <c:manualLayout>
                  <c:x val="0.21394443200490781"/>
                  <c:y val="-0.1790128317293671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0.16937267533721867"/>
                  <c:y val="-0.1419753086419753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'Pivot Analysis'!$A$5:$A$7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'Pivot Analysis'!$B$5:$B$7</c:f>
              <c:numCache>
                <c:formatCode>General</c:formatCode>
                <c:ptCount val="2"/>
                <c:pt idx="0">
                  <c:v>24</c:v>
                </c:pt>
                <c:pt idx="1">
                  <c:v>27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plotVisOnly val="1"/>
    <c:dispBlanksAs val="gap"/>
    <c:showDLblsOverMax val="0"/>
  </c:chart>
  <c:externalData r:id="rId1">
    <c:autoUpdate val="0"/>
  </c:externalData>
  <c:userShapes r:id="rId2"/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[Survey Data analysis_ Assignment 2 _groceries_from Cleaned data to dashboards.xlsx]Pivot Analysis!PivotTable8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Customer satisfaction</a:t>
            </a:r>
          </a:p>
        </c:rich>
      </c:tx>
      <c:layout>
        <c:manualLayout>
          <c:xMode val="edge"/>
          <c:yMode val="edge"/>
          <c:x val="6.0268916897332904E-4"/>
          <c:y val="0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spPr>
          <a:solidFill>
            <a:schemeClr val="accent2"/>
          </a:solidFill>
        </c:spPr>
      </c:pivotFmt>
      <c:pivotFmt>
        <c:idx val="4"/>
        <c:marker>
          <c:symbol val="none"/>
        </c:marker>
      </c:pivotFmt>
      <c:pivotFmt>
        <c:idx val="5"/>
        <c:spPr>
          <a:solidFill>
            <a:schemeClr val="accent2"/>
          </a:solidFill>
        </c:spPr>
      </c:pivotFmt>
      <c:pivotFmt>
        <c:idx val="6"/>
        <c:marker>
          <c:symbol val="none"/>
        </c:marker>
      </c:pivotFmt>
      <c:pivotFmt>
        <c:idx val="7"/>
        <c:spPr>
          <a:solidFill>
            <a:schemeClr val="accent2"/>
          </a:solidFill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Analysis'!$B$13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</c:spPr>
          </c:dPt>
          <c:cat>
            <c:strRef>
              <c:f>'Pivot Analysis'!$A$14:$A$16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'Pivot Analysis'!$B$14:$B$16</c:f>
              <c:numCache>
                <c:formatCode>General</c:formatCode>
                <c:ptCount val="2"/>
                <c:pt idx="0">
                  <c:v>24</c:v>
                </c:pt>
                <c:pt idx="1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7095936"/>
        <c:axId val="237122304"/>
      </c:barChart>
      <c:catAx>
        <c:axId val="237095936"/>
        <c:scaling>
          <c:orientation val="minMax"/>
        </c:scaling>
        <c:delete val="0"/>
        <c:axPos val="b"/>
        <c:majorTickMark val="out"/>
        <c:minorTickMark val="none"/>
        <c:tickLblPos val="nextTo"/>
        <c:crossAx val="237122304"/>
        <c:crosses val="autoZero"/>
        <c:auto val="1"/>
        <c:lblAlgn val="ctr"/>
        <c:lblOffset val="100"/>
        <c:noMultiLvlLbl val="0"/>
      </c:catAx>
      <c:valAx>
        <c:axId val="237122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095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b="1"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[Survey Data analysis_ Assignment 2 _groceries_from Cleaned data to dashboards.xlsx]Pivot Analysis!PivotTable12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Customer -choco</a:t>
            </a:r>
            <a:r>
              <a:rPr lang="en-US" baseline="0"/>
              <a:t> bar</a:t>
            </a:r>
            <a:endParaRPr lang="en-US"/>
          </a:p>
        </c:rich>
      </c:tx>
      <c:layout>
        <c:manualLayout>
          <c:xMode val="edge"/>
          <c:yMode val="edge"/>
          <c:x val="0.26863188976377955"/>
          <c:y val="4.6296296296296294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spPr>
          <a:solidFill>
            <a:schemeClr val="accent2"/>
          </a:solidFill>
        </c:spPr>
      </c:pivotFmt>
      <c:pivotFmt>
        <c:idx val="4"/>
        <c:marker>
          <c:symbol val="none"/>
        </c:marker>
      </c:pivotFmt>
      <c:pivotFmt>
        <c:idx val="5"/>
        <c:spPr>
          <a:solidFill>
            <a:schemeClr val="accent2"/>
          </a:solidFill>
        </c:spPr>
      </c:pivotFmt>
      <c:pivotFmt>
        <c:idx val="6"/>
        <c:marker>
          <c:symbol val="none"/>
        </c:marker>
      </c:pivotFmt>
      <c:pivotFmt>
        <c:idx val="7"/>
        <c:spPr>
          <a:solidFill>
            <a:schemeClr val="accent2"/>
          </a:solidFill>
        </c:spPr>
      </c:pivotFmt>
    </c:pivotFmts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'Pivot Analysis'!$B$22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</c:spPr>
          </c:dPt>
          <c:cat>
            <c:strRef>
              <c:f>'Pivot Analysis'!$A$23:$A$25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'Pivot Analysis'!$B$23:$B$25</c:f>
              <c:numCache>
                <c:formatCode>0.00%</c:formatCode>
                <c:ptCount val="2"/>
                <c:pt idx="0">
                  <c:v>0.47058823529411764</c:v>
                </c:pt>
                <c:pt idx="1">
                  <c:v>0.52941176470588236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237140608"/>
        <c:axId val="237142400"/>
        <c:axId val="0"/>
      </c:bar3DChart>
      <c:catAx>
        <c:axId val="2371406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237142400"/>
        <c:crosses val="autoZero"/>
        <c:auto val="1"/>
        <c:lblAlgn val="ctr"/>
        <c:lblOffset val="100"/>
        <c:noMultiLvlLbl val="0"/>
      </c:catAx>
      <c:valAx>
        <c:axId val="23714240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237140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[Survey Data analysis_ Assignment 2 _groceries_from Cleaned data to dashboards.xlsx]Pivot Analysis!PivotTable10</c:name>
    <c:fmtId val="-1"/>
  </c:pivotSource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Customer age group  -chocolates types</a:t>
            </a:r>
            <a:endParaRPr lang="en-US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layout>
        <c:manualLayout>
          <c:xMode val="edge"/>
          <c:yMode val="edge"/>
          <c:x val="0.17948448196552749"/>
          <c:y val="4.1666666666666664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dLbl>
          <c:idx val="0"/>
          <c:layout>
            <c:manualLayout>
              <c:x val="3.2362420488799559E-2"/>
              <c:y val="-2.3988407699037619E-2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dLbl>
          <c:idx val="0"/>
          <c:layout>
            <c:manualLayout>
              <c:x val="3.2362420488799559E-2"/>
              <c:y val="-2.3988407699037619E-2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dLbl>
          <c:idx val="0"/>
          <c:layout>
            <c:manualLayout>
              <c:x val="3.2362420488799559E-2"/>
              <c:y val="-2.3988407699037619E-2"/>
            </c:manualLayout>
          </c:layout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'Pivot Analysis'!$F$4</c:f>
              <c:strCache>
                <c:ptCount val="1"/>
                <c:pt idx="0">
                  <c:v>Total</c:v>
                </c:pt>
              </c:strCache>
            </c:strRef>
          </c:tx>
          <c:dLbls>
            <c:dLbl>
              <c:idx val="4"/>
              <c:layout>
                <c:manualLayout>
                  <c:x val="3.2362420488799559E-2"/>
                  <c:y val="-2.398840769903761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multiLvlStrRef>
              <c:f>'Pivot Analysis'!$E$5:$E$13</c:f>
              <c:multiLvlStrCache>
                <c:ptCount val="6"/>
                <c:lvl>
                  <c:pt idx="0">
                    <c:v>18-27</c:v>
                  </c:pt>
                  <c:pt idx="1">
                    <c:v>28-37</c:v>
                  </c:pt>
                  <c:pt idx="2">
                    <c:v>38-47</c:v>
                  </c:pt>
                  <c:pt idx="3">
                    <c:v>18-27</c:v>
                  </c:pt>
                  <c:pt idx="4">
                    <c:v>28-37</c:v>
                  </c:pt>
                  <c:pt idx="5">
                    <c:v>38-47</c:v>
                  </c:pt>
                </c:lvl>
                <c:lvl>
                  <c:pt idx="0">
                    <c:v>Female</c:v>
                  </c:pt>
                  <c:pt idx="3">
                    <c:v>Male</c:v>
                  </c:pt>
                </c:lvl>
              </c:multiLvlStrCache>
            </c:multiLvlStrRef>
          </c:cat>
          <c:val>
            <c:numRef>
              <c:f>'Pivot Analysis'!$F$5:$F$13</c:f>
              <c:numCache>
                <c:formatCode>0.00%</c:formatCode>
                <c:ptCount val="6"/>
                <c:pt idx="0">
                  <c:v>0.27450980392156865</c:v>
                </c:pt>
                <c:pt idx="1">
                  <c:v>7.8431372549019607E-2</c:v>
                </c:pt>
                <c:pt idx="2">
                  <c:v>0.11764705882352941</c:v>
                </c:pt>
                <c:pt idx="3">
                  <c:v>0.13725490196078433</c:v>
                </c:pt>
                <c:pt idx="4">
                  <c:v>0.25490196078431371</c:v>
                </c:pt>
                <c:pt idx="5">
                  <c:v>0.13725490196078433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0.21968</cdr:x>
      <cdr:y>0.46958</cdr:y>
    </cdr:from>
    <cdr:to>
      <cdr:x>0.29608</cdr:x>
      <cdr:y>0.50926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H="1" flipV="1">
          <a:off x="625930" y="966107"/>
          <a:ext cx="217714" cy="81643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0.68768</cdr:x>
      <cdr:y>0.46958</cdr:y>
    </cdr:from>
    <cdr:to>
      <cdr:x>0.8405</cdr:x>
      <cdr:y>0.5754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V="1">
          <a:off x="1959430" y="966108"/>
          <a:ext cx="435428" cy="217713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Nithya</cp:lastModifiedBy>
  <cp:revision>1</cp:revision>
  <dcterms:created xsi:type="dcterms:W3CDTF">2024-06-22T20:58:00Z</dcterms:created>
  <dcterms:modified xsi:type="dcterms:W3CDTF">2024-06-22T21:08:00Z</dcterms:modified>
</cp:coreProperties>
</file>