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D3FC61" w14:textId="50D7EF7E">
      <w:pPr>
        <w:pBdr/>
        <w:spacing/>
        <w:ind/>
        <w:jc w:val="center"/>
        <w:rPr>
          <w:b/>
          <w:bCs/>
          <w:sz w:val="36"/>
          <w:szCs w:val="36"/>
        </w:rPr>
      </w:pPr>
      <w:r>
        <w:rPr>
          <w:b/>
          <w:bCs/>
          <w:sz w:val="36"/>
          <w:szCs w:val="36"/>
        </w:rPr>
        <w:t xml:space="preserve">Proyecto:</w:t>
      </w:r>
      <w:r>
        <w:rPr>
          <w:b/>
          <w:bCs/>
          <w:sz w:val="36"/>
          <w:szCs w:val="36"/>
        </w:rPr>
      </w:r>
      <w:r>
        <w:rPr>
          <w:b/>
          <w:bCs/>
          <w:sz w:val="36"/>
          <w:szCs w:val="36"/>
        </w:rPr>
      </w:r>
    </w:p>
    <w:p w14:paraId="651124AD" w14:textId="4B7652CC">
      <w:pPr>
        <w:pBdr/>
        <w:spacing/>
        <w:ind/>
        <w:jc w:val="center"/>
        <w:rPr>
          <w:sz w:val="36"/>
          <w:szCs w:val="36"/>
        </w:rPr>
      </w:pPr>
      <w:r>
        <w:rPr>
          <w:sz w:val="36"/>
          <w:szCs w:val="36"/>
        </w:rPr>
        <w:t xml:space="preserve">CODEA 2: Fortalecimiento de Entornos Inmersivos con Realidad Virtual e Inteligencia Artificial en Educación.</w:t>
      </w:r>
      <w:r>
        <w:rPr>
          <w:sz w:val="36"/>
          <w:szCs w:val="36"/>
        </w:rPr>
      </w:r>
      <w:r>
        <w:rPr>
          <w:sz w:val="36"/>
          <w:szCs w:val="36"/>
        </w:rPr>
      </w:r>
    </w:p>
    <w:p w14:paraId="227BAA0C" w14:textId="77777777">
      <w:pPr>
        <w:pBdr/>
        <w:spacing/>
        <w:ind/>
        <w:jc w:val="center"/>
        <w:rPr>
          <w:sz w:val="36"/>
          <w:szCs w:val="36"/>
        </w:rPr>
      </w:pPr>
      <w:r>
        <w:rPr>
          <w:sz w:val="36"/>
          <w:szCs w:val="36"/>
        </w:rPr>
      </w:r>
      <w:r>
        <w:rPr>
          <w:sz w:val="36"/>
          <w:szCs w:val="36"/>
        </w:rPr>
      </w:r>
      <w:r>
        <w:rPr>
          <w:sz w:val="36"/>
          <w:szCs w:val="36"/>
        </w:rPr>
      </w:r>
    </w:p>
    <w:p w14:paraId="05B8D3FB" w14:textId="77777777">
      <w:pPr>
        <w:pBdr/>
        <w:spacing/>
        <w:ind/>
        <w:jc w:val="center"/>
        <w:rPr>
          <w:b/>
          <w:bCs/>
          <w:sz w:val="36"/>
          <w:szCs w:val="36"/>
        </w:rPr>
      </w:pPr>
      <w:r>
        <w:rPr>
          <w:b/>
          <w:bCs/>
          <w:sz w:val="36"/>
          <w:szCs w:val="36"/>
        </w:rPr>
        <w:t xml:space="preserve">Producto 1: </w:t>
      </w:r>
      <w:r>
        <w:rPr>
          <w:b/>
          <w:bCs/>
          <w:sz w:val="36"/>
          <w:szCs w:val="36"/>
        </w:rPr>
      </w:r>
      <w:r>
        <w:rPr>
          <w:b/>
          <w:bCs/>
          <w:sz w:val="36"/>
          <w:szCs w:val="36"/>
        </w:rPr>
      </w:r>
    </w:p>
    <w:p w14:paraId="6183E8CB" w14:textId="36B2D597">
      <w:pPr>
        <w:pBdr/>
        <w:spacing/>
        <w:ind/>
        <w:jc w:val="center"/>
        <w:rPr>
          <w:sz w:val="36"/>
          <w:szCs w:val="36"/>
        </w:rPr>
      </w:pPr>
      <w:r>
        <w:rPr>
          <w:sz w:val="36"/>
          <w:szCs w:val="36"/>
        </w:rPr>
        <w:t xml:space="preserve">Informe técnico de requerimientos y desarrollo</w:t>
      </w:r>
      <w:r>
        <w:rPr>
          <w:sz w:val="36"/>
          <w:szCs w:val="36"/>
        </w:rPr>
        <w:t xml:space="preserve"> </w:t>
      </w:r>
      <w:r>
        <w:rPr>
          <w:sz w:val="36"/>
          <w:szCs w:val="36"/>
        </w:rPr>
        <w:t xml:space="preserve">inicial del módulo inmersivo en Unity</w:t>
      </w:r>
      <w:r>
        <w:rPr>
          <w:sz w:val="36"/>
          <w:szCs w:val="36"/>
        </w:rPr>
      </w:r>
      <w:r>
        <w:rPr>
          <w:sz w:val="36"/>
          <w:szCs w:val="36"/>
        </w:rPr>
      </w:r>
    </w:p>
    <w:p w14:paraId="2CD3FC63" w14:textId="77777777">
      <w:pPr>
        <w:pBdr/>
        <w:spacing/>
        <w:ind/>
        <w:rPr>
          <w:sz w:val="24"/>
          <w:szCs w:val="24"/>
        </w:rPr>
      </w:pPr>
      <w:r>
        <w:rPr>
          <w:sz w:val="24"/>
          <w:szCs w:val="24"/>
        </w:rPr>
      </w:r>
      <w:r>
        <w:rPr>
          <w:sz w:val="24"/>
          <w:szCs w:val="24"/>
        </w:rPr>
      </w:r>
      <w:r>
        <w:rPr>
          <w:sz w:val="24"/>
          <w:szCs w:val="24"/>
        </w:rPr>
      </w:r>
    </w:p>
    <w:p w14:paraId="2CD3FC76" w14:textId="3820304A">
      <w:pPr>
        <w:pBdr/>
        <w:spacing/>
        <w:ind/>
        <w:rPr>
          <w:sz w:val="24"/>
          <w:szCs w:val="24"/>
        </w:rPr>
      </w:pPr>
      <w:r>
        <w:rPr>
          <w:sz w:val="24"/>
          <w:szCs w:val="24"/>
        </w:rPr>
        <w:t xml:space="preserve">El presente informe contempla</w:t>
      </w:r>
      <w:r>
        <w:rPr>
          <w:sz w:val="24"/>
          <w:szCs w:val="24"/>
        </w:rPr>
        <w:t xml:space="preserve"> los siguientes entregables:</w:t>
      </w:r>
      <w:r>
        <w:rPr>
          <w:sz w:val="24"/>
          <w:szCs w:val="24"/>
        </w:rPr>
      </w:r>
      <w:r>
        <w:rPr>
          <w:sz w:val="24"/>
          <w:szCs w:val="24"/>
        </w:rPr>
      </w:r>
    </w:p>
    <w:p w14:paraId="6CD123FF" w14:textId="77777777">
      <w:pPr>
        <w:pBdr/>
        <w:spacing/>
        <w:ind/>
        <w:rPr>
          <w:sz w:val="24"/>
          <w:szCs w:val="24"/>
        </w:rPr>
      </w:pPr>
      <w:r>
        <w:rPr>
          <w:sz w:val="24"/>
          <w:szCs w:val="24"/>
        </w:rPr>
        <w:t xml:space="preserve">1.1 Levantamiento de requerimientos técnicos y funcionales</w:t>
      </w:r>
      <w:r>
        <w:rPr>
          <w:sz w:val="24"/>
          <w:szCs w:val="24"/>
        </w:rPr>
      </w:r>
      <w:r>
        <w:rPr>
          <w:sz w:val="24"/>
          <w:szCs w:val="24"/>
        </w:rPr>
      </w:r>
    </w:p>
    <w:p w14:paraId="2E5ED44A" w14:textId="77777777">
      <w:pPr>
        <w:pStyle w:val="1357"/>
        <w:numPr>
          <w:ilvl w:val="0"/>
          <w:numId w:val="21"/>
        </w:numPr>
        <w:pBdr/>
        <w:spacing/>
        <w:ind/>
        <w:rPr>
          <w:sz w:val="24"/>
          <w:szCs w:val="24"/>
        </w:rPr>
      </w:pPr>
      <w:r/>
      <w:commentRangeStart w:id="0"/>
      <w:r>
        <w:rPr>
          <w:sz w:val="24"/>
          <w:szCs w:val="24"/>
        </w:rPr>
        <w:t xml:space="preserve">Descripción </w:t>
      </w:r>
      <w:commentRangeEnd w:id="0"/>
      <w:r>
        <w:commentReference w:id="0"/>
      </w:r>
      <w:r>
        <w:rPr>
          <w:sz w:val="24"/>
          <w:szCs w:val="24"/>
        </w:rPr>
        <w:t xml:space="preserve">de los requerimientos del módulo inmersivo, funcionalidades esperadas, condiciones de uso en dispositivos Meta Quest y criterios técnicos iniciales para su desarrollo.</w:t>
      </w:r>
      <w:r>
        <w:rPr>
          <w:sz w:val="24"/>
          <w:szCs w:val="24"/>
        </w:rPr>
      </w:r>
      <w:r>
        <w:rPr>
          <w:sz w:val="24"/>
          <w:szCs w:val="24"/>
        </w:rPr>
      </w:r>
    </w:p>
    <w:p w14:paraId="1692F8F8" w14:textId="7E473E93">
      <w:pPr>
        <w:pStyle w:val="1357"/>
        <w:numPr>
          <w:ilvl w:val="0"/>
          <w:numId w:val="21"/>
        </w:numPr>
        <w:pBdr/>
        <w:spacing/>
        <w:ind/>
        <w:rPr>
          <w:sz w:val="24"/>
          <w:szCs w:val="24"/>
        </w:rPr>
      </w:pPr>
      <w:r/>
      <w:commentRangeStart w:id="1"/>
      <w:r>
        <w:rPr>
          <w:sz w:val="24"/>
          <w:szCs w:val="24"/>
        </w:rPr>
        <w:t xml:space="preserve">Registro</w:t>
      </w:r>
      <w:commentRangeEnd w:id="1"/>
      <w:r>
        <w:commentReference w:id="1"/>
      </w:r>
      <w:r>
        <w:rPr>
          <w:sz w:val="24"/>
          <w:szCs w:val="24"/>
        </w:rPr>
        <w:t xml:space="preserve"> de reuniones de revisión con el equipo del proyecto o usuarios clave para identificar necesidades, restricciones de uso y criterios iniciales de validación.</w:t>
      </w:r>
      <w:r>
        <w:rPr>
          <w:sz w:val="24"/>
          <w:szCs w:val="24"/>
        </w:rPr>
      </w:r>
      <w:r>
        <w:rPr>
          <w:sz w:val="24"/>
          <w:szCs w:val="24"/>
        </w:rPr>
      </w:r>
    </w:p>
    <w:p w14:paraId="1F6603A9" w14:textId="77777777">
      <w:pPr>
        <w:pBdr/>
        <w:spacing/>
        <w:ind/>
        <w:rPr>
          <w:sz w:val="24"/>
          <w:szCs w:val="24"/>
        </w:rPr>
      </w:pPr>
      <w:r>
        <w:rPr>
          <w:sz w:val="24"/>
          <w:szCs w:val="24"/>
        </w:rPr>
        <w:t xml:space="preserve">1.2 Diseño técnico inicial del módulo</w:t>
      </w:r>
      <w:r>
        <w:rPr>
          <w:sz w:val="24"/>
          <w:szCs w:val="24"/>
        </w:rPr>
      </w:r>
      <w:r>
        <w:rPr>
          <w:sz w:val="24"/>
          <w:szCs w:val="24"/>
        </w:rPr>
      </w:r>
    </w:p>
    <w:p w14:paraId="50D2E9F3" w14:textId="3496FBFD">
      <w:pPr>
        <w:pStyle w:val="1357"/>
        <w:numPr>
          <w:ilvl w:val="0"/>
          <w:numId w:val="22"/>
        </w:numPr>
        <w:pBdr/>
        <w:spacing/>
        <w:ind/>
        <w:rPr>
          <w:sz w:val="24"/>
          <w:szCs w:val="24"/>
        </w:rPr>
      </w:pPr>
      <w:r>
        <w:rPr>
          <w:sz w:val="24"/>
          <w:szCs w:val="24"/>
        </w:rPr>
        <w:t xml:space="preserve">Descripción de la estructura del entorno inmersivo, </w:t>
      </w:r>
      <w:commentRangeStart w:id="2"/>
      <w:r>
        <w:rPr>
          <w:sz w:val="24"/>
          <w:szCs w:val="24"/>
        </w:rPr>
        <w:t xml:space="preserve">flujo de navegación</w:t>
      </w:r>
      <w:commentRangeEnd w:id="2"/>
      <w:r>
        <w:commentReference w:id="2"/>
      </w:r>
      <w:r>
        <w:rPr>
          <w:sz w:val="24"/>
          <w:szCs w:val="24"/>
        </w:rPr>
        <w:t xml:space="preserve">, escenas principales, recursos 3D previstos e interacciones iniciales.</w:t>
      </w:r>
      <w:r>
        <w:rPr>
          <w:sz w:val="24"/>
          <w:szCs w:val="24"/>
        </w:rPr>
      </w:r>
      <w:r>
        <w:rPr>
          <w:sz w:val="24"/>
          <w:szCs w:val="24"/>
        </w:rPr>
      </w:r>
    </w:p>
    <w:p w14:paraId="4665FD92" w14:textId="77777777">
      <w:pPr>
        <w:pBdr/>
        <w:spacing/>
        <w:ind/>
        <w:rPr>
          <w:sz w:val="24"/>
          <w:szCs w:val="24"/>
        </w:rPr>
      </w:pPr>
      <w:r>
        <w:rPr>
          <w:sz w:val="24"/>
          <w:szCs w:val="24"/>
        </w:rPr>
        <w:t xml:space="preserve">1.3 Desarrollo inicial en Unity</w:t>
      </w:r>
      <w:r>
        <w:rPr>
          <w:sz w:val="24"/>
          <w:szCs w:val="24"/>
        </w:rPr>
      </w:r>
      <w:r>
        <w:rPr>
          <w:sz w:val="24"/>
          <w:szCs w:val="24"/>
        </w:rPr>
      </w:r>
    </w:p>
    <w:p w14:paraId="5310D63E" w14:textId="51BDB243">
      <w:pPr>
        <w:pStyle w:val="1357"/>
        <w:numPr>
          <w:ilvl w:val="0"/>
          <w:numId w:val="22"/>
        </w:numPr>
        <w:pBdr/>
        <w:spacing/>
        <w:ind/>
        <w:rPr>
          <w:sz w:val="24"/>
          <w:szCs w:val="24"/>
        </w:rPr>
      </w:pPr>
      <w:r/>
      <w:commentRangeStart w:id="3"/>
      <w:r>
        <w:rPr>
          <w:sz w:val="24"/>
          <w:szCs w:val="24"/>
        </w:rPr>
        <w:t xml:space="preserve">Evidencia </w:t>
      </w:r>
      <w:commentRangeEnd w:id="3"/>
      <w:r>
        <w:commentReference w:id="3"/>
      </w:r>
      <w:r>
        <w:rPr>
          <w:sz w:val="24"/>
          <w:szCs w:val="24"/>
        </w:rPr>
        <w:t xml:space="preserve">de una primera versión funcional del proyecto en Unity, incluyendo configuración base para Meta Quest, escena inicial e interacciones básicas implementadas.</w:t>
      </w:r>
      <w:r>
        <w:rPr>
          <w:sz w:val="24"/>
          <w:szCs w:val="24"/>
        </w:rPr>
      </w:r>
      <w:r>
        <w:rPr>
          <w:sz w:val="24"/>
          <w:szCs w:val="24"/>
        </w:rPr>
      </w:r>
    </w:p>
    <w:p w14:paraId="0D71676A" w14:textId="77777777">
      <w:pPr>
        <w:pBdr/>
        <w:spacing/>
        <w:ind/>
        <w:rPr>
          <w:sz w:val="24"/>
          <w:szCs w:val="24"/>
        </w:rPr>
      </w:pPr>
      <w:r>
        <w:rPr>
          <w:sz w:val="24"/>
          <w:szCs w:val="24"/>
        </w:rPr>
      </w:r>
      <w:r>
        <w:rPr>
          <w:sz w:val="24"/>
          <w:szCs w:val="24"/>
        </w:rPr>
      </w:r>
      <w:r>
        <w:rPr>
          <w:sz w:val="24"/>
          <w:szCs w:val="24"/>
        </w:rPr>
      </w:r>
    </w:p>
    <w:p w14:paraId="4800D0BE" w14:textId="421DC37C">
      <w:pPr>
        <w:pBdr/>
        <w:spacing/>
        <w:ind/>
        <w:jc w:val="center"/>
        <w:rPr>
          <w:sz w:val="24"/>
          <w:szCs w:val="24"/>
        </w:rPr>
      </w:pPr>
      <w:r>
        <w:rPr>
          <w:sz w:val="24"/>
          <w:szCs w:val="24"/>
        </w:rPr>
        <w:t xml:space="preserve">San Miguel de Urcuqu</w:t>
      </w:r>
      <w:r>
        <w:rPr>
          <w:sz w:val="24"/>
          <w:szCs w:val="24"/>
        </w:rPr>
        <w:t xml:space="preserve">í</w:t>
      </w:r>
      <w:r>
        <w:rPr>
          <w:sz w:val="24"/>
          <w:szCs w:val="24"/>
        </w:rPr>
        <w:t xml:space="preserve">, Ecuador</w:t>
      </w:r>
      <w:r>
        <w:rPr>
          <w:sz w:val="24"/>
          <w:szCs w:val="24"/>
        </w:rPr>
      </w:r>
      <w:r>
        <w:rPr>
          <w:sz w:val="24"/>
          <w:szCs w:val="24"/>
        </w:rPr>
      </w:r>
    </w:p>
    <w:p w14:paraId="282049EE" w14:textId="252739B3">
      <w:pPr>
        <w:pBdr/>
        <w:spacing/>
        <w:ind/>
        <w:jc w:val="center"/>
        <w:rPr>
          <w:sz w:val="24"/>
          <w:szCs w:val="24"/>
        </w:rPr>
      </w:pPr>
      <w:r>
        <w:rPr>
          <w:sz w:val="24"/>
          <w:szCs w:val="24"/>
        </w:rPr>
        <w:t xml:space="preserve">13 de agosto de 2026</w:t>
      </w:r>
      <w:r>
        <w:rPr>
          <w:sz w:val="24"/>
          <w:szCs w:val="24"/>
        </w:rPr>
      </w:r>
      <w:r>
        <w:rPr>
          <w:sz w:val="24"/>
          <w:szCs w:val="24"/>
        </w:rPr>
      </w:r>
    </w:p>
    <w:p w14:paraId="0E3DCA03" w14:textId="325A74AB">
      <w:pPr>
        <w:pBdr/>
        <w:spacing/>
        <w:ind/>
        <w:rPr/>
      </w:pPr>
      <w:r>
        <w:br w:type="page" w:clear="all"/>
      </w:r>
      <w:r/>
    </w:p>
    <w:p w14:paraId="533AA29B" w14:textId="77777777">
      <w:pPr>
        <w:pBdr/>
        <w:spacing/>
        <w:ind/>
        <w:rPr/>
      </w:pPr>
      <w:r/>
      <w:r/>
    </w:p>
    <w:p w14:paraId="2CD3FC77" w14:textId="77777777">
      <w:pPr>
        <w:pBdr/>
        <w:spacing/>
        <w:ind/>
        <w:rPr/>
      </w:pPr>
      <w:r/>
      <w:r/>
    </w:p>
    <w:tbl>
      <w:tblPr>
        <w:tblStyle w:val="1360"/>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375"/>
        <w:gridCol w:w="3438"/>
        <w:gridCol w:w="3681"/>
      </w:tblGrid>
      <w:tr>
        <w:trPr/>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809" w:type="pct"/>
          </w:tcPr>
          <w:p w14:paraId="2CD3FC78" w14:textId="0846EE54">
            <w:pPr>
              <w:pBdr/>
              <w:spacing/>
              <w:ind/>
              <w:jc w:val="center"/>
              <w:rPr>
                <w:b/>
                <w:bCs/>
                <w:sz w:val="24"/>
                <w:szCs w:val="24"/>
              </w:rPr>
            </w:pPr>
            <w:r>
              <w:rPr>
                <w:b/>
                <w:bCs/>
                <w:sz w:val="24"/>
                <w:szCs w:val="24"/>
              </w:rPr>
              <w:t xml:space="preserve">FECHA DE ENTREGA</w:t>
            </w:r>
            <w:r>
              <w:rPr>
                <w:b/>
                <w:bCs/>
                <w:sz w:val="24"/>
                <w:szCs w:val="24"/>
              </w:rPr>
            </w:r>
            <w:r>
              <w:rPr>
                <w:b/>
                <w:bCs/>
                <w:sz w:val="24"/>
                <w:szCs w:val="24"/>
              </w:rPr>
            </w:r>
          </w:p>
        </w:tc>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024" w:type="pct"/>
          </w:tcPr>
          <w:p w14:paraId="2CD3FC7A" w14:textId="45642740">
            <w:pPr>
              <w:pBdr/>
              <w:spacing/>
              <w:ind/>
              <w:jc w:val="center"/>
              <w:rPr>
                <w:b/>
                <w:bCs/>
                <w:sz w:val="24"/>
                <w:szCs w:val="24"/>
              </w:rPr>
            </w:pPr>
            <w:r>
              <w:rPr>
                <w:b/>
                <w:bCs/>
                <w:sz w:val="24"/>
                <w:szCs w:val="24"/>
              </w:rPr>
              <w:t xml:space="preserve">ELABORADO POR:</w:t>
            </w:r>
            <w:r>
              <w:rPr>
                <w:b/>
                <w:bCs/>
                <w:sz w:val="24"/>
                <w:szCs w:val="24"/>
              </w:rPr>
            </w:r>
            <w:r>
              <w:rPr>
                <w:b/>
                <w:bCs/>
                <w:sz w:val="24"/>
                <w:szCs w:val="24"/>
              </w:rPr>
            </w:r>
          </w:p>
        </w:tc>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68" w:type="pct"/>
          </w:tcPr>
          <w:p w14:paraId="2CD3FC7B" w14:textId="49E42D20">
            <w:pPr>
              <w:pBdr/>
              <w:spacing/>
              <w:ind/>
              <w:jc w:val="center"/>
              <w:rPr>
                <w:b/>
                <w:bCs/>
                <w:sz w:val="24"/>
                <w:szCs w:val="24"/>
                <w:lang w:val="es-ES"/>
              </w:rPr>
            </w:pPr>
            <w:r>
              <w:rPr>
                <w:b/>
                <w:bCs/>
                <w:sz w:val="24"/>
                <w:szCs w:val="24"/>
                <w:lang w:val="es-ES"/>
              </w:rPr>
              <w:t xml:space="preserve">APROBADO POR:</w:t>
            </w:r>
            <w:r>
              <w:rPr>
                <w:b/>
                <w:bCs/>
                <w:sz w:val="24"/>
                <w:szCs w:val="24"/>
                <w:lang w:val="es-ES"/>
              </w:rPr>
            </w:r>
            <w:r>
              <w:rPr>
                <w:b/>
                <w:bCs/>
                <w:sz w:val="24"/>
                <w:szCs w:val="24"/>
                <w:lang w:val="es-ES"/>
              </w:rPr>
            </w:r>
          </w:p>
        </w:tc>
      </w:tr>
      <w:tr>
        <w:trPr>
          <w:trHeight w:val="2126"/>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809" w:type="pct"/>
            <w:vAlign w:val="center"/>
            <w:vMerge w:val="restart"/>
          </w:tcPr>
          <w:p w14:paraId="2CD3FC7D" w14:textId="06652970">
            <w:pPr>
              <w:pBdr/>
              <w:spacing/>
              <w:ind/>
              <w:rPr>
                <w:sz w:val="24"/>
                <w:szCs w:val="24"/>
              </w:rPr>
            </w:pPr>
            <w:r>
              <w:rPr>
                <w:sz w:val="24"/>
                <w:szCs w:val="24"/>
              </w:rPr>
              <w:t xml:space="preserve">13/0</w:t>
            </w:r>
            <w:r>
              <w:rPr>
                <w:sz w:val="24"/>
                <w:szCs w:val="24"/>
                <w:lang w:val="es-EC"/>
              </w:rPr>
              <w:t xml:space="preserve">8</w:t>
            </w:r>
            <w:r>
              <w:rPr>
                <w:sz w:val="24"/>
                <w:szCs w:val="24"/>
              </w:rPr>
              <w:t xml:space="preserve">/2026</w:t>
            </w:r>
            <w:r>
              <w:rPr>
                <w:sz w:val="24"/>
                <w:szCs w:val="24"/>
              </w:rPr>
            </w:r>
            <w:r>
              <w:rPr>
                <w:sz w:val="24"/>
                <w:szCs w:val="24"/>
              </w:rPr>
            </w:r>
          </w:p>
        </w:tc>
        <w:tc>
          <w:tcPr>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W w:w="2024" w:type="pct"/>
            <w:vAlign w:val="center"/>
          </w:tcPr>
          <w:p w14:paraId="2CD3FC7F" w14:textId="77777777">
            <w:pPr>
              <w:pBdr/>
              <w:spacing/>
              <w:ind/>
              <w:rPr>
                <w:sz w:val="24"/>
                <w:szCs w:val="24"/>
                <w:lang w:val="es-ES"/>
              </w:rPr>
            </w:pPr>
            <w:r>
              <w:rPr>
                <w:sz w:val="24"/>
                <w:szCs w:val="24"/>
                <w:lang w:val="es-ES"/>
              </w:rPr>
            </w:r>
            <w:r>
              <w:rPr>
                <w:sz w:val="24"/>
                <w:szCs w:val="24"/>
                <w:lang w:val="es-ES"/>
              </w:rPr>
            </w:r>
            <w:r>
              <w:rPr>
                <w:sz w:val="24"/>
                <w:szCs w:val="24"/>
                <w:lang w:val="es-ES"/>
              </w:rPr>
            </w:r>
          </w:p>
        </w:tc>
        <w:tc>
          <w:tcPr>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W w:w="2168" w:type="pct"/>
            <w:vAlign w:val="center"/>
          </w:tcPr>
          <w:p w14:paraId="2CD3FC80" w14:textId="77777777">
            <w:pPr>
              <w:pBdr/>
              <w:spacing/>
              <w:ind/>
              <w:jc w:val="center"/>
              <w:rPr>
                <w:sz w:val="24"/>
                <w:szCs w:val="24"/>
              </w:rPr>
            </w:pPr>
            <w:r>
              <w:rPr>
                <w:sz w:val="24"/>
                <w:szCs w:val="24"/>
              </w:rPr>
            </w:r>
            <w:r>
              <w:rPr>
                <w:sz w:val="24"/>
                <w:szCs w:val="24"/>
              </w:rPr>
            </w:r>
            <w:r>
              <w:rPr>
                <w:sz w:val="24"/>
                <w:szCs w:val="24"/>
              </w:rPr>
            </w:r>
          </w:p>
        </w:tc>
      </w:tr>
      <w:tr>
        <w:trPr>
          <w:trHeight w:val="481"/>
        </w:trPr>
        <w:tc>
          <w:tcPr>
            <w:tcBorders/>
            <w:tcW w:w="809" w:type="pct"/>
            <w:vAlign w:val="center"/>
            <w:vMerge w:val="continue"/>
          </w:tcPr>
          <w:p w14:paraId="2CD3FC82" w14:textId="77777777">
            <w:pPr>
              <w:pBdr/>
              <w:spacing/>
              <w:ind/>
              <w:rPr>
                <w:sz w:val="24"/>
                <w:szCs w:val="24"/>
              </w:rPr>
            </w:pPr>
            <w:r>
              <w:rPr>
                <w:sz w:val="24"/>
                <w:szCs w:val="24"/>
              </w:rPr>
            </w:r>
            <w:r>
              <w:rPr>
                <w:sz w:val="24"/>
                <w:szCs w:val="24"/>
              </w:rPr>
            </w:r>
            <w:r>
              <w:rPr>
                <w:sz w:val="24"/>
                <w:szCs w:val="24"/>
              </w:rPr>
            </w:r>
          </w:p>
        </w:tc>
        <w:tc>
          <w:tcPr>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W w:w="2024" w:type="pct"/>
            <w:vAlign w:val="center"/>
          </w:tcPr>
          <w:p w14:paraId="7E7548DB" w14:textId="77777777">
            <w:pPr>
              <w:pBdr/>
              <w:spacing/>
              <w:ind/>
              <w:jc w:val="center"/>
              <w:rPr>
                <w:sz w:val="24"/>
                <w:szCs w:val="24"/>
                <w:lang w:val="es-ES"/>
              </w:rPr>
            </w:pPr>
            <w:r>
              <w:rPr>
                <w:sz w:val="24"/>
                <w:szCs w:val="24"/>
                <w:lang w:val="es-MX"/>
              </w:rPr>
              <w:t xml:space="preserve">Ing. </w:t>
            </w:r>
            <w:r>
              <w:rPr>
                <w:sz w:val="24"/>
                <w:szCs w:val="24"/>
                <w:lang w:val="es-ES"/>
              </w:rPr>
              <w:t xml:space="preserve">Víctor</w:t>
            </w:r>
            <w:r>
              <w:rPr>
                <w:sz w:val="24"/>
                <w:szCs w:val="24"/>
                <w:lang w:val="es-ES"/>
              </w:rPr>
              <w:t xml:space="preserve"> Echeverría</w:t>
            </w:r>
            <w:r>
              <w:rPr>
                <w:sz w:val="24"/>
                <w:szCs w:val="24"/>
                <w:lang w:val="es-ES"/>
              </w:rPr>
            </w:r>
            <w:r>
              <w:rPr>
                <w:sz w:val="24"/>
                <w:szCs w:val="24"/>
                <w:lang w:val="es-ES"/>
              </w:rPr>
            </w:r>
          </w:p>
          <w:p w14:paraId="2CD3FC84" w14:textId="41ACFA21">
            <w:pPr>
              <w:pBdr/>
              <w:spacing/>
              <w:ind/>
              <w:jc w:val="center"/>
              <w:rPr>
                <w:sz w:val="24"/>
                <w:szCs w:val="24"/>
                <w:lang w:val="es-ES"/>
              </w:rPr>
            </w:pPr>
            <w:r>
              <w:rPr>
                <w:sz w:val="24"/>
                <w:szCs w:val="24"/>
                <w:lang w:val="es-ES"/>
              </w:rPr>
              <w:t xml:space="preserve">(Técnico</w:t>
            </w:r>
            <w:r>
              <w:rPr>
                <w:sz w:val="24"/>
                <w:szCs w:val="24"/>
                <w:lang w:val="es-ES"/>
              </w:rPr>
              <w:t xml:space="preserve"> Especialista)</w:t>
            </w:r>
            <w:r>
              <w:rPr>
                <w:sz w:val="24"/>
                <w:szCs w:val="24"/>
                <w:lang w:val="es-ES"/>
              </w:rPr>
            </w:r>
            <w:r>
              <w:rPr>
                <w:sz w:val="24"/>
                <w:szCs w:val="24"/>
                <w:lang w:val="es-ES"/>
              </w:rPr>
            </w:r>
          </w:p>
        </w:tc>
        <w:tc>
          <w:tcPr>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W w:w="2168" w:type="pct"/>
            <w:vAlign w:val="center"/>
          </w:tcPr>
          <w:p w14:paraId="31577F49" w14:textId="77777777">
            <w:pPr>
              <w:pBdr/>
              <w:spacing/>
              <w:ind/>
              <w:jc w:val="center"/>
              <w:rPr>
                <w:sz w:val="24"/>
                <w:szCs w:val="24"/>
                <w:lang w:val="es-MX"/>
              </w:rPr>
            </w:pPr>
            <w:r>
              <w:rPr>
                <w:sz w:val="24"/>
                <w:szCs w:val="24"/>
                <w:lang w:val="es-MX"/>
              </w:rPr>
              <w:t xml:space="preserve">Ph.D. Erick Cuenca</w:t>
            </w:r>
            <w:r>
              <w:rPr>
                <w:sz w:val="24"/>
                <w:szCs w:val="24"/>
                <w:lang w:val="es-MX"/>
              </w:rPr>
            </w:r>
            <w:r>
              <w:rPr>
                <w:sz w:val="24"/>
                <w:szCs w:val="24"/>
                <w:lang w:val="es-MX"/>
              </w:rPr>
            </w:r>
          </w:p>
          <w:p w14:paraId="2CD3FC85" w14:textId="17C64C36">
            <w:pPr>
              <w:pBdr/>
              <w:spacing/>
              <w:ind/>
              <w:jc w:val="center"/>
              <w:rPr>
                <w:sz w:val="24"/>
                <w:szCs w:val="24"/>
              </w:rPr>
            </w:pPr>
            <w:r>
              <w:rPr>
                <w:sz w:val="24"/>
                <w:szCs w:val="24"/>
              </w:rPr>
              <w:t xml:space="preserve">(Director del Proyecto)</w:t>
            </w:r>
            <w:r>
              <w:rPr>
                <w:sz w:val="24"/>
                <w:szCs w:val="24"/>
              </w:rPr>
            </w:r>
            <w:r>
              <w:rPr>
                <w:sz w:val="24"/>
                <w:szCs w:val="24"/>
              </w:rPr>
            </w:r>
          </w:p>
        </w:tc>
      </w:tr>
    </w:tbl>
    <w:p w14:paraId="2CD3FC87" w14:textId="77777777">
      <w:pPr>
        <w:pBdr/>
        <w:spacing/>
        <w:ind/>
        <w:rPr/>
      </w:pPr>
      <w:r/>
      <w:r/>
    </w:p>
    <w:p w14:paraId="2CD3FC88" w14:textId="0C503831">
      <w:pPr>
        <w:pBdr/>
        <w:spacing/>
        <w:ind/>
        <w:rPr/>
      </w:pPr>
      <w:r>
        <w:br w:type="page" w:clear="all"/>
      </w:r>
      <w:r/>
    </w:p>
    <w:p w14:paraId="2CD3FCAB" w14:textId="77777777">
      <w:pPr>
        <w:pBdr/>
        <w:spacing/>
        <w:ind/>
        <w:rPr/>
        <w:sectPr>
          <w:headerReference w:type="default" r:id="rId9"/>
          <w:headerReference w:type="first" r:id="rId10"/>
          <w:footerReference w:type="default" r:id="rId15"/>
          <w:footerReference w:type="first" r:id="rId16"/>
          <w:footnotePr/>
          <w:endnotePr/>
          <w:type w:val="nextPage"/>
          <w:pgSz w:h="16838" w:orient="portrait" w:w="11906"/>
          <w:pgMar w:top="1417" w:right="1701" w:bottom="1417" w:left="1701" w:header="709" w:footer="709" w:gutter="0"/>
          <w:cols w:num="1" w:sep="0" w:space="1701" w:equalWidth="1"/>
          <w:titlePg/>
        </w:sectPr>
      </w:pPr>
      <w:r/>
      <w:r/>
    </w:p>
    <w:p w14:paraId="2CD3FCAC" w14:textId="77777777">
      <w:pPr>
        <w:keepNext w:val="true"/>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hanging="360" w:left="360"/>
        <w:rPr>
          <w:rFonts w:ascii="Arial" w:hAnsi="Arial" w:eastAsia="Arial" w:cs="Arial"/>
          <w:b/>
          <w:bCs/>
          <w:color w:val="000000"/>
          <w:sz w:val="32"/>
          <w:szCs w:val="32"/>
        </w:rPr>
      </w:pPr>
      <w:r/>
      <w:bookmarkStart w:id="4" w:name="_heading=h.9a60c1a9fg2g"/>
      <w:r/>
      <w:bookmarkEnd w:id="4"/>
      <w:r>
        <w:rPr>
          <w:rFonts w:ascii="Arial" w:hAnsi="Arial" w:eastAsia="Arial" w:cs="Arial"/>
          <w:b/>
          <w:bCs/>
          <w:color w:val="000000"/>
          <w:sz w:val="32"/>
          <w:szCs w:val="32"/>
        </w:rPr>
        <w:t xml:space="preserve">Contenido</w:t>
      </w:r>
      <w:r>
        <w:rPr>
          <w:rFonts w:ascii="Arial" w:hAnsi="Arial" w:eastAsia="Arial" w:cs="Arial"/>
          <w:b/>
          <w:bCs/>
          <w:color w:val="000000"/>
          <w:sz w:val="32"/>
          <w:szCs w:val="32"/>
        </w:rPr>
      </w:r>
      <w:r>
        <w:rPr>
          <w:rFonts w:ascii="Arial" w:hAnsi="Arial" w:eastAsia="Arial" w:cs="Arial"/>
          <w:b/>
          <w:bCs/>
          <w:color w:val="000000"/>
          <w:sz w:val="32"/>
          <w:szCs w:val="32"/>
        </w:rPr>
      </w:r>
    </w:p>
    <w:sdt>
      <w:sdtPr>
        <w15:appearance w15:val="boundingBox"/>
        <w:id w:val="49787848"/>
        <w:docPartObj>
          <w:docPartGallery w:val="Table of Contents"/>
          <w:docPartUnique w:val="true"/>
        </w:docPartObj>
        <w:rPr/>
      </w:sdtPr>
      <w:sdtContent>
        <w:p w14:paraId="623909A1">
          <w:pPr>
            <w:pStyle w:val="1344"/>
            <w:pBdr/>
            <w:tabs>
              <w:tab w:val="left" w:leader="none" w:pos="567"/>
              <w:tab w:val="right" w:leader="dot" w:pos="8494"/>
            </w:tabs>
            <w:spacing/>
            <w:ind/>
            <w:rPr>
              <w:sz w:val="20"/>
              <w:szCs w:val="20"/>
            </w:rPr>
          </w:pPr>
          <w:r>
            <w:rPr>
              <w:sz w:val="16"/>
              <w:szCs w:val="16"/>
            </w:rPr>
            <w:fldChar w:fldCharType="begin"/>
          </w:r>
          <w:r>
            <w:rPr>
              <w:sz w:val="16"/>
              <w:szCs w:val="16"/>
            </w:rPr>
            <w:instrText xml:space="preserve">TOC \h \t "Heading 1,1,Heading 2,2,Heading 3,3,,1" </w:instrText>
          </w:r>
          <w:r>
            <w:rPr>
              <w:sz w:val="16"/>
              <w:szCs w:val="16"/>
            </w:rPr>
            <w:fldChar w:fldCharType="separate"/>
          </w:r>
          <w:r>
            <w:rPr>
              <w:rFonts w:ascii="Times New Roman" w:hAnsi="Times New Roman" w:eastAsia="Times New Roman" w:cs="Times New Roman"/>
              <w:sz w:val="18"/>
              <w:szCs w:val="18"/>
            </w:rPr>
          </w:r>
          <w:hyperlink w:tooltip="#_Toc237377581" w:anchor="_Toc237377581" w:history="1">
            <w:r>
              <w:rPr>
                <w:rFonts w:ascii="Arial" w:hAnsi="Arial" w:eastAsia="Arial" w:cs="Arial"/>
                <w:sz w:val="20"/>
                <w:szCs w:val="20"/>
              </w:rPr>
              <w:t xml:space="preserve">1</w:t>
            </w:r>
            <w:r>
              <w:rPr>
                <w:sz w:val="20"/>
                <w:szCs w:val="20"/>
              </w:rPr>
              <w:tab/>
            </w:r>
            <w:r>
              <w:rPr>
                <w:rStyle w:val="1342"/>
                <w:sz w:val="20"/>
                <w:szCs w:val="20"/>
              </w:rPr>
            </w:r>
            <w:r>
              <w:rPr>
                <w:rStyle w:val="1342"/>
                <w:sz w:val="20"/>
                <w:szCs w:val="20"/>
              </w:rPr>
              <w:t xml:space="preserve">Levantamiento de requerimientos técnicos y funcionales</w:t>
            </w:r>
            <w:r>
              <w:rPr>
                <w:rStyle w:val="1342"/>
                <w:sz w:val="20"/>
                <w:szCs w:val="20"/>
              </w:rPr>
            </w:r>
            <w:r>
              <w:rPr>
                <w:sz w:val="20"/>
                <w:szCs w:val="20"/>
              </w:rPr>
              <w:tab/>
            </w:r>
            <w:r>
              <w:rPr>
                <w:sz w:val="20"/>
                <w:szCs w:val="20"/>
              </w:rPr>
              <w:fldChar w:fldCharType="begin"/>
              <w:instrText xml:space="preserve">PAGEREF _Toc237377581 \h</w:instrText>
              <w:fldChar w:fldCharType="separate"/>
              <w:t xml:space="preserve">5</w:t>
              <w:fldChar w:fldCharType="end"/>
            </w:r>
          </w:hyperlink>
          <w:r>
            <w:rPr>
              <w:sz w:val="20"/>
              <w:szCs w:val="20"/>
            </w:rPr>
          </w:r>
          <w:r>
            <w:rPr>
              <w:sz w:val="20"/>
              <w:szCs w:val="20"/>
            </w:rPr>
          </w:r>
        </w:p>
        <w:p w14:paraId="0EE7FDDF">
          <w:pPr>
            <w:pStyle w:val="1345"/>
            <w:pBdr/>
            <w:tabs>
              <w:tab w:val="left" w:leader="none" w:pos="850"/>
              <w:tab w:val="right" w:leader="dot" w:pos="8494"/>
            </w:tabs>
            <w:spacing/>
            <w:ind/>
            <w:rPr>
              <w:sz w:val="20"/>
              <w:szCs w:val="20"/>
            </w:rPr>
          </w:pPr>
          <w:r/>
          <w:hyperlink w:tooltip="#_Toc237377582" w:anchor="_Toc237377582" w:history="1">
            <w:r>
              <w:rPr>
                <w:rFonts w:ascii="Arial" w:hAnsi="Arial" w:eastAsia="Arial" w:cs="Arial"/>
                <w:sz w:val="20"/>
                <w:szCs w:val="20"/>
              </w:rPr>
              <w:t xml:space="preserve">1.1</w:t>
            </w:r>
            <w:r>
              <w:rPr>
                <w:sz w:val="20"/>
                <w:szCs w:val="20"/>
              </w:rPr>
              <w:tab/>
            </w:r>
            <w:r>
              <w:rPr>
                <w:rStyle w:val="1342"/>
                <w:sz w:val="20"/>
                <w:szCs w:val="20"/>
              </w:rPr>
            </w:r>
            <w:r>
              <w:rPr>
                <w:rStyle w:val="1342"/>
                <w:sz w:val="20"/>
                <w:szCs w:val="20"/>
              </w:rPr>
              <w:t xml:space="preserve">P</w:t>
            </w:r>
            <w:r>
              <w:rPr>
                <w:rStyle w:val="1342"/>
                <w:sz w:val="20"/>
                <w:szCs w:val="20"/>
              </w:rPr>
              <w:t xml:space="preserve">ropósito</w:t>
            </w:r>
            <w:r>
              <w:rPr>
                <w:rStyle w:val="1342"/>
                <w:sz w:val="20"/>
                <w:szCs w:val="20"/>
              </w:rPr>
            </w:r>
            <w:r>
              <w:rPr>
                <w:sz w:val="20"/>
                <w:szCs w:val="20"/>
              </w:rPr>
              <w:tab/>
            </w:r>
            <w:r>
              <w:rPr>
                <w:sz w:val="20"/>
                <w:szCs w:val="20"/>
              </w:rPr>
              <w:fldChar w:fldCharType="begin"/>
              <w:instrText xml:space="preserve">PAGEREF _Toc237377582 \h</w:instrText>
              <w:fldChar w:fldCharType="separate"/>
              <w:t xml:space="preserve">5</w:t>
              <w:fldChar w:fldCharType="end"/>
            </w:r>
          </w:hyperlink>
          <w:r>
            <w:rPr>
              <w:sz w:val="20"/>
              <w:szCs w:val="20"/>
            </w:rPr>
          </w:r>
          <w:r>
            <w:rPr>
              <w:sz w:val="20"/>
              <w:szCs w:val="20"/>
            </w:rPr>
          </w:r>
        </w:p>
        <w:p w14:paraId="6A22050D">
          <w:pPr>
            <w:pStyle w:val="1345"/>
            <w:pBdr/>
            <w:tabs>
              <w:tab w:val="left" w:leader="none" w:pos="850"/>
              <w:tab w:val="right" w:leader="dot" w:pos="8494"/>
            </w:tabs>
            <w:spacing/>
            <w:ind/>
            <w:rPr>
              <w:sz w:val="20"/>
              <w:szCs w:val="20"/>
            </w:rPr>
          </w:pPr>
          <w:r/>
          <w:hyperlink w:tooltip="#_Toc237377583" w:anchor="_Toc237377583" w:history="1">
            <w:r>
              <w:rPr>
                <w:rFonts w:ascii="Arial" w:hAnsi="Arial" w:eastAsia="Arial" w:cs="Arial"/>
                <w:sz w:val="20"/>
                <w:szCs w:val="20"/>
              </w:rPr>
              <w:t xml:space="preserve">1.2</w:t>
            </w:r>
            <w:r>
              <w:rPr>
                <w:sz w:val="20"/>
                <w:szCs w:val="20"/>
              </w:rPr>
              <w:tab/>
            </w:r>
            <w:r>
              <w:rPr>
                <w:rStyle w:val="1342"/>
                <w:sz w:val="20"/>
                <w:szCs w:val="20"/>
              </w:rPr>
            </w:r>
            <w:r>
              <w:rPr>
                <w:rStyle w:val="1342"/>
                <w:sz w:val="20"/>
                <w:szCs w:val="20"/>
              </w:rPr>
              <w:t xml:space="preserve">Alcance</w:t>
            </w:r>
            <w:r>
              <w:rPr>
                <w:rStyle w:val="1342"/>
                <w:sz w:val="20"/>
                <w:szCs w:val="20"/>
              </w:rPr>
            </w:r>
            <w:r>
              <w:rPr>
                <w:sz w:val="20"/>
                <w:szCs w:val="20"/>
              </w:rPr>
              <w:tab/>
            </w:r>
            <w:r>
              <w:rPr>
                <w:sz w:val="20"/>
                <w:szCs w:val="20"/>
              </w:rPr>
              <w:fldChar w:fldCharType="begin"/>
              <w:instrText xml:space="preserve">PAGEREF _Toc237377583 \h</w:instrText>
              <w:fldChar w:fldCharType="separate"/>
              <w:t xml:space="preserve">5</w:t>
              <w:fldChar w:fldCharType="end"/>
            </w:r>
          </w:hyperlink>
          <w:r>
            <w:rPr>
              <w:sz w:val="20"/>
              <w:szCs w:val="20"/>
            </w:rPr>
          </w:r>
          <w:r>
            <w:rPr>
              <w:sz w:val="20"/>
              <w:szCs w:val="20"/>
            </w:rPr>
          </w:r>
        </w:p>
        <w:p w14:paraId="104A7BE9">
          <w:pPr>
            <w:pStyle w:val="1345"/>
            <w:pBdr/>
            <w:tabs>
              <w:tab w:val="left" w:leader="none" w:pos="850"/>
              <w:tab w:val="right" w:leader="dot" w:pos="8494"/>
            </w:tabs>
            <w:spacing/>
            <w:ind/>
            <w:rPr>
              <w:sz w:val="20"/>
              <w:szCs w:val="20"/>
            </w:rPr>
          </w:pPr>
          <w:r/>
          <w:hyperlink w:tooltip="#_Toc237377584" w:anchor="_Toc237377584" w:history="1">
            <w:r>
              <w:rPr>
                <w:rFonts w:ascii="Arial" w:hAnsi="Arial" w:eastAsia="Arial" w:cs="Arial"/>
                <w:sz w:val="20"/>
                <w:szCs w:val="20"/>
              </w:rPr>
              <w:t xml:space="preserve">1.3</w:t>
            </w:r>
            <w:r>
              <w:rPr>
                <w:sz w:val="20"/>
                <w:szCs w:val="20"/>
              </w:rPr>
              <w:tab/>
            </w:r>
            <w:r>
              <w:rPr>
                <w:rStyle w:val="1342"/>
                <w:sz w:val="20"/>
                <w:szCs w:val="20"/>
              </w:rPr>
            </w:r>
            <w:r>
              <w:rPr>
                <w:rStyle w:val="1342"/>
                <w:sz w:val="20"/>
                <w:szCs w:val="20"/>
              </w:rPr>
              <w:t xml:space="preserve">P</w:t>
            </w:r>
            <w:r>
              <w:rPr>
                <w:rStyle w:val="1342"/>
                <w:sz w:val="20"/>
                <w:szCs w:val="20"/>
              </w:rPr>
              <w:t xml:space="preserve">erspectiva del producto</w:t>
            </w:r>
            <w:r>
              <w:rPr>
                <w:rStyle w:val="1342"/>
                <w:sz w:val="20"/>
                <w:szCs w:val="20"/>
              </w:rPr>
            </w:r>
            <w:r>
              <w:rPr>
                <w:sz w:val="20"/>
                <w:szCs w:val="20"/>
              </w:rPr>
              <w:tab/>
            </w:r>
            <w:r>
              <w:rPr>
                <w:sz w:val="20"/>
                <w:szCs w:val="20"/>
              </w:rPr>
              <w:fldChar w:fldCharType="begin"/>
              <w:instrText xml:space="preserve">PAGEREF _Toc237377584 \h</w:instrText>
              <w:fldChar w:fldCharType="separate"/>
              <w:t xml:space="preserve">6</w:t>
              <w:fldChar w:fldCharType="end"/>
            </w:r>
          </w:hyperlink>
          <w:r>
            <w:rPr>
              <w:sz w:val="20"/>
              <w:szCs w:val="20"/>
            </w:rPr>
          </w:r>
          <w:r>
            <w:rPr>
              <w:sz w:val="20"/>
              <w:szCs w:val="20"/>
            </w:rPr>
          </w:r>
        </w:p>
        <w:p w14:paraId="0E4787E8">
          <w:pPr>
            <w:pStyle w:val="1345"/>
            <w:pBdr/>
            <w:tabs>
              <w:tab w:val="left" w:leader="none" w:pos="850"/>
              <w:tab w:val="right" w:leader="dot" w:pos="8494"/>
            </w:tabs>
            <w:spacing/>
            <w:ind/>
            <w:rPr>
              <w:sz w:val="20"/>
              <w:szCs w:val="20"/>
            </w:rPr>
          </w:pPr>
          <w:r/>
          <w:hyperlink w:tooltip="#_Toc237377585" w:anchor="_Toc237377585" w:history="1">
            <w:r>
              <w:rPr>
                <w:rFonts w:ascii="Arial" w:hAnsi="Arial" w:eastAsia="Arial" w:cs="Arial"/>
                <w:sz w:val="20"/>
                <w:szCs w:val="20"/>
              </w:rPr>
              <w:t xml:space="preserve">1.4</w:t>
            </w:r>
            <w:r>
              <w:rPr>
                <w:sz w:val="20"/>
                <w:szCs w:val="20"/>
              </w:rPr>
              <w:tab/>
            </w:r>
            <w:r>
              <w:rPr>
                <w:rStyle w:val="1342"/>
                <w:sz w:val="20"/>
                <w:szCs w:val="20"/>
              </w:rPr>
            </w:r>
            <w:r>
              <w:rPr>
                <w:rStyle w:val="1342"/>
                <w:sz w:val="20"/>
                <w:szCs w:val="20"/>
              </w:rPr>
              <w:t xml:space="preserve">Funcionalidad del producto</w:t>
            </w:r>
            <w:r>
              <w:rPr>
                <w:rStyle w:val="1342"/>
                <w:sz w:val="20"/>
                <w:szCs w:val="20"/>
              </w:rPr>
            </w:r>
            <w:r>
              <w:rPr>
                <w:sz w:val="20"/>
                <w:szCs w:val="20"/>
              </w:rPr>
              <w:tab/>
            </w:r>
            <w:r>
              <w:rPr>
                <w:sz w:val="20"/>
                <w:szCs w:val="20"/>
              </w:rPr>
              <w:fldChar w:fldCharType="begin"/>
              <w:instrText xml:space="preserve">PAGEREF _Toc237377585 \h</w:instrText>
              <w:fldChar w:fldCharType="separate"/>
              <w:t xml:space="preserve">6</w:t>
              <w:fldChar w:fldCharType="end"/>
            </w:r>
          </w:hyperlink>
          <w:r>
            <w:rPr>
              <w:sz w:val="20"/>
              <w:szCs w:val="20"/>
            </w:rPr>
          </w:r>
          <w:r>
            <w:rPr>
              <w:sz w:val="20"/>
              <w:szCs w:val="20"/>
            </w:rPr>
          </w:r>
        </w:p>
        <w:p w14:paraId="4C7877A4">
          <w:pPr>
            <w:pStyle w:val="1345"/>
            <w:pBdr/>
            <w:tabs>
              <w:tab w:val="left" w:leader="none" w:pos="850"/>
              <w:tab w:val="right" w:leader="dot" w:pos="8494"/>
            </w:tabs>
            <w:spacing/>
            <w:ind/>
            <w:rPr>
              <w:sz w:val="20"/>
              <w:szCs w:val="20"/>
            </w:rPr>
          </w:pPr>
          <w:r/>
          <w:hyperlink w:tooltip="#_Toc237377586" w:anchor="_Toc237377586" w:history="1">
            <w:r>
              <w:rPr>
                <w:rFonts w:ascii="Arial" w:hAnsi="Arial" w:eastAsia="Arial" w:cs="Arial"/>
                <w:sz w:val="20"/>
                <w:szCs w:val="20"/>
              </w:rPr>
              <w:t xml:space="preserve">1.5</w:t>
            </w:r>
            <w:r>
              <w:rPr>
                <w:sz w:val="20"/>
                <w:szCs w:val="20"/>
              </w:rPr>
              <w:tab/>
            </w:r>
            <w:r>
              <w:rPr>
                <w:rStyle w:val="1342"/>
                <w:sz w:val="20"/>
                <w:szCs w:val="20"/>
              </w:rPr>
            </w:r>
            <w:r>
              <w:rPr>
                <w:rStyle w:val="1342"/>
                <w:sz w:val="20"/>
                <w:szCs w:val="20"/>
              </w:rPr>
              <w:t xml:space="preserve">Características de los usuarios</w:t>
            </w:r>
            <w:r>
              <w:rPr>
                <w:rStyle w:val="1342"/>
                <w:sz w:val="20"/>
                <w:szCs w:val="20"/>
              </w:rPr>
            </w:r>
            <w:r>
              <w:rPr>
                <w:sz w:val="20"/>
                <w:szCs w:val="20"/>
              </w:rPr>
              <w:tab/>
            </w:r>
            <w:r>
              <w:rPr>
                <w:sz w:val="20"/>
                <w:szCs w:val="20"/>
              </w:rPr>
              <w:fldChar w:fldCharType="begin"/>
              <w:instrText xml:space="preserve">PAGEREF _Toc237377586 \h</w:instrText>
              <w:fldChar w:fldCharType="separate"/>
              <w:t xml:space="preserve">7</w:t>
              <w:fldChar w:fldCharType="end"/>
            </w:r>
          </w:hyperlink>
          <w:r>
            <w:rPr>
              <w:sz w:val="20"/>
              <w:szCs w:val="20"/>
            </w:rPr>
          </w:r>
          <w:r>
            <w:rPr>
              <w:sz w:val="20"/>
              <w:szCs w:val="20"/>
            </w:rPr>
          </w:r>
        </w:p>
        <w:p w14:paraId="4E330F18">
          <w:pPr>
            <w:pStyle w:val="1345"/>
            <w:pBdr/>
            <w:tabs>
              <w:tab w:val="left" w:leader="none" w:pos="850"/>
              <w:tab w:val="right" w:leader="dot" w:pos="8494"/>
            </w:tabs>
            <w:spacing/>
            <w:ind/>
            <w:rPr>
              <w:sz w:val="20"/>
              <w:szCs w:val="20"/>
            </w:rPr>
          </w:pPr>
          <w:r/>
          <w:hyperlink w:tooltip="#_Toc237377587" w:anchor="_Toc237377587" w:history="1">
            <w:r>
              <w:rPr>
                <w:rFonts w:ascii="Arial" w:hAnsi="Arial" w:eastAsia="Arial" w:cs="Arial"/>
                <w:sz w:val="20"/>
                <w:szCs w:val="20"/>
              </w:rPr>
              <w:t xml:space="preserve">1.6</w:t>
            </w:r>
            <w:r>
              <w:rPr>
                <w:sz w:val="20"/>
                <w:szCs w:val="20"/>
              </w:rPr>
              <w:tab/>
            </w:r>
            <w:r>
              <w:rPr>
                <w:rStyle w:val="1342"/>
                <w:sz w:val="20"/>
                <w:szCs w:val="20"/>
              </w:rPr>
            </w:r>
            <w:r>
              <w:rPr>
                <w:rStyle w:val="1342"/>
                <w:sz w:val="20"/>
                <w:szCs w:val="20"/>
              </w:rPr>
              <w:t xml:space="preserve">Restricciones</w:t>
            </w:r>
            <w:r>
              <w:rPr>
                <w:rStyle w:val="1342"/>
                <w:sz w:val="20"/>
                <w:szCs w:val="20"/>
              </w:rPr>
            </w:r>
            <w:r>
              <w:rPr>
                <w:sz w:val="20"/>
                <w:szCs w:val="20"/>
              </w:rPr>
              <w:tab/>
            </w:r>
            <w:r>
              <w:rPr>
                <w:sz w:val="20"/>
                <w:szCs w:val="20"/>
              </w:rPr>
              <w:fldChar w:fldCharType="begin"/>
              <w:instrText xml:space="preserve">PAGEREF _Toc237377587 \h</w:instrText>
              <w:fldChar w:fldCharType="separate"/>
              <w:t xml:space="preserve">7</w:t>
              <w:fldChar w:fldCharType="end"/>
            </w:r>
          </w:hyperlink>
          <w:r>
            <w:rPr>
              <w:sz w:val="20"/>
              <w:szCs w:val="20"/>
            </w:rPr>
          </w:r>
          <w:r>
            <w:rPr>
              <w:sz w:val="20"/>
              <w:szCs w:val="20"/>
            </w:rPr>
          </w:r>
        </w:p>
        <w:p w14:paraId="06A3E809">
          <w:pPr>
            <w:pStyle w:val="1346"/>
            <w:pBdr/>
            <w:tabs>
              <w:tab w:val="left" w:leader="none" w:pos="1417"/>
              <w:tab w:val="right" w:leader="dot" w:pos="8494"/>
            </w:tabs>
            <w:spacing/>
            <w:ind/>
            <w:rPr>
              <w:sz w:val="20"/>
              <w:szCs w:val="20"/>
            </w:rPr>
          </w:pPr>
          <w:r/>
          <w:hyperlink w:tooltip="#_Toc237377588" w:anchor="_Toc237377588" w:history="1">
            <w:r>
              <w:rPr>
                <w:rFonts w:ascii="Arial" w:hAnsi="Arial" w:eastAsia="Arial" w:cs="Arial"/>
                <w:sz w:val="20"/>
                <w:szCs w:val="20"/>
              </w:rPr>
              <w:t xml:space="preserve">1.6.1</w:t>
            </w:r>
            <w:r>
              <w:rPr>
                <w:sz w:val="20"/>
                <w:szCs w:val="20"/>
              </w:rPr>
              <w:tab/>
            </w:r>
            <w:r>
              <w:rPr>
                <w:rStyle w:val="1342"/>
                <w:sz w:val="20"/>
                <w:szCs w:val="20"/>
              </w:rPr>
            </w:r>
            <w:r>
              <w:rPr>
                <w:rStyle w:val="1342"/>
                <w:sz w:val="20"/>
                <w:szCs w:val="20"/>
              </w:rPr>
              <w:t xml:space="preserve">Restricciones de Hardware y </w:t>
            </w:r>
            <w:r>
              <w:rPr>
                <w:rStyle w:val="1342"/>
                <w:sz w:val="20"/>
                <w:szCs w:val="20"/>
                <w:lang w:val="es-EC"/>
              </w:rPr>
              <w:t xml:space="preserve">Plataforma</w:t>
            </w:r>
            <w:r>
              <w:rPr>
                <w:rStyle w:val="1342"/>
                <w:sz w:val="20"/>
                <w:szCs w:val="20"/>
              </w:rPr>
            </w:r>
            <w:r>
              <w:rPr>
                <w:sz w:val="20"/>
                <w:szCs w:val="20"/>
              </w:rPr>
              <w:tab/>
            </w:r>
            <w:r>
              <w:rPr>
                <w:sz w:val="20"/>
                <w:szCs w:val="20"/>
              </w:rPr>
              <w:fldChar w:fldCharType="begin"/>
              <w:instrText xml:space="preserve">PAGEREF _Toc237377588 \h</w:instrText>
              <w:fldChar w:fldCharType="separate"/>
              <w:t xml:space="preserve">7</w:t>
              <w:fldChar w:fldCharType="end"/>
            </w:r>
          </w:hyperlink>
          <w:r>
            <w:rPr>
              <w:sz w:val="20"/>
              <w:szCs w:val="20"/>
            </w:rPr>
          </w:r>
          <w:r>
            <w:rPr>
              <w:sz w:val="20"/>
              <w:szCs w:val="20"/>
            </w:rPr>
          </w:r>
        </w:p>
        <w:p w14:paraId="09926F82">
          <w:pPr>
            <w:pStyle w:val="1346"/>
            <w:pBdr/>
            <w:tabs>
              <w:tab w:val="left" w:leader="none" w:pos="1417"/>
              <w:tab w:val="right" w:leader="dot" w:pos="8494"/>
            </w:tabs>
            <w:spacing/>
            <w:ind/>
            <w:rPr>
              <w:sz w:val="20"/>
              <w:szCs w:val="20"/>
            </w:rPr>
          </w:pPr>
          <w:r/>
          <w:hyperlink w:tooltip="#_Toc237377589" w:anchor="_Toc237377589" w:history="1">
            <w:r>
              <w:rPr>
                <w:rFonts w:ascii="Arial" w:hAnsi="Arial" w:eastAsia="Arial" w:cs="Arial"/>
                <w:sz w:val="20"/>
                <w:szCs w:val="20"/>
              </w:rPr>
              <w:t xml:space="preserve">1.6.2</w:t>
            </w:r>
            <w:r>
              <w:rPr>
                <w:sz w:val="20"/>
                <w:szCs w:val="20"/>
              </w:rPr>
              <w:tab/>
            </w:r>
            <w:r>
              <w:rPr>
                <w:rStyle w:val="1342"/>
                <w:sz w:val="20"/>
                <w:szCs w:val="20"/>
              </w:rPr>
            </w:r>
            <w:r>
              <w:rPr>
                <w:rStyle w:val="1342"/>
                <w:sz w:val="20"/>
                <w:szCs w:val="20"/>
              </w:rPr>
              <w:t xml:space="preserve">Restricciones de Software </w:t>
            </w:r>
            <w:r>
              <w:rPr>
                <w:rStyle w:val="1342"/>
                <w:sz w:val="20"/>
                <w:szCs w:val="20"/>
              </w:rPr>
              <w:t xml:space="preserve">y </w:t>
            </w:r>
            <w:r>
              <w:rPr>
                <w:rStyle w:val="1342"/>
                <w:sz w:val="20"/>
                <w:szCs w:val="20"/>
                <w:lang w:val="es-EC"/>
              </w:rPr>
              <w:t xml:space="preserve">Tecnología Base</w:t>
            </w:r>
            <w:r>
              <w:rPr>
                <w:rStyle w:val="1342"/>
                <w:sz w:val="20"/>
                <w:szCs w:val="20"/>
              </w:rPr>
            </w:r>
            <w:r>
              <w:rPr>
                <w:sz w:val="20"/>
                <w:szCs w:val="20"/>
              </w:rPr>
              <w:tab/>
            </w:r>
            <w:r>
              <w:rPr>
                <w:sz w:val="20"/>
                <w:szCs w:val="20"/>
              </w:rPr>
              <w:fldChar w:fldCharType="begin"/>
              <w:instrText xml:space="preserve">PAGEREF _Toc237377589 \h</w:instrText>
              <w:fldChar w:fldCharType="separate"/>
              <w:t xml:space="preserve">8</w:t>
              <w:fldChar w:fldCharType="end"/>
            </w:r>
          </w:hyperlink>
          <w:r>
            <w:rPr>
              <w:sz w:val="20"/>
              <w:szCs w:val="20"/>
            </w:rPr>
          </w:r>
          <w:r>
            <w:rPr>
              <w:sz w:val="20"/>
              <w:szCs w:val="20"/>
            </w:rPr>
          </w:r>
        </w:p>
        <w:p w14:paraId="6D3D3CC4">
          <w:pPr>
            <w:pStyle w:val="1346"/>
            <w:pBdr/>
            <w:tabs>
              <w:tab w:val="left" w:leader="none" w:pos="1417"/>
              <w:tab w:val="right" w:leader="dot" w:pos="8494"/>
            </w:tabs>
            <w:spacing/>
            <w:ind/>
            <w:rPr>
              <w:sz w:val="20"/>
              <w:szCs w:val="20"/>
            </w:rPr>
          </w:pPr>
          <w:r/>
          <w:hyperlink w:tooltip="#_Toc237377590" w:anchor="_Toc237377590" w:history="1">
            <w:r>
              <w:rPr>
                <w:rFonts w:ascii="Arial" w:hAnsi="Arial" w:eastAsia="Arial" w:cs="Arial"/>
                <w:sz w:val="20"/>
                <w:szCs w:val="20"/>
              </w:rPr>
              <w:t xml:space="preserve">1.6.3</w:t>
            </w:r>
            <w:r>
              <w:rPr>
                <w:sz w:val="20"/>
                <w:szCs w:val="20"/>
              </w:rPr>
              <w:tab/>
            </w:r>
            <w:r>
              <w:rPr>
                <w:rStyle w:val="1342"/>
                <w:sz w:val="20"/>
                <w:szCs w:val="20"/>
              </w:rPr>
            </w:r>
            <w:r>
              <w:rPr>
                <w:rStyle w:val="1342"/>
                <w:sz w:val="20"/>
                <w:szCs w:val="20"/>
              </w:rPr>
              <w:t xml:space="preserve">Restricciones de Proceso (Metodología)</w:t>
            </w:r>
            <w:r>
              <w:rPr>
                <w:rStyle w:val="1342"/>
                <w:sz w:val="20"/>
                <w:szCs w:val="20"/>
              </w:rPr>
            </w:r>
            <w:r>
              <w:rPr>
                <w:sz w:val="20"/>
                <w:szCs w:val="20"/>
              </w:rPr>
              <w:tab/>
            </w:r>
            <w:r>
              <w:rPr>
                <w:sz w:val="20"/>
                <w:szCs w:val="20"/>
              </w:rPr>
              <w:fldChar w:fldCharType="begin"/>
              <w:instrText xml:space="preserve">PAGEREF _Toc237377590 \h</w:instrText>
              <w:fldChar w:fldCharType="separate"/>
              <w:t xml:space="preserve">8</w:t>
              <w:fldChar w:fldCharType="end"/>
            </w:r>
          </w:hyperlink>
          <w:r>
            <w:rPr>
              <w:sz w:val="20"/>
              <w:szCs w:val="20"/>
            </w:rPr>
          </w:r>
          <w:r>
            <w:rPr>
              <w:sz w:val="20"/>
              <w:szCs w:val="20"/>
            </w:rPr>
          </w:r>
        </w:p>
        <w:p w14:paraId="7244942D">
          <w:pPr>
            <w:pStyle w:val="1345"/>
            <w:pBdr/>
            <w:tabs>
              <w:tab w:val="left" w:leader="none" w:pos="850"/>
              <w:tab w:val="right" w:leader="dot" w:pos="8494"/>
            </w:tabs>
            <w:spacing/>
            <w:ind/>
            <w:rPr>
              <w:sz w:val="20"/>
              <w:szCs w:val="20"/>
            </w:rPr>
          </w:pPr>
          <w:r/>
          <w:hyperlink w:tooltip="#_Toc237377591" w:anchor="_Toc237377591" w:history="1">
            <w:r>
              <w:rPr>
                <w:rFonts w:ascii="Arial" w:hAnsi="Arial" w:eastAsia="Arial" w:cs="Arial"/>
                <w:sz w:val="20"/>
                <w:szCs w:val="20"/>
              </w:rPr>
              <w:t xml:space="preserve">1.7</w:t>
            </w:r>
            <w:r>
              <w:rPr>
                <w:sz w:val="20"/>
                <w:szCs w:val="20"/>
              </w:rPr>
              <w:tab/>
            </w:r>
            <w:r>
              <w:rPr>
                <w:rStyle w:val="1342"/>
                <w:sz w:val="20"/>
                <w:szCs w:val="20"/>
              </w:rPr>
            </w:r>
            <w:r>
              <w:rPr>
                <w:rStyle w:val="1342"/>
                <w:sz w:val="20"/>
                <w:szCs w:val="20"/>
              </w:rPr>
              <w:t xml:space="preserve">Suposiciones y dependencias</w:t>
            </w:r>
            <w:r>
              <w:rPr>
                <w:rStyle w:val="1342"/>
                <w:sz w:val="20"/>
                <w:szCs w:val="20"/>
              </w:rPr>
            </w:r>
            <w:r>
              <w:rPr>
                <w:sz w:val="20"/>
                <w:szCs w:val="20"/>
              </w:rPr>
              <w:tab/>
            </w:r>
            <w:r>
              <w:rPr>
                <w:sz w:val="20"/>
                <w:szCs w:val="20"/>
              </w:rPr>
              <w:fldChar w:fldCharType="begin"/>
              <w:instrText xml:space="preserve">PAGEREF _Toc237377591 \h</w:instrText>
              <w:fldChar w:fldCharType="separate"/>
              <w:t xml:space="preserve">8</w:t>
              <w:fldChar w:fldCharType="end"/>
            </w:r>
          </w:hyperlink>
          <w:r>
            <w:rPr>
              <w:sz w:val="20"/>
              <w:szCs w:val="20"/>
            </w:rPr>
          </w:r>
          <w:r>
            <w:rPr>
              <w:sz w:val="20"/>
              <w:szCs w:val="20"/>
            </w:rPr>
          </w:r>
        </w:p>
        <w:p w14:paraId="35DC6655">
          <w:pPr>
            <w:pStyle w:val="1346"/>
            <w:pBdr/>
            <w:tabs>
              <w:tab w:val="left" w:leader="none" w:pos="1417"/>
              <w:tab w:val="right" w:leader="dot" w:pos="8494"/>
            </w:tabs>
            <w:spacing/>
            <w:ind/>
            <w:rPr>
              <w:sz w:val="20"/>
              <w:szCs w:val="20"/>
            </w:rPr>
          </w:pPr>
          <w:r/>
          <w:hyperlink w:tooltip="#_Toc237377592" w:anchor="_Toc237377592" w:history="1">
            <w:r>
              <w:rPr>
                <w:rFonts w:ascii="Arial" w:hAnsi="Arial" w:eastAsia="Arial" w:cs="Arial"/>
                <w:sz w:val="20"/>
                <w:szCs w:val="20"/>
              </w:rPr>
              <w:t xml:space="preserve">1.7.1</w:t>
            </w:r>
            <w:r>
              <w:rPr>
                <w:sz w:val="20"/>
                <w:szCs w:val="20"/>
              </w:rPr>
              <w:tab/>
            </w:r>
            <w:r>
              <w:rPr>
                <w:rStyle w:val="1342"/>
                <w:sz w:val="20"/>
                <w:szCs w:val="20"/>
              </w:rPr>
            </w:r>
            <w:r>
              <w:rPr>
                <w:rStyle w:val="1342"/>
                <w:sz w:val="20"/>
                <w:szCs w:val="20"/>
              </w:rPr>
              <w:t xml:space="preserve">Suposiciones</w:t>
            </w:r>
            <w:r>
              <w:rPr>
                <w:rStyle w:val="1342"/>
                <w:sz w:val="20"/>
                <w:szCs w:val="20"/>
              </w:rPr>
            </w:r>
            <w:r>
              <w:rPr>
                <w:sz w:val="20"/>
                <w:szCs w:val="20"/>
              </w:rPr>
              <w:tab/>
            </w:r>
            <w:r>
              <w:rPr>
                <w:sz w:val="20"/>
                <w:szCs w:val="20"/>
              </w:rPr>
              <w:fldChar w:fldCharType="begin"/>
              <w:instrText xml:space="preserve">PAGEREF _Toc237377592 \h</w:instrText>
              <w:fldChar w:fldCharType="separate"/>
              <w:t xml:space="preserve">8</w:t>
              <w:fldChar w:fldCharType="end"/>
            </w:r>
          </w:hyperlink>
          <w:r>
            <w:rPr>
              <w:sz w:val="20"/>
              <w:szCs w:val="20"/>
            </w:rPr>
          </w:r>
          <w:r>
            <w:rPr>
              <w:sz w:val="20"/>
              <w:szCs w:val="20"/>
            </w:rPr>
          </w:r>
        </w:p>
        <w:p w14:paraId="53838F28">
          <w:pPr>
            <w:pStyle w:val="1346"/>
            <w:pBdr/>
            <w:tabs>
              <w:tab w:val="left" w:leader="none" w:pos="1417"/>
              <w:tab w:val="right" w:leader="dot" w:pos="8494"/>
            </w:tabs>
            <w:spacing/>
            <w:ind/>
            <w:rPr>
              <w:sz w:val="20"/>
              <w:szCs w:val="20"/>
            </w:rPr>
          </w:pPr>
          <w:r/>
          <w:hyperlink w:tooltip="#_Toc237377593" w:anchor="_Toc237377593" w:history="1">
            <w:r>
              <w:rPr>
                <w:rFonts w:ascii="Arial" w:hAnsi="Arial" w:eastAsia="Arial" w:cs="Arial"/>
                <w:sz w:val="20"/>
                <w:szCs w:val="20"/>
              </w:rPr>
              <w:t xml:space="preserve">1.7.2</w:t>
            </w:r>
            <w:r>
              <w:rPr>
                <w:sz w:val="20"/>
                <w:szCs w:val="20"/>
              </w:rPr>
              <w:tab/>
            </w:r>
            <w:r>
              <w:rPr>
                <w:rStyle w:val="1342"/>
                <w:sz w:val="20"/>
                <w:szCs w:val="20"/>
              </w:rPr>
            </w:r>
            <w:r>
              <w:rPr>
                <w:rStyle w:val="1342"/>
                <w:sz w:val="20"/>
                <w:szCs w:val="20"/>
              </w:rPr>
              <w:t xml:space="preserve">Dependencias</w:t>
            </w:r>
            <w:r>
              <w:rPr>
                <w:rStyle w:val="1342"/>
                <w:sz w:val="20"/>
                <w:szCs w:val="20"/>
              </w:rPr>
            </w:r>
            <w:r>
              <w:rPr>
                <w:sz w:val="20"/>
                <w:szCs w:val="20"/>
              </w:rPr>
              <w:tab/>
            </w:r>
            <w:r>
              <w:rPr>
                <w:sz w:val="20"/>
                <w:szCs w:val="20"/>
              </w:rPr>
              <w:fldChar w:fldCharType="begin"/>
              <w:instrText xml:space="preserve">PAGEREF _Toc237377593 \h</w:instrText>
              <w:fldChar w:fldCharType="separate"/>
              <w:t xml:space="preserve">9</w:t>
              <w:fldChar w:fldCharType="end"/>
            </w:r>
          </w:hyperlink>
          <w:r>
            <w:rPr>
              <w:sz w:val="20"/>
              <w:szCs w:val="20"/>
            </w:rPr>
          </w:r>
          <w:r>
            <w:rPr>
              <w:sz w:val="20"/>
              <w:szCs w:val="20"/>
            </w:rPr>
          </w:r>
        </w:p>
        <w:p w14:paraId="2F402D92">
          <w:pPr>
            <w:pStyle w:val="1345"/>
            <w:pBdr/>
            <w:tabs>
              <w:tab w:val="left" w:leader="none" w:pos="850"/>
              <w:tab w:val="right" w:leader="dot" w:pos="8494"/>
            </w:tabs>
            <w:spacing/>
            <w:ind/>
            <w:rPr>
              <w:sz w:val="20"/>
              <w:szCs w:val="20"/>
            </w:rPr>
          </w:pPr>
          <w:r/>
          <w:hyperlink w:tooltip="#_Toc237377594" w:anchor="_Toc237377594" w:history="1">
            <w:r>
              <w:rPr>
                <w:rFonts w:ascii="Arial" w:hAnsi="Arial" w:eastAsia="Arial" w:cs="Arial"/>
                <w:sz w:val="20"/>
                <w:szCs w:val="20"/>
              </w:rPr>
              <w:t xml:space="preserve">1.8</w:t>
            </w:r>
            <w:r>
              <w:rPr>
                <w:sz w:val="20"/>
                <w:szCs w:val="20"/>
              </w:rPr>
              <w:tab/>
            </w:r>
            <w:r>
              <w:rPr>
                <w:rStyle w:val="1342"/>
                <w:sz w:val="20"/>
                <w:szCs w:val="20"/>
              </w:rPr>
            </w:r>
            <w:r>
              <w:rPr>
                <w:rStyle w:val="1342"/>
                <w:sz w:val="20"/>
                <w:szCs w:val="20"/>
              </w:rPr>
              <w:t xml:space="preserve">Evolución previsible del sistema</w:t>
            </w:r>
            <w:r>
              <w:rPr>
                <w:rStyle w:val="1342"/>
                <w:sz w:val="20"/>
                <w:szCs w:val="20"/>
              </w:rPr>
            </w:r>
            <w:r>
              <w:rPr>
                <w:sz w:val="20"/>
                <w:szCs w:val="20"/>
              </w:rPr>
              <w:tab/>
            </w:r>
            <w:r>
              <w:rPr>
                <w:sz w:val="20"/>
                <w:szCs w:val="20"/>
              </w:rPr>
              <w:fldChar w:fldCharType="begin"/>
              <w:instrText xml:space="preserve">PAGEREF _Toc237377594 \h</w:instrText>
              <w:fldChar w:fldCharType="separate"/>
              <w:t xml:space="preserve">9</w:t>
              <w:fldChar w:fldCharType="end"/>
            </w:r>
          </w:hyperlink>
          <w:r>
            <w:rPr>
              <w:sz w:val="20"/>
              <w:szCs w:val="20"/>
            </w:rPr>
          </w:r>
          <w:r>
            <w:rPr>
              <w:sz w:val="20"/>
              <w:szCs w:val="20"/>
            </w:rPr>
          </w:r>
        </w:p>
        <w:p w14:paraId="7DF28C02">
          <w:pPr>
            <w:pStyle w:val="1345"/>
            <w:pBdr/>
            <w:tabs>
              <w:tab w:val="left" w:leader="none" w:pos="850"/>
              <w:tab w:val="right" w:leader="dot" w:pos="8494"/>
            </w:tabs>
            <w:spacing/>
            <w:ind/>
            <w:rPr>
              <w:sz w:val="20"/>
              <w:szCs w:val="20"/>
            </w:rPr>
          </w:pPr>
          <w:r/>
          <w:hyperlink w:tooltip="#_Toc237377595" w:anchor="_Toc237377595" w:history="1">
            <w:r>
              <w:rPr>
                <w:rFonts w:ascii="Arial" w:hAnsi="Arial" w:eastAsia="Arial" w:cs="Arial"/>
                <w:sz w:val="20"/>
                <w:szCs w:val="20"/>
              </w:rPr>
              <w:t xml:space="preserve">1.9</w:t>
            </w:r>
            <w:r>
              <w:rPr>
                <w:sz w:val="20"/>
                <w:szCs w:val="20"/>
              </w:rPr>
              <w:tab/>
            </w:r>
            <w:r>
              <w:rPr>
                <w:rStyle w:val="1342"/>
                <w:sz w:val="20"/>
                <w:szCs w:val="20"/>
              </w:rPr>
            </w:r>
            <w:r>
              <w:rPr>
                <w:rStyle w:val="1342"/>
                <w:sz w:val="20"/>
                <w:szCs w:val="20"/>
              </w:rPr>
              <w:t xml:space="preserve">Requisitos específicos</w:t>
            </w:r>
            <w:r>
              <w:rPr>
                <w:rStyle w:val="1342"/>
                <w:sz w:val="20"/>
                <w:szCs w:val="20"/>
              </w:rPr>
            </w:r>
            <w:r>
              <w:rPr>
                <w:sz w:val="20"/>
                <w:szCs w:val="20"/>
              </w:rPr>
              <w:tab/>
            </w:r>
            <w:r>
              <w:rPr>
                <w:sz w:val="20"/>
                <w:szCs w:val="20"/>
              </w:rPr>
              <w:fldChar w:fldCharType="begin"/>
              <w:instrText xml:space="preserve">PAGEREF _Toc237377595 \h</w:instrText>
              <w:fldChar w:fldCharType="separate"/>
              <w:t xml:space="preserve">9</w:t>
              <w:fldChar w:fldCharType="end"/>
            </w:r>
          </w:hyperlink>
          <w:r>
            <w:rPr>
              <w:sz w:val="20"/>
              <w:szCs w:val="20"/>
            </w:rPr>
          </w:r>
          <w:r>
            <w:rPr>
              <w:sz w:val="20"/>
              <w:szCs w:val="20"/>
            </w:rPr>
          </w:r>
        </w:p>
        <w:p w14:paraId="320BCBC1">
          <w:pPr>
            <w:pStyle w:val="1345"/>
            <w:pBdr/>
            <w:tabs>
              <w:tab w:val="left" w:leader="none" w:pos="1134"/>
              <w:tab w:val="right" w:leader="dot" w:pos="8494"/>
            </w:tabs>
            <w:spacing/>
            <w:ind/>
            <w:rPr>
              <w:sz w:val="20"/>
              <w:szCs w:val="20"/>
            </w:rPr>
          </w:pPr>
          <w:r/>
          <w:hyperlink w:tooltip="#_Toc237377596" w:anchor="_Toc237377596" w:history="1">
            <w:r>
              <w:rPr>
                <w:rFonts w:ascii="Arial" w:hAnsi="Arial" w:eastAsia="Arial" w:cs="Arial"/>
                <w:sz w:val="20"/>
                <w:szCs w:val="20"/>
              </w:rPr>
              <w:t xml:space="preserve">1.10</w:t>
            </w:r>
            <w:r>
              <w:rPr>
                <w:sz w:val="20"/>
                <w:szCs w:val="20"/>
              </w:rPr>
              <w:tab/>
            </w:r>
            <w:r>
              <w:rPr>
                <w:rStyle w:val="1342"/>
                <w:sz w:val="20"/>
                <w:szCs w:val="20"/>
              </w:rPr>
            </w:r>
            <w:r>
              <w:rPr>
                <w:rStyle w:val="1342"/>
                <w:sz w:val="20"/>
                <w:szCs w:val="20"/>
              </w:rPr>
              <w:t xml:space="preserve">R</w:t>
            </w:r>
            <w:r>
              <w:rPr>
                <w:rStyle w:val="1342"/>
                <w:sz w:val="20"/>
                <w:szCs w:val="20"/>
              </w:rPr>
              <w:t xml:space="preserve">equisitos comunes de los interfaces</w:t>
            </w:r>
            <w:r>
              <w:rPr>
                <w:rStyle w:val="1342"/>
                <w:sz w:val="20"/>
                <w:szCs w:val="20"/>
              </w:rPr>
            </w:r>
            <w:r>
              <w:rPr>
                <w:sz w:val="20"/>
                <w:szCs w:val="20"/>
              </w:rPr>
              <w:tab/>
            </w:r>
            <w:r>
              <w:rPr>
                <w:sz w:val="20"/>
                <w:szCs w:val="20"/>
              </w:rPr>
              <w:fldChar w:fldCharType="begin"/>
              <w:instrText xml:space="preserve">PAGEREF _Toc237377596 \h</w:instrText>
              <w:fldChar w:fldCharType="separate"/>
              <w:t xml:space="preserve">9</w:t>
              <w:fldChar w:fldCharType="end"/>
            </w:r>
          </w:hyperlink>
          <w:r>
            <w:rPr>
              <w:sz w:val="20"/>
              <w:szCs w:val="20"/>
            </w:rPr>
          </w:r>
          <w:r>
            <w:rPr>
              <w:sz w:val="20"/>
              <w:szCs w:val="20"/>
            </w:rPr>
          </w:r>
        </w:p>
        <w:p w14:paraId="7C878666">
          <w:pPr>
            <w:pStyle w:val="1346"/>
            <w:pBdr/>
            <w:tabs>
              <w:tab w:val="left" w:leader="none" w:pos="1417"/>
              <w:tab w:val="right" w:leader="dot" w:pos="8494"/>
            </w:tabs>
            <w:spacing/>
            <w:ind/>
            <w:rPr>
              <w:sz w:val="20"/>
              <w:szCs w:val="20"/>
            </w:rPr>
          </w:pPr>
          <w:r/>
          <w:hyperlink w:tooltip="#_Toc237377597" w:anchor="_Toc237377597" w:history="1">
            <w:r>
              <w:rPr>
                <w:rFonts w:ascii="Arial" w:hAnsi="Arial" w:eastAsia="Arial" w:cs="Arial"/>
                <w:sz w:val="20"/>
                <w:szCs w:val="20"/>
              </w:rPr>
              <w:t xml:space="preserve">1.10.1</w:t>
            </w:r>
            <w:r>
              <w:rPr>
                <w:sz w:val="20"/>
                <w:szCs w:val="20"/>
              </w:rPr>
              <w:tab/>
            </w:r>
            <w:r>
              <w:rPr>
                <w:rStyle w:val="1342"/>
                <w:sz w:val="20"/>
                <w:szCs w:val="20"/>
              </w:rPr>
            </w:r>
            <w:r>
              <w:rPr>
                <w:rStyle w:val="1342"/>
                <w:sz w:val="20"/>
                <w:szCs w:val="20"/>
              </w:rPr>
              <w:t xml:space="preserve">Interfaces de usuario</w:t>
            </w:r>
            <w:r>
              <w:rPr>
                <w:rStyle w:val="1342"/>
                <w:sz w:val="20"/>
                <w:szCs w:val="20"/>
              </w:rPr>
            </w:r>
            <w:r>
              <w:rPr>
                <w:sz w:val="20"/>
                <w:szCs w:val="20"/>
              </w:rPr>
              <w:tab/>
            </w:r>
            <w:r>
              <w:rPr>
                <w:sz w:val="20"/>
                <w:szCs w:val="20"/>
              </w:rPr>
              <w:fldChar w:fldCharType="begin"/>
              <w:instrText xml:space="preserve">PAGEREF _Toc237377597 \h</w:instrText>
              <w:fldChar w:fldCharType="separate"/>
              <w:t xml:space="preserve">9</w:t>
              <w:fldChar w:fldCharType="end"/>
            </w:r>
          </w:hyperlink>
          <w:r>
            <w:rPr>
              <w:sz w:val="20"/>
              <w:szCs w:val="20"/>
            </w:rPr>
          </w:r>
          <w:r>
            <w:rPr>
              <w:sz w:val="20"/>
              <w:szCs w:val="20"/>
            </w:rPr>
          </w:r>
        </w:p>
        <w:p w14:paraId="25B080D6">
          <w:pPr>
            <w:pStyle w:val="1346"/>
            <w:pBdr/>
            <w:tabs>
              <w:tab w:val="left" w:leader="none" w:pos="1417"/>
              <w:tab w:val="right" w:leader="dot" w:pos="8494"/>
            </w:tabs>
            <w:spacing/>
            <w:ind/>
            <w:rPr>
              <w:sz w:val="20"/>
              <w:szCs w:val="20"/>
            </w:rPr>
          </w:pPr>
          <w:r/>
          <w:hyperlink w:tooltip="#_Toc237377598" w:anchor="_Toc237377598" w:history="1">
            <w:r>
              <w:rPr>
                <w:rFonts w:ascii="Arial" w:hAnsi="Arial" w:eastAsia="Arial" w:cs="Arial"/>
                <w:sz w:val="20"/>
                <w:szCs w:val="20"/>
              </w:rPr>
              <w:t xml:space="preserve">1.10.2</w:t>
            </w:r>
            <w:r>
              <w:rPr>
                <w:sz w:val="20"/>
                <w:szCs w:val="20"/>
              </w:rPr>
              <w:tab/>
            </w:r>
            <w:r>
              <w:rPr>
                <w:rStyle w:val="1342"/>
                <w:sz w:val="20"/>
                <w:szCs w:val="20"/>
              </w:rPr>
            </w:r>
            <w:r>
              <w:rPr>
                <w:rStyle w:val="1342"/>
                <w:sz w:val="20"/>
                <w:szCs w:val="20"/>
              </w:rPr>
              <w:t xml:space="preserve">Interfaces de hardware</w:t>
            </w:r>
            <w:r>
              <w:rPr>
                <w:rStyle w:val="1342"/>
                <w:sz w:val="20"/>
                <w:szCs w:val="20"/>
              </w:rPr>
            </w:r>
            <w:r>
              <w:rPr>
                <w:sz w:val="20"/>
                <w:szCs w:val="20"/>
              </w:rPr>
              <w:tab/>
            </w:r>
            <w:r>
              <w:rPr>
                <w:sz w:val="20"/>
                <w:szCs w:val="20"/>
              </w:rPr>
              <w:fldChar w:fldCharType="begin"/>
              <w:instrText xml:space="preserve">PAGEREF _Toc237377598 \h</w:instrText>
              <w:fldChar w:fldCharType="separate"/>
              <w:t xml:space="preserve">10</w:t>
              <w:fldChar w:fldCharType="end"/>
            </w:r>
          </w:hyperlink>
          <w:r>
            <w:rPr>
              <w:sz w:val="20"/>
              <w:szCs w:val="20"/>
            </w:rPr>
          </w:r>
          <w:r>
            <w:rPr>
              <w:sz w:val="20"/>
              <w:szCs w:val="20"/>
            </w:rPr>
          </w:r>
        </w:p>
        <w:p w14:paraId="3455FEDA">
          <w:pPr>
            <w:pStyle w:val="1345"/>
            <w:pBdr/>
            <w:tabs>
              <w:tab w:val="left" w:leader="none" w:pos="1134"/>
              <w:tab w:val="right" w:leader="dot" w:pos="8494"/>
            </w:tabs>
            <w:spacing/>
            <w:ind/>
            <w:rPr>
              <w:sz w:val="20"/>
              <w:szCs w:val="20"/>
            </w:rPr>
          </w:pPr>
          <w:r/>
          <w:hyperlink w:tooltip="#_Toc237377599" w:anchor="_Toc237377599" w:history="1">
            <w:r>
              <w:rPr>
                <w:rFonts w:ascii="Arial" w:hAnsi="Arial" w:eastAsia="Arial" w:cs="Arial"/>
                <w:sz w:val="20"/>
                <w:szCs w:val="20"/>
              </w:rPr>
              <w:t xml:space="preserve">1.11</w:t>
            </w:r>
            <w:r>
              <w:rPr>
                <w:sz w:val="20"/>
                <w:szCs w:val="20"/>
              </w:rPr>
              <w:tab/>
            </w:r>
            <w:r>
              <w:rPr>
                <w:rStyle w:val="1342"/>
                <w:sz w:val="20"/>
                <w:szCs w:val="20"/>
              </w:rPr>
            </w:r>
            <w:r>
              <w:rPr>
                <w:rStyle w:val="1342"/>
                <w:sz w:val="20"/>
                <w:szCs w:val="20"/>
              </w:rPr>
              <w:t xml:space="preserve">Requisitos funcionales</w:t>
            </w:r>
            <w:r>
              <w:rPr>
                <w:rStyle w:val="1342"/>
                <w:sz w:val="20"/>
                <w:szCs w:val="20"/>
              </w:rPr>
            </w:r>
            <w:r>
              <w:rPr>
                <w:sz w:val="20"/>
                <w:szCs w:val="20"/>
              </w:rPr>
              <w:tab/>
            </w:r>
            <w:r>
              <w:rPr>
                <w:sz w:val="20"/>
                <w:szCs w:val="20"/>
              </w:rPr>
              <w:fldChar w:fldCharType="begin"/>
              <w:instrText xml:space="preserve">PAGEREF _Toc237377599 \h</w:instrText>
              <w:fldChar w:fldCharType="separate"/>
              <w:t xml:space="preserve">11</w:t>
              <w:fldChar w:fldCharType="end"/>
            </w:r>
          </w:hyperlink>
          <w:r>
            <w:rPr>
              <w:sz w:val="20"/>
              <w:szCs w:val="20"/>
            </w:rPr>
          </w:r>
          <w:r>
            <w:rPr>
              <w:sz w:val="20"/>
              <w:szCs w:val="20"/>
            </w:rPr>
          </w:r>
        </w:p>
        <w:p w14:paraId="0FA24B3C">
          <w:pPr>
            <w:pStyle w:val="1346"/>
            <w:pBdr/>
            <w:tabs>
              <w:tab w:val="left" w:leader="none" w:pos="1417"/>
              <w:tab w:val="right" w:leader="dot" w:pos="8494"/>
            </w:tabs>
            <w:spacing/>
            <w:ind/>
            <w:rPr>
              <w:sz w:val="20"/>
              <w:szCs w:val="20"/>
            </w:rPr>
          </w:pPr>
          <w:r/>
          <w:hyperlink w:tooltip="#_Toc237377600" w:anchor="_Toc237377600" w:history="1">
            <w:r>
              <w:rPr>
                <w:rFonts w:ascii="Arial" w:hAnsi="Arial" w:eastAsia="Arial" w:cs="Arial"/>
                <w:sz w:val="20"/>
                <w:szCs w:val="20"/>
              </w:rPr>
              <w:t xml:space="preserve">1.11.1</w:t>
            </w:r>
            <w:r>
              <w:rPr>
                <w:sz w:val="20"/>
                <w:szCs w:val="20"/>
              </w:rPr>
              <w:tab/>
            </w:r>
            <w:r>
              <w:rPr>
                <w:rStyle w:val="1342"/>
                <w:sz w:val="20"/>
                <w:szCs w:val="20"/>
              </w:rPr>
            </w:r>
            <w:r>
              <w:rPr>
                <w:rStyle w:val="1342"/>
                <w:sz w:val="20"/>
                <w:szCs w:val="20"/>
                <w:lang w:val="es-EC"/>
              </w:rPr>
              <w:t xml:space="preserve">Requisito Funcional 1: </w:t>
            </w:r>
            <w:r>
              <w:rPr>
                <w:rStyle w:val="1342"/>
                <w:sz w:val="20"/>
                <w:szCs w:val="20"/>
              </w:rPr>
              <w:t xml:space="preserve">Validación y Comprobación de Username de Acceso</w:t>
            </w:r>
            <w:r>
              <w:rPr>
                <w:rStyle w:val="1342"/>
                <w:sz w:val="20"/>
                <w:szCs w:val="20"/>
              </w:rPr>
            </w:r>
            <w:r>
              <w:rPr>
                <w:sz w:val="20"/>
                <w:szCs w:val="20"/>
              </w:rPr>
              <w:tab/>
            </w:r>
            <w:r>
              <w:rPr>
                <w:sz w:val="20"/>
                <w:szCs w:val="20"/>
              </w:rPr>
              <w:fldChar w:fldCharType="begin"/>
              <w:instrText xml:space="preserve">PAGEREF _Toc237377600 \h</w:instrText>
              <w:fldChar w:fldCharType="separate"/>
              <w:t xml:space="preserve">11</w:t>
              <w:fldChar w:fldCharType="end"/>
            </w:r>
          </w:hyperlink>
          <w:r>
            <w:rPr>
              <w:sz w:val="20"/>
              <w:szCs w:val="20"/>
            </w:rPr>
          </w:r>
          <w:r>
            <w:rPr>
              <w:sz w:val="20"/>
              <w:szCs w:val="20"/>
            </w:rPr>
          </w:r>
        </w:p>
        <w:p w14:paraId="466D07FB">
          <w:pPr>
            <w:pStyle w:val="1346"/>
            <w:pBdr/>
            <w:tabs>
              <w:tab w:val="left" w:leader="none" w:pos="1417"/>
              <w:tab w:val="right" w:leader="dot" w:pos="8494"/>
            </w:tabs>
            <w:spacing/>
            <w:ind/>
            <w:rPr>
              <w:sz w:val="20"/>
              <w:szCs w:val="20"/>
            </w:rPr>
          </w:pPr>
          <w:r/>
          <w:hyperlink w:tooltip="#_Toc237377601" w:anchor="_Toc237377601" w:history="1">
            <w:r>
              <w:rPr>
                <w:rFonts w:ascii="Arial" w:hAnsi="Arial" w:eastAsia="Arial" w:cs="Arial"/>
                <w:sz w:val="20"/>
                <w:szCs w:val="20"/>
              </w:rPr>
              <w:t xml:space="preserve">1.11.2</w:t>
            </w:r>
            <w:r>
              <w:rPr>
                <w:sz w:val="20"/>
                <w:szCs w:val="20"/>
              </w:rPr>
              <w:tab/>
            </w:r>
            <w:r>
              <w:rPr>
                <w:rStyle w:val="1342"/>
                <w:sz w:val="20"/>
                <w:szCs w:val="20"/>
              </w:rPr>
            </w:r>
            <w:r>
              <w:rPr>
                <w:rStyle w:val="1342"/>
                <w:sz w:val="20"/>
                <w:szCs w:val="20"/>
                <w:lang w:val="es-EC"/>
              </w:rPr>
              <w:t xml:space="preserve">R</w:t>
            </w:r>
            <w:r>
              <w:rPr>
                <w:rStyle w:val="1342"/>
                <w:sz w:val="20"/>
                <w:szCs w:val="20"/>
              </w:rPr>
              <w:t xml:space="preserve">equisito Funcional 2: Secuenciación de </w:t>
            </w:r>
            <w:r>
              <w:rPr>
                <w:rStyle w:val="1342"/>
                <w:sz w:val="20"/>
                <w:szCs w:val="20"/>
                <w:lang w:val="es-MX"/>
              </w:rPr>
              <w:t xml:space="preserve">Escenarios</w:t>
            </w:r>
            <w:r>
              <w:rPr>
                <w:rStyle w:val="1342"/>
                <w:sz w:val="20"/>
                <w:szCs w:val="20"/>
                <w:lang w:val="es-MX"/>
              </w:rPr>
              <w:t xml:space="preserve"> </w:t>
            </w:r>
            <w:r>
              <w:rPr>
                <w:rStyle w:val="1342"/>
                <w:sz w:val="20"/>
                <w:szCs w:val="20"/>
              </w:rPr>
              <w:t xml:space="preserve">del Escape Room</w:t>
            </w:r>
            <w:r>
              <w:rPr>
                <w:rStyle w:val="1342"/>
                <w:sz w:val="20"/>
                <w:szCs w:val="20"/>
                <w:lang w:val="es-EC"/>
              </w:rPr>
            </w:r>
            <w:r>
              <w:rPr>
                <w:sz w:val="20"/>
                <w:szCs w:val="20"/>
              </w:rPr>
              <w:tab/>
            </w:r>
            <w:r>
              <w:rPr>
                <w:sz w:val="20"/>
                <w:szCs w:val="20"/>
              </w:rPr>
              <w:fldChar w:fldCharType="begin"/>
              <w:instrText xml:space="preserve">PAGEREF _Toc237377601 \h</w:instrText>
              <w:fldChar w:fldCharType="separate"/>
              <w:t xml:space="preserve">12</w:t>
              <w:fldChar w:fldCharType="end"/>
            </w:r>
          </w:hyperlink>
          <w:r>
            <w:rPr>
              <w:sz w:val="20"/>
              <w:szCs w:val="20"/>
              <w:lang w:val="es-EC"/>
            </w:rPr>
          </w:r>
          <w:r>
            <w:rPr>
              <w:sz w:val="20"/>
              <w:szCs w:val="20"/>
            </w:rPr>
          </w:r>
        </w:p>
        <w:p w14:paraId="1D46D6A9">
          <w:pPr>
            <w:pStyle w:val="1346"/>
            <w:pBdr/>
            <w:tabs>
              <w:tab w:val="left" w:leader="none" w:pos="1417"/>
              <w:tab w:val="right" w:leader="dot" w:pos="8494"/>
            </w:tabs>
            <w:spacing/>
            <w:ind/>
            <w:rPr>
              <w:sz w:val="20"/>
              <w:szCs w:val="20"/>
            </w:rPr>
          </w:pPr>
          <w:r/>
          <w:hyperlink w:tooltip="#_Toc237377602" w:anchor="_Toc237377602" w:history="1">
            <w:r>
              <w:rPr>
                <w:rFonts w:ascii="Arial" w:hAnsi="Arial" w:eastAsia="Arial" w:cs="Arial"/>
                <w:sz w:val="20"/>
                <w:szCs w:val="20"/>
              </w:rPr>
              <w:t xml:space="preserve">1.11.3</w:t>
            </w:r>
            <w:r>
              <w:rPr>
                <w:sz w:val="20"/>
                <w:szCs w:val="20"/>
              </w:rPr>
              <w:tab/>
            </w:r>
            <w:r>
              <w:rPr>
                <w:rStyle w:val="1342"/>
                <w:sz w:val="20"/>
                <w:szCs w:val="20"/>
              </w:rPr>
            </w:r>
            <w:r>
              <w:rPr>
                <w:rStyle w:val="1342"/>
                <w:sz w:val="20"/>
                <w:szCs w:val="20"/>
                <w:lang w:val="es-EC"/>
              </w:rPr>
              <w:t xml:space="preserve">Requisito Funcional 3: Captura de Métricas Temporales y de Ejecución de Bloques</w:t>
            </w:r>
            <w:r>
              <w:rPr>
                <w:rStyle w:val="1342"/>
                <w:sz w:val="20"/>
                <w:szCs w:val="20"/>
                <w:lang w:val="es-EC"/>
              </w:rPr>
            </w:r>
            <w:r>
              <w:rPr>
                <w:sz w:val="20"/>
                <w:szCs w:val="20"/>
              </w:rPr>
              <w:tab/>
            </w:r>
            <w:r>
              <w:rPr>
                <w:sz w:val="20"/>
                <w:szCs w:val="20"/>
              </w:rPr>
              <w:fldChar w:fldCharType="begin"/>
              <w:instrText xml:space="preserve">PAGEREF _Toc237377602 \h</w:instrText>
              <w:fldChar w:fldCharType="separate"/>
              <w:t xml:space="preserve">12</w:t>
              <w:fldChar w:fldCharType="end"/>
            </w:r>
          </w:hyperlink>
          <w:r>
            <w:rPr>
              <w:sz w:val="20"/>
              <w:szCs w:val="20"/>
              <w:lang w:val="es-EC"/>
            </w:rPr>
          </w:r>
          <w:r>
            <w:rPr>
              <w:sz w:val="20"/>
              <w:szCs w:val="20"/>
            </w:rPr>
          </w:r>
        </w:p>
        <w:p w14:paraId="7A304F42">
          <w:pPr>
            <w:pStyle w:val="1346"/>
            <w:pBdr/>
            <w:tabs>
              <w:tab w:val="left" w:leader="none" w:pos="1417"/>
              <w:tab w:val="right" w:leader="dot" w:pos="8494"/>
            </w:tabs>
            <w:spacing/>
            <w:ind/>
            <w:rPr>
              <w:sz w:val="20"/>
              <w:szCs w:val="20"/>
            </w:rPr>
          </w:pPr>
          <w:r/>
          <w:hyperlink w:tooltip="#_Toc237377603" w:anchor="_Toc237377603" w:history="1">
            <w:r>
              <w:rPr>
                <w:rFonts w:ascii="Arial" w:hAnsi="Arial" w:eastAsia="Arial" w:cs="Arial"/>
                <w:sz w:val="20"/>
                <w:szCs w:val="20"/>
              </w:rPr>
              <w:t xml:space="preserve">1.11.4</w:t>
            </w:r>
            <w:r>
              <w:rPr>
                <w:sz w:val="20"/>
                <w:szCs w:val="20"/>
              </w:rPr>
              <w:tab/>
            </w:r>
            <w:r>
              <w:rPr>
                <w:rStyle w:val="1342"/>
                <w:sz w:val="20"/>
                <w:szCs w:val="20"/>
              </w:rPr>
            </w:r>
            <w:r>
              <w:rPr>
                <w:rStyle w:val="1342"/>
                <w:sz w:val="20"/>
                <w:szCs w:val="20"/>
                <w:lang w:val="es-EC"/>
              </w:rPr>
              <w:t xml:space="preserve">Requisito Funcional 4: Registro de Interacción Física y Lógica</w:t>
            </w:r>
            <w:r>
              <w:rPr>
                <w:rStyle w:val="1342"/>
                <w:sz w:val="20"/>
                <w:szCs w:val="20"/>
                <w:lang w:val="es-EC"/>
              </w:rPr>
            </w:r>
            <w:r>
              <w:rPr>
                <w:sz w:val="20"/>
                <w:szCs w:val="20"/>
              </w:rPr>
              <w:tab/>
            </w:r>
            <w:r>
              <w:rPr>
                <w:sz w:val="20"/>
                <w:szCs w:val="20"/>
              </w:rPr>
              <w:fldChar w:fldCharType="begin"/>
              <w:instrText xml:space="preserve">PAGEREF _Toc237377603 \h</w:instrText>
              <w:fldChar w:fldCharType="separate"/>
              <w:t xml:space="preserve">12</w:t>
              <w:fldChar w:fldCharType="end"/>
            </w:r>
          </w:hyperlink>
          <w:r>
            <w:rPr>
              <w:sz w:val="20"/>
              <w:szCs w:val="20"/>
              <w:lang w:val="es-EC"/>
            </w:rPr>
          </w:r>
          <w:r>
            <w:rPr>
              <w:sz w:val="20"/>
              <w:szCs w:val="20"/>
            </w:rPr>
          </w:r>
        </w:p>
        <w:p w14:paraId="72827D2B">
          <w:pPr>
            <w:pStyle w:val="1346"/>
            <w:pBdr/>
            <w:tabs>
              <w:tab w:val="left" w:leader="none" w:pos="1417"/>
              <w:tab w:val="right" w:leader="dot" w:pos="8494"/>
            </w:tabs>
            <w:spacing/>
            <w:ind/>
            <w:rPr>
              <w:sz w:val="20"/>
              <w:szCs w:val="20"/>
            </w:rPr>
          </w:pPr>
          <w:r/>
          <w:hyperlink w:tooltip="#_Toc237377604" w:anchor="_Toc237377604" w:history="1">
            <w:r>
              <w:rPr>
                <w:rFonts w:ascii="Arial" w:hAnsi="Arial" w:eastAsia="Arial" w:cs="Arial"/>
                <w:sz w:val="20"/>
                <w:szCs w:val="20"/>
              </w:rPr>
              <w:t xml:space="preserve">1.11.5</w:t>
            </w:r>
            <w:r>
              <w:rPr>
                <w:sz w:val="20"/>
                <w:szCs w:val="20"/>
              </w:rPr>
              <w:tab/>
            </w:r>
            <w:r>
              <w:rPr>
                <w:rStyle w:val="1342"/>
                <w:sz w:val="20"/>
                <w:szCs w:val="20"/>
              </w:rPr>
            </w:r>
            <w:r>
              <w:rPr>
                <w:rStyle w:val="1342"/>
                <w:sz w:val="20"/>
                <w:szCs w:val="20"/>
                <w:lang w:val="es-EC"/>
              </w:rPr>
              <w:t xml:space="preserve">Requisito Funcional 5: Generación y Escritura de Archivo Local .CSV</w:t>
            </w:r>
            <w:r>
              <w:rPr>
                <w:rStyle w:val="1342"/>
                <w:sz w:val="20"/>
                <w:szCs w:val="20"/>
                <w:lang w:val="es-EC"/>
              </w:rPr>
            </w:r>
            <w:r>
              <w:rPr>
                <w:sz w:val="20"/>
                <w:szCs w:val="20"/>
              </w:rPr>
              <w:tab/>
            </w:r>
            <w:r>
              <w:rPr>
                <w:sz w:val="20"/>
                <w:szCs w:val="20"/>
              </w:rPr>
              <w:fldChar w:fldCharType="begin"/>
              <w:instrText xml:space="preserve">PAGEREF _Toc237377604 \h</w:instrText>
              <w:fldChar w:fldCharType="separate"/>
              <w:t xml:space="preserve">13</w:t>
              <w:fldChar w:fldCharType="end"/>
            </w:r>
          </w:hyperlink>
          <w:r>
            <w:rPr>
              <w:sz w:val="20"/>
              <w:szCs w:val="20"/>
              <w:lang w:val="es-EC"/>
            </w:rPr>
          </w:r>
          <w:r>
            <w:rPr>
              <w:sz w:val="20"/>
              <w:szCs w:val="20"/>
            </w:rPr>
          </w:r>
        </w:p>
        <w:p w14:paraId="23431657">
          <w:pPr>
            <w:pStyle w:val="1346"/>
            <w:pBdr/>
            <w:tabs>
              <w:tab w:val="left" w:leader="none" w:pos="1417"/>
              <w:tab w:val="right" w:leader="dot" w:pos="8494"/>
            </w:tabs>
            <w:spacing/>
            <w:ind/>
            <w:rPr>
              <w:sz w:val="20"/>
              <w:szCs w:val="20"/>
            </w:rPr>
          </w:pPr>
          <w:r/>
          <w:hyperlink w:tooltip="#_Toc237377605" w:anchor="_Toc237377605" w:history="1">
            <w:r>
              <w:rPr>
                <w:rFonts w:ascii="Arial" w:hAnsi="Arial" w:eastAsia="Arial" w:cs="Arial"/>
                <w:sz w:val="20"/>
                <w:szCs w:val="20"/>
              </w:rPr>
              <w:t xml:space="preserve">1.11.6</w:t>
            </w:r>
            <w:r>
              <w:rPr>
                <w:sz w:val="20"/>
                <w:szCs w:val="20"/>
              </w:rPr>
              <w:tab/>
            </w:r>
            <w:r>
              <w:rPr>
                <w:rStyle w:val="1342"/>
                <w:sz w:val="20"/>
                <w:szCs w:val="20"/>
              </w:rPr>
            </w:r>
            <w:r>
              <w:rPr>
                <w:rStyle w:val="1342"/>
                <w:sz w:val="20"/>
                <w:szCs w:val="20"/>
                <w:lang w:val="es-EC"/>
              </w:rPr>
              <w:t xml:space="preserve">Requisito Funcional 6: Control del Temporizador Límite de Sesión</w:t>
            </w:r>
            <w:r>
              <w:rPr>
                <w:rStyle w:val="1342"/>
                <w:sz w:val="20"/>
                <w:szCs w:val="20"/>
                <w:lang w:val="es-EC"/>
              </w:rPr>
            </w:r>
            <w:r>
              <w:rPr>
                <w:sz w:val="20"/>
                <w:szCs w:val="20"/>
              </w:rPr>
              <w:tab/>
            </w:r>
            <w:r>
              <w:rPr>
                <w:sz w:val="20"/>
                <w:szCs w:val="20"/>
              </w:rPr>
              <w:fldChar w:fldCharType="begin"/>
              <w:instrText xml:space="preserve">PAGEREF _Toc237377605 \h</w:instrText>
              <w:fldChar w:fldCharType="separate"/>
              <w:t xml:space="preserve">13</w:t>
              <w:fldChar w:fldCharType="end"/>
            </w:r>
          </w:hyperlink>
          <w:r>
            <w:rPr>
              <w:sz w:val="20"/>
              <w:szCs w:val="20"/>
              <w:lang w:val="es-EC"/>
            </w:rPr>
          </w:r>
          <w:r>
            <w:rPr>
              <w:sz w:val="20"/>
              <w:szCs w:val="20"/>
            </w:rPr>
          </w:r>
        </w:p>
        <w:p w14:paraId="7E97F35E">
          <w:pPr>
            <w:pStyle w:val="1346"/>
            <w:pBdr/>
            <w:tabs>
              <w:tab w:val="left" w:leader="none" w:pos="1417"/>
              <w:tab w:val="right" w:leader="dot" w:pos="8494"/>
            </w:tabs>
            <w:spacing/>
            <w:ind/>
            <w:rPr>
              <w:sz w:val="20"/>
              <w:szCs w:val="20"/>
            </w:rPr>
          </w:pPr>
          <w:r/>
          <w:hyperlink w:tooltip="#_Toc237377606" w:anchor="_Toc237377606" w:history="1">
            <w:r>
              <w:rPr>
                <w:rFonts w:ascii="Arial" w:hAnsi="Arial" w:eastAsia="Arial" w:cs="Arial"/>
                <w:sz w:val="20"/>
                <w:szCs w:val="20"/>
              </w:rPr>
              <w:t xml:space="preserve">1.11.7</w:t>
            </w:r>
            <w:r>
              <w:rPr>
                <w:sz w:val="20"/>
                <w:szCs w:val="20"/>
              </w:rPr>
              <w:tab/>
            </w:r>
            <w:r>
              <w:rPr>
                <w:rStyle w:val="1342"/>
                <w:sz w:val="20"/>
                <w:szCs w:val="20"/>
              </w:rPr>
            </w:r>
            <w:r>
              <w:rPr>
                <w:rStyle w:val="1342"/>
                <w:sz w:val="20"/>
                <w:szCs w:val="20"/>
                <w:lang w:val="es-EC"/>
              </w:rPr>
              <w:t xml:space="preserve">Requisito Funcional </w:t>
            </w:r>
            <w:r>
              <w:rPr>
                <w:rStyle w:val="1342"/>
                <w:sz w:val="20"/>
                <w:szCs w:val="20"/>
                <w:lang w:val="es-MX"/>
              </w:rPr>
              <w:t xml:space="preserve">7</w:t>
            </w:r>
            <w:r>
              <w:rPr>
                <w:rStyle w:val="1342"/>
                <w:sz w:val="20"/>
                <w:szCs w:val="20"/>
                <w:lang w:val="es-EC"/>
              </w:rPr>
              <w:t xml:space="preserve">: </w:t>
            </w:r>
            <w:r>
              <w:rPr>
                <w:rStyle w:val="1342"/>
                <w:sz w:val="20"/>
                <w:szCs w:val="20"/>
                <w:lang w:val="es-MX"/>
              </w:rPr>
              <w:t xml:space="preserve">Sistema de Narración por Voz Multilenguaje</w:t>
            </w:r>
            <w:r>
              <w:rPr>
                <w:rStyle w:val="1342"/>
                <w:sz w:val="20"/>
                <w:szCs w:val="20"/>
                <w:lang w:val="es-EC"/>
              </w:rPr>
            </w:r>
            <w:r>
              <w:rPr>
                <w:sz w:val="20"/>
                <w:szCs w:val="20"/>
              </w:rPr>
              <w:tab/>
            </w:r>
            <w:r>
              <w:rPr>
                <w:sz w:val="20"/>
                <w:szCs w:val="20"/>
              </w:rPr>
              <w:fldChar w:fldCharType="begin"/>
              <w:instrText xml:space="preserve">PAGEREF _Toc237377606 \h</w:instrText>
              <w:fldChar w:fldCharType="separate"/>
              <w:t xml:space="preserve">14</w:t>
              <w:fldChar w:fldCharType="end"/>
            </w:r>
          </w:hyperlink>
          <w:r>
            <w:rPr>
              <w:sz w:val="20"/>
              <w:szCs w:val="20"/>
              <w:lang w:val="es-EC"/>
            </w:rPr>
          </w:r>
          <w:r>
            <w:rPr>
              <w:sz w:val="20"/>
              <w:szCs w:val="20"/>
            </w:rPr>
          </w:r>
        </w:p>
        <w:p w14:paraId="4B27922D">
          <w:pPr>
            <w:pStyle w:val="1346"/>
            <w:pBdr/>
            <w:tabs>
              <w:tab w:val="left" w:leader="none" w:pos="1417"/>
              <w:tab w:val="right" w:leader="dot" w:pos="8494"/>
            </w:tabs>
            <w:spacing/>
            <w:ind/>
            <w:rPr>
              <w:sz w:val="20"/>
              <w:szCs w:val="20"/>
            </w:rPr>
          </w:pPr>
          <w:r/>
          <w:hyperlink w:tooltip="#_Toc237377607" w:anchor="_Toc237377607" w:history="1">
            <w:r>
              <w:rPr>
                <w:rFonts w:ascii="Arial" w:hAnsi="Arial" w:eastAsia="Arial" w:cs="Arial"/>
                <w:sz w:val="20"/>
                <w:szCs w:val="20"/>
              </w:rPr>
              <w:t xml:space="preserve">1.11.8</w:t>
            </w:r>
            <w:r>
              <w:rPr>
                <w:sz w:val="20"/>
                <w:szCs w:val="20"/>
              </w:rPr>
              <w:tab/>
            </w:r>
            <w:r>
              <w:rPr>
                <w:rStyle w:val="1342"/>
                <w:sz w:val="20"/>
                <w:szCs w:val="20"/>
              </w:rPr>
            </w:r>
            <w:r>
              <w:rPr>
                <w:rStyle w:val="1342"/>
                <w:sz w:val="20"/>
                <w:szCs w:val="20"/>
                <w:lang w:val="es-EC"/>
              </w:rPr>
              <w:t xml:space="preserve">Requisito Funcional </w:t>
            </w:r>
            <w:r>
              <w:rPr>
                <w:rStyle w:val="1342"/>
                <w:sz w:val="20"/>
                <w:szCs w:val="20"/>
                <w:lang w:val="es-MX"/>
              </w:rPr>
              <w:t xml:space="preserve">8</w:t>
            </w:r>
            <w:r>
              <w:rPr>
                <w:rStyle w:val="1342"/>
                <w:sz w:val="20"/>
                <w:szCs w:val="20"/>
                <w:lang w:val="es-EC"/>
              </w:rPr>
              <w:t xml:space="preserve">: </w:t>
            </w:r>
            <w:r>
              <w:rPr>
                <w:rStyle w:val="1342"/>
                <w:sz w:val="20"/>
                <w:szCs w:val="20"/>
                <w:lang w:val="es-MX"/>
              </w:rPr>
              <w:t xml:space="preserve">Reinicio Supervisado con Persistencia de Datos</w:t>
            </w:r>
            <w:r>
              <w:rPr>
                <w:rStyle w:val="1342"/>
                <w:sz w:val="20"/>
                <w:szCs w:val="20"/>
                <w:lang w:val="es-EC"/>
              </w:rPr>
            </w:r>
            <w:r>
              <w:rPr>
                <w:sz w:val="20"/>
                <w:szCs w:val="20"/>
              </w:rPr>
              <w:tab/>
            </w:r>
            <w:r>
              <w:rPr>
                <w:sz w:val="20"/>
                <w:szCs w:val="20"/>
              </w:rPr>
              <w:fldChar w:fldCharType="begin"/>
              <w:instrText xml:space="preserve">PAGEREF _Toc237377607 \h</w:instrText>
              <w:fldChar w:fldCharType="separate"/>
              <w:t xml:space="preserve">14</w:t>
              <w:fldChar w:fldCharType="end"/>
            </w:r>
          </w:hyperlink>
          <w:r>
            <w:rPr>
              <w:sz w:val="20"/>
              <w:szCs w:val="20"/>
              <w:lang w:val="es-EC"/>
            </w:rPr>
          </w:r>
          <w:r>
            <w:rPr>
              <w:sz w:val="20"/>
              <w:szCs w:val="20"/>
            </w:rPr>
          </w:r>
        </w:p>
        <w:p w14:paraId="7191C688">
          <w:pPr>
            <w:pStyle w:val="1345"/>
            <w:pBdr/>
            <w:tabs>
              <w:tab w:val="left" w:leader="none" w:pos="1134"/>
              <w:tab w:val="right" w:leader="dot" w:pos="8494"/>
            </w:tabs>
            <w:spacing/>
            <w:ind/>
            <w:rPr>
              <w:sz w:val="20"/>
              <w:szCs w:val="20"/>
            </w:rPr>
          </w:pPr>
          <w:r/>
          <w:hyperlink w:tooltip="#_Toc237377608" w:anchor="_Toc237377608" w:history="1">
            <w:r>
              <w:rPr>
                <w:rFonts w:ascii="Arial" w:hAnsi="Arial" w:eastAsia="Arial" w:cs="Arial"/>
                <w:sz w:val="20"/>
                <w:szCs w:val="20"/>
              </w:rPr>
              <w:t xml:space="preserve">1.12</w:t>
            </w:r>
            <w:r>
              <w:rPr>
                <w:sz w:val="20"/>
                <w:szCs w:val="20"/>
              </w:rPr>
              <w:tab/>
            </w:r>
            <w:r>
              <w:rPr>
                <w:rStyle w:val="1342"/>
                <w:sz w:val="20"/>
                <w:szCs w:val="20"/>
              </w:rPr>
            </w:r>
            <w:r>
              <w:rPr>
                <w:rStyle w:val="1342"/>
                <w:sz w:val="20"/>
                <w:szCs w:val="20"/>
              </w:rPr>
              <w:t xml:space="preserve">Requisitos no funcionales</w:t>
            </w:r>
            <w:r>
              <w:rPr>
                <w:rStyle w:val="1342"/>
                <w:sz w:val="20"/>
                <w:szCs w:val="20"/>
              </w:rPr>
            </w:r>
            <w:r>
              <w:rPr>
                <w:sz w:val="20"/>
                <w:szCs w:val="20"/>
              </w:rPr>
              <w:tab/>
            </w:r>
            <w:r>
              <w:rPr>
                <w:sz w:val="20"/>
                <w:szCs w:val="20"/>
              </w:rPr>
              <w:fldChar w:fldCharType="begin"/>
              <w:instrText xml:space="preserve">PAGEREF _Toc237377608 \h</w:instrText>
              <w:fldChar w:fldCharType="separate"/>
              <w:t xml:space="preserve">15</w:t>
              <w:fldChar w:fldCharType="end"/>
            </w:r>
          </w:hyperlink>
          <w:r>
            <w:rPr>
              <w:sz w:val="20"/>
              <w:szCs w:val="20"/>
            </w:rPr>
          </w:r>
          <w:r>
            <w:rPr>
              <w:sz w:val="20"/>
              <w:szCs w:val="20"/>
            </w:rPr>
          </w:r>
        </w:p>
        <w:p w14:paraId="0BB36D62">
          <w:pPr>
            <w:pStyle w:val="1346"/>
            <w:pBdr/>
            <w:tabs>
              <w:tab w:val="left" w:leader="none" w:pos="1417"/>
              <w:tab w:val="right" w:leader="dot" w:pos="8494"/>
            </w:tabs>
            <w:spacing/>
            <w:ind/>
            <w:rPr>
              <w:sz w:val="20"/>
              <w:szCs w:val="20"/>
            </w:rPr>
          </w:pPr>
          <w:r/>
          <w:hyperlink w:tooltip="#_Toc237377609" w:anchor="_Toc237377609" w:history="1">
            <w:r>
              <w:rPr>
                <w:rFonts w:ascii="Arial" w:hAnsi="Arial" w:eastAsia="Arial" w:cs="Arial"/>
                <w:sz w:val="20"/>
                <w:szCs w:val="20"/>
              </w:rPr>
              <w:t xml:space="preserve">1.12.1</w:t>
            </w:r>
            <w:r>
              <w:rPr>
                <w:sz w:val="20"/>
                <w:szCs w:val="20"/>
              </w:rPr>
              <w:tab/>
            </w:r>
            <w:r>
              <w:rPr>
                <w:rStyle w:val="1342"/>
                <w:sz w:val="20"/>
                <w:szCs w:val="20"/>
              </w:rPr>
            </w:r>
            <w:r>
              <w:rPr>
                <w:rStyle w:val="1342"/>
                <w:sz w:val="20"/>
                <w:szCs w:val="20"/>
              </w:rPr>
              <w:t xml:space="preserve">Requisitos de rendimiento</w:t>
            </w:r>
            <w:r>
              <w:rPr>
                <w:rStyle w:val="1342"/>
                <w:sz w:val="20"/>
                <w:szCs w:val="20"/>
              </w:rPr>
            </w:r>
            <w:r>
              <w:rPr>
                <w:sz w:val="20"/>
                <w:szCs w:val="20"/>
              </w:rPr>
              <w:tab/>
            </w:r>
            <w:r>
              <w:rPr>
                <w:sz w:val="20"/>
                <w:szCs w:val="20"/>
              </w:rPr>
              <w:fldChar w:fldCharType="begin"/>
              <w:instrText xml:space="preserve">PAGEREF _Toc237377609 \h</w:instrText>
              <w:fldChar w:fldCharType="separate"/>
              <w:t xml:space="preserve">15</w:t>
              <w:fldChar w:fldCharType="end"/>
            </w:r>
          </w:hyperlink>
          <w:r>
            <w:rPr>
              <w:sz w:val="20"/>
              <w:szCs w:val="20"/>
            </w:rPr>
          </w:r>
          <w:r>
            <w:rPr>
              <w:sz w:val="20"/>
              <w:szCs w:val="20"/>
            </w:rPr>
          </w:r>
        </w:p>
        <w:p w14:paraId="25AE1CBF">
          <w:pPr>
            <w:pStyle w:val="1346"/>
            <w:pBdr/>
            <w:tabs>
              <w:tab w:val="left" w:leader="none" w:pos="1417"/>
              <w:tab w:val="right" w:leader="dot" w:pos="8494"/>
            </w:tabs>
            <w:spacing/>
            <w:ind/>
            <w:rPr>
              <w:sz w:val="20"/>
              <w:szCs w:val="20"/>
            </w:rPr>
          </w:pPr>
          <w:r/>
          <w:hyperlink w:tooltip="#_Toc237377610" w:anchor="_Toc237377610" w:history="1">
            <w:r>
              <w:rPr>
                <w:rFonts w:ascii="Arial" w:hAnsi="Arial" w:eastAsia="Arial" w:cs="Arial"/>
                <w:sz w:val="20"/>
                <w:szCs w:val="20"/>
              </w:rPr>
              <w:t xml:space="preserve">1.12.2</w:t>
            </w:r>
            <w:r>
              <w:rPr>
                <w:sz w:val="20"/>
                <w:szCs w:val="20"/>
              </w:rPr>
              <w:tab/>
            </w:r>
            <w:r>
              <w:rPr>
                <w:rStyle w:val="1342"/>
                <w:sz w:val="20"/>
                <w:szCs w:val="20"/>
              </w:rPr>
            </w:r>
            <w:r>
              <w:rPr>
                <w:rStyle w:val="1342"/>
                <w:sz w:val="20"/>
                <w:szCs w:val="20"/>
              </w:rPr>
              <w:t xml:space="preserve">Seguridad</w:t>
            </w:r>
            <w:r>
              <w:rPr>
                <w:rStyle w:val="1342"/>
                <w:sz w:val="20"/>
                <w:szCs w:val="20"/>
              </w:rPr>
            </w:r>
            <w:r>
              <w:rPr>
                <w:sz w:val="20"/>
                <w:szCs w:val="20"/>
              </w:rPr>
              <w:tab/>
            </w:r>
            <w:r>
              <w:rPr>
                <w:sz w:val="20"/>
                <w:szCs w:val="20"/>
              </w:rPr>
              <w:fldChar w:fldCharType="begin"/>
              <w:instrText xml:space="preserve">PAGEREF _Toc237377610 \h</w:instrText>
              <w:fldChar w:fldCharType="separate"/>
              <w:t xml:space="preserve">15</w:t>
              <w:fldChar w:fldCharType="end"/>
            </w:r>
          </w:hyperlink>
          <w:r>
            <w:rPr>
              <w:sz w:val="20"/>
              <w:szCs w:val="20"/>
            </w:rPr>
          </w:r>
          <w:r>
            <w:rPr>
              <w:sz w:val="20"/>
              <w:szCs w:val="20"/>
            </w:rPr>
          </w:r>
        </w:p>
        <w:p w14:paraId="32F3BD39">
          <w:pPr>
            <w:pStyle w:val="1346"/>
            <w:pBdr/>
            <w:tabs>
              <w:tab w:val="left" w:leader="none" w:pos="1417"/>
              <w:tab w:val="right" w:leader="dot" w:pos="8494"/>
            </w:tabs>
            <w:spacing/>
            <w:ind/>
            <w:rPr>
              <w:sz w:val="20"/>
              <w:szCs w:val="20"/>
            </w:rPr>
          </w:pPr>
          <w:r/>
          <w:hyperlink w:tooltip="#_Toc237377611" w:anchor="_Toc237377611" w:history="1">
            <w:r>
              <w:rPr>
                <w:rFonts w:ascii="Arial" w:hAnsi="Arial" w:eastAsia="Arial" w:cs="Arial"/>
                <w:sz w:val="20"/>
                <w:szCs w:val="20"/>
              </w:rPr>
              <w:t xml:space="preserve">1.12.3</w:t>
            </w:r>
            <w:r>
              <w:rPr>
                <w:sz w:val="20"/>
                <w:szCs w:val="20"/>
              </w:rPr>
              <w:tab/>
            </w:r>
            <w:r>
              <w:rPr>
                <w:rStyle w:val="1342"/>
                <w:sz w:val="20"/>
                <w:szCs w:val="20"/>
              </w:rPr>
            </w:r>
            <w:r>
              <w:rPr>
                <w:rStyle w:val="1342"/>
                <w:sz w:val="20"/>
                <w:szCs w:val="20"/>
              </w:rPr>
              <w:t xml:space="preserve">Disponibilidad</w:t>
            </w:r>
            <w:r>
              <w:rPr>
                <w:rStyle w:val="1342"/>
                <w:sz w:val="20"/>
                <w:szCs w:val="20"/>
              </w:rPr>
            </w:r>
            <w:r>
              <w:rPr>
                <w:sz w:val="20"/>
                <w:szCs w:val="20"/>
              </w:rPr>
              <w:tab/>
            </w:r>
            <w:r>
              <w:rPr>
                <w:sz w:val="20"/>
                <w:szCs w:val="20"/>
              </w:rPr>
              <w:fldChar w:fldCharType="begin"/>
              <w:instrText xml:space="preserve">PAGEREF _Toc237377611 \h</w:instrText>
              <w:fldChar w:fldCharType="separate"/>
              <w:t xml:space="preserve">15</w:t>
              <w:fldChar w:fldCharType="end"/>
            </w:r>
          </w:hyperlink>
          <w:r>
            <w:rPr>
              <w:sz w:val="20"/>
              <w:szCs w:val="20"/>
            </w:rPr>
          </w:r>
          <w:r>
            <w:rPr>
              <w:sz w:val="20"/>
              <w:szCs w:val="20"/>
            </w:rPr>
          </w:r>
        </w:p>
        <w:p w14:paraId="05DF8D25">
          <w:pPr>
            <w:pStyle w:val="1344"/>
            <w:pBdr/>
            <w:tabs>
              <w:tab w:val="left" w:leader="none" w:pos="567"/>
              <w:tab w:val="right" w:leader="dot" w:pos="8494"/>
            </w:tabs>
            <w:spacing/>
            <w:ind/>
            <w:rPr>
              <w:sz w:val="20"/>
              <w:szCs w:val="20"/>
            </w:rPr>
          </w:pPr>
          <w:r/>
          <w:hyperlink w:tooltip="#_Toc237377612" w:anchor="_Toc237377612" w:history="1">
            <w:r>
              <w:rPr>
                <w:rFonts w:ascii="Arial" w:hAnsi="Arial" w:eastAsia="Arial" w:cs="Arial"/>
                <w:sz w:val="20"/>
                <w:szCs w:val="20"/>
              </w:rPr>
              <w:t xml:space="preserve">2</w:t>
            </w:r>
            <w:r>
              <w:rPr>
                <w:sz w:val="20"/>
                <w:szCs w:val="20"/>
              </w:rPr>
              <w:tab/>
            </w:r>
            <w:r>
              <w:rPr>
                <w:rStyle w:val="1342"/>
                <w:sz w:val="20"/>
                <w:szCs w:val="20"/>
              </w:rPr>
            </w:r>
            <w:r>
              <w:rPr>
                <w:rStyle w:val="1342"/>
                <w:sz w:val="20"/>
                <w:szCs w:val="20"/>
              </w:rPr>
              <w:t xml:space="preserve">Diseño técnico inicial del módulo</w:t>
            </w:r>
            <w:r>
              <w:rPr>
                <w:rStyle w:val="1342"/>
                <w:sz w:val="20"/>
                <w:szCs w:val="20"/>
              </w:rPr>
            </w:r>
            <w:r>
              <w:rPr>
                <w:sz w:val="20"/>
                <w:szCs w:val="20"/>
              </w:rPr>
              <w:tab/>
            </w:r>
            <w:r>
              <w:rPr>
                <w:sz w:val="20"/>
                <w:szCs w:val="20"/>
              </w:rPr>
              <w:fldChar w:fldCharType="begin"/>
              <w:instrText xml:space="preserve">PAGEREF _Toc237377612 \h</w:instrText>
              <w:fldChar w:fldCharType="separate"/>
              <w:t xml:space="preserve">17</w:t>
              <w:fldChar w:fldCharType="end"/>
            </w:r>
          </w:hyperlink>
          <w:r>
            <w:rPr>
              <w:sz w:val="20"/>
              <w:szCs w:val="20"/>
            </w:rPr>
          </w:r>
          <w:r>
            <w:rPr>
              <w:sz w:val="20"/>
              <w:szCs w:val="20"/>
            </w:rPr>
          </w:r>
        </w:p>
        <w:p w14:paraId="3295C40B">
          <w:pPr>
            <w:pStyle w:val="1344"/>
            <w:pBdr/>
            <w:tabs>
              <w:tab w:val="left" w:leader="none" w:pos="567"/>
              <w:tab w:val="right" w:leader="dot" w:pos="8494"/>
            </w:tabs>
            <w:spacing/>
            <w:ind/>
            <w:rPr>
              <w:sz w:val="20"/>
              <w:szCs w:val="20"/>
            </w:rPr>
          </w:pPr>
          <w:r/>
          <w:hyperlink w:tooltip="#_Toc237377613" w:anchor="_Toc237377613" w:history="1">
            <w:r>
              <w:rPr>
                <w:rFonts w:ascii="Arial" w:hAnsi="Arial" w:eastAsia="Arial" w:cs="Arial"/>
                <w:sz w:val="20"/>
                <w:szCs w:val="20"/>
              </w:rPr>
              <w:t xml:space="preserve">3</w:t>
            </w:r>
            <w:r>
              <w:rPr>
                <w:sz w:val="20"/>
                <w:szCs w:val="20"/>
              </w:rPr>
              <w:tab/>
            </w:r>
            <w:r>
              <w:rPr>
                <w:rStyle w:val="1342"/>
                <w:sz w:val="20"/>
                <w:szCs w:val="20"/>
              </w:rPr>
            </w:r>
            <w:r>
              <w:rPr>
                <w:rStyle w:val="1342"/>
                <w:sz w:val="20"/>
                <w:szCs w:val="20"/>
              </w:rPr>
              <w:t xml:space="preserve">Desarrollo inicial en Unity</w:t>
            </w:r>
            <w:r>
              <w:rPr>
                <w:rStyle w:val="1342"/>
                <w:sz w:val="20"/>
                <w:szCs w:val="20"/>
              </w:rPr>
            </w:r>
            <w:r>
              <w:rPr>
                <w:sz w:val="20"/>
                <w:szCs w:val="20"/>
              </w:rPr>
              <w:tab/>
            </w:r>
            <w:r>
              <w:rPr>
                <w:sz w:val="20"/>
                <w:szCs w:val="20"/>
              </w:rPr>
              <w:fldChar w:fldCharType="begin"/>
              <w:instrText xml:space="preserve">PAGEREF _Toc237377613 \h</w:instrText>
              <w:fldChar w:fldCharType="separate"/>
              <w:t xml:space="preserve">22</w:t>
              <w:fldChar w:fldCharType="end"/>
            </w:r>
          </w:hyperlink>
          <w:r>
            <w:rPr>
              <w:sz w:val="20"/>
              <w:szCs w:val="20"/>
            </w:rPr>
          </w:r>
          <w:r>
            <w:rPr>
              <w:sz w:val="20"/>
              <w:szCs w:val="20"/>
            </w:rPr>
          </w:r>
        </w:p>
        <w:p w14:paraId="0FD64B71">
          <w:pPr>
            <w:pBdr>
              <w:top w:val="none" w:color="000000" w:sz="0" w:space="0"/>
              <w:left w:val="none" w:color="000000" w:sz="0" w:space="0"/>
              <w:bottom w:val="none" w:color="000000" w:sz="0" w:space="0"/>
              <w:right w:val="none" w:color="000000" w:sz="0" w:space="0"/>
              <w:between w:val="none" w:color="000000" w:sz="0" w:space="0"/>
            </w:pBdr>
            <w:tabs>
              <w:tab w:val="left" w:leader="none" w:pos="480"/>
              <w:tab w:val="right" w:leader="none" w:pos="8494"/>
            </w:tabs>
            <w:spacing w:after="0" w:before="360" w:line="240" w:lineRule="auto"/>
            <w:ind/>
            <w:rPr>
              <w:rFonts w:ascii="Times New Roman" w:hAnsi="Times New Roman" w:eastAsia="Times New Roman" w:cs="Times New Roman"/>
              <w:sz w:val="20"/>
              <w:szCs w:val="20"/>
            </w:rPr>
          </w:pPr>
          <w:r>
            <w:rPr>
              <w:sz w:val="16"/>
              <w:szCs w:val="16"/>
            </w:rPr>
          </w:r>
          <w:r>
            <w:rPr>
              <w:sz w:val="16"/>
              <w:szCs w:val="16"/>
            </w:rPr>
            <w:fldChar w:fldCharType="end"/>
          </w:r>
          <w:r>
            <w:rPr>
              <w:rFonts w:ascii="Times New Roman" w:hAnsi="Times New Roman" w:eastAsia="Times New Roman" w:cs="Times New Roman"/>
              <w:sz w:val="20"/>
              <w:szCs w:val="20"/>
            </w:rPr>
          </w:r>
        </w:p>
      </w:sdtContent>
    </w:sdt>
    <w:p w14:paraId="2CD3FCD0" w14:textId="77777777">
      <w:pPr>
        <w:pBdr/>
        <w:spacing/>
        <w:ind/>
        <w:rPr/>
        <w:sectPr>
          <w:headerReference w:type="default" r:id="rId11"/>
          <w:footnotePr/>
          <w:endnotePr/>
          <w:type w:val="nextPage"/>
          <w:pgSz w:h="16838" w:orient="portrait" w:w="11906"/>
          <w:pgMar w:top="1134" w:right="1701" w:bottom="1134" w:left="1701" w:header="709" w:footer="709" w:gutter="0"/>
          <w:cols w:num="1" w:sep="0" w:space="708" w:equalWidth="1"/>
        </w:sectPr>
      </w:pPr>
      <w:r/>
      <w:r/>
    </w:p>
    <w:p w14:paraId="38525D5F" w14:textId="4B07579B">
      <w:pPr>
        <w:pStyle w:val="1169"/>
        <w:pBdr/>
        <w:spacing/>
        <w:ind w:right="709"/>
        <w:rPr/>
      </w:pPr>
      <w:r/>
      <w:bookmarkStart w:id="84" w:name="_Toc237377581"/>
      <w:r>
        <w:t xml:space="preserve">Levantamiento de requerimientos técnicos y funcionales</w:t>
      </w:r>
      <w:bookmarkEnd w:id="84"/>
      <w:r/>
      <w:r/>
    </w:p>
    <w:p w14:paraId="2CD3FCD2" w14:textId="77777777">
      <w:pPr>
        <w:pStyle w:val="1170"/>
        <w:pBdr/>
        <w:spacing/>
        <w:ind/>
        <w:rPr/>
      </w:pPr>
      <w:r/>
      <w:bookmarkStart w:id="85" w:name="_Toc237377582"/>
      <w:r/>
      <w:bookmarkStart w:id="6" w:name="_heading=h.cvua6r301h0x"/>
      <w:r/>
      <w:bookmarkEnd w:id="6"/>
      <w:r>
        <w:t xml:space="preserve">P</w:t>
      </w:r>
      <w:r>
        <w:t xml:space="preserve">ropósito</w:t>
      </w:r>
      <w:bookmarkEnd w:id="85"/>
      <w:r/>
      <w:r/>
    </w:p>
    <w:p w14:paraId="2CD3FCD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CD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9"/>
        <w:jc w:val="both"/>
        <w:rPr>
          <w:rFonts w:ascii="Arial" w:hAnsi="Arial" w:eastAsia="Arial" w:cs="Arial"/>
          <w:i/>
          <w:iCs/>
          <w:color w:val="0000ff"/>
          <w:sz w:val="20"/>
          <w:szCs w:val="20"/>
        </w:rPr>
      </w:pPr>
      <w:r>
        <w:rPr>
          <w:rFonts w:ascii="Arial" w:hAnsi="Arial" w:eastAsia="Arial" w:cs="Arial"/>
          <w:color w:val="000000"/>
          <w:sz w:val="20"/>
          <w:szCs w:val="20"/>
        </w:rPr>
        <w:t xml:space="preserve">El presente documento de Especificación de Requisitos de Software (SRS) tiene como propósito describir de manera detallada los requerimientos del sistema Codea VR. Este documento está dirigido a los docentes encargados del proyecto Codea 2.</w:t>
      </w:r>
      <w:r>
        <w:rPr>
          <w:rFonts w:ascii="Arial" w:hAnsi="Arial" w:eastAsia="Arial" w:cs="Arial"/>
          <w:i/>
          <w:iCs/>
          <w:color w:val="0000ff"/>
          <w:sz w:val="20"/>
          <w:szCs w:val="20"/>
        </w:rPr>
      </w:r>
      <w:r>
        <w:rPr>
          <w:rFonts w:ascii="Arial" w:hAnsi="Arial" w:eastAsia="Arial" w:cs="Arial"/>
          <w:i/>
          <w:iCs/>
          <w:color w:val="0000ff"/>
          <w:sz w:val="20"/>
          <w:szCs w:val="20"/>
        </w:rPr>
      </w:r>
    </w:p>
    <w:p w14:paraId="2CD3FCD5"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9"/>
        <w:jc w:val="both"/>
        <w:rPr>
          <w:rFonts w:ascii="Arial" w:hAnsi="Arial" w:eastAsia="Arial" w:cs="Arial"/>
          <w:i/>
          <w:iCs/>
          <w:color w:val="0000ff"/>
          <w:sz w:val="20"/>
          <w:szCs w:val="20"/>
        </w:rPr>
      </w:pPr>
      <w:r>
        <w:rPr>
          <w:rFonts w:ascii="Arial" w:hAnsi="Arial" w:eastAsia="Arial" w:cs="Arial"/>
          <w:i/>
          <w:iCs/>
          <w:color w:val="0000ff"/>
          <w:sz w:val="20"/>
          <w:szCs w:val="20"/>
        </w:rPr>
      </w:r>
      <w:r>
        <w:rPr>
          <w:rFonts w:ascii="Arial" w:hAnsi="Arial" w:eastAsia="Arial" w:cs="Arial"/>
          <w:i/>
          <w:iCs/>
          <w:color w:val="0000ff"/>
          <w:sz w:val="20"/>
          <w:szCs w:val="20"/>
        </w:rPr>
      </w:r>
      <w:r>
        <w:rPr>
          <w:rFonts w:ascii="Arial" w:hAnsi="Arial" w:eastAsia="Arial" w:cs="Arial"/>
          <w:i/>
          <w:iCs/>
          <w:color w:val="0000ff"/>
          <w:sz w:val="20"/>
          <w:szCs w:val="20"/>
        </w:rPr>
      </w:r>
    </w:p>
    <w:p w14:paraId="2CD3FCD6"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Su finalidad es servir como base formal para la comprensión del sistema, definiendo su alcance, funcionalidades y restricciones, así como alinear a los involucrados en el proceso de desarrollo, evaluación e implementación del proyecto.</w:t>
      </w:r>
      <w:r>
        <w:rPr>
          <w:rFonts w:ascii="Arial" w:hAnsi="Arial" w:eastAsia="Arial" w:cs="Arial"/>
          <w:color w:val="000000"/>
          <w:sz w:val="20"/>
          <w:szCs w:val="20"/>
        </w:rPr>
      </w:r>
      <w:r>
        <w:rPr>
          <w:rFonts w:ascii="Arial" w:hAnsi="Arial" w:eastAsia="Arial" w:cs="Arial"/>
          <w:color w:val="000000"/>
          <w:sz w:val="20"/>
          <w:szCs w:val="20"/>
        </w:rPr>
      </w:r>
    </w:p>
    <w:p w14:paraId="2CD3FCD7" w14:textId="77777777">
      <w:pPr>
        <w:pStyle w:val="1170"/>
        <w:pBdr/>
        <w:spacing/>
        <w:ind/>
        <w:rPr/>
      </w:pPr>
      <w:r/>
      <w:bookmarkStart w:id="86" w:name="_Toc237377583"/>
      <w:r/>
      <w:bookmarkStart w:id="8" w:name="_heading=h.pmfnf46edv76"/>
      <w:r/>
      <w:bookmarkEnd w:id="8"/>
      <w:r>
        <w:t xml:space="preserve">Alcance</w:t>
      </w:r>
      <w:bookmarkEnd w:id="86"/>
      <w:r/>
      <w:r/>
    </w:p>
    <w:p w14:paraId="2CD3FCD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CDA" w14:textId="77777777">
      <w:pPr>
        <w:pBdr>
          <w:top w:val="none" w:color="000000" w:sz="0" w:space="0"/>
          <w:left w:val="none" w:color="000000" w:sz="0" w:space="0"/>
          <w:bottom w:val="none" w:color="000000" w:sz="0" w:space="0"/>
          <w:right w:val="none" w:color="000000" w:sz="0" w:space="0"/>
        </w:pBdr>
        <w:spacing/>
        <w:ind w:left="709"/>
        <w:jc w:val="both"/>
        <w:rPr>
          <w:rFonts w:ascii="Arial" w:hAnsi="Arial" w:eastAsia="Arial" w:cs="Arial"/>
          <w:sz w:val="20"/>
          <w:szCs w:val="20"/>
        </w:rPr>
      </w:pPr>
      <w:r>
        <w:rPr>
          <w:rFonts w:ascii="Arial" w:hAnsi="Arial" w:eastAsia="Arial" w:cs="Arial"/>
          <w:color w:val="000000"/>
          <w:sz w:val="20"/>
          <w:szCs w:val="20"/>
        </w:rPr>
        <w:t xml:space="preserve">El producto a desarrollar es </w:t>
      </w:r>
      <w:r>
        <w:rPr>
          <w:rFonts w:ascii="Arial" w:hAnsi="Arial" w:eastAsia="Arial" w:cs="Arial"/>
          <w:color w:val="000000"/>
          <w:sz w:val="20"/>
          <w:szCs w:val="20"/>
        </w:rPr>
        <w:t xml:space="preserve">Codea VR</w:t>
      </w:r>
      <w:r>
        <w:rPr>
          <w:rFonts w:ascii="Arial" w:hAnsi="Arial" w:eastAsia="Arial" w:cs="Arial"/>
          <w:color w:val="000000"/>
          <w:sz w:val="20"/>
          <w:szCs w:val="20"/>
        </w:rPr>
        <w:t xml:space="preserve">, una aplicación educativa de realidad virtual (VR) inmersiva diseñada para visores Meta Quest 3S, acompañada de un sistema de tracking con recolección de métricas.</w:t>
      </w:r>
      <w:r>
        <w:rPr>
          <w:rFonts w:ascii="Arial" w:hAnsi="Arial" w:eastAsia="Arial" w:cs="Arial"/>
          <w:sz w:val="20"/>
          <w:szCs w:val="20"/>
        </w:rPr>
      </w:r>
      <w:r>
        <w:rPr>
          <w:rFonts w:ascii="Arial" w:hAnsi="Arial" w:eastAsia="Arial" w:cs="Arial"/>
          <w:sz w:val="20"/>
          <w:szCs w:val="20"/>
        </w:rPr>
      </w:r>
    </w:p>
    <w:p w14:paraId="2CD3FCDB" w14:textId="77777777">
      <w:pPr>
        <w:pBdr>
          <w:top w:val="none" w:color="000000" w:sz="0" w:space="0"/>
          <w:left w:val="none" w:color="000000" w:sz="0" w:space="0"/>
          <w:bottom w:val="none" w:color="000000" w:sz="0" w:space="0"/>
          <w:right w:val="none" w:color="000000" w:sz="0" w:space="0"/>
        </w:pBdr>
        <w:spacing/>
        <w:ind w:left="709"/>
        <w:jc w:val="both"/>
        <w:rPr>
          <w:rFonts w:ascii="Arial" w:hAnsi="Arial" w:eastAsia="Arial" w:cs="Arial"/>
          <w:color w:val="000000"/>
          <w:sz w:val="20"/>
          <w:szCs w:val="20"/>
        </w:rPr>
      </w:pPr>
      <w:r>
        <w:rPr>
          <w:rFonts w:ascii="Arial" w:hAnsi="Arial" w:eastAsia="Arial" w:cs="Arial"/>
          <w:b/>
          <w:bCs/>
          <w:color w:val="000000"/>
          <w:sz w:val="20"/>
          <w:szCs w:val="20"/>
        </w:rPr>
        <w:t xml:space="preserve">Propósito del Sistema</w:t>
      </w:r>
      <w:r>
        <w:rPr>
          <w:rFonts w:ascii="Arial" w:hAnsi="Arial" w:eastAsia="Arial" w:cs="Arial"/>
          <w:color w:val="000000"/>
          <w:sz w:val="20"/>
          <w:szCs w:val="20"/>
        </w:rPr>
      </w:r>
      <w:r>
        <w:rPr>
          <w:rFonts w:ascii="Arial" w:hAnsi="Arial" w:eastAsia="Arial" w:cs="Arial"/>
          <w:color w:val="000000"/>
          <w:sz w:val="20"/>
          <w:szCs w:val="20"/>
        </w:rPr>
      </w:r>
    </w:p>
    <w:p w14:paraId="2CD3FCDC" w14:textId="77777777">
      <w:pPr>
        <w:pBdr>
          <w:top w:val="none" w:color="000000" w:sz="0" w:space="0"/>
          <w:left w:val="none" w:color="000000" w:sz="0" w:space="0"/>
          <w:bottom w:val="none" w:color="000000" w:sz="0" w:space="0"/>
          <w:right w:val="none" w:color="000000" w:sz="0" w:space="0"/>
        </w:pBdr>
        <w:spacing/>
        <w:ind w:left="709"/>
        <w:jc w:val="both"/>
        <w:rPr>
          <w:rFonts w:ascii="Arial" w:hAnsi="Arial" w:eastAsia="Arial" w:cs="Arial"/>
          <w:color w:val="000000"/>
          <w:sz w:val="20"/>
          <w:szCs w:val="20"/>
        </w:rPr>
      </w:pPr>
      <w:r>
        <w:rPr>
          <w:rFonts w:ascii="Arial" w:hAnsi="Arial" w:eastAsia="Arial" w:cs="Arial"/>
          <w:color w:val="000000"/>
          <w:sz w:val="20"/>
          <w:szCs w:val="20"/>
        </w:rPr>
        <w:t xml:space="preserve">El objetivo</w:t>
      </w:r>
      <w:r>
        <w:rPr>
          <w:rFonts w:ascii="Arial" w:hAnsi="Arial" w:eastAsia="Arial" w:cs="Arial"/>
          <w:color w:val="000000"/>
          <w:sz w:val="20"/>
          <w:szCs w:val="20"/>
        </w:rPr>
        <w:t xml:space="preserve"> de </w:t>
      </w:r>
      <w:r>
        <w:rPr>
          <w:rFonts w:ascii="Arial" w:hAnsi="Arial" w:eastAsia="Arial" w:cs="Arial"/>
          <w:color w:val="000000"/>
          <w:sz w:val="20"/>
          <w:szCs w:val="20"/>
        </w:rPr>
        <w:t xml:space="preserve">Codea VR</w:t>
      </w:r>
      <w:r>
        <w:rPr>
          <w:rFonts w:ascii="Arial" w:hAnsi="Arial" w:eastAsia="Arial" w:cs="Arial"/>
          <w:color w:val="000000"/>
          <w:sz w:val="20"/>
          <w:szCs w:val="20"/>
        </w:rPr>
        <w:t xml:space="preserve"> </w:t>
      </w:r>
      <w:r>
        <w:rPr>
          <w:rFonts w:ascii="Arial" w:hAnsi="Arial" w:eastAsia="Arial" w:cs="Arial"/>
          <w:color w:val="000000"/>
          <w:sz w:val="20"/>
          <w:szCs w:val="20"/>
        </w:rPr>
        <w:t xml:space="preserve">es f</w:t>
      </w:r>
      <w:r>
        <w:rPr>
          <w:rFonts w:ascii="Arial" w:hAnsi="Arial" w:eastAsia="Arial" w:cs="Arial"/>
          <w:color w:val="000000"/>
          <w:sz w:val="20"/>
          <w:szCs w:val="20"/>
        </w:rPr>
        <w:t xml:space="preserve">omentar y mejorar el pensami</w:t>
      </w:r>
      <w:r>
        <w:rPr>
          <w:rFonts w:ascii="Arial" w:hAnsi="Arial" w:eastAsia="Arial" w:cs="Arial"/>
          <w:color w:val="000000"/>
          <w:sz w:val="20"/>
          <w:szCs w:val="20"/>
        </w:rPr>
        <w:t xml:space="preserve">ento computacional en estudiantes de 8 a 17 años. El sistema logra esto mediante una experiencia gamificada, donde los estudiantes deben resolver problemas guiando elementos del entorno a través de la construcción de secuencias de programación por bloques </w:t>
      </w:r>
      <w:r>
        <w:t xml:space="preserve">simplificados</w:t>
      </w:r>
      <w:r>
        <w:rPr>
          <w:rFonts w:ascii="Arial" w:hAnsi="Arial" w:eastAsia="Arial" w:cs="Arial"/>
          <w:color w:val="000000"/>
          <w:sz w:val="20"/>
          <w:szCs w:val="20"/>
        </w:rPr>
        <w:t xml:space="preserve">. El software está diseñado específicamente para adaptarse al entorno educativo, limitando las sesiones de juego a bloques de 15 a 20 minutos.</w:t>
      </w:r>
      <w:r>
        <w:rPr>
          <w:rFonts w:ascii="Arial" w:hAnsi="Arial" w:eastAsia="Arial" w:cs="Arial"/>
          <w:color w:val="000000"/>
          <w:sz w:val="20"/>
          <w:szCs w:val="20"/>
        </w:rPr>
      </w:r>
      <w:r>
        <w:rPr>
          <w:rFonts w:ascii="Arial" w:hAnsi="Arial" w:eastAsia="Arial" w:cs="Arial"/>
          <w:color w:val="000000"/>
          <w:sz w:val="20"/>
          <w:szCs w:val="20"/>
        </w:rPr>
      </w:r>
    </w:p>
    <w:p w14:paraId="2CD3FCDD" w14:textId="77777777">
      <w:pPr>
        <w:pBdr>
          <w:top w:val="none" w:color="000000" w:sz="0" w:space="0"/>
          <w:left w:val="none" w:color="000000" w:sz="0" w:space="0"/>
          <w:bottom w:val="none" w:color="000000" w:sz="0" w:space="0"/>
          <w:right w:val="none" w:color="000000" w:sz="0" w:space="0"/>
        </w:pBdr>
        <w:spacing/>
        <w:ind w:left="709"/>
        <w:jc w:val="both"/>
        <w:rPr>
          <w:rFonts w:ascii="Arial" w:hAnsi="Arial" w:eastAsia="Arial" w:cs="Arial"/>
          <w:sz w:val="20"/>
          <w:szCs w:val="20"/>
        </w:rPr>
      </w:pPr>
      <w:r>
        <w:rPr>
          <w:rFonts w:ascii="Arial" w:hAnsi="Arial" w:eastAsia="Arial" w:cs="Arial"/>
          <w:b/>
          <w:bCs/>
          <w:color w:val="000000"/>
          <w:sz w:val="20"/>
          <w:szCs w:val="20"/>
        </w:rPr>
        <w:t xml:space="preserve">Límites y Exclusiones</w:t>
      </w:r>
      <w:r>
        <w:rPr>
          <w:rFonts w:ascii="Arial" w:hAnsi="Arial" w:eastAsia="Arial" w:cs="Arial"/>
          <w:sz w:val="20"/>
          <w:szCs w:val="20"/>
        </w:rPr>
      </w:r>
      <w:r>
        <w:rPr>
          <w:rFonts w:ascii="Arial" w:hAnsi="Arial" w:eastAsia="Arial" w:cs="Arial"/>
          <w:sz w:val="20"/>
          <w:szCs w:val="20"/>
        </w:rPr>
      </w:r>
    </w:p>
    <w:p w14:paraId="2CD3FCDE"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commentRangeStart w:id="4"/>
      <w:r>
        <w:rPr>
          <w:rFonts w:ascii="Arial" w:hAnsi="Arial" w:eastAsia="Arial" w:cs="Arial"/>
          <w:b/>
          <w:bCs/>
          <w:color w:val="000000"/>
          <w:sz w:val="20"/>
          <w:szCs w:val="20"/>
        </w:rPr>
        <w:t xml:space="preserve">El sistema incluirá:</w:t>
      </w:r>
      <w:commentRangeEnd w:id="4"/>
      <w:r>
        <w:commentReference w:id="4"/>
      </w:r>
      <w:r>
        <w:rPr>
          <w:rFonts w:ascii="Arial" w:hAnsi="Arial" w:eastAsia="Arial" w:cs="Arial"/>
          <w:color w:val="000000"/>
          <w:sz w:val="20"/>
          <w:szCs w:val="20"/>
        </w:rPr>
      </w:r>
      <w:r>
        <w:rPr>
          <w:rFonts w:ascii="Arial" w:hAnsi="Arial" w:eastAsia="Arial" w:cs="Arial"/>
          <w:color w:val="000000"/>
          <w:sz w:val="20"/>
          <w:szCs w:val="20"/>
        </w:rPr>
      </w:r>
    </w:p>
    <w:p w14:paraId="2CD3FCDF"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themeColor="text1" w:themeTint="FF" w:themeShade="FF"/>
          <w:sz w:val="20"/>
          <w:szCs w:val="20"/>
        </w:rPr>
        <w:t xml:space="preserve">Una experiencia interactiva de un solo jugador compuesta por 3 escenarios</w:t>
      </w:r>
      <w:r>
        <w:rPr>
          <w:rFonts w:ascii="Arial" w:hAnsi="Arial" w:eastAsia="Arial" w:cs="Arial"/>
          <w:color w:val="000000" w:themeColor="text1" w:themeTint="FF" w:themeShade="FF"/>
          <w:sz w:val="20"/>
          <w:szCs w:val="20"/>
          <w:lang w:val="es-MX"/>
        </w:rPr>
        <w:t xml:space="preserve"> con 2 niveles de dificultad adaptados para cada grupo de estudiantes según su edad</w:t>
      </w:r>
      <w:r>
        <w:rPr>
          <w:rFonts w:ascii="Arial" w:hAnsi="Arial" w:eastAsia="Arial" w:cs="Arial"/>
          <w:color w:val="000000" w:themeColor="text1" w:themeTint="FF" w:themeShade="FF"/>
          <w:sz w:val="20"/>
          <w:szCs w:val="20"/>
        </w:rPr>
        <w:t xml:space="preserve">.</w:t>
      </w:r>
      <w:r>
        <w:rPr>
          <w:rFonts w:ascii="Arial" w:hAnsi="Arial" w:eastAsia="Arial" w:cs="Arial"/>
          <w:color w:val="000000"/>
          <w:sz w:val="20"/>
          <w:szCs w:val="20"/>
        </w:rPr>
      </w:r>
      <w:r>
        <w:rPr>
          <w:rFonts w:ascii="Arial" w:hAnsi="Arial" w:eastAsia="Arial" w:cs="Arial"/>
          <w:color w:val="000000"/>
          <w:sz w:val="20"/>
          <w:szCs w:val="20"/>
        </w:rPr>
      </w:r>
    </w:p>
    <w:p w14:paraId="37561FE4" w14:textId="454AAA12">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sz w:val="20"/>
          <w:szCs w:val="20"/>
          <w:lang w:val="es-ES"/>
        </w:rPr>
        <w:t xml:space="preserve">Un sistema de narrativa que guíe al jugador, explique el contexto de la historia y presente cada </w:t>
      </w:r>
      <w:r>
        <w:rPr>
          <w:rFonts w:ascii="Arial" w:hAnsi="Arial" w:eastAsia="Arial" w:cs="Arial"/>
          <w:sz w:val="20"/>
          <w:szCs w:val="20"/>
          <w:lang w:val="es-ES"/>
        </w:rPr>
        <w:t xml:space="preserve">escenario</w:t>
      </w:r>
      <w:r>
        <w:rPr>
          <w:rFonts w:ascii="Arial" w:hAnsi="Arial" w:eastAsia="Arial" w:cs="Arial"/>
          <w:sz w:val="20"/>
          <w:szCs w:val="20"/>
          <w:lang w:val="es-MX"/>
        </w:rPr>
        <w:t xml:space="preserve"> </w:t>
      </w:r>
      <w:r>
        <w:rPr>
          <w:rFonts w:ascii="Arial" w:hAnsi="Arial" w:eastAsia="Arial" w:cs="Arial"/>
          <w:sz w:val="20"/>
          <w:szCs w:val="20"/>
          <w:lang w:val="es-ES"/>
        </w:rPr>
        <w:t xml:space="preserve">a resolver. </w:t>
      </w:r>
      <w:r>
        <w:rPr>
          <w:rFonts w:ascii="Arial" w:hAnsi="Arial" w:eastAsia="Arial" w:cs="Arial"/>
          <w:color w:val="000000"/>
          <w:sz w:val="20"/>
          <w:szCs w:val="20"/>
        </w:rPr>
      </w:r>
      <w:r>
        <w:rPr>
          <w:rFonts w:ascii="Arial" w:hAnsi="Arial" w:eastAsia="Arial" w:cs="Arial"/>
          <w:color w:val="000000"/>
          <w:sz w:val="20"/>
          <w:szCs w:val="20"/>
        </w:rPr>
      </w:r>
    </w:p>
    <w:p w14:paraId="2CD3FCE0" w14:textId="5DDAD7CB">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themeColor="text1" w:themeTint="FF" w:themeShade="FF"/>
          <w:sz w:val="20"/>
          <w:szCs w:val="20"/>
        </w:rPr>
        <w:t xml:space="preserve">Un motor lógico simplificado que evalúe instrucciones estrictamente secuenciales.</w:t>
      </w:r>
      <w:r>
        <w:rPr>
          <w:rFonts w:ascii="Arial" w:hAnsi="Arial" w:eastAsia="Arial" w:cs="Arial"/>
          <w:color w:val="000000"/>
          <w:sz w:val="20"/>
          <w:szCs w:val="20"/>
        </w:rPr>
      </w:r>
      <w:r>
        <w:rPr>
          <w:rFonts w:ascii="Arial" w:hAnsi="Arial" w:eastAsia="Arial" w:cs="Arial"/>
          <w:color w:val="000000"/>
          <w:sz w:val="20"/>
          <w:szCs w:val="20"/>
        </w:rPr>
      </w:r>
    </w:p>
    <w:p w14:paraId="2CD3FCE1"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sz w:val="20"/>
          <w:szCs w:val="20"/>
        </w:rPr>
        <w:t xml:space="preserve">Un sistema de locomoción por teletransporte adaptado para mitigar el mareo por movimiento (</w:t>
      </w:r>
      <w:r>
        <w:rPr>
          <w:rFonts w:ascii="Arial" w:hAnsi="Arial" w:eastAsia="Arial" w:cs="Arial"/>
          <w:i/>
          <w:iCs/>
          <w:color w:val="000000"/>
          <w:sz w:val="20"/>
          <w:szCs w:val="20"/>
        </w:rPr>
        <w:t xml:space="preserve">motion sickness</w:t>
      </w:r>
      <w:r>
        <w:rPr>
          <w:rFonts w:ascii="Arial" w:hAnsi="Arial" w:eastAsia="Arial" w:cs="Arial"/>
          <w:color w:val="000000"/>
          <w:sz w:val="20"/>
          <w:szCs w:val="20"/>
        </w:rPr>
        <w:t xml:space="preserve">).</w:t>
      </w:r>
      <w:r>
        <w:rPr>
          <w:rFonts w:ascii="Arial" w:hAnsi="Arial" w:eastAsia="Arial" w:cs="Arial"/>
          <w:color w:val="000000"/>
          <w:sz w:val="20"/>
          <w:szCs w:val="20"/>
        </w:rPr>
      </w:r>
      <w:r>
        <w:rPr>
          <w:rFonts w:ascii="Arial" w:hAnsi="Arial" w:eastAsia="Arial" w:cs="Arial"/>
          <w:color w:val="000000"/>
          <w:sz w:val="20"/>
          <w:szCs w:val="20"/>
        </w:rPr>
      </w:r>
    </w:p>
    <w:p w14:paraId="2CD3FCE2"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sz w:val="20"/>
          <w:szCs w:val="20"/>
          <w:lang w:val="es-EC"/>
        </w:rPr>
        <w:t xml:space="preserve">Se</w:t>
      </w:r>
      <w:r>
        <w:rPr>
          <w:rFonts w:ascii="Arial" w:hAnsi="Arial" w:eastAsia="Arial" w:cs="Arial"/>
          <w:color w:val="000000"/>
          <w:sz w:val="20"/>
          <w:szCs w:val="20"/>
        </w:rPr>
        <w:t xml:space="preserve"> registrará</w:t>
      </w:r>
      <w:r>
        <w:rPr>
          <w:rFonts w:ascii="Arial" w:hAnsi="Arial" w:eastAsia="Arial" w:cs="Arial"/>
          <w:color w:val="000000"/>
          <w:sz w:val="20"/>
          <w:szCs w:val="20"/>
        </w:rPr>
        <w:t xml:space="preserve"> métricas de interacción (como tiempos, errores y uso de bloques)</w:t>
      </w:r>
      <w:r>
        <w:rPr>
          <w:rFonts w:ascii="Arial" w:hAnsi="Arial" w:eastAsia="Arial" w:cs="Arial"/>
          <w:color w:val="000000"/>
          <w:sz w:val="20"/>
          <w:szCs w:val="20"/>
          <w:lang w:val="es-EC"/>
        </w:rPr>
        <w:t xml:space="preserve"> en un </w:t>
      </w:r>
      <w:commentRangeStart w:id="5"/>
      <w:r>
        <w:rPr>
          <w:rFonts w:ascii="Arial" w:hAnsi="Arial" w:eastAsia="Arial" w:cs="Arial"/>
          <w:color w:val="000000"/>
          <w:sz w:val="20"/>
          <w:szCs w:val="20"/>
          <w:lang w:val="es-EC"/>
        </w:rPr>
        <w:t xml:space="preserve">.csv exportable </w:t>
      </w:r>
      <w:commentRangeEnd w:id="5"/>
      <w:r>
        <w:commentReference w:id="5"/>
      </w:r>
      <w:r>
        <w:rPr>
          <w:rFonts w:ascii="Arial" w:hAnsi="Arial" w:eastAsia="Arial" w:cs="Arial"/>
          <w:color w:val="000000"/>
          <w:sz w:val="20"/>
          <w:szCs w:val="20"/>
          <w:lang w:val="es-EC"/>
        </w:rPr>
        <w:t xml:space="preserve">desde las gafas VR</w:t>
      </w:r>
      <w:r>
        <w:rPr>
          <w:rFonts w:ascii="Arial" w:hAnsi="Arial" w:eastAsia="Arial" w:cs="Arial"/>
          <w:color w:val="000000"/>
          <w:sz w:val="20"/>
          <w:szCs w:val="20"/>
          <w:lang w:val="es-MX"/>
        </w:rPr>
        <w:t xml:space="preserve"> de forma manual mediante cable o de forma semiautomática usando un servidor con API (URL + Token) a elección del personal encargado del proyecto</w:t>
      </w:r>
      <w:r>
        <w:rPr>
          <w:rFonts w:ascii="Arial" w:hAnsi="Arial" w:eastAsia="Arial" w:cs="Arial"/>
          <w:color w:val="000000"/>
          <w:sz w:val="20"/>
          <w:szCs w:val="20"/>
          <w:lang w:val="es-EC"/>
        </w:rPr>
        <w:t xml:space="preserve">.</w:t>
      </w:r>
      <w:r>
        <w:rPr>
          <w:rFonts w:ascii="Arial" w:hAnsi="Arial" w:eastAsia="Arial" w:cs="Arial"/>
          <w:color w:val="000000"/>
          <w:sz w:val="20"/>
          <w:szCs w:val="20"/>
        </w:rPr>
      </w:r>
      <w:r>
        <w:rPr>
          <w:rFonts w:ascii="Arial" w:hAnsi="Arial" w:eastAsia="Arial" w:cs="Arial"/>
          <w:color w:val="000000"/>
          <w:sz w:val="20"/>
          <w:szCs w:val="20"/>
        </w:rPr>
      </w:r>
    </w:p>
    <w:p w14:paraId="2CD3FCE3"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sz w:val="20"/>
          <w:szCs w:val="20"/>
        </w:rPr>
        <w:t xml:space="preserve">La entrega del código fuente y sesiones de capacitación presencial para el uso del hardware VR.</w:t>
      </w:r>
      <w:r>
        <w:rPr>
          <w:rFonts w:ascii="Arial" w:hAnsi="Arial" w:eastAsia="Arial" w:cs="Arial"/>
          <w:color w:val="000000"/>
          <w:sz w:val="20"/>
          <w:szCs w:val="20"/>
        </w:rPr>
      </w:r>
      <w:r>
        <w:rPr>
          <w:rFonts w:ascii="Arial" w:hAnsi="Arial" w:eastAsia="Arial" w:cs="Arial"/>
          <w:color w:val="000000"/>
          <w:sz w:val="20"/>
          <w:szCs w:val="20"/>
        </w:rPr>
      </w:r>
    </w:p>
    <w:p w14:paraId="2CD3FCE4" w14:textId="77777777">
      <w:pPr>
        <w:pBdr>
          <w:top w:val="none" w:color="000000" w:sz="0" w:space="0"/>
          <w:left w:val="none" w:color="000000" w:sz="0" w:space="0"/>
          <w:bottom w:val="none" w:color="000000" w:sz="0" w:space="0"/>
          <w:right w:val="none" w:color="000000" w:sz="0" w:space="0"/>
        </w:pBdr>
        <w:spacing/>
        <w:ind w:left="709"/>
        <w:jc w:val="both"/>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CD3FCE5"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b/>
          <w:bCs/>
          <w:color w:val="000000"/>
          <w:sz w:val="20"/>
          <w:szCs w:val="20"/>
        </w:rPr>
        <w:t xml:space="preserve">El sistema NO incluirá (Exclusiones):</w:t>
      </w:r>
      <w:r>
        <w:rPr>
          <w:rFonts w:ascii="Arial" w:hAnsi="Arial" w:eastAsia="Arial" w:cs="Arial"/>
          <w:color w:val="000000"/>
          <w:sz w:val="20"/>
          <w:szCs w:val="20"/>
        </w:rPr>
      </w:r>
      <w:r>
        <w:rPr>
          <w:rFonts w:ascii="Arial" w:hAnsi="Arial" w:eastAsia="Arial" w:cs="Arial"/>
          <w:color w:val="000000"/>
          <w:sz w:val="20"/>
          <w:szCs w:val="20"/>
        </w:rPr>
      </w:r>
    </w:p>
    <w:p w14:paraId="07C2443B" w14:textId="0F455017">
      <w:pPr>
        <w:numPr>
          <w:ilvl w:val="2"/>
          <w:numId w:val="4"/>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themeColor="text1" w:themeTint="FF" w:themeShade="FF"/>
          <w:sz w:val="20"/>
          <w:szCs w:val="20"/>
        </w:rPr>
      </w:pPr>
      <w:r>
        <w:rPr>
          <w:rFonts w:ascii="Arial" w:hAnsi="Arial" w:eastAsia="Arial" w:cs="Arial"/>
          <w:color w:val="000000" w:themeColor="text1" w:themeTint="FF" w:themeShade="FF"/>
          <w:sz w:val="20"/>
          <w:szCs w:val="20"/>
        </w:rPr>
        <w:t xml:space="preserve">Movimiento o locomoción libre continua por el entorno.</w:t>
      </w:r>
      <w:r>
        <w:rPr>
          <w:rFonts w:ascii="Arial" w:hAnsi="Arial" w:eastAsia="Arial" w:cs="Arial"/>
          <w:color w:val="000000" w:themeColor="text1" w:themeTint="FF" w:themeShade="FF"/>
          <w:sz w:val="20"/>
          <w:szCs w:val="20"/>
        </w:rPr>
      </w:r>
      <w:r>
        <w:rPr>
          <w:rFonts w:ascii="Arial" w:hAnsi="Arial" w:eastAsia="Arial" w:cs="Arial"/>
          <w:color w:val="000000" w:themeColor="text1" w:themeTint="FF" w:themeShade="FF"/>
          <w:sz w:val="20"/>
          <w:szCs w:val="20"/>
        </w:rPr>
      </w:r>
    </w:p>
    <w:p w14:paraId="0827AF91" w14:textId="67A319F2">
      <w:pPr>
        <w:numPr>
          <w:ilvl w:val="2"/>
          <w:numId w:val="4"/>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themeColor="text1" w:themeTint="FF" w:themeShade="FF"/>
          <w:sz w:val="20"/>
          <w:szCs w:val="20"/>
        </w:rPr>
      </w:pPr>
      <w:r>
        <w:rPr>
          <w:rFonts w:ascii="Arial" w:hAnsi="Arial" w:eastAsia="Arial" w:cs="Arial"/>
          <w:color w:val="000000" w:themeColor="text1" w:themeTint="FF" w:themeShade="FF"/>
          <w:sz w:val="20"/>
          <w:szCs w:val="20"/>
        </w:rPr>
        <w:t xml:space="preserve">Compatibilidad o despliegue en visores de realidad virtual que no sean de la familia Meta Quest 3S.</w:t>
      </w:r>
      <w:r>
        <w:rPr>
          <w:rFonts w:ascii="Arial" w:hAnsi="Arial" w:eastAsia="Arial" w:cs="Arial"/>
          <w:color w:val="000000" w:themeColor="text1" w:themeTint="FF" w:themeShade="FF"/>
          <w:sz w:val="20"/>
          <w:szCs w:val="20"/>
        </w:rPr>
      </w:r>
      <w:r>
        <w:rPr>
          <w:rFonts w:ascii="Arial" w:hAnsi="Arial" w:eastAsia="Arial" w:cs="Arial"/>
          <w:color w:val="000000" w:themeColor="text1" w:themeTint="FF" w:themeShade="FF"/>
          <w:sz w:val="20"/>
          <w:szCs w:val="20"/>
        </w:rPr>
      </w:r>
    </w:p>
    <w:p w14:paraId="2CD3FCE8" w14:textId="77777777">
      <w:pPr>
        <w:numPr>
          <w:ilvl w:val="2"/>
          <w:numId w:val="4"/>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sz w:val="20"/>
          <w:szCs w:val="20"/>
          <w:lang w:val="es-EC"/>
        </w:rPr>
        <w:t xml:space="preserve">Compatibilidad con hand tracking por decisión estratégica de usabilidad.</w:t>
      </w:r>
      <w:r>
        <w:rPr>
          <w:rFonts w:ascii="Arial" w:hAnsi="Arial" w:eastAsia="Arial" w:cs="Arial"/>
          <w:color w:val="000000"/>
          <w:sz w:val="20"/>
          <w:szCs w:val="20"/>
        </w:rPr>
      </w:r>
      <w:r>
        <w:rPr>
          <w:rFonts w:ascii="Arial" w:hAnsi="Arial" w:eastAsia="Arial" w:cs="Arial"/>
          <w:color w:val="000000"/>
          <w:sz w:val="20"/>
          <w:szCs w:val="20"/>
        </w:rPr>
      </w:r>
    </w:p>
    <w:p w14:paraId="2CD3FCE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CEB"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8"/>
        <w:rPr>
          <w:rFonts w:ascii="Arial" w:hAnsi="Arial" w:eastAsia="Arial" w:cs="Arial"/>
          <w:i/>
          <w:iCs/>
          <w:color w:val="0000ff"/>
          <w:sz w:val="20"/>
          <w:szCs w:val="20"/>
        </w:rPr>
      </w:pPr>
      <w:r>
        <w:rPr>
          <w:rFonts w:ascii="Arial" w:hAnsi="Arial" w:eastAsia="Arial" w:cs="Arial"/>
          <w:i/>
          <w:iCs/>
          <w:color w:val="0000ff"/>
          <w:sz w:val="20"/>
          <w:szCs w:val="20"/>
        </w:rPr>
      </w:r>
      <w:r>
        <w:rPr>
          <w:rFonts w:ascii="Arial" w:hAnsi="Arial" w:eastAsia="Arial" w:cs="Arial"/>
          <w:i/>
          <w:iCs/>
          <w:color w:val="0000ff"/>
          <w:sz w:val="20"/>
          <w:szCs w:val="20"/>
        </w:rPr>
      </w:r>
      <w:r>
        <w:rPr>
          <w:rFonts w:ascii="Arial" w:hAnsi="Arial" w:eastAsia="Arial" w:cs="Arial"/>
          <w:i/>
          <w:iCs/>
          <w:color w:val="0000ff"/>
          <w:sz w:val="20"/>
          <w:szCs w:val="20"/>
        </w:rPr>
      </w:r>
    </w:p>
    <w:p w14:paraId="2CD3FD06" w14:textId="77777777">
      <w:pPr>
        <w:pStyle w:val="1170"/>
        <w:pBdr/>
        <w:spacing/>
        <w:ind/>
        <w:rPr/>
      </w:pPr>
      <w:r/>
      <w:bookmarkStart w:id="87" w:name="_Toc237377584"/>
      <w:r/>
      <w:bookmarkStart w:id="19" w:name="_heading=h.m2i83dap81h9"/>
      <w:r/>
      <w:bookmarkEnd w:id="19"/>
      <w:r/>
      <w:commentRangeStart w:id="6"/>
      <w:commentRangeStart w:id="7"/>
      <w:r>
        <w:t xml:space="preserve">P</w:t>
      </w:r>
      <w:r>
        <w:t xml:space="preserve">erspectiva del producto</w:t>
      </w:r>
      <w:commentRangeEnd w:id="6"/>
      <w:commentRangeEnd w:id="7"/>
      <w:r>
        <w:commentReference w:id="6"/>
        <w:commentReference w:id="7"/>
      </w:r>
      <w:r/>
      <w:bookmarkEnd w:id="87"/>
      <w:r/>
      <w:r/>
    </w:p>
    <w:p w14:paraId="2CD3FD07"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D0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sz w:val="20"/>
          <w:szCs w:val="20"/>
          <w:highlight w:val="none"/>
        </w:rPr>
      </w:pPr>
      <w:r>
        <w:rPr>
          <w:rFonts w:ascii="Arial" w:hAnsi="Arial" w:eastAsia="Arial" w:cs="Arial"/>
          <w:color w:val="000000"/>
          <w:sz w:val="20"/>
          <w:szCs w:val="20"/>
        </w:rPr>
      </w:r>
      <w:r>
        <w:rPr>
          <w:rFonts w:ascii="Arial" w:hAnsi="Arial" w:eastAsia="Arial" w:cs="Arial"/>
          <w:color w:val="000000"/>
          <w:sz w:val="20"/>
          <w:szCs w:val="20"/>
        </w:rPr>
        <w:t xml:space="preserve">C</w:t>
      </w:r>
      <w:r>
        <w:rPr>
          <w:rFonts w:ascii="Arial" w:hAnsi="Arial" w:eastAsia="Arial" w:cs="Arial"/>
          <w:color w:val="000000"/>
          <w:sz w:val="20"/>
          <w:szCs w:val="20"/>
        </w:rPr>
        <w:t xml:space="preserve">odea VR está diseñado como una herramienta educativa orientada al desarrollo del pensamiento computacional en estudiantes de 8 a 17 años, articulando su experiencia de juego alrededor de los cuatro pilares fundamentales de esta disciplina: descomposición, </w:t>
      </w:r>
      <w:r>
        <w:rPr>
          <w:rFonts w:ascii="Arial" w:hAnsi="Arial" w:eastAsia="Arial" w:cs="Arial"/>
          <w:color w:val="000000"/>
          <w:sz w:val="20"/>
          <w:szCs w:val="20"/>
        </w:rPr>
        <w:t xml:space="preserve">reconocimiento de patrones, abstracción y diseño de algoritmos. Cada uno de los escenarios (Secuencialidad, Condicionales, Bucles) </w:t>
      </w:r>
      <w:r>
        <w:rPr>
          <w:rFonts w:ascii="Arial" w:hAnsi="Arial" w:eastAsia="Arial" w:cs="Arial"/>
          <w:color w:val="000000"/>
          <w:sz w:val="20"/>
          <w:szCs w:val="20"/>
          <w:lang w:val="es-MX"/>
        </w:rPr>
        <w:t xml:space="preserve">que</w:t>
      </w:r>
      <w:r>
        <w:rPr>
          <w:rFonts w:ascii="Arial" w:hAnsi="Arial" w:eastAsia="Arial" w:cs="Arial"/>
          <w:color w:val="000000"/>
          <w:sz w:val="20"/>
          <w:szCs w:val="20"/>
          <w:lang w:val="es-MX"/>
        </w:rPr>
        <w:t xml:space="preserve"> </w:t>
      </w:r>
      <w:r>
        <w:rPr>
          <w:rFonts w:ascii="Arial" w:hAnsi="Arial" w:eastAsia="Arial" w:cs="Arial"/>
          <w:color w:val="000000"/>
          <w:sz w:val="20"/>
          <w:szCs w:val="20"/>
        </w:rPr>
        <w:t xml:space="preserve">componen la experiencia fue diseñado para ejercitar</w:t>
      </w:r>
      <w:r>
        <w:rPr>
          <w:rFonts w:ascii="Arial" w:hAnsi="Arial" w:eastAsia="Arial" w:cs="Arial"/>
          <w:color w:val="000000"/>
          <w:sz w:val="20"/>
          <w:szCs w:val="20"/>
        </w:rPr>
        <w:t xml:space="preserve"> estos pilares de forma progresiva e integrada, sin seguir u</w:t>
      </w:r>
      <w:r>
        <w:rPr>
          <w:rFonts w:ascii="Arial" w:hAnsi="Arial" w:eastAsia="Arial" w:cs="Arial"/>
          <w:color w:val="000000"/>
          <w:sz w:val="20"/>
          <w:szCs w:val="20"/>
        </w:rPr>
        <w:t xml:space="preserve">n orden estrictamente secuencial entre ellos, sino aplicándolos de manera entrelazada conforme el estudiante avanza en la resolución de cada reto.</w:t>
      </w:r>
      <w:r>
        <w:rPr>
          <w:rFonts w:ascii="Arial" w:hAnsi="Arial" w:eastAsia="Arial" w:cs="Arial"/>
          <w:color w:val="000000"/>
          <w:sz w:val="20"/>
          <w:szCs w:val="20"/>
        </w:rPr>
      </w:r>
      <w:r>
        <w:rPr>
          <w:rFonts w:ascii="Arial" w:hAnsi="Arial" w:eastAsia="Arial" w:cs="Arial"/>
          <w:color w:val="000000"/>
          <w:sz w:val="20"/>
          <w:szCs w:val="20"/>
          <w:highlight w:val="none"/>
        </w:rPr>
      </w:r>
    </w:p>
    <w:p w14:paraId="50CCA626">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sz w:val="20"/>
          <w:szCs w:val="20"/>
        </w:rPr>
      </w:pP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rPr>
      </w:r>
    </w:p>
    <w:p w14:paraId="2CD3FD09" w14:textId="77777777">
      <w:pPr>
        <w:pStyle w:val="1357"/>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b/>
          <w:bCs/>
          <w:color w:val="000000"/>
          <w:sz w:val="20"/>
          <w:szCs w:val="20"/>
        </w:rPr>
        <w:t xml:space="preserve">Cliente VR (Frontend Inmersivo y Telemetría)</w:t>
      </w:r>
      <w:r>
        <w:rPr>
          <w:rFonts w:ascii="Arial" w:hAnsi="Arial" w:eastAsia="Arial" w:cs="Arial"/>
          <w:color w:val="000000"/>
          <w:sz w:val="20"/>
          <w:szCs w:val="20"/>
        </w:rPr>
        <w:t xml:space="preserve">: La aplicación desarrollada en Unity que se ejecuta de forma nativa en los visores Meta Quest 3S. Se encarga de procesar la simulación interactiva</w:t>
      </w:r>
      <w:r>
        <w:rPr>
          <w:rFonts w:ascii="Arial" w:hAnsi="Arial" w:eastAsia="Arial" w:cs="Arial"/>
          <w:color w:val="000000"/>
          <w:sz w:val="20"/>
          <w:szCs w:val="20"/>
        </w:rPr>
        <w:t xml:space="preserve">, </w:t>
      </w:r>
      <w:r>
        <w:rPr>
          <w:rFonts w:ascii="Arial" w:hAnsi="Arial" w:eastAsia="Arial" w:cs="Arial"/>
          <w:color w:val="000000"/>
          <w:sz w:val="20"/>
          <w:szCs w:val="20"/>
        </w:rPr>
        <w:t xml:space="preserve">ejecutar la lógica de bloques y capturar de forma activa los </w:t>
      </w:r>
      <w:commentRangeStart w:id="8"/>
      <w:commentRangeStart w:id="9"/>
      <w:r>
        <w:rPr>
          <w:rFonts w:ascii="Arial" w:hAnsi="Arial" w:eastAsia="Arial" w:cs="Arial"/>
          <w:color w:val="000000"/>
          <w:sz w:val="20"/>
          <w:szCs w:val="20"/>
        </w:rPr>
        <w:t xml:space="preserve">datos de rendimiento </w:t>
      </w:r>
      <w:commentRangeEnd w:id="8"/>
      <w:commentRangeEnd w:id="9"/>
      <w:r>
        <w:commentReference w:id="8"/>
        <w:commentReference w:id="9"/>
      </w:r>
      <w:r>
        <w:rPr>
          <w:rFonts w:ascii="Arial" w:hAnsi="Arial" w:eastAsia="Arial" w:cs="Arial"/>
          <w:color w:val="000000"/>
          <w:sz w:val="20"/>
          <w:szCs w:val="20"/>
        </w:rPr>
        <w:t xml:space="preserve">e </w:t>
      </w:r>
      <w:commentRangeStart w:id="10"/>
      <w:commentRangeStart w:id="11"/>
      <w:r>
        <w:rPr>
          <w:rFonts w:ascii="Arial" w:hAnsi="Arial" w:eastAsia="Arial" w:cs="Arial"/>
          <w:color w:val="000000"/>
          <w:sz w:val="20"/>
          <w:szCs w:val="20"/>
        </w:rPr>
        <w:t xml:space="preserve">ID d</w:t>
      </w:r>
      <w:r>
        <w:rPr>
          <w:rFonts w:ascii="Arial" w:hAnsi="Arial" w:eastAsia="Arial" w:cs="Arial"/>
          <w:color w:val="000000"/>
          <w:sz w:val="20"/>
          <w:szCs w:val="20"/>
          <w:lang w:val="es-MX"/>
        </w:rPr>
        <w:t xml:space="preserve">el</w:t>
      </w:r>
      <w:r>
        <w:rPr>
          <w:rFonts w:ascii="Arial" w:hAnsi="Arial" w:eastAsia="Arial" w:cs="Arial"/>
          <w:color w:val="000000"/>
          <w:sz w:val="20"/>
          <w:szCs w:val="20"/>
        </w:rPr>
        <w:t xml:space="preserve"> estudiante </w:t>
      </w:r>
      <w:commentRangeEnd w:id="10"/>
      <w:commentRangeEnd w:id="11"/>
      <w:r>
        <w:commentReference w:id="10"/>
        <w:commentReference w:id="11"/>
      </w:r>
      <w:r>
        <w:rPr>
          <w:rFonts w:ascii="Arial" w:hAnsi="Arial" w:eastAsia="Arial" w:cs="Arial"/>
          <w:color w:val="000000"/>
          <w:sz w:val="20"/>
          <w:szCs w:val="20"/>
        </w:rPr>
        <w:t xml:space="preserve">en tiempo de ejecución.</w:t>
      </w:r>
      <w:r>
        <w:rPr>
          <w:rFonts w:ascii="Arial" w:hAnsi="Arial" w:eastAsia="Arial" w:cs="Arial"/>
          <w:color w:val="000000"/>
          <w:sz w:val="20"/>
          <w:szCs w:val="20"/>
        </w:rPr>
      </w:r>
      <w:r>
        <w:rPr>
          <w:rFonts w:ascii="Arial" w:hAnsi="Arial" w:eastAsia="Arial" w:cs="Arial"/>
          <w:color w:val="000000"/>
          <w:sz w:val="20"/>
          <w:szCs w:val="20"/>
        </w:rPr>
      </w:r>
    </w:p>
    <w:p w14:paraId="2CD3FD0A" w14:textId="77777777">
      <w:pPr>
        <w:pStyle w:val="1357"/>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b/>
          <w:bCs/>
          <w:color w:val="000000"/>
          <w:sz w:val="20"/>
          <w:szCs w:val="20"/>
        </w:rPr>
        <w:t xml:space="preserve">Módulo de </w:t>
      </w:r>
      <w:r>
        <w:rPr>
          <w:rFonts w:ascii="Arial" w:hAnsi="Arial" w:eastAsia="Arial" w:cs="Arial"/>
          <w:b/>
          <w:bCs/>
          <w:color w:val="000000"/>
          <w:sz w:val="20"/>
          <w:szCs w:val="20"/>
          <w:lang w:val="es-MX"/>
        </w:rPr>
        <w:t xml:space="preserve">Gestión y Datos </w:t>
      </w:r>
      <w:r>
        <w:rPr>
          <w:rFonts w:ascii="Arial" w:hAnsi="Arial" w:eastAsia="Arial" w:cs="Arial"/>
          <w:b/>
          <w:bCs/>
          <w:color w:val="000000"/>
          <w:sz w:val="20"/>
          <w:szCs w:val="20"/>
        </w:rPr>
        <w:t xml:space="preserve">(.csv)</w:t>
      </w:r>
      <w:r>
        <w:rPr>
          <w:rFonts w:ascii="Arial" w:hAnsi="Arial" w:eastAsia="Arial" w:cs="Arial"/>
          <w:color w:val="000000"/>
          <w:sz w:val="20"/>
          <w:szCs w:val="20"/>
        </w:rPr>
        <w:t xml:space="preserve">: </w:t>
      </w:r>
      <w:r>
        <w:rPr>
          <w:rFonts w:ascii="Arial" w:hAnsi="Arial" w:eastAsia="Arial" w:cs="Arial"/>
          <w:color w:val="000000"/>
          <w:sz w:val="20"/>
          <w:szCs w:val="20"/>
        </w:rPr>
        <w:t xml:space="preserve">E</w:t>
      </w:r>
      <w:r>
        <w:rPr>
          <w:rFonts w:ascii="Arial" w:hAnsi="Arial" w:eastAsia="Arial" w:cs="Arial"/>
          <w:color w:val="000000"/>
          <w:sz w:val="20"/>
          <w:szCs w:val="20"/>
        </w:rPr>
        <w:t xml:space="preserve">l sistema recopila y almacena la telemetría directamente en la memoria interna del visor en formato .csv, garantizando un respaldo local accesible por cable USB. Adicionalmente, incorpora una interfaz de transferencia de archivos hacia el servidor mediante</w:t>
      </w:r>
      <w:r>
        <w:rPr>
          <w:rFonts w:ascii="Arial" w:hAnsi="Arial" w:eastAsia="Arial" w:cs="Arial"/>
          <w:color w:val="000000"/>
          <w:sz w:val="20"/>
          <w:szCs w:val="20"/>
        </w:rPr>
        <w:t xml:space="preserve"> peticiones HTTP POST, permitiendo el envío automatizado de los archivos y eliminando la necesidad de depender exclusivamente de la extracción manual por parte de docentes o investigadores.</w:t>
      </w:r>
      <w:r>
        <w:rPr>
          <w:rFonts w:ascii="Arial" w:hAnsi="Arial" w:eastAsia="Arial" w:cs="Arial"/>
          <w:color w:val="000000"/>
          <w:sz w:val="20"/>
          <w:szCs w:val="20"/>
        </w:rPr>
      </w:r>
      <w:r>
        <w:rPr>
          <w:rFonts w:ascii="Arial" w:hAnsi="Arial" w:eastAsia="Arial" w:cs="Arial"/>
          <w:color w:val="000000"/>
          <w:sz w:val="20"/>
          <w:szCs w:val="20"/>
        </w:rPr>
      </w:r>
    </w:p>
    <w:p w14:paraId="2CD3FD0B"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D0C"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pPr>
      <w:r>
        <mc:AlternateContent>
          <mc:Choice Requires="wpg">
            <w:drawing>
              <wp:inline xmlns:wp="http://schemas.openxmlformats.org/drawingml/2006/wordprocessingDrawing" distT="0" distB="0" distL="0" distR="0">
                <wp:extent cx="3334631" cy="3748188"/>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85001" name=""/>
                        <pic:cNvPicPr>
                          <a:picLocks noChangeAspect="1"/>
                        </pic:cNvPicPr>
                        <pic:nvPr/>
                      </pic:nvPicPr>
                      <pic:blipFill rotWithShape="1">
                        <a:blip r:embed="rId17"/>
                        <a:stretch/>
                      </pic:blipFill>
                      <pic:spPr bwMode="auto">
                        <a:xfrm>
                          <a:off x="0" y="0"/>
                          <a:ext cx="3334629" cy="3748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62.57pt;height:295.13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color w:val="000000"/>
          <w:sz w:val="20"/>
          <w:szCs w:val="20"/>
        </w:rPr>
      </w:r>
      <w:r/>
    </w:p>
    <w:p w14:paraId="4AADFA9D">
      <w:pPr>
        <w:pStyle w:val="1335"/>
        <w:pBdr/>
        <w:spacing/>
        <w:ind/>
        <w:jc w:val="center"/>
        <w:rPr/>
      </w:pPr>
      <w:r>
        <w:t xml:space="preserve">Figura </w:t>
      </w:r>
      <w:r>
        <w:fldChar w:fldCharType="begin"/>
        <w:instrText xml:space="preserve"> SEQ Figura \* Arabic </w:instrText>
        <w:fldChar w:fldCharType="separate"/>
      </w:r>
      <w:r>
        <w:t xml:space="preserve">1</w:t>
      </w:r>
      <w:r>
        <w:fldChar w:fldCharType="end"/>
      </w:r>
      <w:r>
        <w:t xml:space="preserve"> Diagrama de </w:t>
      </w:r>
      <w:r>
        <w:rPr>
          <w:lang w:val="es-MX"/>
        </w:rPr>
        <w:t xml:space="preserve">F</w:t>
      </w:r>
      <w:r>
        <w:t xml:space="preserve">lujo de </w:t>
      </w:r>
      <w:r>
        <w:rPr>
          <w:lang w:val="es-MX"/>
        </w:rPr>
        <w:t xml:space="preserve">D</w:t>
      </w:r>
      <w:r>
        <w:t xml:space="preserve">atos </w:t>
      </w:r>
      <w:r/>
    </w:p>
    <w:p w14:paraId="2CD3FD0E" w14:textId="77777777">
      <w:pPr>
        <w:pStyle w:val="1170"/>
        <w:pBdr/>
        <w:spacing/>
        <w:ind/>
        <w:rPr/>
      </w:pPr>
      <w:r/>
      <w:bookmarkStart w:id="88" w:name="_Toc237377585"/>
      <w:r/>
      <w:bookmarkStart w:id="25" w:name="_heading=h.78sl7vsfsux7"/>
      <w:r/>
      <w:bookmarkEnd w:id="25"/>
      <w:r>
        <w:t xml:space="preserve">Funcionalidad del producto</w:t>
      </w:r>
      <w:bookmarkEnd w:id="88"/>
      <w:r/>
      <w:r/>
    </w:p>
    <w:p w14:paraId="2CD3FD0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D1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sz w:val="20"/>
          <w:szCs w:val="20"/>
        </w:rPr>
      </w:pPr>
      <w:r>
        <w:rPr>
          <w:rFonts w:ascii="Arial" w:hAnsi="Arial" w:eastAsia="Arial" w:cs="Arial"/>
          <w:color w:val="000000"/>
          <w:sz w:val="20"/>
          <w:szCs w:val="20"/>
        </w:rPr>
        <w:t xml:space="preserve">E</w:t>
      </w:r>
      <w:r>
        <w:rPr>
          <w:rFonts w:ascii="Arial" w:hAnsi="Arial" w:eastAsia="Arial" w:cs="Arial"/>
          <w:color w:val="000000"/>
          <w:sz w:val="20"/>
          <w:szCs w:val="20"/>
        </w:rPr>
        <w:t xml:space="preserve">l sistema Codea VR </w:t>
      </w:r>
      <w:r>
        <w:rPr>
          <w:rFonts w:ascii="Arial" w:hAnsi="Arial" w:eastAsia="Arial" w:cs="Arial"/>
          <w:color w:val="000000"/>
          <w:sz w:val="20"/>
          <w:szCs w:val="20"/>
        </w:rPr>
        <w:t xml:space="preserve">se organiza en tres grandes áreas funcionales interconectadas que cubren desde la interacción del estudiante en el entorno inmersivo hasta la entrega de datos al docente. El flujo de funciones principales del producto se presenta de forma jerárquica en el </w:t>
      </w:r>
      <w:commentRangeStart w:id="12"/>
      <w:r>
        <w:rPr>
          <w:rFonts w:ascii="Arial" w:hAnsi="Arial" w:eastAsia="Arial" w:cs="Arial"/>
          <w:color w:val="000000"/>
          <w:sz w:val="20"/>
          <w:szCs w:val="20"/>
        </w:rPr>
        <w:t xml:space="preserve">siguiente diagrama</w:t>
      </w:r>
      <w:commentRangeEnd w:id="12"/>
      <w:r>
        <w:commentReference w:id="12"/>
      </w:r>
      <w:r>
        <w:rPr>
          <w:rFonts w:ascii="Arial" w:hAnsi="Arial" w:eastAsia="Arial" w:cs="Arial"/>
          <w:color w:val="000000"/>
          <w:sz w:val="20"/>
          <w:szCs w:val="20"/>
        </w:rPr>
        <w:t xml:space="preserve">:</w:t>
      </w:r>
      <w:r>
        <w:rPr>
          <w:rFonts w:ascii="Arial" w:hAnsi="Arial" w:eastAsia="Arial" w:cs="Arial"/>
          <w:color w:val="000000"/>
          <w:sz w:val="20"/>
          <w:szCs w:val="20"/>
        </w:rPr>
      </w:r>
      <w:r>
        <w:rPr>
          <w:rFonts w:ascii="Arial" w:hAnsi="Arial" w:eastAsia="Arial" w:cs="Arial"/>
          <w:color w:val="000000"/>
          <w:sz w:val="20"/>
          <w:szCs w:val="20"/>
        </w:rPr>
      </w:r>
    </w:p>
    <w:p w14:paraId="30F66871">
      <w:pPr>
        <w:pBdr>
          <w:top w:val="none" w:color="000000" w:sz="0" w:space="0"/>
          <w:left w:val="none" w:color="000000" w:sz="0" w:space="0"/>
          <w:bottom w:val="none" w:color="000000" w:sz="0" w:space="0"/>
          <w:right w:val="none" w:color="000000" w:sz="0" w:space="0"/>
          <w:between w:val="none" w:color="000000" w:sz="0" w:space="0"/>
        </w:pBdr>
        <w:spacing w:after="0" w:line="240" w:lineRule="auto"/>
        <w:ind w:left="0"/>
        <w:jc w:val="left"/>
        <w:rPr>
          <w:rFonts w:ascii="Arial" w:hAnsi="Arial" w:eastAsia="Arial" w:cs="Arial"/>
          <w:color w:val="000000"/>
          <w:sz w:val="20"/>
          <w:szCs w:val="20"/>
        </w:rPr>
      </w:pP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rPr>
      </w:r>
    </w:p>
    <w:p w14:paraId="411BB9B7">
      <w:pPr>
        <w:pBdr>
          <w:top w:val="none" w:color="000000" w:sz="0" w:space="0"/>
          <w:left w:val="none" w:color="000000" w:sz="0" w:space="0"/>
          <w:bottom w:val="none" w:color="000000" w:sz="0" w:space="0"/>
          <w:right w:val="none" w:color="000000" w:sz="0" w:space="0"/>
          <w:between w:val="none" w:color="000000" w:sz="0" w:space="0"/>
        </w:pBdr>
        <w:spacing w:after="0" w:line="240" w:lineRule="auto"/>
        <w:ind w:left="0"/>
        <w:jc w:val="left"/>
        <w:rPr>
          <w:rFonts w:ascii="Arial" w:hAnsi="Arial" w:eastAsia="Arial" w:cs="Arial"/>
          <w:color w:val="000000"/>
          <w:sz w:val="20"/>
          <w:szCs w:val="20"/>
          <w:highlight w:val="none"/>
        </w:rPr>
      </w:pPr>
      <w:r>
        <w:rPr>
          <w:rFonts w:ascii="Arial" w:hAnsi="Arial" w:eastAsia="Arial" w:cs="Arial"/>
          <w:color w:val="000000"/>
          <w:sz w:val="20"/>
          <w:szCs w:val="20"/>
        </w:rPr>
      </w:r>
      <w:r>
        <w:rPr>
          <w:rFonts w:ascii="Arial" w:hAnsi="Arial" w:eastAsia="Arial" w:cs="Arial"/>
          <w:color w:val="000000"/>
          <w:sz w:val="20"/>
          <w:szCs w:val="20"/>
        </w:rPr>
        <mc:AlternateContent>
          <mc:Choice Requires="wpg">
            <w:drawing>
              <wp:inline xmlns:wp="http://schemas.openxmlformats.org/drawingml/2006/wordprocessingDrawing" distT="0" distB="0" distL="0" distR="0">
                <wp:extent cx="5588340" cy="1240123"/>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4317" name=""/>
                        <pic:cNvPicPr>
                          <a:picLocks noChangeAspect="1"/>
                        </pic:cNvPicPr>
                        <pic:nvPr/>
                      </pic:nvPicPr>
                      <pic:blipFill rotWithShape="1">
                        <a:blip r:embed="rId18"/>
                      </pic:blipFill>
                      <pic:spPr bwMode="auto">
                        <a:xfrm flipH="0" flipV="0">
                          <a:off x="0" y="0"/>
                          <a:ext cx="5588339" cy="1240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0.03pt;height:97.65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4F0B450E">
      <w:pPr>
        <w:pStyle w:val="1335"/>
        <w:pBdr/>
        <w:spacing/>
        <w:ind/>
        <w:jc w:val="center"/>
        <w:rPr/>
      </w:pPr>
      <w:r>
        <w:t xml:space="preserve">Figura </w:t>
      </w:r>
      <w:r>
        <w:fldChar w:fldCharType="begin"/>
        <w:instrText xml:space="preserve"> SEQ Figura \* Arabic </w:instrText>
        <w:fldChar w:fldCharType="separate"/>
      </w:r>
      <w:r>
        <w:t xml:space="preserve">2</w:t>
      </w:r>
      <w:r>
        <w:fldChar w:fldCharType="end"/>
      </w:r>
      <w:r>
        <w:t xml:space="preserve"> Diagrama de funcionalidad </w:t>
      </w:r>
      <w:r/>
    </w:p>
    <w:p w14:paraId="46CB50C4">
      <w:pPr>
        <w:pStyle w:val="1357"/>
        <w:numPr>
          <w:ilvl w:val="0"/>
          <w:numId w:val="33"/>
        </w:numPr>
        <w:pBdr/>
        <w:spacing/>
        <w:ind/>
        <w:rPr>
          <w:rFonts w:ascii="Arial" w:hAnsi="Arial" w:cs="Arial"/>
          <w:b w:val="0"/>
          <w:bCs w:val="0"/>
          <w:sz w:val="20"/>
          <w:szCs w:val="20"/>
        </w:rPr>
      </w:pPr>
      <w:r>
        <w:rPr>
          <w:rFonts w:ascii="Arial" w:hAnsi="Arial" w:eastAsia="Arial" w:cs="Arial"/>
          <w:b/>
          <w:bCs/>
          <w:color w:val="000000"/>
          <w:sz w:val="20"/>
          <w:szCs w:val="20"/>
        </w:rPr>
        <w:t xml:space="preserve">Módulo de Aprendizaje VR</w:t>
      </w:r>
      <w:r>
        <w:rPr>
          <w:rFonts w:ascii="Arial" w:hAnsi="Arial" w:eastAsia="Arial" w:cs="Arial"/>
          <w:b/>
          <w:bCs/>
          <w:color w:val="000000"/>
          <w:sz w:val="20"/>
          <w:szCs w:val="20"/>
          <w:lang w:val="es-MX"/>
        </w:rPr>
        <w:t xml:space="preserve">: </w:t>
      </w:r>
      <w:r>
        <w:rPr>
          <w:rFonts w:ascii="Arial" w:hAnsi="Arial" w:eastAsia="Arial" w:cs="Arial"/>
          <w:b w:val="0"/>
          <w:bCs w:val="0"/>
          <w:color w:val="000000"/>
          <w:sz w:val="20"/>
          <w:szCs w:val="20"/>
        </w:rPr>
        <w:t xml:space="preserve">Comprende la experiencia interactiva que vive el estudiante dentro del visor: la simulación inmersiva del entorno y la resolución de retos lógicos mediante mecánicas de gamificación. Es el módulo responsable de traducir conceptos de programación en activid</w:t>
      </w:r>
      <w:r>
        <w:rPr>
          <w:rFonts w:ascii="Arial" w:hAnsi="Arial" w:eastAsia="Arial" w:cs="Arial"/>
          <w:b w:val="0"/>
          <w:bCs w:val="0"/>
          <w:color w:val="000000"/>
          <w:sz w:val="20"/>
          <w:szCs w:val="20"/>
        </w:rPr>
        <w:t xml:space="preserve">ades manipulables e intuitivas dentro del espacio virtual.</w:t>
      </w:r>
      <w:r>
        <w:rPr>
          <w:rFonts w:ascii="Arial" w:hAnsi="Arial" w:cs="Arial"/>
          <w:b w:val="0"/>
          <w:bCs w:val="0"/>
          <w:sz w:val="20"/>
          <w:szCs w:val="20"/>
        </w:rPr>
      </w:r>
      <w:r>
        <w:rPr>
          <w:rFonts w:ascii="Arial" w:hAnsi="Arial" w:cs="Arial"/>
          <w:b w:val="0"/>
          <w:bCs w:val="0"/>
          <w:sz w:val="20"/>
          <w:szCs w:val="20"/>
        </w:rPr>
      </w:r>
    </w:p>
    <w:p w14:paraId="2A090508">
      <w:pPr>
        <w:pStyle w:val="1357"/>
        <w:numPr>
          <w:ilvl w:val="0"/>
          <w:numId w:val="33"/>
        </w:numPr>
        <w:pBdr/>
        <w:spacing/>
        <w:ind/>
        <w:rPr>
          <w:rFonts w:ascii="Arial" w:hAnsi="Arial" w:cs="Arial"/>
          <w:b w:val="0"/>
          <w:bCs w:val="0"/>
          <w:sz w:val="20"/>
          <w:szCs w:val="20"/>
        </w:rPr>
      </w:pPr>
      <w:r>
        <w:rPr>
          <w:rFonts w:ascii="Arial" w:hAnsi="Arial" w:eastAsia="Arial" w:cs="Arial"/>
          <w:b/>
          <w:bCs/>
          <w:color w:val="000000"/>
          <w:sz w:val="20"/>
          <w:szCs w:val="20"/>
        </w:rPr>
        <w:t xml:space="preserve">Módulo de Telemetrí</w:t>
      </w:r>
      <w:r>
        <w:rPr>
          <w:rFonts w:ascii="Arial" w:hAnsi="Arial" w:eastAsia="Arial" w:cs="Arial"/>
          <w:b/>
          <w:bCs/>
          <w:color w:val="000000"/>
          <w:sz w:val="20"/>
          <w:szCs w:val="20"/>
          <w:lang w:val="es-MX"/>
        </w:rPr>
        <w:t xml:space="preserve">a:</w:t>
      </w:r>
      <w:r>
        <w:rPr>
          <w:rFonts w:ascii="Arial" w:hAnsi="Arial" w:eastAsia="Arial" w:cs="Arial"/>
          <w:b w:val="0"/>
          <w:bCs w:val="0"/>
          <w:color w:val="000000"/>
          <w:sz w:val="20"/>
          <w:szCs w:val="20"/>
          <w:lang w:val="es-MX"/>
        </w:rPr>
        <w:t xml:space="preserve"> S</w:t>
      </w:r>
      <w:r>
        <w:rPr>
          <w:rFonts w:ascii="Arial" w:hAnsi="Arial" w:eastAsia="Arial" w:cs="Arial"/>
          <w:b w:val="0"/>
          <w:bCs w:val="0"/>
          <w:color w:val="000000"/>
          <w:sz w:val="20"/>
          <w:szCs w:val="20"/>
        </w:rPr>
        <w:t xml:space="preserve">e encarga de capturar de forma automática y continua la información generada durante la sesión de juego, incluyendo el tiempo empleado en cada nivel y el detalle de las interacciones realizadas. Opera de manera transparente para el usuario, sin requerir n</w:t>
      </w:r>
      <w:r>
        <w:rPr>
          <w:rFonts w:ascii="Arial" w:hAnsi="Arial" w:eastAsia="Arial" w:cs="Arial"/>
          <w:b w:val="0"/>
          <w:bCs w:val="0"/>
          <w:color w:val="000000"/>
          <w:sz w:val="20"/>
          <w:szCs w:val="20"/>
        </w:rPr>
        <w:t xml:space="preserve">inguna acción adicional de su parte.</w:t>
      </w:r>
      <w:r>
        <w:rPr>
          <w:rFonts w:ascii="Arial" w:hAnsi="Arial" w:cs="Arial"/>
          <w:b w:val="0"/>
          <w:bCs w:val="0"/>
          <w:sz w:val="20"/>
          <w:szCs w:val="20"/>
        </w:rPr>
      </w:r>
      <w:r>
        <w:rPr>
          <w:rFonts w:ascii="Arial" w:hAnsi="Arial" w:cs="Arial"/>
          <w:b w:val="0"/>
          <w:bCs w:val="0"/>
          <w:sz w:val="20"/>
          <w:szCs w:val="20"/>
        </w:rPr>
      </w:r>
    </w:p>
    <w:p w14:paraId="69977FEB">
      <w:pPr>
        <w:pStyle w:val="1357"/>
        <w:numPr>
          <w:ilvl w:val="0"/>
          <w:numId w:val="33"/>
        </w:numPr>
        <w:pBdr/>
        <w:spacing/>
        <w:ind/>
        <w:rPr>
          <w:rFonts w:ascii="Arial" w:hAnsi="Arial" w:cs="Arial"/>
          <w:b w:val="0"/>
          <w:bCs w:val="0"/>
          <w:sz w:val="20"/>
          <w:szCs w:val="20"/>
        </w:rPr>
      </w:pPr>
      <w:r>
        <w:rPr>
          <w:rFonts w:ascii="Arial" w:hAnsi="Arial" w:eastAsia="Arial" w:cs="Arial"/>
          <w:b/>
          <w:bCs/>
          <w:color w:val="000000"/>
          <w:sz w:val="20"/>
          <w:szCs w:val="20"/>
        </w:rPr>
        <w:t xml:space="preserve">Módulo de Gestión</w:t>
      </w:r>
      <w:r>
        <w:rPr>
          <w:rFonts w:ascii="Arial" w:hAnsi="Arial" w:eastAsia="Arial" w:cs="Arial"/>
          <w:b/>
          <w:bCs/>
          <w:color w:val="000000"/>
          <w:sz w:val="20"/>
          <w:szCs w:val="20"/>
          <w:lang w:val="es-MX"/>
        </w:rPr>
        <w:t xml:space="preserve"> Backend</w:t>
      </w:r>
      <w:r>
        <w:rPr>
          <w:rFonts w:ascii="Arial" w:hAnsi="Arial" w:eastAsia="Arial" w:cs="Arial"/>
          <w:b w:val="0"/>
          <w:bCs w:val="0"/>
          <w:color w:val="000000"/>
          <w:sz w:val="20"/>
          <w:szCs w:val="20"/>
          <w:lang w:val="es-MX"/>
        </w:rPr>
        <w:t xml:space="preserve">: Ad</w:t>
      </w:r>
      <w:r>
        <w:rPr>
          <w:rFonts w:ascii="Arial" w:hAnsi="Arial" w:eastAsia="Arial" w:cs="Arial"/>
          <w:b w:val="0"/>
          <w:bCs w:val="0"/>
          <w:color w:val="000000"/>
          <w:sz w:val="20"/>
          <w:szCs w:val="20"/>
        </w:rPr>
        <w:t xml:space="preserve">ministra el almacenamiento y la disponibilidad de los datos recopilados, centralizándolos en un servidor para su posterior exportación. Facilita que la información de rendimiento pueda ser consultada y analizada externamente mediante otras herramientas.</w:t>
      </w:r>
      <w:r>
        <w:rPr>
          <w:rFonts w:ascii="Arial" w:hAnsi="Arial" w:cs="Arial"/>
          <w:b w:val="0"/>
          <w:bCs w:val="0"/>
          <w:sz w:val="20"/>
          <w:szCs w:val="20"/>
        </w:rPr>
      </w:r>
      <w:r>
        <w:rPr>
          <w:rFonts w:ascii="Arial" w:hAnsi="Arial" w:cs="Arial"/>
          <w:b w:val="0"/>
          <w:bCs w:val="0"/>
          <w:sz w:val="20"/>
          <w:szCs w:val="20"/>
        </w:rPr>
      </w:r>
    </w:p>
    <w:p w14:paraId="6EDF68E6">
      <w:pPr>
        <w:pBdr>
          <w:top w:val="none" w:color="000000" w:sz="0" w:space="0"/>
          <w:left w:val="none" w:color="000000" w:sz="0" w:space="0"/>
          <w:bottom w:val="none" w:color="000000" w:sz="0" w:space="0"/>
          <w:right w:val="none" w:color="000000" w:sz="0" w:space="0"/>
          <w:between w:val="none" w:color="000000" w:sz="0" w:space="0"/>
        </w:pBdr>
        <w:spacing w:after="0" w:line="240" w:lineRule="auto"/>
        <w:ind w:left="0"/>
        <w:jc w:val="left"/>
        <w:rPr>
          <w:rFonts w:ascii="Arial" w:hAnsi="Arial" w:eastAsia="Arial" w:cs="Arial"/>
          <w:color w:val="000000"/>
          <w:sz w:val="20"/>
          <w:szCs w:val="20"/>
          <w:highlight w:val="none"/>
        </w:rPr>
      </w:pP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2CD3FD14" w14:textId="77777777">
      <w:pPr>
        <w:pStyle w:val="1170"/>
        <w:pBdr/>
        <w:spacing/>
        <w:ind/>
        <w:rPr/>
      </w:pPr>
      <w:r/>
      <w:bookmarkStart w:id="89" w:name="_Toc237377586"/>
      <w:r/>
      <w:bookmarkStart w:id="28" w:name="_heading=h.e4zrcufpvxk5"/>
      <w:r/>
      <w:bookmarkEnd w:id="28"/>
      <w:r>
        <w:t xml:space="preserve">Características de los usuarios</w:t>
      </w:r>
      <w:bookmarkEnd w:id="89"/>
      <w:r/>
      <w:r/>
    </w:p>
    <w:tbl>
      <w:tblPr>
        <w:tblStyle w:val="1363"/>
        <w:tblInd w:w="703" w:type="dxa"/>
        <w:tblW w:w="796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400" w:firstRow="0" w:lastRow="0" w:firstColumn="0" w:lastColumn="0" w:noHBand="0" w:noVBand="1"/>
      </w:tblPr>
      <w:tblGrid>
        <w:gridCol w:w="2517"/>
        <w:gridCol w:w="5443"/>
      </w:tblGrid>
      <w:tr>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tcW w:w="2517" w:type="dxa"/>
            <w:vAlign w:val="bottom"/>
          </w:tcPr>
          <w:p w14:paraId="2CD3FD1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 de usuario</w:t>
            </w:r>
            <w:r>
              <w:rPr>
                <w:color w:val="000000"/>
              </w:rPr>
            </w:r>
            <w:r>
              <w:rPr>
                <w:color w:val="000000"/>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tcW w:w="5444" w:type="dxa"/>
            <w:vAlign w:val="bottom"/>
          </w:tcPr>
          <w:p w14:paraId="2CD3FD1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Estudiantes (Jugadores)</w:t>
            </w:r>
            <w:r>
              <w:rPr>
                <w:color w:val="000000"/>
              </w:rPr>
            </w:r>
            <w:r>
              <w:rPr>
                <w:color w:val="000000"/>
              </w:rPr>
            </w:r>
          </w:p>
        </w:tc>
      </w:tr>
      <w:tr>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tcW w:w="2517" w:type="dxa"/>
          </w:tcPr>
          <w:p w14:paraId="2CD3FD1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Formación</w:t>
            </w:r>
            <w:r>
              <w:rPr>
                <w:color w:val="000000"/>
              </w:rPr>
            </w:r>
            <w:r>
              <w:rPr>
                <w:color w:val="000000"/>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tcW w:w="5444" w:type="dxa"/>
          </w:tcPr>
          <w:p w14:paraId="2CD3FD1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Estudiantes de nivel escolar y bachillerato (entre 8 y 17 años) provenientes de unidades educativas de sectores rurales.</w:t>
            </w:r>
            <w:r>
              <w:rPr>
                <w:color w:val="000000"/>
              </w:rPr>
            </w:r>
            <w:r>
              <w:rPr>
                <w:color w:val="000000"/>
              </w:rPr>
            </w:r>
          </w:p>
        </w:tc>
      </w:tr>
      <w:tr>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tcW w:w="2517" w:type="dxa"/>
          </w:tcPr>
          <w:p w14:paraId="2CD3FD1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Habilidades</w:t>
            </w:r>
            <w:r>
              <w:rPr>
                <w:color w:val="000000"/>
              </w:rPr>
            </w:r>
            <w:r>
              <w:rPr>
                <w:color w:val="000000"/>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tcW w:w="5444" w:type="dxa"/>
          </w:tcPr>
          <w:p w14:paraId="2CD3FD1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Nivel técnico básico; usuarios que en su gran mayoría experimentan la realidad virtual (VR) y el uso de mandos espaciales por primera vez.</w:t>
            </w:r>
            <w:r>
              <w:rPr>
                <w:color w:val="000000"/>
              </w:rPr>
            </w:r>
            <w:r>
              <w:rPr>
                <w:color w:val="000000"/>
              </w:rPr>
            </w:r>
          </w:p>
        </w:tc>
      </w:tr>
      <w:tr>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tcW w:w="2517" w:type="dxa"/>
          </w:tcPr>
          <w:p w14:paraId="2CD3FD1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Actividades</w:t>
            </w:r>
            <w:r>
              <w:rPr>
                <w:color w:val="000000"/>
              </w:rPr>
            </w:r>
            <w:r>
              <w:rPr>
                <w:color w:val="000000"/>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tcW w:w="5444" w:type="dxa"/>
          </w:tcPr>
          <w:p w14:paraId="2CD3FD1F" w14:textId="77777777">
            <w:pPr>
              <w:pStyle w:val="1357"/>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color w:val="000000" w:themeColor="text1"/>
              </w:rPr>
            </w:pPr>
            <w:r>
              <w:rPr>
                <w:color w:val="000000" w:themeColor="text1"/>
              </w:rPr>
              <w:t xml:space="preserve">Ingreso manual de su </w:t>
            </w:r>
            <w:commentRangeStart w:id="13"/>
            <w:r>
              <w:rPr>
                <w:color w:val="000000" w:themeColor="text1"/>
                <w:lang w:val="es-MX"/>
              </w:rPr>
              <w:t xml:space="preserve">usuario</w:t>
            </w:r>
            <w:r>
              <w:rPr>
                <w:color w:val="000000" w:themeColor="text1"/>
              </w:rPr>
              <w:t xml:space="preserve"> </w:t>
            </w:r>
            <w:commentRangeEnd w:id="13"/>
            <w:r>
              <w:commentReference w:id="13"/>
            </w:r>
            <w:r>
              <w:rPr>
                <w:color w:val="000000" w:themeColor="text1"/>
                <w:lang w:val="es-MX"/>
              </w:rPr>
              <w:t xml:space="preserve"> </w:t>
            </w:r>
            <w:r>
              <w:rPr>
                <w:color w:val="000000" w:themeColor="text1"/>
              </w:rPr>
              <w:t xml:space="preserve">mediante botones gigantes en pantalla que faciliten la interacción motriz.</w:t>
            </w:r>
            <w:r>
              <w:rPr>
                <w:color w:val="000000" w:themeColor="text1"/>
              </w:rPr>
            </w:r>
            <w:r>
              <w:rPr>
                <w:color w:val="000000" w:themeColor="text1"/>
              </w:rPr>
            </w:r>
          </w:p>
          <w:p w14:paraId="2CD3FD20" w14:textId="77777777">
            <w:pPr>
              <w:pStyle w:val="1357"/>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color w:val="000000" w:themeColor="text1"/>
              </w:rPr>
            </w:pPr>
            <w:r>
              <w:rPr>
                <w:color w:val="000000" w:themeColor="text1"/>
              </w:rPr>
              <w:t xml:space="preserve">Aprendizaje lúdico de las mecánicas de agarre y apuntado espacial dentro del entorno virtual.</w:t>
            </w:r>
            <w:r>
              <w:rPr>
                <w:color w:val="000000" w:themeColor="text1"/>
              </w:rPr>
            </w:r>
            <w:r>
              <w:rPr>
                <w:color w:val="000000" w:themeColor="text1"/>
              </w:rPr>
            </w:r>
          </w:p>
          <w:p w14:paraId="2CD3FD21" w14:textId="77777777">
            <w:pPr>
              <w:pStyle w:val="1357"/>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color w:val="000000" w:themeColor="text1"/>
                <w:sz w:val="16"/>
                <w:szCs w:val="16"/>
              </w:rPr>
            </w:pPr>
            <w:r>
              <w:rPr>
                <w:color w:val="000000" w:themeColor="text1"/>
              </w:rPr>
              <w:t xml:space="preserve">Resolución interactiva de </w:t>
            </w:r>
            <w:r>
              <w:rPr>
                <w:lang w:val="es-MX"/>
              </w:rPr>
              <w:t xml:space="preserve">escenarios</w:t>
            </w:r>
            <w:r>
              <w:rPr>
                <w:lang w:val="es-MX"/>
              </w:rPr>
              <w:t xml:space="preserve"> </w:t>
            </w:r>
            <w:r>
              <w:rPr>
                <w:color w:val="000000" w:themeColor="text1"/>
              </w:rPr>
              <w:t xml:space="preserve">secuenciales y mecánicos adaptados a su nivel cognitivo para lograr reparar la nave y escapar del entorno.</w:t>
            </w:r>
            <w:r>
              <w:rPr>
                <w:color w:val="000000" w:themeColor="text1"/>
                <w:sz w:val="16"/>
                <w:szCs w:val="16"/>
              </w:rPr>
            </w:r>
            <w:r>
              <w:rPr>
                <w:color w:val="000000" w:themeColor="text1"/>
                <w:sz w:val="16"/>
                <w:szCs w:val="16"/>
              </w:rPr>
            </w:r>
          </w:p>
        </w:tc>
      </w:tr>
    </w:tbl>
    <w:p w14:paraId="6DE634ED">
      <w:pPr>
        <w:pStyle w:val="1335"/>
        <w:pBdr/>
        <w:spacing/>
        <w:ind/>
        <w:jc w:val="center"/>
        <w:rPr/>
      </w:pPr>
      <w:r>
        <w:t xml:space="preserve">Tabla </w:t>
      </w:r>
      <w:r>
        <w:fldChar w:fldCharType="begin"/>
        <w:instrText xml:space="preserve"> SEQ Tabla \* Arabic </w:instrText>
        <w:fldChar w:fldCharType="separate"/>
      </w:r>
      <w:r>
        <w:t xml:space="preserve">1</w:t>
      </w:r>
      <w:r>
        <w:fldChar w:fldCharType="end"/>
      </w:r>
      <w:r>
        <w:t xml:space="preserve"> Características de los usuarios </w:t>
      </w:r>
      <w:r/>
    </w:p>
    <w:p w14:paraId="2CD3FD2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8"/>
        <w:rPr>
          <w:rFonts w:ascii="Arial" w:hAnsi="Arial" w:eastAsia="Arial" w:cs="Arial"/>
          <w:i/>
          <w:iCs/>
          <w:color w:val="0000ff"/>
          <w:sz w:val="20"/>
          <w:szCs w:val="20"/>
        </w:rPr>
      </w:pPr>
      <w:r>
        <w:rPr>
          <w:rFonts w:ascii="Arial" w:hAnsi="Arial" w:eastAsia="Arial" w:cs="Arial"/>
          <w:i/>
          <w:iCs/>
          <w:color w:val="0000ff"/>
          <w:sz w:val="20"/>
          <w:szCs w:val="20"/>
        </w:rPr>
      </w:r>
      <w:r>
        <w:rPr>
          <w:rFonts w:ascii="Arial" w:hAnsi="Arial" w:eastAsia="Arial" w:cs="Arial"/>
          <w:i/>
          <w:iCs/>
          <w:color w:val="0000ff"/>
          <w:sz w:val="20"/>
          <w:szCs w:val="20"/>
        </w:rPr>
      </w:r>
      <w:r>
        <w:rPr>
          <w:rFonts w:ascii="Arial" w:hAnsi="Arial" w:eastAsia="Arial" w:cs="Arial"/>
          <w:i/>
          <w:iCs/>
          <w:color w:val="0000ff"/>
          <w:sz w:val="20"/>
          <w:szCs w:val="20"/>
        </w:rPr>
      </w:r>
    </w:p>
    <w:p w14:paraId="2CD3FD24" w14:textId="77777777">
      <w:pPr>
        <w:pStyle w:val="1170"/>
        <w:pBdr/>
        <w:spacing/>
        <w:ind/>
        <w:rPr/>
      </w:pPr>
      <w:r/>
      <w:bookmarkStart w:id="90" w:name="_Toc237377587"/>
      <w:r/>
      <w:bookmarkStart w:id="31" w:name="_heading=h.ueil7vvtehpj"/>
      <w:r/>
      <w:bookmarkEnd w:id="31"/>
      <w:r>
        <w:t xml:space="preserve">Restricciones</w:t>
      </w:r>
      <w:bookmarkEnd w:id="90"/>
      <w:r/>
      <w:r/>
    </w:p>
    <w:p w14:paraId="2CD3FD25" w14:textId="77777777">
      <w:pPr>
        <w:pStyle w:val="1171"/>
        <w:pBdr/>
        <w:spacing/>
        <w:ind/>
        <w:rPr>
          <w:bCs w:val="0"/>
          <w:color w:val="000000" w:themeColor="text1"/>
          <w:sz w:val="24"/>
          <w:szCs w:val="24"/>
        </w:rPr>
      </w:pPr>
      <w:r/>
      <w:bookmarkStart w:id="91" w:name="_Toc237377588"/>
      <w:r>
        <w:rPr>
          <w:color w:val="000000" w:themeColor="text1"/>
          <w:sz w:val="24"/>
          <w:szCs w:val="24"/>
        </w:rPr>
        <w:t xml:space="preserve">Restricciones de Hardware y </w:t>
      </w:r>
      <w:r>
        <w:rPr>
          <w:color w:val="000000" w:themeColor="text1"/>
          <w:sz w:val="24"/>
          <w:szCs w:val="24"/>
          <w:lang w:val="es-EC"/>
        </w:rPr>
        <w:t xml:space="preserve">Plataforma</w:t>
      </w:r>
      <w:bookmarkEnd w:id="91"/>
      <w:r>
        <w:rPr>
          <w:bCs w:val="0"/>
          <w:color w:val="000000" w:themeColor="text1"/>
          <w:sz w:val="24"/>
          <w:szCs w:val="24"/>
        </w:rPr>
      </w:r>
      <w:r>
        <w:rPr>
          <w:bCs w:val="0"/>
          <w:color w:val="000000" w:themeColor="text1"/>
          <w:sz w:val="24"/>
          <w:szCs w:val="24"/>
        </w:rPr>
      </w:r>
    </w:p>
    <w:p w14:paraId="2CD3FD26" w14:textId="77777777">
      <w:pPr>
        <w:pStyle w:val="1357"/>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 xml:space="preserve">Plataforma de Destino Exclusiva:</w:t>
      </w:r>
      <w:r>
        <w:rPr>
          <w:rFonts w:ascii="Arial" w:hAnsi="Arial" w:eastAsia="Arial" w:cs="Arial"/>
          <w:bCs/>
          <w:color w:val="000000" w:themeColor="text1"/>
          <w:sz w:val="20"/>
          <w:szCs w:val="20"/>
        </w:rPr>
        <w:t xml:space="preserve"> El sistema debe desarrollarse de forma nativa y exclusiva para el visor Meta Quest 3S. No se requiere portabilidad, emulación, ni compatibilidad con ninguna otra marca o modelo de dispositivo de realidad virtual.</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2CD3FD27" w14:textId="77777777">
      <w:pPr>
        <w:pStyle w:val="1357"/>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color w:val="000000" w:themeColor="text1"/>
        </w:rPr>
      </w:pPr>
      <w:r>
        <w:rPr>
          <w:rFonts w:ascii="Arial" w:hAnsi="Arial" w:eastAsia="Arial" w:cs="Arial"/>
          <w:b/>
          <w:bCs/>
          <w:color w:val="000000" w:themeColor="text1"/>
          <w:sz w:val="20"/>
          <w:szCs w:val="20"/>
        </w:rPr>
        <w:t xml:space="preserve">Periféricos de Entrada:</w:t>
      </w:r>
      <w:r>
        <w:rPr>
          <w:rFonts w:ascii="Arial" w:hAnsi="Arial" w:eastAsia="Arial" w:cs="Arial"/>
          <w:color w:val="000000" w:themeColor="text1"/>
          <w:sz w:val="20"/>
          <w:szCs w:val="20"/>
        </w:rPr>
        <w:t xml:space="preserve"> El control y la interacción dentro del entorno inmersivo se limitan estrictamente al uso de los mandos físicos (Meta Quest Controllers). Se prohíbe el uso de seguimiento de manos (Hand Tracking) para asegurar la precisión del control.</w:t>
      </w:r>
      <w:r>
        <w:rPr>
          <w:color w:val="000000" w:themeColor="text1"/>
        </w:rPr>
      </w:r>
      <w:r>
        <w:rPr>
          <w:color w:val="000000" w:themeColor="text1"/>
        </w:rPr>
      </w:r>
    </w:p>
    <w:p w14:paraId="2CD3FD2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color w:val="000000" w:themeColor="text1"/>
        </w:rPr>
      </w:pPr>
      <w:r>
        <w:rPr>
          <w:color w:val="000000" w:themeColor="text1"/>
        </w:rPr>
      </w:r>
      <w:r>
        <w:rPr>
          <w:color w:val="000000" w:themeColor="text1"/>
        </w:rPr>
      </w:r>
      <w:r>
        <w:rPr>
          <w:color w:val="000000" w:themeColor="text1"/>
        </w:rPr>
      </w:r>
    </w:p>
    <w:p w14:paraId="2CD3FD29" w14:textId="77777777">
      <w:pPr>
        <w:pStyle w:val="1171"/>
        <w:pBdr/>
        <w:spacing/>
        <w:ind/>
        <w:rPr>
          <w:bCs w:val="0"/>
          <w:color w:val="000000" w:themeColor="text1"/>
        </w:rPr>
      </w:pPr>
      <w:r/>
      <w:bookmarkStart w:id="92" w:name="_Toc237377589"/>
      <w:r/>
      <w:commentRangeStart w:id="14"/>
      <w:r>
        <w:rPr>
          <w:color w:val="000000" w:themeColor="text1"/>
          <w:sz w:val="24"/>
          <w:szCs w:val="24"/>
        </w:rPr>
        <w:t xml:space="preserve">Restricciones de Software </w:t>
      </w:r>
      <w:commentRangeEnd w:id="14"/>
      <w:r>
        <w:commentReference w:id="14"/>
      </w:r>
      <w:r>
        <w:rPr>
          <w:color w:val="000000" w:themeColor="text1"/>
          <w:sz w:val="24"/>
          <w:szCs w:val="24"/>
        </w:rPr>
        <w:t xml:space="preserve">y </w:t>
      </w:r>
      <w:r>
        <w:rPr>
          <w:color w:val="000000" w:themeColor="text1"/>
          <w:sz w:val="24"/>
          <w:szCs w:val="24"/>
          <w:lang w:val="es-EC"/>
        </w:rPr>
        <w:t xml:space="preserve">Tecnología Base</w:t>
      </w:r>
      <w:bookmarkEnd w:id="92"/>
      <w:r>
        <w:rPr>
          <w:bCs w:val="0"/>
          <w:color w:val="000000" w:themeColor="text1"/>
        </w:rPr>
      </w:r>
      <w:r>
        <w:rPr>
          <w:bCs w:val="0"/>
          <w:color w:val="000000" w:themeColor="text1"/>
        </w:rPr>
      </w:r>
    </w:p>
    <w:p w14:paraId="2CD3FD2A" w14:textId="77777777">
      <w:pPr>
        <w:pStyle w:val="1357"/>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b/>
          <w:color w:val="000000" w:themeColor="text1"/>
          <w:sz w:val="20"/>
          <w:szCs w:val="20"/>
        </w:rPr>
      </w:pPr>
      <w:r>
        <w:rPr>
          <w:rFonts w:ascii="Arial" w:hAnsi="Arial" w:eastAsia="Arial" w:cs="Arial"/>
          <w:b/>
          <w:bCs/>
          <w:color w:val="000000" w:themeColor="text1"/>
          <w:sz w:val="20"/>
          <w:szCs w:val="20"/>
        </w:rPr>
        <w:t xml:space="preserve">Entorno y Lenguaje de Programación: </w:t>
      </w:r>
      <w:r>
        <w:rPr>
          <w:rFonts w:ascii="Arial" w:hAnsi="Arial" w:eastAsia="Arial" w:cs="Arial"/>
          <w:color w:val="000000" w:themeColor="text1"/>
          <w:sz w:val="20"/>
          <w:szCs w:val="20"/>
        </w:rPr>
        <w:t xml:space="preserve">El desarrollo del software se restringe al uso obligatorio de la plataforma </w:t>
      </w:r>
      <w:commentRangeStart w:id="15"/>
      <w:r>
        <w:rPr>
          <w:rFonts w:ascii="Arial" w:hAnsi="Arial" w:eastAsia="Arial" w:cs="Arial"/>
          <w:color w:val="000000" w:themeColor="text1"/>
          <w:sz w:val="20"/>
          <w:szCs w:val="20"/>
        </w:rPr>
        <w:t xml:space="preserve">Unity</w:t>
      </w:r>
      <w:r>
        <w:rPr>
          <w:rFonts w:ascii="Arial" w:hAnsi="Arial" w:eastAsia="Arial" w:cs="Arial"/>
          <w:color w:val="000000" w:themeColor="text1"/>
          <w:sz w:val="20"/>
          <w:szCs w:val="20"/>
          <w:lang w:val="es-MX"/>
        </w:rPr>
        <w:t xml:space="preserve"> 6000.4.1f1</w:t>
      </w:r>
      <w:commentRangeEnd w:id="15"/>
      <w:r>
        <w:commentReference w:id="15"/>
      </w:r>
      <w:r>
        <w:rPr>
          <w:rFonts w:ascii="Arial" w:hAnsi="Arial" w:eastAsia="Arial" w:cs="Arial"/>
          <w:color w:val="000000" w:themeColor="text1"/>
          <w:sz w:val="20"/>
          <w:szCs w:val="20"/>
        </w:rPr>
        <w:t xml:space="preserve"> y lenguaje de programación C#.</w:t>
      </w:r>
      <w:r>
        <w:rPr>
          <w:rFonts w:ascii="Arial" w:hAnsi="Arial" w:eastAsia="Arial" w:cs="Arial"/>
          <w:b/>
          <w:color w:val="000000" w:themeColor="text1"/>
          <w:sz w:val="20"/>
          <w:szCs w:val="20"/>
        </w:rPr>
      </w:r>
      <w:r>
        <w:rPr>
          <w:rFonts w:ascii="Arial" w:hAnsi="Arial" w:eastAsia="Arial" w:cs="Arial"/>
          <w:b/>
          <w:color w:val="000000" w:themeColor="text1"/>
          <w:sz w:val="20"/>
          <w:szCs w:val="20"/>
        </w:rPr>
      </w:r>
    </w:p>
    <w:p w14:paraId="2CD3FD2B" w14:textId="77777777">
      <w:pPr>
        <w:pStyle w:val="1357"/>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 xml:space="preserve">Librerías de Desarrollo (SDK</w:t>
      </w:r>
      <w:r>
        <w:rPr>
          <w:rFonts w:ascii="Arial" w:hAnsi="Arial" w:eastAsia="Arial" w:cs="Arial"/>
          <w:b/>
          <w:bCs/>
          <w:color w:val="000000" w:themeColor="text1"/>
          <w:sz w:val="20"/>
          <w:szCs w:val="20"/>
          <w:lang w:val="es-MX"/>
        </w:rPr>
        <w:t xml:space="preserve"> </w:t>
      </w:r>
      <w:r>
        <w:rPr>
          <w:rFonts w:ascii="Arial" w:hAnsi="Arial" w:eastAsia="Arial" w:cs="Arial"/>
          <w:b/>
          <w:bCs/>
          <w:color w:val="000000" w:themeColor="text1"/>
          <w:sz w:val="20"/>
          <w:szCs w:val="20"/>
          <w:lang w:val="es-MX"/>
        </w:rPr>
        <w:t xml:space="preserve">203.0.2</w:t>
      </w:r>
      <w:r>
        <w:rPr>
          <w:rFonts w:ascii="Arial" w:hAnsi="Arial" w:eastAsia="Arial" w:cs="Arial"/>
          <w:b/>
          <w:bCs/>
          <w:color w:val="000000" w:themeColor="text1"/>
          <w:sz w:val="20"/>
          <w:szCs w:val="20"/>
        </w:rPr>
        <w:t xml:space="preserve">): </w:t>
      </w:r>
      <w:r>
        <w:rPr>
          <w:rFonts w:ascii="Arial" w:hAnsi="Arial" w:eastAsia="Arial" w:cs="Arial"/>
          <w:color w:val="000000" w:themeColor="text1"/>
          <w:sz w:val="20"/>
          <w:szCs w:val="20"/>
        </w:rPr>
        <w:t xml:space="preserve">L</w:t>
      </w:r>
      <w:r>
        <w:rPr>
          <w:rFonts w:ascii="Arial" w:hAnsi="Arial" w:eastAsia="Arial" w:cs="Arial"/>
          <w:color w:val="000000" w:themeColor="text1"/>
          <w:sz w:val="20"/>
          <w:szCs w:val="20"/>
        </w:rPr>
        <w:t xml:space="preserve">a integración del movimiento espacial y las interacciones con el visor debe implementarse utilizando el paquete oficial Meta XR All-in-One SDK, en su versión 203.0.2 o superior, dirigido únicamente al desarrollo para el sistema operativo Horizon OS (Meta Q</w:t>
      </w:r>
      <w:r>
        <w:rPr>
          <w:rFonts w:ascii="Arial" w:hAnsi="Arial" w:eastAsia="Arial" w:cs="Arial"/>
          <w:color w:val="000000" w:themeColor="text1"/>
          <w:sz w:val="20"/>
          <w:szCs w:val="20"/>
        </w:rPr>
        <w:t xml:space="preserve">uest), disponible en la Unity Asset Store.</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2CD3FD2C" w14:textId="77777777">
      <w:pPr>
        <w:pStyle w:val="1357"/>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b/>
          <w:color w:val="000000" w:themeColor="text1"/>
          <w:sz w:val="20"/>
          <w:szCs w:val="20"/>
        </w:rPr>
      </w:pPr>
      <w:r>
        <w:rPr>
          <w:rFonts w:ascii="Arial" w:hAnsi="Arial" w:eastAsia="Arial" w:cs="Arial"/>
          <w:b/>
          <w:bCs/>
          <w:color w:val="000000" w:themeColor="text1"/>
          <w:sz w:val="20"/>
          <w:szCs w:val="20"/>
        </w:rPr>
        <w:t xml:space="preserve">Persistencia de Datos y Transferencia: </w:t>
      </w:r>
      <w:r>
        <w:rPr>
          <w:rFonts w:ascii="Arial" w:hAnsi="Arial" w:eastAsia="Arial" w:cs="Arial"/>
          <w:color w:val="000000" w:themeColor="text1"/>
          <w:sz w:val="20"/>
          <w:szCs w:val="20"/>
        </w:rPr>
        <w:t xml:space="preserve">El sistema recopila y almacena la telemetría directamente en la memoria interna del visor en formato .csv, garantizando un respaldo local accesible por cable USB. Adicionalmente, </w:t>
      </w:r>
      <w:r>
        <w:rPr>
          <w:rFonts w:ascii="Arial" w:hAnsi="Arial" w:eastAsia="Arial" w:cs="Arial"/>
          <w:color w:val="000000" w:themeColor="text1"/>
          <w:sz w:val="20"/>
          <w:szCs w:val="20"/>
        </w:rPr>
        <w:t xml:space="preserve">incorpora </w:t>
      </w:r>
      <w:r>
        <w:rPr>
          <w:rFonts w:ascii="Arial" w:hAnsi="Arial" w:eastAsia="Arial" w:cs="Arial"/>
          <w:color w:val="000000" w:themeColor="text1"/>
          <w:sz w:val="20"/>
          <w:szCs w:val="20"/>
          <w:lang w:val="es-MX"/>
        </w:rPr>
        <w:t xml:space="preserve">la funcioanlidad de enviar los archivos </w:t>
      </w:r>
      <w:r>
        <w:rPr>
          <w:rFonts w:ascii="Arial" w:hAnsi="Arial" w:eastAsia="Arial" w:cs="Arial"/>
          <w:color w:val="000000" w:themeColor="text1"/>
          <w:sz w:val="20"/>
          <w:szCs w:val="20"/>
          <w:lang w:val="es-MX"/>
        </w:rPr>
        <w:t xml:space="preserve">a un</w:t>
      </w:r>
      <w:r>
        <w:rPr>
          <w:rFonts w:ascii="Arial" w:hAnsi="Arial" w:eastAsia="Arial" w:cs="Arial"/>
          <w:color w:val="000000" w:themeColor="text1"/>
          <w:sz w:val="20"/>
          <w:szCs w:val="20"/>
        </w:rPr>
        <w:t xml:space="preserve"> servidor mediante peticiones H</w:t>
      </w:r>
      <w:r>
        <w:rPr>
          <w:rFonts w:ascii="Arial" w:hAnsi="Arial" w:eastAsia="Arial" w:cs="Arial"/>
          <w:color w:val="000000" w:themeColor="text1"/>
          <w:sz w:val="20"/>
          <w:szCs w:val="20"/>
        </w:rPr>
        <w:t xml:space="preserve">TTP POST</w:t>
      </w:r>
      <w:r>
        <w:rPr>
          <w:rFonts w:ascii="Arial" w:hAnsi="Arial" w:eastAsia="Arial" w:cs="Arial"/>
          <w:color w:val="000000" w:themeColor="text1"/>
          <w:sz w:val="20"/>
          <w:szCs w:val="20"/>
        </w:rPr>
        <w:t xml:space="preserve"> de forma </w:t>
      </w:r>
      <w:r>
        <w:rPr>
          <w:rFonts w:ascii="Arial" w:hAnsi="Arial" w:eastAsia="Arial" w:cs="Arial"/>
          <w:color w:val="000000" w:themeColor="text1"/>
          <w:sz w:val="20"/>
          <w:szCs w:val="20"/>
          <w:lang w:val="es-MX"/>
        </w:rPr>
        <w:t xml:space="preserve">remota.</w:t>
      </w:r>
      <w:r>
        <w:rPr>
          <w:rFonts w:ascii="Arial" w:hAnsi="Arial" w:eastAsia="Arial" w:cs="Arial"/>
          <w:b/>
          <w:color w:val="000000" w:themeColor="text1"/>
          <w:sz w:val="20"/>
          <w:szCs w:val="20"/>
        </w:rPr>
      </w:r>
      <w:r>
        <w:rPr>
          <w:rFonts w:ascii="Arial" w:hAnsi="Arial" w:eastAsia="Arial" w:cs="Arial"/>
          <w:b/>
          <w:color w:val="000000" w:themeColor="text1"/>
          <w:sz w:val="20"/>
          <w:szCs w:val="20"/>
        </w:rPr>
      </w:r>
    </w:p>
    <w:p w14:paraId="63B087CD">
      <w:pPr>
        <w:pStyle w:val="1357"/>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b/>
          <w:bCs/>
          <w:color w:val="000000" w:themeColor="text1"/>
          <w:sz w:val="16"/>
          <w:szCs w:val="16"/>
        </w:rPr>
      </w:pPr>
      <w:r>
        <w:rPr>
          <w:rFonts w:ascii="Arial" w:hAnsi="Arial" w:eastAsia="Arial" w:cs="Arial"/>
          <w:color w:val="000000" w:themeColor="text1"/>
          <w:sz w:val="16"/>
          <w:szCs w:val="16"/>
          <w:highlight w:val="none"/>
          <w:lang w:val="es-MX"/>
        </w:rPr>
      </w:r>
      <w:r>
        <w:rPr>
          <w:rFonts w:ascii="Arial" w:hAnsi="Arial" w:eastAsia="Arial" w:cs="Arial"/>
          <w:b/>
          <w:color w:val="000000"/>
          <w:sz w:val="20"/>
          <w:szCs w:val="18"/>
        </w:rPr>
        <w:t xml:space="preserve">Actualización del Sistema Operativo del Visor:</w:t>
      </w:r>
      <w:r>
        <w:rPr>
          <w:rFonts w:ascii="Arial" w:hAnsi="Arial" w:eastAsia="Arial" w:cs="Arial"/>
          <w:color w:val="000000"/>
          <w:sz w:val="20"/>
          <w:szCs w:val="18"/>
        </w:rPr>
        <w:t xml:space="preserve"> Para la instalación o actualización del software, el visor Meta Quest 3S debe contar con la versión más reciente de Horizon OS disponible, garantizando la compatibilidad con el Meta XR All-in-One SDK y evitando conflictos de versión durante el proceso de </w:t>
      </w:r>
      <w:r>
        <w:rPr>
          <w:rFonts w:ascii="Arial" w:hAnsi="Arial" w:eastAsia="Arial" w:cs="Arial"/>
          <w:color w:val="000000"/>
          <w:sz w:val="20"/>
          <w:szCs w:val="18"/>
        </w:rPr>
        <w:t xml:space="preserve">build o despliegue.</w:t>
      </w:r>
      <w:r>
        <w:rPr>
          <w:rFonts w:ascii="Arial" w:hAnsi="Arial" w:eastAsia="Arial" w:cs="Arial"/>
          <w:color w:val="000000" w:themeColor="text1"/>
          <w:sz w:val="16"/>
          <w:szCs w:val="16"/>
          <w:highlight w:val="none"/>
          <w:lang w:val="es-MX"/>
        </w:rPr>
      </w:r>
      <w:r>
        <w:rPr>
          <w:rFonts w:ascii="Arial" w:hAnsi="Arial" w:cs="Arial"/>
          <w:b/>
          <w:bCs/>
          <w:color w:val="000000" w:themeColor="text1"/>
          <w:sz w:val="16"/>
          <w:szCs w:val="16"/>
        </w:rPr>
      </w:r>
    </w:p>
    <w:p w14:paraId="2CD3FD2D"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color w:val="000000" w:themeColor="text1"/>
        </w:rPr>
      </w:pPr>
      <w:r>
        <w:rPr>
          <w:color w:val="000000" w:themeColor="text1"/>
        </w:rPr>
      </w:r>
      <w:r>
        <w:rPr>
          <w:color w:val="000000" w:themeColor="text1"/>
        </w:rPr>
      </w:r>
      <w:r>
        <w:rPr>
          <w:color w:val="000000" w:themeColor="text1"/>
        </w:rPr>
      </w:r>
    </w:p>
    <w:p w14:paraId="2CD3FD2E" w14:textId="77777777">
      <w:pPr>
        <w:pStyle w:val="1171"/>
        <w:pBdr/>
        <w:spacing/>
        <w:ind/>
        <w:rPr/>
      </w:pPr>
      <w:r/>
      <w:bookmarkStart w:id="93" w:name="_Toc237377590"/>
      <w:r>
        <w:t xml:space="preserve">Restricciones de Proceso (Metodología)</w:t>
      </w:r>
      <w:bookmarkEnd w:id="93"/>
      <w:r/>
      <w:r/>
    </w:p>
    <w:p w14:paraId="2CD3FD2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417"/>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 xml:space="preserve">Metodología de Trabajo</w:t>
      </w:r>
      <w:r>
        <w:rPr>
          <w:rFonts w:ascii="Arial" w:hAnsi="Arial" w:eastAsia="Arial" w:cs="Arial"/>
          <w:color w:val="000000" w:themeColor="text1"/>
          <w:sz w:val="20"/>
          <w:szCs w:val="20"/>
        </w:rPr>
        <w:t xml:space="preserve">: El proyecto se rige bajo</w:t>
      </w:r>
      <w:r>
        <w:rPr>
          <w:rFonts w:ascii="Arial" w:hAnsi="Arial" w:eastAsia="Arial" w:cs="Arial"/>
          <w:color w:val="000000" w:themeColor="text1"/>
          <w:sz w:val="20"/>
          <w:szCs w:val="20"/>
          <w:lang w:val="es-EC"/>
        </w:rPr>
        <w:t xml:space="preserve"> un</w:t>
      </w:r>
      <w:r>
        <w:rPr>
          <w:rFonts w:ascii="Arial" w:hAnsi="Arial" w:eastAsia="Arial" w:cs="Arial"/>
          <w:color w:val="000000" w:themeColor="text1"/>
          <w:sz w:val="20"/>
          <w:szCs w:val="20"/>
        </w:rPr>
        <w:t xml:space="preserve"> marco de trabajo ágil, adaptándose mediante iteraciones constantes y dos reuniones de control semanales para revisar avances y refinar los requisitos del software.</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2CD3FD3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Arial" w:cs="Arial"/>
          <w:color w:val="000000" w:themeColor="text1"/>
          <w:sz w:val="20"/>
          <w:szCs w:val="20"/>
        </w:rPr>
      </w:pPr>
      <w:r>
        <w:rPr>
          <w:rFonts w:ascii="Arial" w:hAnsi="Arial" w:eastAsia="Arial" w:cs="Arial"/>
          <w:color w:val="000000" w:themeColor="text1"/>
          <w:sz w:val="20"/>
          <w:szCs w:val="20"/>
        </w:rPr>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2CD3FD31" w14:textId="77777777">
      <w:pPr>
        <w:pStyle w:val="1170"/>
        <w:pBdr/>
        <w:spacing/>
        <w:ind/>
        <w:rPr/>
      </w:pPr>
      <w:r/>
      <w:bookmarkStart w:id="94" w:name="_Toc237377591"/>
      <w:r/>
      <w:bookmarkStart w:id="38" w:name="_heading=h.hlfu9n9gccwu"/>
      <w:r/>
      <w:bookmarkEnd w:id="38"/>
      <w:r>
        <w:t xml:space="preserve">Suposiciones y dependencias</w:t>
      </w:r>
      <w:bookmarkEnd w:id="94"/>
      <w:r/>
      <w:r/>
    </w:p>
    <w:p w14:paraId="2CD3FD32"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D3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pPr>
      <w:r>
        <w:rPr>
          <w:lang w:val="es-EC"/>
        </w:rPr>
        <w:t xml:space="preserve">E</w:t>
      </w:r>
      <w:r>
        <w:t xml:space="preserve">sta sección describe aquellos factores externos al control del desarrollo que, en caso de fallar o cambiar, obligarían a modificar de forma sustancial la especificación de requisitos o el diseño del software.</w:t>
      </w:r>
      <w:r/>
    </w:p>
    <w:p w14:paraId="2CD3FD3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pPr>
      <w:r/>
      <w:r/>
    </w:p>
    <w:p w14:paraId="2CD3FD35" w14:textId="77777777">
      <w:pPr>
        <w:pStyle w:val="1171"/>
        <w:pBdr/>
        <w:spacing/>
        <w:ind/>
        <w:rPr>
          <w:color w:val="000000" w:themeColor="text1"/>
          <w:sz w:val="24"/>
          <w:szCs w:val="24"/>
        </w:rPr>
      </w:pPr>
      <w:r/>
      <w:bookmarkStart w:id="95" w:name="_Toc237377592"/>
      <w:r>
        <w:rPr>
          <w:color w:val="000000" w:themeColor="text1"/>
          <w:sz w:val="24"/>
          <w:szCs w:val="24"/>
        </w:rPr>
        <w:t xml:space="preserve">Suposiciones</w:t>
      </w:r>
      <w:bookmarkEnd w:id="95"/>
      <w:r>
        <w:rPr>
          <w:color w:val="000000" w:themeColor="text1"/>
          <w:sz w:val="24"/>
          <w:szCs w:val="24"/>
        </w:rPr>
      </w:r>
      <w:r>
        <w:rPr>
          <w:color w:val="000000" w:themeColor="text1"/>
          <w:sz w:val="24"/>
          <w:szCs w:val="24"/>
        </w:rPr>
      </w:r>
    </w:p>
    <w:p w14:paraId="2CD3FD36" w14:textId="77777777">
      <w:pPr>
        <w:pStyle w:val="1357"/>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sz w:val="20"/>
          <w:szCs w:val="20"/>
        </w:rPr>
      </w:pPr>
      <w:r>
        <w:rPr>
          <w:b/>
          <w:bCs/>
          <w:color w:val="000000" w:themeColor="text1"/>
          <w:sz w:val="20"/>
          <w:szCs w:val="20"/>
        </w:rPr>
        <w:t xml:space="preserve">Estabilidad del Sistema Operativo (</w:t>
      </w:r>
      <w:commentRangeStart w:id="16"/>
      <w:r>
        <w:rPr>
          <w:b/>
          <w:bCs/>
          <w:color w:val="000000" w:themeColor="text1"/>
          <w:sz w:val="20"/>
          <w:szCs w:val="20"/>
        </w:rPr>
        <w:t xml:space="preserve">Horizon OS</w:t>
      </w:r>
      <w:commentRangeEnd w:id="16"/>
      <w:r>
        <w:commentReference w:id="16"/>
      </w:r>
      <w:r>
        <w:rPr>
          <w:b/>
          <w:bCs/>
          <w:color w:val="000000" w:themeColor="text1"/>
          <w:sz w:val="20"/>
          <w:szCs w:val="20"/>
        </w:rPr>
        <w:t xml:space="preserve">): </w:t>
      </w:r>
      <w:r>
        <w:rPr>
          <w:color w:val="000000" w:themeColor="text1"/>
          <w:sz w:val="20"/>
          <w:szCs w:val="20"/>
        </w:rPr>
        <w:t xml:space="preserve">Se asume que el sistema operativo Android/Horizon OS de las Meta Quest 3S se mantendrá estable y que Meta no revocará de forma imprevista los permisos para la ejecución de aplicaciones cargadas de forma local (sideloading) </w:t>
      </w:r>
      <w:r>
        <w:rPr>
          <w:sz w:val="20"/>
          <w:szCs w:val="20"/>
        </w:rPr>
        <w:t xml:space="preserve">o la escritura de archivos en el almacenamiento interno de lectura pública.</w:t>
      </w:r>
      <w:r>
        <w:rPr>
          <w:sz w:val="20"/>
          <w:szCs w:val="20"/>
        </w:rPr>
      </w:r>
      <w:r>
        <w:rPr>
          <w:sz w:val="20"/>
          <w:szCs w:val="20"/>
        </w:rPr>
      </w:r>
    </w:p>
    <w:p w14:paraId="2CD3FD37" w14:textId="77777777">
      <w:pPr>
        <w:pStyle w:val="1357"/>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b/>
          <w:bCs/>
          <w:color w:val="000000" w:themeColor="text1"/>
          <w:sz w:val="20"/>
          <w:szCs w:val="20"/>
        </w:rPr>
      </w:pPr>
      <w:r>
        <w:rPr>
          <w:b/>
          <w:bCs/>
          <w:color w:val="000000" w:themeColor="text1"/>
          <w:sz w:val="20"/>
          <w:szCs w:val="20"/>
        </w:rPr>
        <w:t xml:space="preserve">Presencia de Supervisión: </w:t>
      </w:r>
      <w:r>
        <w:rPr>
          <w:color w:val="000000" w:themeColor="text1"/>
          <w:sz w:val="20"/>
          <w:szCs w:val="20"/>
        </w:rPr>
        <w:t xml:space="preserve">Se asume que habrá al menos un docente, investigador o facilitador entrenado en el sitio de pruebas para asistir a los niños (especialmente a los de menor edad) con el ajuste físico de los cascos, la colocación de las correas de los mandos</w:t>
      </w:r>
      <w:r>
        <w:rPr>
          <w:color w:val="000000" w:themeColor="text1"/>
          <w:sz w:val="20"/>
          <w:szCs w:val="20"/>
          <w:highlight w:val="none"/>
          <w:lang w:val="es-MX"/>
        </w:rPr>
        <w:t xml:space="preserve">.</w:t>
      </w:r>
      <w:r>
        <w:rPr>
          <w:b/>
          <w:bCs/>
          <w:color w:val="000000" w:themeColor="text1"/>
          <w:sz w:val="20"/>
          <w:szCs w:val="20"/>
        </w:rPr>
      </w:r>
      <w:r>
        <w:rPr>
          <w:b/>
          <w:bCs/>
          <w:color w:val="000000" w:themeColor="text1"/>
          <w:sz w:val="20"/>
          <w:szCs w:val="20"/>
        </w:rPr>
      </w:r>
    </w:p>
    <w:p w14:paraId="2CD3FD38" w14:textId="77777777">
      <w:pPr>
        <w:pStyle w:val="1357"/>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b/>
          <w:bCs/>
          <w:color w:val="000000" w:themeColor="text1"/>
          <w:sz w:val="20"/>
          <w:szCs w:val="20"/>
        </w:rPr>
      </w:pPr>
      <w:r>
        <w:rPr>
          <w:b/>
          <w:bCs/>
          <w:color w:val="000000" w:themeColor="text1"/>
          <w:sz w:val="20"/>
          <w:szCs w:val="20"/>
        </w:rPr>
        <w:t xml:space="preserve">Capacidad Motriz y Lectora Mínima: </w:t>
      </w:r>
      <w:r>
        <w:rPr>
          <w:color w:val="000000" w:themeColor="text1"/>
          <w:sz w:val="20"/>
          <w:szCs w:val="20"/>
        </w:rPr>
        <w:t xml:space="preserve">Se asume que los participantes más jóvenes del rango de edad estipulado (8 años) cuentan con la motricidad fina suficiente para operar los botones físicos del mando y la capacidad de comprender instrucciones iconográficas o auditivas sumamente sencillas.</w:t>
      </w:r>
      <w:r>
        <w:rPr>
          <w:b/>
          <w:bCs/>
          <w:color w:val="000000" w:themeColor="text1"/>
          <w:sz w:val="20"/>
          <w:szCs w:val="20"/>
        </w:rPr>
      </w:r>
      <w:r>
        <w:rPr>
          <w:b/>
          <w:bCs/>
          <w:color w:val="000000" w:themeColor="text1"/>
          <w:sz w:val="20"/>
          <w:szCs w:val="20"/>
        </w:rPr>
      </w:r>
    </w:p>
    <w:p w14:paraId="2CD3FD39" w14:textId="77777777">
      <w:pPr>
        <w:pStyle w:val="1357"/>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b/>
          <w:bCs/>
          <w:color w:val="000000" w:themeColor="text1"/>
          <w:sz w:val="20"/>
          <w:szCs w:val="20"/>
        </w:rPr>
      </w:pPr>
      <w:r>
        <w:rPr>
          <w:b/>
          <w:bCs/>
          <w:color w:val="000000" w:themeColor="text1"/>
          <w:sz w:val="20"/>
          <w:szCs w:val="20"/>
        </w:rPr>
        <w:t xml:space="preserve">Disponibilidad de Conectividad a Internet: </w:t>
      </w:r>
      <w:r>
        <w:rPr>
          <w:color w:val="000000" w:themeColor="text1"/>
          <w:sz w:val="20"/>
          <w:szCs w:val="20"/>
        </w:rPr>
        <w:t xml:space="preserve">Se asume que se contará con una conexión a internet estable en el lugar de las pruebas para permitir la subida </w:t>
      </w:r>
      <w:r>
        <w:rPr>
          <w:color w:val="000000" w:themeColor="text1"/>
          <w:sz w:val="20"/>
          <w:szCs w:val="20"/>
          <w:lang w:val="es-MX"/>
        </w:rPr>
        <w:t xml:space="preserve">semi</w:t>
      </w:r>
      <w:r>
        <w:rPr>
          <w:color w:val="000000" w:themeColor="text1"/>
          <w:sz w:val="20"/>
          <w:szCs w:val="20"/>
        </w:rPr>
        <w:t xml:space="preserve">automática de la telemetría hacia el servidor externo mediante peticiones HTTP POST. N</w:t>
      </w:r>
      <w:r>
        <w:rPr>
          <w:color w:val="000000" w:themeColor="text1"/>
          <w:sz w:val="20"/>
          <w:szCs w:val="20"/>
        </w:rPr>
        <w:t xml:space="preserve">o obstante, el aplicativo mantiene la capacidad de funcionar de manera offline, almacenando los datos de forma local en caso de interrupciones de red para su posterior exportación.</w:t>
      </w:r>
      <w:r>
        <w:rPr>
          <w:b/>
          <w:bCs/>
          <w:color w:val="000000" w:themeColor="text1"/>
          <w:sz w:val="20"/>
          <w:szCs w:val="20"/>
        </w:rPr>
      </w:r>
      <w:r>
        <w:rPr>
          <w:b/>
          <w:bCs/>
          <w:color w:val="000000" w:themeColor="text1"/>
          <w:sz w:val="20"/>
          <w:szCs w:val="20"/>
        </w:rPr>
      </w:r>
    </w:p>
    <w:p w14:paraId="2CD3FD3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20"/>
        <w:jc w:val="both"/>
        <w:rPr>
          <w:sz w:val="20"/>
          <w:szCs w:val="20"/>
        </w:rPr>
      </w:pPr>
      <w:r>
        <w:rPr>
          <w:sz w:val="20"/>
          <w:szCs w:val="20"/>
        </w:rPr>
      </w:r>
      <w:r>
        <w:rPr>
          <w:sz w:val="20"/>
          <w:szCs w:val="20"/>
        </w:rPr>
      </w:r>
      <w:r>
        <w:rPr>
          <w:sz w:val="20"/>
          <w:szCs w:val="20"/>
        </w:rPr>
      </w:r>
    </w:p>
    <w:p w14:paraId="2CD3FD3B" w14:textId="77777777">
      <w:pPr>
        <w:pStyle w:val="1171"/>
        <w:pBdr/>
        <w:spacing/>
        <w:ind/>
        <w:rPr>
          <w:b w:val="0"/>
          <w:bCs w:val="0"/>
          <w:color w:val="0000ff"/>
          <w:sz w:val="20"/>
          <w:szCs w:val="20"/>
        </w:rPr>
      </w:pPr>
      <w:r/>
      <w:bookmarkStart w:id="96" w:name="_Toc237377593"/>
      <w:r>
        <w:rPr>
          <w:color w:val="000000" w:themeColor="text1"/>
        </w:rPr>
        <w:t xml:space="preserve">Dependencias</w:t>
      </w:r>
      <w:bookmarkEnd w:id="96"/>
      <w:r>
        <w:rPr>
          <w:b w:val="0"/>
          <w:bCs w:val="0"/>
          <w:color w:val="0000ff"/>
          <w:sz w:val="20"/>
          <w:szCs w:val="20"/>
        </w:rPr>
      </w:r>
      <w:r>
        <w:rPr>
          <w:b w:val="0"/>
          <w:bCs w:val="0"/>
          <w:color w:val="0000ff"/>
          <w:sz w:val="20"/>
          <w:szCs w:val="20"/>
        </w:rPr>
      </w:r>
    </w:p>
    <w:p w14:paraId="2CD3FD3C" w14:textId="77777777">
      <w:pPr>
        <w:pStyle w:val="1357"/>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sz w:val="20"/>
          <w:szCs w:val="20"/>
        </w:rPr>
      </w:pPr>
      <w:r>
        <w:rPr>
          <w:b/>
          <w:bCs/>
          <w:color w:val="000000" w:themeColor="text1"/>
          <w:sz w:val="20"/>
          <w:szCs w:val="20"/>
        </w:rPr>
        <w:t xml:space="preserve">Disponibilidad de Hardware Homologado:</w:t>
      </w:r>
      <w:r>
        <w:rPr>
          <w:color w:val="000000" w:themeColor="text1"/>
          <w:sz w:val="20"/>
          <w:szCs w:val="20"/>
        </w:rPr>
        <w:t xml:space="preserve"> El desarrollo del sistema depende de forma crítica de la disponibilidad física de los visores Meta Quest 3S y sus mandos operativos durante las fases de pruebas y despliegue.</w:t>
      </w:r>
      <w:r>
        <w:rPr>
          <w:sz w:val="20"/>
          <w:szCs w:val="20"/>
        </w:rPr>
      </w:r>
      <w:r>
        <w:rPr>
          <w:sz w:val="20"/>
          <w:szCs w:val="20"/>
        </w:rPr>
      </w:r>
    </w:p>
    <w:p w14:paraId="2CD3FD3D" w14:textId="77777777">
      <w:pPr>
        <w:pStyle w:val="1357"/>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ff"/>
          <w:sz w:val="16"/>
          <w:szCs w:val="16"/>
        </w:rPr>
      </w:pPr>
      <w:r>
        <w:rPr>
          <w:b/>
          <w:bCs/>
          <w:color w:val="000000" w:themeColor="text1"/>
          <w:sz w:val="20"/>
          <w:szCs w:val="20"/>
        </w:rPr>
        <w:t xml:space="preserve">Mantenimiento del SDK de Meta:</w:t>
      </w:r>
      <w:r>
        <w:rPr>
          <w:color w:val="000000" w:themeColor="text1"/>
          <w:sz w:val="20"/>
          <w:szCs w:val="20"/>
        </w:rPr>
        <w:t xml:space="preserve"> El núcleo de la lógica de interacciones inmersivas y el tracking depende de la compatibilidad y soporte continuo del paquete Meta XR All-in-One SDK en la versión específica de Unity seleccionada para el proyecto.</w:t>
      </w:r>
      <w:r>
        <w:rPr>
          <w:rFonts w:ascii="Arial" w:hAnsi="Arial" w:eastAsia="Arial" w:cs="Arial"/>
          <w:color w:val="0000ff"/>
          <w:sz w:val="16"/>
          <w:szCs w:val="16"/>
        </w:rPr>
      </w:r>
      <w:r>
        <w:rPr>
          <w:rFonts w:ascii="Arial" w:hAnsi="Arial" w:eastAsia="Arial" w:cs="Arial"/>
          <w:color w:val="0000ff"/>
          <w:sz w:val="16"/>
          <w:szCs w:val="16"/>
        </w:rPr>
      </w:r>
    </w:p>
    <w:p w14:paraId="2CD3FD3E" w14:textId="77777777">
      <w:pPr>
        <w:pStyle w:val="1170"/>
        <w:pBdr/>
        <w:spacing/>
        <w:ind/>
        <w:rPr/>
      </w:pPr>
      <w:r/>
      <w:bookmarkStart w:id="97" w:name="_Toc237377594"/>
      <w:r/>
      <w:bookmarkStart w:id="43" w:name="_heading=h.tef4wna6im9"/>
      <w:r/>
      <w:bookmarkEnd w:id="43"/>
      <w:r>
        <w:t xml:space="preserve">Evolución previsible del sistema</w:t>
      </w:r>
      <w:bookmarkEnd w:id="97"/>
      <w:r/>
      <w:r/>
    </w:p>
    <w:p w14:paraId="2CD3FD3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color w:val="000000" w:themeColor="text1"/>
        </w:rPr>
      </w:pPr>
      <w:r>
        <w:rPr>
          <w:color w:val="000000" w:themeColor="text1"/>
        </w:rPr>
      </w:r>
      <w:r>
        <w:rPr>
          <w:color w:val="000000" w:themeColor="text1"/>
        </w:rPr>
      </w:r>
      <w:r>
        <w:rPr>
          <w:color w:val="000000" w:themeColor="text1"/>
        </w:rPr>
      </w:r>
    </w:p>
    <w:p w14:paraId="2CD3FD40" w14:textId="77777777">
      <w:pPr>
        <w:pStyle w:val="1357"/>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themeColor="text1"/>
          <w:sz w:val="20"/>
          <w:szCs w:val="20"/>
        </w:rPr>
      </w:pPr>
      <w:r>
        <w:rPr>
          <w:rFonts w:ascii="Arial" w:hAnsi="Arial" w:eastAsia="Arial" w:cs="Arial"/>
          <w:color w:val="000000" w:themeColor="text1"/>
          <w:sz w:val="20"/>
          <w:szCs w:val="20"/>
        </w:rPr>
        <w:t xml:space="preserve">Esta sección identifica las mejoras planificadas que quedan fuera del alcance del desarrollo actual debido a las limitaciones de tiempo o infraestructura local, pero que han sido contempladas en la arquitectura para su implementación en fases futuras:</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2CD3FD41" w14:textId="77777777">
      <w:pPr>
        <w:pStyle w:val="1357"/>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color w:val="000000" w:themeColor="text1"/>
        </w:rPr>
      </w:pPr>
      <w:r/>
      <w:commentRangeStart w:id="17"/>
      <w:r>
        <w:rPr>
          <w:rFonts w:ascii="Arial" w:hAnsi="Arial" w:eastAsia="Arial" w:cs="Arial"/>
          <w:b/>
          <w:bCs/>
          <w:color w:val="000000" w:themeColor="text1"/>
          <w:sz w:val="20"/>
          <w:szCs w:val="20"/>
        </w:rPr>
        <w:t xml:space="preserve">Sincronización en la Nube (Migración de Base de Datos):</w:t>
      </w:r>
      <w:r>
        <w:rPr>
          <w:rFonts w:ascii="Arial" w:hAnsi="Arial" w:eastAsia="Arial" w:cs="Arial"/>
          <w:color w:val="000000" w:themeColor="text1"/>
          <w:sz w:val="20"/>
          <w:szCs w:val="20"/>
        </w:rPr>
        <w:t xml:space="preserve"> </w:t>
      </w:r>
      <w:commentRangeEnd w:id="17"/>
      <w:r>
        <w:commentReference w:id="17"/>
      </w:r>
      <w:r>
        <w:rPr>
          <w:rFonts w:ascii="Arial" w:hAnsi="Arial" w:eastAsia="Arial" w:cs="Arial"/>
          <w:color w:val="000000" w:themeColor="text1"/>
          <w:sz w:val="20"/>
          <w:szCs w:val="20"/>
        </w:rPr>
        <w:t xml:space="preserve">Transición del almacenamiento de datos puramente offline (.csv local) a un sistema híbrido en tiempo real mediante una base de datos en la nube (ej. Firebase o PostgreSQL a través de una </w:t>
      </w:r>
      <w:r>
        <w:rPr>
          <w:rFonts w:ascii="Arial" w:hAnsi="Arial" w:eastAsia="Arial" w:cs="Arial"/>
          <w:color w:val="000000" w:themeColor="text1"/>
          <w:sz w:val="20"/>
          <w:szCs w:val="20"/>
        </w:rPr>
        <w:t xml:space="preserve">API REST mediante peticiones HTTP POST), activándose de forma automática cuando el visor detecte una conexión a internet estable.</w:t>
      </w:r>
      <w:r>
        <w:rPr>
          <w:color w:val="000000" w:themeColor="text1"/>
        </w:rPr>
      </w:r>
      <w:r>
        <w:rPr>
          <w:color w:val="000000" w:themeColor="text1"/>
        </w:rPr>
      </w:r>
    </w:p>
    <w:p w14:paraId="2CD3FD42" w14:textId="77777777">
      <w:pPr>
        <w:pStyle w:val="1357"/>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color w:val="000000" w:themeColor="text1"/>
        </w:rPr>
      </w:pPr>
      <w:r>
        <w:rPr>
          <w:rFonts w:ascii="Arial" w:hAnsi="Arial" w:eastAsia="Arial" w:cs="Arial"/>
          <w:b/>
          <w:bCs/>
          <w:color w:val="000000" w:themeColor="text1"/>
          <w:sz w:val="20"/>
          <w:szCs w:val="20"/>
        </w:rPr>
        <w:t xml:space="preserve">Generación Dinámica </w:t>
      </w:r>
      <w:r>
        <w:rPr>
          <w:rFonts w:ascii="Arial" w:hAnsi="Arial" w:eastAsia="Arial" w:cs="Arial"/>
          <w:b/>
          <w:bCs/>
          <w:color w:val="000000" w:themeColor="text1"/>
          <w:sz w:val="20"/>
          <w:szCs w:val="20"/>
          <w:lang w:val="es-MX"/>
        </w:rPr>
        <w:t xml:space="preserve">de escenarios </w:t>
      </w:r>
      <w:r>
        <w:rPr>
          <w:rFonts w:ascii="Arial" w:hAnsi="Arial" w:eastAsia="Arial" w:cs="Arial"/>
          <w:b/>
          <w:bCs/>
          <w:color w:val="000000" w:themeColor="text1"/>
          <w:sz w:val="20"/>
          <w:szCs w:val="20"/>
        </w:rPr>
        <w:t xml:space="preserve">(Niveles Adaptativos):</w:t>
      </w:r>
      <w:r>
        <w:rPr>
          <w:rFonts w:ascii="Arial" w:hAnsi="Arial" w:eastAsia="Arial" w:cs="Arial"/>
          <w:color w:val="000000" w:themeColor="text1"/>
          <w:sz w:val="20"/>
          <w:szCs w:val="20"/>
        </w:rPr>
        <w:t xml:space="preserve"> Implementación de un algoritmo básico que ajuste automáticamente la dificultad de los </w:t>
      </w:r>
      <w:r>
        <w:rPr>
          <w:rFonts w:ascii="Arial" w:hAnsi="Arial" w:eastAsia="Arial" w:cs="Arial"/>
          <w:color w:val="000000" w:themeColor="text1"/>
          <w:sz w:val="20"/>
          <w:szCs w:val="20"/>
          <w:lang w:val="es-MX"/>
        </w:rPr>
        <w:t xml:space="preserve">escenarios</w:t>
      </w:r>
      <w:r>
        <w:rPr>
          <w:rFonts w:ascii="Arial" w:hAnsi="Arial" w:eastAsia="Arial" w:cs="Arial"/>
          <w:color w:val="000000" w:themeColor="text1"/>
          <w:sz w:val="20"/>
          <w:szCs w:val="20"/>
          <w:lang w:val="es-MX"/>
        </w:rPr>
        <w:t xml:space="preserve"> </w:t>
      </w:r>
      <w:r>
        <w:rPr>
          <w:rFonts w:ascii="Arial" w:hAnsi="Arial" w:eastAsia="Arial" w:cs="Arial"/>
          <w:color w:val="000000" w:themeColor="text1"/>
          <w:sz w:val="20"/>
          <w:szCs w:val="20"/>
        </w:rPr>
        <w:t xml:space="preserve">del escape room espacial en tiempo de ejecución, detectando el desempeño del usuario (tiempo invertido o tasa de errores en los primeros </w:t>
      </w:r>
      <w:r>
        <w:rPr>
          <w:rFonts w:ascii="Arial" w:hAnsi="Arial" w:eastAsia="Arial" w:cs="Arial"/>
          <w:color w:val="000000" w:themeColor="text1"/>
          <w:sz w:val="20"/>
          <w:szCs w:val="20"/>
        </w:rPr>
        <w:t xml:space="preserve">escenarios</w:t>
      </w:r>
      <w:r>
        <w:rPr>
          <w:rFonts w:ascii="Arial" w:hAnsi="Arial" w:eastAsia="Arial" w:cs="Arial"/>
          <w:color w:val="000000" w:themeColor="text1"/>
          <w:sz w:val="20"/>
          <w:szCs w:val="20"/>
        </w:rPr>
        <w:t xml:space="preserve">) para no frustrar a los niños de 8 años ni aburrir a los adolescentes de 17.</w:t>
      </w:r>
      <w:r>
        <w:rPr>
          <w:color w:val="000000" w:themeColor="text1"/>
        </w:rPr>
      </w:r>
      <w:r>
        <w:rPr>
          <w:color w:val="000000" w:themeColor="text1"/>
        </w:rPr>
      </w:r>
    </w:p>
    <w:p w14:paraId="2CD3FD43" w14:textId="77777777">
      <w:pPr>
        <w:pStyle w:val="1357"/>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 xml:space="preserve">Panel de Visualización Docente (Dashboard Web):</w:t>
      </w:r>
      <w:r>
        <w:rPr>
          <w:rFonts w:ascii="Arial" w:hAnsi="Arial" w:eastAsia="Arial" w:cs="Arial"/>
          <w:color w:val="000000" w:themeColor="text1"/>
          <w:sz w:val="20"/>
          <w:szCs w:val="20"/>
        </w:rPr>
        <w:t xml:space="preserve"> Creación de u</w:t>
      </w:r>
      <w:r>
        <w:rPr>
          <w:rFonts w:ascii="Arial" w:hAnsi="Arial" w:eastAsia="Arial" w:cs="Arial"/>
          <w:color w:val="000000" w:themeColor="text1"/>
          <w:sz w:val="20"/>
          <w:szCs w:val="20"/>
        </w:rPr>
        <w:t xml:space="preserve">na plataforma web externa donde los profesores e investigadores puedan cargar los archivos recolectados para procesar la telemetría automáticamente y generar reportes visuales con gráficos sobre el desempeño de cada estudiante en pensamiento computacional.</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2CD3FD44" w14:textId="77777777">
      <w:pPr>
        <w:pStyle w:val="1170"/>
        <w:pBdr/>
        <w:spacing/>
        <w:ind/>
        <w:rPr/>
      </w:pPr>
      <w:r/>
      <w:bookmarkStart w:id="98" w:name="_Toc237377595"/>
      <w:r/>
      <w:bookmarkStart w:id="47" w:name="_heading=h.qr5lz5o8waxa"/>
      <w:r/>
      <w:bookmarkEnd w:id="47"/>
      <w:r>
        <w:t xml:space="preserve">Requisitos específicos</w:t>
      </w:r>
      <w:bookmarkEnd w:id="98"/>
      <w:r/>
      <w:r/>
    </w:p>
    <w:p w14:paraId="2CD3FD45" w14:textId="77777777">
      <w:pPr>
        <w:pStyle w:val="1170"/>
        <w:pBdr/>
        <w:spacing/>
        <w:ind/>
        <w:rPr/>
      </w:pPr>
      <w:r/>
      <w:bookmarkStart w:id="99" w:name="_Toc237377596"/>
      <w:r/>
      <w:bookmarkStart w:id="49" w:name="_heading=h.8eds5tz6ks0c"/>
      <w:r/>
      <w:bookmarkEnd w:id="49"/>
      <w:r>
        <w:t xml:space="preserve">R</w:t>
      </w:r>
      <w:r>
        <w:t xml:space="preserve">equisitos comunes de los interfaces</w:t>
      </w:r>
      <w:bookmarkEnd w:id="99"/>
      <w:r/>
      <w:r/>
    </w:p>
    <w:p w14:paraId="2CD3FD46" w14:textId="77777777">
      <w:pPr>
        <w:pStyle w:val="1171"/>
        <w:pBdr/>
        <w:spacing/>
        <w:ind/>
        <w:rPr/>
      </w:pPr>
      <w:r/>
      <w:bookmarkStart w:id="100" w:name="_Toc237377597"/>
      <w:r/>
      <w:bookmarkStart w:id="51" w:name="_heading=h.qbytnck7yh1t"/>
      <w:r/>
      <w:bookmarkEnd w:id="51"/>
      <w:r>
        <w:t xml:space="preserve">Interfaces de usuario</w:t>
      </w:r>
      <w:bookmarkEnd w:id="100"/>
      <w: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D4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D4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RI-01</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4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D4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Interfaz del Menú de Acceso</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4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sz="4" w:space="0"/>
            </w:tcBorders>
            <w:tcMar>
              <w:left w:w="40" w:type="dxa"/>
              <w:top w:w="0" w:type="dxa"/>
              <w:right w:w="40" w:type="dxa"/>
              <w:bottom w:w="17" w:type="dxa"/>
            </w:tcMar>
            <w:tcW w:w="1800" w:type="dxa"/>
          </w:tcPr>
          <w:p w14:paraId="2CD3FD4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Requisito</w:t>
            </w:r>
            <w:r>
              <w:rPr>
                <w:color w:val="000000"/>
              </w:rPr>
            </w:r>
            <w:r>
              <w:rPr>
                <w:color w:val="000000"/>
              </w:rPr>
            </w:r>
          </w:p>
        </w:tc>
        <w:tc>
          <w:tcPr>
            <w:gridSpan w:val="2"/>
            <w:tcBorders>
              <w:right w:val="single" w:color="000000" w:sz="4" w:space="0"/>
            </w:tcBorders>
            <w:tcW w:w="3864" w:type="dxa"/>
          </w:tcPr>
          <w:p w14:paraId="2CD3FD4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5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tcW w:w="5664" w:type="dxa"/>
          </w:tcPr>
          <w:p w14:paraId="2CD3FD5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Restricciones de Usabilidad Infantil</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5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sz="4" w:space="0"/>
              <w:right w:val="none" w:color="000000" w:sz="0" w:space="0"/>
            </w:tcBorders>
            <w:tcMar>
              <w:left w:w="40" w:type="dxa"/>
              <w:top w:w="0" w:type="dxa"/>
              <w:right w:w="40" w:type="dxa"/>
              <w:bottom w:w="17" w:type="dxa"/>
            </w:tcMar>
            <w:tcW w:w="1800" w:type="dxa"/>
          </w:tcPr>
          <w:p w14:paraId="2CD3FD5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Alta/Esencial</w:t>
            </w:r>
            <w:r>
              <w:rPr>
                <w:color w:val="000000"/>
              </w:rPr>
            </w:r>
            <w:r>
              <w:rPr>
                <w:color w:val="000000"/>
              </w:rPr>
            </w:r>
          </w:p>
        </w:tc>
        <w:tc>
          <w:tcPr>
            <w:tcBorders>
              <w:top w:val="single" w:color="000000" w:sz="4" w:space="0"/>
              <w:left w:val="none" w:color="000000" w:sz="0" w:space="0"/>
              <w:bottom w:val="single" w:color="000000" w:sz="4" w:space="0"/>
              <w:right w:val="none" w:color="000000" w:sz="0" w:space="0"/>
            </w:tcBorders>
            <w:tcW w:w="1980" w:type="dxa"/>
          </w:tcPr>
          <w:p w14:paraId="2CD3FD5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sz="0" w:space="0"/>
              <w:right w:val="single" w:color="000000" w:sz="4" w:space="0"/>
            </w:tcBorders>
            <w:tcW w:w="1884" w:type="dxa"/>
          </w:tcPr>
          <w:p w14:paraId="2CD3FD5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D5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Descripción</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vMerge w:val="restart"/>
          </w:tcPr>
          <w:p w14:paraId="2CD3FD5A" w14:textId="77777777">
            <w:pPr>
              <w:pBdr>
                <w:top w:val="none" w:color="000000" w:sz="0" w:space="0"/>
                <w:left w:val="none" w:color="000000" w:sz="0" w:space="0"/>
                <w:bottom w:val="none" w:color="000000" w:sz="0" w:space="0"/>
                <w:right w:val="none" w:color="000000" w:sz="0" w:space="0"/>
                <w:between w:val="none" w:color="000000" w:sz="0" w:space="0"/>
              </w:pBdr>
              <w:spacing/>
              <w:ind/>
              <w:rPr/>
            </w:pPr>
            <w:r>
              <w:t xml:space="preserve">El sistema debe mostrar un panel numérico flotante </w:t>
            </w:r>
            <w:r>
              <w:rPr>
                <w:lang w:val="es-MX"/>
              </w:rPr>
              <w:t xml:space="preserve">para el ingreso del username </w:t>
            </w:r>
            <w:r>
              <w:t xml:space="preserve">a una distancia de 2.0 metros, con botones </w:t>
            </w:r>
            <w:r>
              <w:rPr>
                <w:lang w:val="es-MX"/>
              </w:rPr>
              <w:t xml:space="preserve">interactivos</w:t>
            </w:r>
            <w:r>
              <w:t xml:space="preserve"> para facilitar el ingreso táctil del </w:t>
            </w:r>
            <w:r>
              <w:rPr>
                <w:lang w:val="es-MX"/>
              </w:rPr>
              <w:t xml:space="preserve">username</w:t>
            </w:r>
            <w:r>
              <w:rPr>
                <w:lang w:val="es-MX"/>
              </w:rPr>
              <w:t xml:space="preserve"> </w:t>
            </w:r>
            <w:r>
              <w:rPr>
                <w:lang w:val="es-MX"/>
              </w:rPr>
              <w:t xml:space="preserve">incluyendo únicamente </w:t>
            </w:r>
            <w:r>
              <w:t xml:space="preserve">caracteres </w:t>
            </w:r>
            <w:r>
              <w:rPr>
                <w:lang w:val="es-MX"/>
              </w:rPr>
              <w:t xml:space="preserve">alfabéticos</w:t>
            </w:r>
            <w:r>
              <w:rPr>
                <w:lang w:val="es-MX"/>
              </w:rPr>
              <w:t xml:space="preserve"> </w:t>
            </w:r>
            <w:r>
              <w:t xml:space="preserve">para evitar la confusión cognitiva en niños de 8 a 17 años.</w:t>
            </w:r>
            <w:r/>
          </w:p>
        </w:tc>
      </w:tr>
    </w:tbl>
    <w:p w14:paraId="2EDE30F4">
      <w:pPr>
        <w:pStyle w:val="1335"/>
        <w:pBdr/>
        <w:spacing/>
        <w:ind/>
        <w:jc w:val="center"/>
        <w:rPr/>
      </w:pPr>
      <w:r>
        <w:t xml:space="preserve">Tabla </w:t>
      </w:r>
      <w:r>
        <w:fldChar w:fldCharType="begin"/>
        <w:instrText xml:space="preserve"> SEQ Tabla \* Arabic </w:instrText>
        <w:fldChar w:fldCharType="separate"/>
      </w:r>
      <w:r>
        <w:t xml:space="preserve">2</w:t>
      </w:r>
      <w:r>
        <w:fldChar w:fldCharType="end"/>
      </w:r>
      <w:r>
        <w:t xml:space="preserve"> Requisito de interfaces de usuario 1 </w:t>
      </w:r>
      <w:r/>
    </w:p>
    <w:p w14:paraId="2CD3FD5C"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Arial" w:cs="Arial"/>
          <w:bCs/>
          <w:i/>
          <w:color w:val="000000" w:themeColor="text1"/>
          <w:sz w:val="20"/>
          <w:szCs w:val="20"/>
        </w:rPr>
      </w:pPr>
      <w:r>
        <w:rPr>
          <w:rFonts w:ascii="Arial" w:hAnsi="Arial" w:eastAsia="Arial" w:cs="Arial"/>
          <w:bCs/>
          <w:i/>
          <w:color w:val="000000" w:themeColor="text1"/>
          <w:sz w:val="20"/>
          <w:szCs w:val="20"/>
        </w:rPr>
      </w:r>
      <w:r>
        <w:rPr>
          <w:rFonts w:ascii="Arial" w:hAnsi="Arial" w:eastAsia="Arial" w:cs="Arial"/>
          <w:bCs/>
          <w:i/>
          <w:color w:val="000000" w:themeColor="text1"/>
          <w:sz w:val="20"/>
          <w:szCs w:val="20"/>
        </w:rPr>
      </w:r>
      <w:r>
        <w:rPr>
          <w:rFonts w:ascii="Arial" w:hAnsi="Arial" w:eastAsia="Arial" w:cs="Arial"/>
          <w:bCs/>
          <w:i/>
          <w:color w:val="000000" w:themeColor="text1"/>
          <w:sz w:val="20"/>
          <w:szCs w:val="20"/>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D5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5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RI-02</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6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6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Interfaz Inmersiva del Escape Room</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6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D6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D6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6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D6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Diseño de videojuegos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6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D6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D6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D6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D6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D70" w14:textId="77777777">
            <w:pPr>
              <w:pBdr>
                <w:top w:val="none" w:color="000000" w:sz="0" w:space="0"/>
                <w:left w:val="none" w:color="000000" w:sz="0" w:space="0"/>
                <w:bottom w:val="none" w:color="000000" w:sz="0" w:space="0"/>
                <w:right w:val="none" w:color="000000" w:sz="0" w:space="0"/>
                <w:between w:val="none" w:color="000000" w:sz="0" w:space="0"/>
              </w:pBdr>
              <w:spacing/>
              <w:ind/>
              <w:rPr/>
            </w:pPr>
            <w:r>
              <w:rPr>
                <w:lang w:val="es-ES"/>
              </w:rPr>
            </w:r>
            <w:r>
              <w:rPr>
                <w:lang w:val="es-ES"/>
              </w:rPr>
              <w:t xml:space="preserve">El sistema debe presentar el estado de la consola/panel asociado a cada </w:t>
            </w:r>
            <w:r>
              <w:rPr>
                <w:lang w:val="es-MX"/>
              </w:rPr>
              <w:t xml:space="preserve">escenario</w:t>
            </w:r>
            <w:r>
              <w:rPr>
                <w:lang w:val="es-MX"/>
              </w:rPr>
              <w:t xml:space="preserve"> </w:t>
            </w:r>
            <w:r>
              <w:rPr>
                <w:lang w:val="es-ES"/>
              </w:rPr>
              <w:t xml:space="preserve">(</w:t>
            </w:r>
            <w:commentRangeStart w:id="18"/>
            <w:commentRangeStart w:id="19"/>
            <w:r>
              <w:rPr>
                <w:lang w:val="es-ES"/>
              </w:rPr>
              <w:t xml:space="preserve">Averiado, Reparado, En Proceso) </w:t>
            </w:r>
            <w:commentRangeEnd w:id="18"/>
            <w:commentRangeEnd w:id="19"/>
            <w:r>
              <w:commentReference w:id="18"/>
              <w:commentReference w:id="19"/>
            </w:r>
            <w:r>
              <w:rPr>
                <w:lang w:val="es-ES"/>
              </w:rPr>
              <w:t xml:space="preserve">mediante interfaces integradas en el entorno físico (diegetic UI) utilizando colores de alta escala de contraste, pictogramas sencillos y texto </w:t>
            </w:r>
            <w:r>
              <w:rPr>
                <w:lang w:val="es-MX"/>
              </w:rPr>
              <w:t xml:space="preserve">de </w:t>
            </w:r>
            <w:r>
              <w:rPr>
                <w:lang w:val="es-ES"/>
              </w:rPr>
              <w:t xml:space="preserve">tamaño adaptado para niños en proceso de desarrollo de lectura.</w:t>
            </w:r>
            <w:r/>
          </w:p>
        </w:tc>
      </w:tr>
    </w:tbl>
    <w:p w14:paraId="08046696">
      <w:pPr>
        <w:pStyle w:val="1335"/>
        <w:pBdr/>
        <w:spacing/>
        <w:ind/>
        <w:jc w:val="center"/>
        <w:rPr/>
      </w:pPr>
      <w:r>
        <w:t xml:space="preserve">Tabla </w:t>
      </w:r>
      <w:r>
        <w:fldChar w:fldCharType="begin"/>
        <w:instrText xml:space="preserve"> SEQ Tabla \* Arabic </w:instrText>
        <w:fldChar w:fldCharType="separate"/>
      </w:r>
      <w:r>
        <w:t xml:space="preserve">3</w:t>
      </w:r>
      <w:r>
        <w:fldChar w:fldCharType="end"/>
      </w:r>
      <w:r>
        <w:t xml:space="preserve"> Requisito de interfaces de usuario 2 </w:t>
      </w:r>
      <w:r/>
    </w:p>
    <w:p w14:paraId="2CD3FD72"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Arial" w:cs="Arial"/>
          <w:bCs/>
          <w:i/>
          <w:color w:val="000000" w:themeColor="text1"/>
          <w:sz w:val="20"/>
          <w:szCs w:val="20"/>
        </w:rPr>
      </w:pPr>
      <w:r>
        <w:rPr>
          <w:rFonts w:ascii="Arial" w:hAnsi="Arial" w:eastAsia="Arial" w:cs="Arial"/>
          <w:bCs/>
          <w:i/>
          <w:color w:val="000000" w:themeColor="text1"/>
          <w:sz w:val="20"/>
          <w:szCs w:val="20"/>
        </w:rPr>
      </w:r>
      <w:r>
        <w:rPr>
          <w:rFonts w:ascii="Arial" w:hAnsi="Arial" w:eastAsia="Arial" w:cs="Arial"/>
          <w:bCs/>
          <w:i/>
          <w:color w:val="000000" w:themeColor="text1"/>
          <w:sz w:val="20"/>
          <w:szCs w:val="20"/>
        </w:rPr>
      </w:r>
      <w:r>
        <w:rPr>
          <w:rFonts w:ascii="Arial" w:hAnsi="Arial" w:eastAsia="Arial" w:cs="Arial"/>
          <w:bCs/>
          <w:i/>
          <w:color w:val="000000" w:themeColor="text1"/>
          <w:sz w:val="20"/>
          <w:szCs w:val="20"/>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auto" w:fill="eaeaea"/>
            <w:tcBorders>
              <w:right w:val="single" w:color="000000" w:themeColor="text1" w:sz="4" w:space="0"/>
            </w:tcBorders>
            <w:tcMar>
              <w:left w:w="40" w:type="dxa"/>
              <w:top w:w="0" w:type="dxa"/>
              <w:right w:w="40" w:type="dxa"/>
              <w:bottom w:w="17" w:type="dxa"/>
            </w:tcMar>
            <w:tcW w:w="2490" w:type="dxa"/>
          </w:tcPr>
          <w:p w14:paraId="2CD3FD7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7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RI-03</w:t>
            </w:r>
            <w:r>
              <w:rPr>
                <w:color w:val="000000"/>
              </w:rPr>
            </w:r>
            <w:r>
              <w:rPr>
                <w:color w:val="000000"/>
              </w:rPr>
            </w:r>
          </w:p>
        </w:tc>
      </w:tr>
      <w:tr>
        <w:trPr/>
        <w:tc>
          <w:tcPr>
            <w:shd w:val="clear" w:color="auto" w:fill="eaeaea"/>
            <w:tcBorders>
              <w:right w:val="single" w:color="000000" w:themeColor="text1" w:sz="4" w:space="0"/>
            </w:tcBorders>
            <w:tcMar>
              <w:left w:w="40" w:type="dxa"/>
              <w:top w:w="0" w:type="dxa"/>
              <w:right w:w="40" w:type="dxa"/>
              <w:bottom w:w="17" w:type="dxa"/>
            </w:tcMar>
            <w:tcW w:w="2490" w:type="dxa"/>
          </w:tcPr>
          <w:p w14:paraId="2CD3FD7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7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Interfaz de Selección de Dificultad por Supervisor</w:t>
            </w:r>
            <w:r>
              <w:rPr>
                <w:color w:val="000000"/>
              </w:rPr>
            </w:r>
            <w:r>
              <w:rPr>
                <w:color w:val="000000"/>
              </w:rPr>
            </w:r>
          </w:p>
        </w:tc>
      </w:tr>
      <w:tr>
        <w:trPr/>
        <w:tc>
          <w:tcPr>
            <w:shd w:val="clear" w:color="auto" w:fill="eaeaea"/>
            <w:tcBorders>
              <w:right w:val="single" w:color="000000" w:themeColor="text1" w:sz="4" w:space="0"/>
            </w:tcBorders>
            <w:tcMar>
              <w:left w:w="40" w:type="dxa"/>
              <w:top w:w="0" w:type="dxa"/>
              <w:right w:w="40" w:type="dxa"/>
              <w:bottom w:w="17" w:type="dxa"/>
            </w:tcMar>
            <w:tcW w:w="2490" w:type="dxa"/>
          </w:tcPr>
          <w:p w14:paraId="2CD3FD7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D7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D7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auto" w:fill="eaeaea"/>
            <w:tcBorders>
              <w:right w:val="single" w:color="000000" w:themeColor="text1" w:sz="4" w:space="0"/>
            </w:tcBorders>
            <w:tcMar>
              <w:left w:w="40" w:type="dxa"/>
              <w:top w:w="0" w:type="dxa"/>
              <w:right w:w="40" w:type="dxa"/>
              <w:bottom w:w="17" w:type="dxa"/>
            </w:tcMar>
            <w:tcW w:w="2490" w:type="dxa"/>
          </w:tcPr>
          <w:p w14:paraId="2CD3FD7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D7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Adaptación a Diferencia de Edad / Flujo de Sesión Supervisada</w:t>
            </w:r>
            <w:r>
              <w:rPr>
                <w:color w:val="000000"/>
              </w:rPr>
            </w:r>
            <w:r>
              <w:rPr>
                <w:color w:val="000000"/>
              </w:rPr>
            </w:r>
          </w:p>
        </w:tc>
      </w:tr>
      <w:tr>
        <w:trPr/>
        <w:tc>
          <w:tcPr>
            <w:shd w:val="clear" w:color="auto" w:fill="eaeaea"/>
            <w:tcBorders>
              <w:right w:val="single" w:color="000000" w:themeColor="text1" w:sz="4" w:space="0"/>
            </w:tcBorders>
            <w:tcMar>
              <w:left w:w="40" w:type="dxa"/>
              <w:top w:w="0" w:type="dxa"/>
              <w:right w:w="40" w:type="dxa"/>
              <w:bottom w:w="17" w:type="dxa"/>
            </w:tcMar>
            <w:tcW w:w="2490" w:type="dxa"/>
          </w:tcPr>
          <w:p w14:paraId="2CD3FD8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D8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D8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D83" w14:textId="77777777">
            <w:pPr>
              <w:pBdr>
                <w:top w:val="none" w:color="000000" w:sz="0" w:space="0"/>
                <w:left w:val="none" w:color="000000" w:sz="0" w:space="0"/>
                <w:bottom w:val="none" w:color="000000" w:sz="0" w:space="0"/>
                <w:right w:val="none" w:color="000000" w:sz="0" w:space="0"/>
                <w:between w:val="none" w:color="000000" w:sz="0" w:space="0"/>
              </w:pBdr>
              <w:spacing/>
              <w:ind/>
              <w:rPr>
                <w:b/>
                <w:bCs/>
                <w:color w:val="000000"/>
              </w:rPr>
            </w:pPr>
            <w:r>
              <w:rPr>
                <w:color w:val="000000"/>
              </w:rPr>
              <w:t xml:space="preserve">☐</w:t>
            </w:r>
            <w:r>
              <w:rPr>
                <w:color w:val="000000"/>
              </w:rPr>
              <w:t xml:space="preserve"> Baja/ Opcional</w:t>
            </w:r>
            <w:r>
              <w:rPr>
                <w:b/>
                <w:bCs/>
                <w:color w:val="000000"/>
              </w:rPr>
            </w:r>
            <w:r>
              <w:rPr>
                <w:b/>
                <w:bCs/>
                <w:color w:val="000000"/>
              </w:rPr>
            </w:r>
          </w:p>
        </w:tc>
      </w:tr>
      <w:tr>
        <w:trPr>
          <w:trHeight w:val="230"/>
        </w:trPr>
        <w:tc>
          <w:tcPr>
            <w:shd w:val="clear" w:color="auto" w:fill="eaeaea"/>
            <w:tcBorders>
              <w:right w:val="single" w:color="000000" w:themeColor="text1" w:sz="4" w:space="0"/>
            </w:tcBorders>
            <w:tcMar>
              <w:left w:w="40" w:type="dxa"/>
              <w:top w:w="0" w:type="dxa"/>
              <w:right w:w="40" w:type="dxa"/>
              <w:bottom w:w="17" w:type="dxa"/>
            </w:tcMar>
            <w:tcW w:w="2490" w:type="dxa"/>
          </w:tcPr>
          <w:p w14:paraId="2CD3FD8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86" w14:textId="77777777">
            <w:pPr>
              <w:pBdr>
                <w:top w:val="none" w:color="000000" w:sz="0" w:space="0"/>
                <w:left w:val="none" w:color="000000" w:sz="0" w:space="0"/>
                <w:bottom w:val="none" w:color="000000" w:sz="0" w:space="0"/>
                <w:right w:val="none" w:color="000000" w:sz="0" w:space="0"/>
                <w:between w:val="none" w:color="000000" w:sz="0" w:space="0"/>
              </w:pBdr>
              <w:spacing/>
              <w:ind/>
              <w:rPr>
                <w:lang w:val="es-ES"/>
              </w:rPr>
            </w:pPr>
            <w:r>
              <w:rPr>
                <w:lang w:val="es-ES"/>
              </w:rPr>
              <w:t xml:space="preserve">El sistema debe mostrar, antes del panel de ingreso de </w:t>
            </w:r>
            <w:r>
              <w:rPr>
                <w:lang w:val="es-MX"/>
              </w:rPr>
              <w:t xml:space="preserve">usuario </w:t>
            </w:r>
            <w:r>
              <w:rPr>
                <w:lang w:val="es-ES"/>
              </w:rPr>
              <w:t xml:space="preserve">(RI-</w:t>
            </w:r>
            <w:r>
              <w:rPr>
                <w:lang w:val="es-ES"/>
              </w:rPr>
              <w:t xml:space="preserve">01)</w:t>
            </w:r>
            <w:r>
              <w:rPr>
                <w:lang w:val="es-ES"/>
              </w:rPr>
              <w:t xml:space="preserve">,</w:t>
            </w:r>
            <w:r>
              <w:rPr>
                <w:lang w:val="es-ES"/>
              </w:rPr>
              <w:t xml:space="preserve"> </w:t>
            </w:r>
            <w:r>
              <w:rPr>
                <w:lang w:val="es-ES"/>
              </w:rPr>
              <w:t xml:space="preserve">una pantalla de selección de dificultad con dos opciones claramente etiquetadas (ej. "Básico" / "</w:t>
            </w:r>
            <w:r>
              <w:rPr>
                <w:lang w:val="es-MX"/>
              </w:rPr>
              <w:t xml:space="preserve">Intermedio</w:t>
            </w:r>
            <w:r>
              <w:rPr>
                <w:lang w:val="es-ES"/>
              </w:rPr>
              <w:t xml:space="preserve">"), operable exclusivamente por el supervisor de sesión. Una vez seleccionada, la di</w:t>
            </w:r>
            <w:r>
              <w:rPr>
                <w:lang w:val="es-ES"/>
              </w:rPr>
              <w:t xml:space="preserve">ficultad queda fijada para los </w:t>
            </w:r>
            <w:r>
              <w:rPr>
                <w:lang w:val="es-ES"/>
              </w:rPr>
              <w:t xml:space="preserve">3 </w:t>
            </w:r>
            <w:r>
              <w:rPr>
                <w:lang w:val="es-MX"/>
              </w:rPr>
              <w:t xml:space="preserve">escenarios</w:t>
            </w:r>
            <w:r>
              <w:rPr>
                <w:lang w:val="es-MX"/>
              </w:rPr>
              <w:t xml:space="preserve"> </w:t>
            </w:r>
            <w:r>
              <w:rPr>
                <w:lang w:val="es-ES"/>
              </w:rPr>
              <w:t xml:space="preserve">de la sesión completa y no es modificable por el estudiante durante el juego. Tras la selección, el sistema procede automáticamente a la pantalla de </w:t>
            </w:r>
            <w:r>
              <w:rPr>
                <w:lang w:val="es-MX"/>
              </w:rPr>
              <w:t xml:space="preserve">ingreso de usuario </w:t>
            </w:r>
            <w:r>
              <w:rPr>
                <w:lang w:val="es-ES"/>
              </w:rPr>
              <w:t xml:space="preserve">(RI-01), dejando el sistema listo para entregar el visor al estudiante.</w:t>
            </w:r>
            <w:r>
              <w:rPr>
                <w:lang w:val="es-ES"/>
              </w:rPr>
            </w:r>
            <w:r>
              <w:rPr>
                <w:lang w:val="es-ES"/>
              </w:rPr>
            </w:r>
          </w:p>
          <w:p w14:paraId="2CD3FD87" w14:textId="77777777">
            <w:pPr>
              <w:pBdr>
                <w:top w:val="none" w:color="000000" w:sz="0" w:space="0"/>
                <w:left w:val="none" w:color="000000" w:sz="0" w:space="0"/>
                <w:bottom w:val="none" w:color="000000" w:sz="0" w:space="0"/>
                <w:right w:val="none" w:color="000000" w:sz="0" w:space="0"/>
                <w:between w:val="none" w:color="000000" w:sz="0" w:space="0"/>
              </w:pBdr>
              <w:spacing/>
              <w:ind/>
              <w:rPr/>
            </w:pPr>
            <w:r/>
            <w:r/>
          </w:p>
          <w:p w14:paraId="2CD3FD88" w14:textId="77777777">
            <w:pPr>
              <w:pBdr>
                <w:top w:val="none" w:color="000000" w:sz="0" w:space="0"/>
                <w:left w:val="none" w:color="000000" w:sz="0" w:space="0"/>
                <w:bottom w:val="none" w:color="000000" w:sz="0" w:space="0"/>
                <w:right w:val="none" w:color="000000" w:sz="0" w:space="0"/>
                <w:between w:val="none" w:color="000000" w:sz="0" w:space="0"/>
              </w:pBdr>
              <w:spacing/>
              <w:ind/>
              <w:rPr/>
            </w:pPr>
            <w:r>
              <w:rPr>
                <w:lang w:val="es-ES"/>
              </w:rPr>
              <w:t xml:space="preserve">dificultad_sesion (enum: básica / </w:t>
            </w:r>
            <w:r>
              <w:rPr>
                <w:lang w:val="es-MX"/>
              </w:rPr>
              <w:t xml:space="preserve">intermedio</w:t>
            </w:r>
            <w:r>
              <w:rPr>
                <w:lang w:val="es-ES"/>
              </w:rPr>
              <w:t xml:space="preserve">) — debe integrarse como campo fijo de sesión en el mapeo de columnas del CSV (RI-04), consistente con el campo "Dificultad de la sesión" ya definido en RF-03.</w:t>
            </w:r>
            <w:r/>
          </w:p>
        </w:tc>
      </w:tr>
    </w:tbl>
    <w:p w14:paraId="106C7A6D">
      <w:pPr>
        <w:pStyle w:val="1335"/>
        <w:pBdr/>
        <w:spacing/>
        <w:ind/>
        <w:jc w:val="center"/>
        <w:rPr/>
      </w:pPr>
      <w:r>
        <w:t xml:space="preserve">Tabla </w:t>
      </w:r>
      <w:r>
        <w:fldChar w:fldCharType="begin"/>
        <w:instrText xml:space="preserve"> SEQ Tabla \* Arabic </w:instrText>
        <w:fldChar w:fldCharType="separate"/>
      </w:r>
      <w:r>
        <w:t xml:space="preserve">4</w:t>
      </w:r>
      <w:r>
        <w:fldChar w:fldCharType="end"/>
      </w:r>
      <w:r>
        <w:t xml:space="preserve"> Requisito de interfaces de usuario 3 </w:t>
      </w:r>
      <w:r/>
    </w:p>
    <w:p w14:paraId="2CD3FD8A" w14:textId="77777777">
      <w:pPr>
        <w:pStyle w:val="1171"/>
        <w:pBdr/>
        <w:spacing/>
        <w:ind/>
        <w:rPr/>
      </w:pPr>
      <w:r/>
      <w:bookmarkStart w:id="101" w:name="_Toc237377598"/>
      <w:r>
        <w:rPr>
          <w:b w:val="0"/>
          <w:bCs w:val="0"/>
        </w:rPr>
      </w:r>
      <w:bookmarkStart w:id="56" w:name="_heading=h.ws89z983okpb"/>
      <w:r/>
      <w:bookmarkEnd w:id="56"/>
      <w:r>
        <w:t xml:space="preserve">Interfaces de hardware</w:t>
      </w:r>
      <w:bookmarkEnd w:id="101"/>
      <w: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rHeight w:val="167"/>
        </w:trPr>
        <w:tc>
          <w:tcPr>
            <w:shd w:val="clear" w:color="ffffff" w:fill="eaeaea"/>
            <w:tcBorders>
              <w:right w:val="single" w:color="000000" w:sz="4" w:space="0"/>
            </w:tcBorders>
            <w:tcMar>
              <w:left w:w="40" w:type="dxa"/>
              <w:top w:w="0" w:type="dxa"/>
              <w:right w:w="40" w:type="dxa"/>
              <w:bottom w:w="17" w:type="dxa"/>
            </w:tcMar>
            <w:tcW w:w="2490" w:type="dxa"/>
          </w:tcPr>
          <w:p w14:paraId="2CD3FD8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8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RI-04</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8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8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Mapeo Físico de Mandos Meta Quest Touch Plus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9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D9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D9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9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D9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Diseño de videojuegos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9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D9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D9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D9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D9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D9E" w14:textId="77777777">
            <w:pPr>
              <w:pBdr>
                <w:top w:val="none" w:color="000000" w:sz="0" w:space="0"/>
                <w:left w:val="none" w:color="000000" w:sz="0" w:space="0"/>
                <w:bottom w:val="none" w:color="000000" w:sz="0" w:space="0"/>
                <w:right w:val="none" w:color="000000" w:sz="0" w:space="0"/>
                <w:between w:val="none" w:color="000000" w:sz="0" w:space="0"/>
              </w:pBdr>
              <w:spacing/>
              <w:ind/>
              <w:rPr/>
            </w:pPr>
            <w:r>
              <w:rPr>
                <w:lang w:val="es-ES"/>
              </w:rPr>
              <w:t xml:space="preserve">E</w:t>
            </w:r>
            <w:r>
              <w:rPr>
                <w:lang w:val="es-ES"/>
              </w:rPr>
              <w:t xml:space="preserve">l sistema debe interactuar exclusivamente con los mandos físicos del visor, proyectando un rayo láser desde la mano dominante del usuario, mapeando el gatillo frontal (Index Trigger) para clicks y el gatillo lateral (Grip Trigger) para el agarre de piezas </w:t>
            </w:r>
            <w:r>
              <w:rPr>
                <w:lang w:val="es-ES"/>
              </w:rPr>
              <w:t xml:space="preserve">físicas de reparación en los acertijos.</w:t>
            </w:r>
            <w:r/>
          </w:p>
        </w:tc>
      </w:tr>
    </w:tbl>
    <w:p w14:paraId="03FE9937">
      <w:pPr>
        <w:pStyle w:val="1335"/>
        <w:pBdr/>
        <w:spacing/>
        <w:ind/>
        <w:jc w:val="center"/>
        <w:rPr/>
      </w:pPr>
      <w:r>
        <w:t xml:space="preserve">Tabla </w:t>
      </w:r>
      <w:r>
        <w:fldChar w:fldCharType="begin"/>
        <w:instrText xml:space="preserve"> SEQ Tabla \* Arabic </w:instrText>
        <w:fldChar w:fldCharType="separate"/>
      </w:r>
      <w:r>
        <w:t xml:space="preserve">5</w:t>
      </w:r>
      <w:r>
        <w:fldChar w:fldCharType="end"/>
      </w:r>
      <w:r>
        <w:t xml:space="preserve"> Requisito de interfaces de hardware 1 </w:t>
      </w:r>
      <w:r/>
    </w:p>
    <w:p w14:paraId="2CD3FDA0" w14:textId="77777777">
      <w:pPr>
        <w:keepNext w:val="true"/>
        <w:numPr>
          <w:ilvl w:val="2"/>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rPr>
          <w:rFonts w:ascii="Arial" w:hAnsi="Arial" w:eastAsia="Arial" w:cs="Arial"/>
          <w:b/>
          <w:bCs/>
          <w:color w:val="000000"/>
          <w:sz w:val="26"/>
          <w:szCs w:val="26"/>
        </w:rPr>
      </w:pPr>
      <w:r/>
      <w:bookmarkStart w:id="58" w:name="_heading=h.d0azrb9nfyji"/>
      <w:r/>
      <w:bookmarkEnd w:id="58"/>
      <w:r>
        <w:rPr>
          <w:rFonts w:ascii="Arial" w:hAnsi="Arial" w:eastAsia="Arial" w:cs="Arial"/>
          <w:b/>
          <w:bCs/>
          <w:color w:val="000000"/>
          <w:sz w:val="26"/>
          <w:szCs w:val="26"/>
        </w:rPr>
        <w:t xml:space="preserve">Interfaces de software</w:t>
      </w:r>
      <w:r>
        <w:rPr>
          <w:rFonts w:ascii="Arial" w:hAnsi="Arial" w:eastAsia="Arial" w:cs="Arial"/>
          <w:b/>
          <w:bCs/>
          <w:color w:val="000000"/>
          <w:sz w:val="26"/>
          <w:szCs w:val="26"/>
        </w:rPr>
      </w:r>
      <w:r>
        <w:rPr>
          <w:rFonts w:ascii="Arial" w:hAnsi="Arial" w:eastAsia="Arial" w:cs="Arial"/>
          <w:b/>
          <w:bCs/>
          <w:color w:val="000000"/>
          <w:sz w:val="26"/>
          <w:szCs w:val="26"/>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DA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A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RI-05</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A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A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Interfaz de Persistencia Local y Exportación Remota de Telemetría</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A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DA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DA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A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DA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Persistencia de Datos Offline y </w:t>
            </w:r>
            <w:r>
              <w:rPr>
                <w:lang w:val="es-MX"/>
              </w:rPr>
              <w:t xml:space="preserve">Envío de Archivos</w:t>
            </w:r>
            <w:r>
              <w:rPr>
                <w:lang w:val="es-MX"/>
              </w:rPr>
              <w:t xml:space="preserve"> </w:t>
            </w:r>
            <w:r>
              <w:rPr>
                <w:lang w:val="es-MX"/>
              </w:rPr>
              <w:t xml:space="preserve">Remoto</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A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DA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DB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DB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6476"/>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DB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DB4"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E</w:t>
            </w:r>
            <w:r>
              <w:t xml:space="preserve">l sistema debe generar y actualizar localmente un archivo plano codificado en UTF-8 con extensión .csv, estructurado bajo un esquema de column</w:t>
            </w:r>
            <w:r>
              <w:t xml:space="preserve">as definido por las variables de telemetría descritas en RF-03, RF-04 y RF-05. Este archivo debe permanecer disponible en la memoria interna del visor para su extracción vía USB/ADB en todo momento, independientemente de si existe o no conectividad de red.</w:t>
            </w:r>
            <w:r/>
          </w:p>
          <w:p w14:paraId="2CD3FDB5"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r/>
          </w:p>
          <w:p w14:paraId="2CD3FDB6"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Adicionalmente, el sistema debe incorporar una función de exportación remota mediante una petición HTTP POST, activada exclusivamente por una acción manual del supervisor (botón dedicado). Esta función:</w:t>
            </w:r>
            <w:r/>
          </w:p>
          <w:p w14:paraId="2CD3FDB7" w14:textId="77777777">
            <w:pPr>
              <w:pStyle w:val="1357"/>
              <w:numPr>
                <w:ilvl w:val="0"/>
                <w:numId w:val="10"/>
              </w:num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No se ejecuta de forma automática ni pasiva; requiere una acción explícita de </w:t>
            </w:r>
            <w:commentRangeStart w:id="20"/>
            <w:r>
              <w:t xml:space="preserve">un único botón</w:t>
            </w:r>
            <w:commentRangeEnd w:id="20"/>
            <w:r>
              <w:commentReference w:id="20"/>
            </w:r>
            <w:r>
              <w:rPr>
                <w:lang w:val="es-MX"/>
              </w:rPr>
              <w:t xml:space="preserve"> ubicado estratégicamente de forma que solo el supervisor pueda usarlop</w:t>
            </w:r>
            <w:r>
              <w:t xml:space="preserve">ara iniciar el envío del archivo o los registros pendientes al servidor.</w:t>
            </w:r>
            <w:r/>
          </w:p>
          <w:p w14:paraId="2CD3FDB8" w14:textId="77777777">
            <w:pPr>
              <w:pStyle w:val="1357"/>
              <w:numPr>
                <w:ilvl w:val="0"/>
                <w:numId w:val="10"/>
              </w:num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Si la conexión no está disponible al momento de presionar el botón, el sistema debe notificar el fallo sin bloquear la experiencia ni eliminar el respaldo local.</w:t>
            </w:r>
            <w:r/>
          </w:p>
          <w:p w14:paraId="2CD3FDB9" w14:textId="77777777">
            <w:pPr>
              <w:pStyle w:val="1357"/>
              <w:numPr>
                <w:ilvl w:val="0"/>
                <w:numId w:val="10"/>
              </w:num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El archivo o registro local se conserva tras un envío exitoso, sirviendo como respaldo redundante independiente del estado del servidor.</w:t>
            </w:r>
            <w:r/>
          </w:p>
          <w:p w14:paraId="2CD3FDBA" w14:textId="77777777">
            <w:pPr>
              <w:pBdr>
                <w:top w:val="none" w:color="000000" w:sz="0" w:space="0"/>
                <w:left w:val="none" w:color="000000" w:sz="0" w:space="0"/>
                <w:bottom w:val="none" w:color="000000" w:sz="0" w:space="0"/>
                <w:right w:val="none" w:color="000000" w:sz="0" w:space="0"/>
                <w:between w:val="none" w:color="000000" w:sz="0" w:space="0"/>
              </w:pBdr>
              <w:spacing/>
              <w:ind/>
              <w:rPr/>
            </w:pPr>
            <w:r/>
            <w:r/>
          </w:p>
          <w:p w14:paraId="2CD3FDBB" w14:textId="77777777">
            <w:pPr>
              <w:pBdr>
                <w:top w:val="none" w:color="000000" w:sz="0" w:space="0"/>
                <w:left w:val="none" w:color="000000" w:sz="0" w:space="0"/>
                <w:bottom w:val="none" w:color="000000" w:sz="0" w:space="0"/>
                <w:right w:val="none" w:color="000000" w:sz="0" w:space="0"/>
                <w:between w:val="none" w:color="000000" w:sz="0" w:space="0"/>
              </w:pBdr>
              <w:spacing/>
              <w:ind/>
              <w:rPr/>
            </w:pPr>
            <w:r/>
            <w:commentRangeStart w:id="21"/>
            <w:r>
              <w:t xml:space="preserve">Datos Generales</w:t>
            </w:r>
            <w:r>
              <w:rPr>
                <w:lang w:val="es-MX"/>
              </w:rPr>
              <w:t xml:space="preserve"> a recopilar:</w:t>
            </w:r>
            <w:commentRangeEnd w:id="21"/>
            <w:r>
              <w:commentReference w:id="21"/>
            </w:r>
            <w:r>
              <w:rPr>
                <w:rStyle w:val="1366"/>
                <w:sz w:val="20"/>
                <w:szCs w:val="20"/>
              </w:rPr>
            </w:r>
            <w:r/>
          </w:p>
          <w:p w14:paraId="2CD3FDBC" w14:textId="77777777">
            <w:pPr>
              <w:pBdr>
                <w:top w:val="none" w:color="000000" w:sz="0" w:space="0"/>
                <w:left w:val="none" w:color="000000" w:sz="0" w:space="0"/>
                <w:bottom w:val="none" w:color="000000" w:sz="0" w:space="0"/>
                <w:right w:val="none" w:color="000000" w:sz="0" w:space="0"/>
                <w:between w:val="none" w:color="000000" w:sz="0" w:space="0"/>
              </w:pBdr>
              <w:spacing/>
              <w:ind/>
              <w:rPr/>
            </w:pPr>
            <w:r>
              <w:rPr>
                <w:lang w:val="es-ES"/>
              </w:rPr>
              <w:t xml:space="preserve">id: integer</w:t>
            </w:r>
            <w:r/>
          </w:p>
          <w:p w14:paraId="2CD3FDBD" w14:textId="77777777">
            <w:pPr>
              <w:pBdr>
                <w:top w:val="none" w:color="000000" w:sz="0" w:space="0"/>
                <w:left w:val="none" w:color="000000" w:sz="0" w:space="0"/>
                <w:bottom w:val="none" w:color="000000" w:sz="0" w:space="0"/>
                <w:right w:val="none" w:color="000000" w:sz="0" w:space="0"/>
                <w:between w:val="none" w:color="000000" w:sz="0" w:space="0"/>
              </w:pBdr>
              <w:spacing/>
              <w:ind/>
              <w:rPr>
                <w:lang w:val="es-ES"/>
              </w:rPr>
            </w:pPr>
            <w:r>
              <w:rPr>
                <w:lang w:val="es-MX"/>
              </w:rPr>
              <w:t xml:space="preserve">username</w:t>
            </w:r>
            <w:r>
              <w:rPr>
                <w:lang w:val="es-ES"/>
              </w:rPr>
              <w:t xml:space="preserve">: string</w:t>
            </w:r>
            <w:r>
              <w:rPr>
                <w:lang w:val="es-ES"/>
              </w:rPr>
            </w:r>
            <w:r>
              <w:rPr>
                <w:lang w:val="es-ES"/>
              </w:rPr>
            </w:r>
          </w:p>
          <w:p w14:paraId="2CD3FDBE" w14:textId="77777777">
            <w:pPr>
              <w:pBdr>
                <w:top w:val="none" w:color="000000" w:sz="0" w:space="0"/>
                <w:left w:val="none" w:color="000000" w:sz="0" w:space="0"/>
                <w:bottom w:val="none" w:color="000000" w:sz="0" w:space="0"/>
                <w:right w:val="none" w:color="000000" w:sz="0" w:space="0"/>
                <w:between w:val="none" w:color="000000" w:sz="0" w:space="0"/>
              </w:pBdr>
              <w:spacing/>
              <w:ind/>
              <w:rPr>
                <w:lang w:val="es-ES"/>
              </w:rPr>
            </w:pPr>
            <w:r>
              <w:rPr>
                <w:lang w:val="es-ES"/>
              </w:rPr>
            </w:r>
            <w:r>
              <w:rPr>
                <w:lang w:val="es-MX"/>
              </w:rPr>
              <w:t xml:space="preserve">Escenarios</w:t>
            </w:r>
            <w:r>
              <w:rPr>
                <w:lang w:val="es-MX"/>
              </w:rPr>
              <w:t xml:space="preserve"> </w:t>
            </w:r>
            <w:r>
              <w:rPr>
                <w:lang w:val="es-ES"/>
              </w:rPr>
              <w:t xml:space="preserve">que completo: integer</w:t>
            </w:r>
            <w:r>
              <w:rPr>
                <w:lang w:val="es-ES"/>
              </w:rPr>
            </w:r>
            <w:r>
              <w:rPr>
                <w:lang w:val="es-ES"/>
              </w:rPr>
            </w:r>
          </w:p>
          <w:p w14:paraId="2CD3FDBF" w14:textId="77777777">
            <w:pPr>
              <w:pBdr>
                <w:top w:val="none" w:color="000000" w:sz="0" w:space="0"/>
                <w:left w:val="none" w:color="000000" w:sz="0" w:space="0"/>
                <w:bottom w:val="none" w:color="000000" w:sz="0" w:space="0"/>
                <w:right w:val="none" w:color="000000" w:sz="0" w:space="0"/>
                <w:between w:val="none" w:color="000000" w:sz="0" w:space="0"/>
              </w:pBdr>
              <w:spacing/>
              <w:ind/>
              <w:rPr/>
            </w:pPr>
            <w:r>
              <w:rPr>
                <w:lang w:val="es-EC"/>
              </w:rPr>
              <w:t xml:space="preserve">Tiempo total: float</w:t>
            </w:r>
            <w:r/>
          </w:p>
          <w:p w14:paraId="2CD3FDC0" w14:textId="77777777">
            <w:pPr>
              <w:pBdr>
                <w:top w:val="none" w:color="000000" w:sz="0" w:space="0"/>
                <w:left w:val="none" w:color="000000" w:sz="0" w:space="0"/>
                <w:bottom w:val="none" w:color="000000" w:sz="0" w:space="0"/>
                <w:right w:val="none" w:color="000000" w:sz="0" w:space="0"/>
                <w:between w:val="none" w:color="000000" w:sz="0" w:space="0"/>
              </w:pBdr>
              <w:spacing/>
              <w:ind/>
              <w:rPr>
                <w:highlight w:val="none"/>
                <w:lang w:val="es-MX"/>
              </w:rPr>
            </w:pPr>
            <w:r>
              <w:rPr>
                <w:lang w:val="es-MX"/>
              </w:rPr>
              <w:t xml:space="preserve">Timestamp: timestamp</w:t>
            </w:r>
            <w:r>
              <w:rPr>
                <w:lang w:val="es-MX"/>
              </w:rPr>
            </w:r>
            <w:r>
              <w:rPr>
                <w:highlight w:val="none"/>
                <w:lang w:val="es-MX"/>
              </w:rPr>
            </w:r>
          </w:p>
          <w:p w14:paraId="33A844F4">
            <w:pPr>
              <w:pBdr>
                <w:top w:val="none" w:color="000000" w:sz="0" w:space="0"/>
                <w:left w:val="none" w:color="000000" w:sz="0" w:space="0"/>
                <w:bottom w:val="none" w:color="000000" w:sz="0" w:space="0"/>
                <w:right w:val="none" w:color="000000" w:sz="0" w:space="0"/>
                <w:between w:val="none" w:color="000000" w:sz="0" w:space="0"/>
              </w:pBdr>
              <w:spacing/>
              <w:ind/>
              <w:rPr>
                <w:lang w:val="es-MX"/>
              </w:rPr>
            </w:pPr>
            <w:r>
              <w:rPr>
                <w:highlight w:val="none"/>
                <w:lang w:val="es-MX" w:bidi="es-MX"/>
              </w:rPr>
              <w:t xml:space="preserve">(Se pueden incluir más datos generales en base a la necesidad)</w:t>
            </w:r>
            <w:r>
              <w:rPr>
                <w:highlight w:val="none"/>
                <w:lang w:val="es-MX"/>
              </w:rPr>
            </w:r>
            <w:r>
              <w:rPr>
                <w:lang w:val="es-MX"/>
              </w:rPr>
            </w:r>
          </w:p>
          <w:p w14:paraId="2CD3FDC1" w14:textId="77777777">
            <w:pPr>
              <w:pBdr>
                <w:top w:val="none" w:color="000000" w:sz="0" w:space="0"/>
                <w:left w:val="none" w:color="000000" w:sz="0" w:space="0"/>
                <w:bottom w:val="none" w:color="000000" w:sz="0" w:space="0"/>
                <w:right w:val="none" w:color="000000" w:sz="0" w:space="0"/>
                <w:between w:val="none" w:color="000000" w:sz="0" w:space="0"/>
              </w:pBdr>
              <w:spacing/>
              <w:ind/>
              <w:rPr/>
            </w:pPr>
            <w:r/>
            <w:r/>
          </w:p>
          <w:p w14:paraId="2CD3FDC2" w14:textId="77777777">
            <w:pPr>
              <w:pBdr>
                <w:top w:val="none" w:color="000000" w:sz="0" w:space="0"/>
                <w:left w:val="none" w:color="000000" w:sz="0" w:space="0"/>
                <w:bottom w:val="none" w:color="000000" w:sz="0" w:space="0"/>
                <w:right w:val="none" w:color="000000" w:sz="0" w:space="0"/>
                <w:between w:val="none" w:color="000000" w:sz="0" w:space="0"/>
              </w:pBdr>
              <w:spacing/>
              <w:ind/>
              <w:rPr/>
            </w:pPr>
            <w:r>
              <w:rPr>
                <w:lang w:val="es-MX"/>
              </w:rPr>
              <w:t xml:space="preserve">Nota: Este requisito está sujeto a cambios. Queda pendiente definir: (1) el formato exacto del payload HTTP POST (CSV plano vs. JSON estructurado); y (2) la política de reintentos en caso de fallo de conexión.</w:t>
            </w:r>
            <w:r/>
          </w:p>
        </w:tc>
      </w:tr>
    </w:tbl>
    <w:p w14:paraId="6A1F6BF3">
      <w:pPr>
        <w:pStyle w:val="1335"/>
        <w:pBdr/>
        <w:spacing/>
        <w:ind/>
        <w:jc w:val="center"/>
        <w:rPr/>
      </w:pPr>
      <w:r>
        <w:t xml:space="preserve">Tabla </w:t>
      </w:r>
      <w:r>
        <w:fldChar w:fldCharType="begin"/>
        <w:instrText xml:space="preserve"> SEQ Tabla \* Arabic </w:instrText>
        <w:fldChar w:fldCharType="separate"/>
      </w:r>
      <w:r>
        <w:t xml:space="preserve">6</w:t>
      </w:r>
      <w:r>
        <w:fldChar w:fldCharType="end"/>
      </w:r>
      <w:r>
        <w:t xml:space="preserve"> Requisito de interfaces de software 1 </w:t>
      </w:r>
      <w:r/>
    </w:p>
    <w:p w14:paraId="2CD3FDC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p w14:paraId="2CD3FDC5" w14:textId="77777777">
      <w:pPr>
        <w:pStyle w:val="1170"/>
        <w:pBdr/>
        <w:spacing/>
        <w:ind/>
        <w:rPr/>
      </w:pPr>
      <w:r/>
      <w:bookmarkStart w:id="102" w:name="_Toc237377599"/>
      <w:r/>
      <w:bookmarkStart w:id="61" w:name="_heading=h.53pd1dvoqinz"/>
      <w:r/>
      <w:bookmarkEnd w:id="61"/>
      <w:r>
        <w:t xml:space="preserve">Requisitos funcionales</w:t>
      </w:r>
      <w:bookmarkEnd w:id="102"/>
      <w:r/>
      <w:r/>
    </w:p>
    <w:p w14:paraId="2CD3FDC6" w14:textId="77777777">
      <w:pPr>
        <w:pStyle w:val="1171"/>
        <w:pBdr/>
        <w:spacing/>
        <w:ind/>
        <w:rPr/>
      </w:pPr>
      <w:r/>
      <w:bookmarkStart w:id="103" w:name="_Toc237377600"/>
      <w:r/>
      <w:bookmarkStart w:id="63" w:name="_heading=h.hc4w7r4bmiji"/>
      <w:r/>
      <w:r/>
      <w:bookmarkEnd w:id="63"/>
      <w:r>
        <w:rPr>
          <w:lang w:val="es-EC"/>
        </w:rPr>
        <w:t xml:space="preserve">Requisito Funcional 1: </w:t>
      </w:r>
      <w:r>
        <w:t xml:space="preserve">Validación y Comprobación de Username de Acceso</w:t>
      </w:r>
      <w:bookmarkEnd w:id="103"/>
      <w: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DC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DC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RF-01</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C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DC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Validación y Comprobación de Username de Acceso</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C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sz="4" w:space="0"/>
            </w:tcBorders>
            <w:tcMar>
              <w:left w:w="40" w:type="dxa"/>
              <w:top w:w="0" w:type="dxa"/>
              <w:right w:w="40" w:type="dxa"/>
              <w:bottom w:w="17" w:type="dxa"/>
            </w:tcMar>
            <w:tcW w:w="1800" w:type="dxa"/>
          </w:tcPr>
          <w:p w14:paraId="2CD3FDC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sz="4" w:space="0"/>
            </w:tcBorders>
            <w:tcW w:w="3864" w:type="dxa"/>
          </w:tcPr>
          <w:p w14:paraId="2CD3FDC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D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tcW w:w="5664" w:type="dxa"/>
          </w:tcPr>
          <w:p w14:paraId="2CD3FDD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Registro Tabular</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D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sz="4" w:space="0"/>
              <w:right w:val="none" w:color="000000" w:sz="0" w:space="0"/>
            </w:tcBorders>
            <w:tcMar>
              <w:left w:w="40" w:type="dxa"/>
              <w:top w:w="0" w:type="dxa"/>
              <w:right w:w="40" w:type="dxa"/>
              <w:bottom w:w="17" w:type="dxa"/>
            </w:tcMar>
            <w:tcW w:w="1800" w:type="dxa"/>
          </w:tcPr>
          <w:p w14:paraId="2CD3FDD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sz="4" w:space="0"/>
              <w:left w:val="none" w:color="000000" w:sz="0" w:space="0"/>
              <w:bottom w:val="single" w:color="000000" w:sz="4" w:space="0"/>
              <w:right w:val="none" w:color="000000" w:sz="0" w:space="0"/>
            </w:tcBorders>
            <w:tcW w:w="1980" w:type="dxa"/>
          </w:tcPr>
          <w:p w14:paraId="2CD3FDD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sz="0" w:space="0"/>
              <w:right w:val="single" w:color="000000" w:sz="4" w:space="0"/>
            </w:tcBorders>
            <w:tcW w:w="1884" w:type="dxa"/>
          </w:tcPr>
          <w:p w14:paraId="2CD3FDD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DD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vMerge w:val="restart"/>
          </w:tcPr>
          <w:p w14:paraId="2CD3FDDA" w14:textId="77777777">
            <w:pPr>
              <w:pBdr>
                <w:top w:val="none" w:color="000000" w:sz="0" w:space="0"/>
                <w:left w:val="none" w:color="000000" w:sz="0" w:space="0"/>
                <w:bottom w:val="none" w:color="000000" w:sz="0" w:space="0"/>
                <w:right w:val="none" w:color="000000" w:sz="0" w:space="0"/>
                <w:between w:val="none" w:color="000000" w:sz="0" w:space="0"/>
              </w:pBdr>
              <w:spacing/>
              <w:ind/>
              <w:jc w:val="both"/>
              <w:rPr>
                <w:lang w:val="es-EC"/>
              </w:rPr>
            </w:pPr>
            <w:r>
              <w:t xml:space="preserve">E</w:t>
            </w:r>
            <w:r>
              <w:t xml:space="preserve">l sistema debe validar que el username ingresado por el usuario en el teclado gigante contenga entre 3 y 12 caracteres, restringidos exclusivamente a letras A-Z (sin números, espacios ni caracteres especiales). Si la entrada es inválida (vulnerando el form</w:t>
            </w:r>
            <w:r>
              <w:t xml:space="preserve">ato o quedando vacía), el sistema debe bloquear el botón de confirmación. </w:t>
            </w:r>
            <w:r>
              <w:rPr>
                <w:lang w:val="es-EC"/>
              </w:rPr>
            </w:r>
            <w:r>
              <w:rPr>
                <w:lang w:val="es-EC"/>
              </w:rPr>
            </w:r>
          </w:p>
        </w:tc>
      </w:tr>
    </w:tbl>
    <w:p w14:paraId="55DFE878">
      <w:pPr>
        <w:pStyle w:val="1335"/>
        <w:pBdr/>
        <w:spacing/>
        <w:ind/>
        <w:jc w:val="center"/>
        <w:rPr/>
      </w:pPr>
      <w:r>
        <w:t xml:space="preserve">Tabla </w:t>
      </w:r>
      <w:r>
        <w:fldChar w:fldCharType="begin"/>
        <w:instrText xml:space="preserve"> SEQ Tabla \* Arabic </w:instrText>
        <w:fldChar w:fldCharType="separate"/>
      </w:r>
      <w:r>
        <w:t xml:space="preserve">7</w:t>
      </w:r>
      <w:r>
        <w:fldChar w:fldCharType="end"/>
      </w:r>
      <w:r>
        <w:t xml:space="preserve"> Requisito funcional 1 </w:t>
      </w:r>
      <w:r/>
    </w:p>
    <w:p w14:paraId="2CD3FDDE" w14:textId="77777777">
      <w:pPr>
        <w:pStyle w:val="1171"/>
        <w:pBdr/>
        <w:spacing/>
        <w:ind/>
        <w:rPr>
          <w:bCs w:val="0"/>
          <w:lang w:val="es-EC"/>
        </w:rPr>
      </w:pPr>
      <w:r/>
      <w:bookmarkStart w:id="104" w:name="_Toc237377601"/>
      <w:r>
        <w:rPr>
          <w:lang w:val="es-EC"/>
        </w:rPr>
        <w:t xml:space="preserve">R</w:t>
      </w:r>
      <w:r>
        <w:t xml:space="preserve">equisito Funcional 2: Secuenciación de </w:t>
      </w:r>
      <w:r>
        <w:rPr>
          <w:lang w:val="es-MX"/>
        </w:rPr>
        <w:t xml:space="preserve">Escenarios</w:t>
      </w:r>
      <w:r>
        <w:rPr>
          <w:lang w:val="es-MX"/>
        </w:rPr>
        <w:t xml:space="preserve"> </w:t>
      </w:r>
      <w:r>
        <w:t xml:space="preserve">del Escape Room</w:t>
      </w:r>
      <w:bookmarkEnd w:id="104"/>
      <w:r>
        <w:rPr>
          <w:bCs w:val="0"/>
          <w:lang w:val="es-EC"/>
        </w:rPr>
      </w:r>
      <w:r>
        <w:rPr>
          <w:bCs w:val="0"/>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DD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E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RF-02</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E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E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Secuenciación de </w:t>
            </w:r>
            <w:r>
              <w:rPr>
                <w:lang w:val="es-MX"/>
              </w:rPr>
              <w:t xml:space="preserve">Escenarios</w:t>
            </w:r>
            <w:r>
              <w:rPr>
                <w:lang w:val="es-MX"/>
              </w:rPr>
              <w:t xml:space="preserve"> </w:t>
            </w:r>
            <w:r>
              <w:t xml:space="preserve">del Escape Room (Ciclo de Juego)</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E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DE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DE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E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DE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lang w:val="es-ES"/>
              </w:rPr>
            </w:pPr>
            <w:r>
              <w:rPr>
                <w:lang w:val="es-ES"/>
              </w:rPr>
              <w:t xml:space="preserve">Flujo de Gameplay</w:t>
            </w:r>
            <w:r>
              <w:rPr>
                <w:color w:val="000000"/>
                <w:lang w:val="es-ES"/>
              </w:rPr>
            </w:r>
            <w:r>
              <w:rPr>
                <w:color w:val="000000"/>
                <w:lang w:val="es-ES"/>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E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DE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DE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DE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DF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DF2"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rPr>
                <w:lang w:val="es-ES"/>
              </w:rPr>
              <w:t xml:space="preserve">El sistema debe controlar el progreso secuencial del escape room espacial mediante el desbloqueo progresivo de </w:t>
            </w:r>
            <w:r>
              <w:rPr>
                <w:lang w:val="es-MX"/>
              </w:rPr>
              <w:t xml:space="preserve">escenarios </w:t>
            </w:r>
            <w:r>
              <w:rPr>
                <w:lang w:val="es-MX"/>
              </w:rPr>
              <w:t xml:space="preserve">en </w:t>
            </w:r>
            <w:r>
              <w:rPr>
                <w:lang w:val="es-ES"/>
              </w:rPr>
              <w:t xml:space="preserve">la nave</w:t>
            </w:r>
            <w:r>
              <w:rPr>
                <w:lang w:val="es-MX"/>
              </w:rPr>
              <w:t xml:space="preserve">. Para </w:t>
            </w:r>
            <w:r>
              <w:rPr>
                <w:lang w:val="es-ES"/>
              </w:rPr>
              <w:t xml:space="preserve">adaptarse a la amplia diferencia de edad de los niños, cada uno de estos </w:t>
            </w:r>
            <w:r>
              <w:rPr>
                <w:highlight w:val="none"/>
                <w:lang w:val="es-ES"/>
              </w:rPr>
              <w:t xml:space="preserve">escenarios </w:t>
            </w:r>
            <w:r>
              <w:rPr>
                <w:lang w:val="es-ES"/>
              </w:rPr>
              <w:t xml:space="preserve">contará con dos niveles de dificultad (básico </w:t>
            </w:r>
            <w:r>
              <w:rPr>
                <w:lang w:val="es-MX"/>
              </w:rPr>
              <w:t xml:space="preserve">e intermedio</w:t>
            </w:r>
            <w:r>
              <w:rPr>
                <w:lang w:val="es-ES"/>
              </w:rPr>
              <w:t xml:space="preserve">). Completar el </w:t>
            </w:r>
            <w:r>
              <w:rPr>
                <w:lang w:val="es-MX"/>
              </w:rPr>
              <w:t xml:space="preserve">escenario </w:t>
            </w:r>
            <w:r>
              <w:rPr>
                <w:lang w:val="es-ES"/>
              </w:rPr>
              <w:t xml:space="preserve">actual en cualquiera de sus dificultades es el único detonante válido para abrir el acceso físico o habilitar la interacción con el siguiente </w:t>
            </w:r>
            <w:r>
              <w:rPr>
                <w:lang w:val="es-MX"/>
              </w:rPr>
              <w:t xml:space="preserve">escenario </w:t>
            </w:r>
            <w:r>
              <w:rPr>
                <w:lang w:val="es-ES"/>
              </w:rPr>
              <w:t xml:space="preserve">dentro del entorno virtual.</w:t>
            </w:r>
            <w:r/>
          </w:p>
        </w:tc>
      </w:tr>
    </w:tbl>
    <w:p w14:paraId="57C451D0">
      <w:pPr>
        <w:pStyle w:val="1335"/>
        <w:pBdr/>
        <w:spacing/>
        <w:ind/>
        <w:jc w:val="center"/>
        <w:rPr/>
      </w:pPr>
      <w:r>
        <w:t xml:space="preserve">Tabla </w:t>
      </w:r>
      <w:r>
        <w:fldChar w:fldCharType="begin"/>
        <w:instrText xml:space="preserve"> SEQ Tabla \* Arabic </w:instrText>
        <w:fldChar w:fldCharType="separate"/>
      </w:r>
      <w:r>
        <w:t xml:space="preserve">8</w:t>
      </w:r>
      <w:r>
        <w:fldChar w:fldCharType="end"/>
      </w:r>
      <w:r>
        <w:t xml:space="preserve"> Requisito funcional 2 </w:t>
      </w:r>
      <w:r/>
    </w:p>
    <w:p w14:paraId="2CD3FDF4" w14:textId="77777777">
      <w:pPr>
        <w:pStyle w:val="1171"/>
        <w:pBdr/>
        <w:spacing/>
        <w:ind/>
        <w:rPr>
          <w:bCs w:val="0"/>
          <w:lang w:val="es-EC"/>
        </w:rPr>
      </w:pPr>
      <w:r/>
      <w:bookmarkStart w:id="105" w:name="_Toc237377602"/>
      <w:r>
        <w:rPr>
          <w:lang w:val="es-EC"/>
        </w:rPr>
        <w:t xml:space="preserve">Requisito Funcional 3: Captura de Métricas Temporales y de Ejecución de Bloques</w:t>
      </w:r>
      <w:bookmarkEnd w:id="105"/>
      <w:r>
        <w:rPr>
          <w:bCs w:val="0"/>
          <w:lang w:val="es-EC"/>
        </w:rPr>
      </w:r>
      <w:r>
        <w:rPr>
          <w:bCs w:val="0"/>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DF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F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RF-03</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F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DF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Captura de Métricas Temporales y de Ejecución de Bloques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F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DF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DF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DF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E0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Métricas de Telemetría</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0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E0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E0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E0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0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E08" w14:textId="77777777">
            <w:pPr>
              <w:pBdr/>
              <w:spacing/>
              <w:ind/>
              <w:rPr/>
            </w:pPr>
            <w:r>
              <w:t xml:space="preserve">Para cada uno de los</w:t>
            </w:r>
            <w:r>
              <w:rPr>
                <w:highlight w:val="none"/>
              </w:rPr>
              <w:t xml:space="preserve"> </w:t>
            </w:r>
            <w:r>
              <w:rPr>
                <w:highlight w:val="none"/>
              </w:rPr>
              <w:t xml:space="preserve">3 </w:t>
            </w:r>
            <w:r>
              <w:rPr>
                <w:highlight w:val="none"/>
                <w:lang w:val="es-MX"/>
              </w:rPr>
              <w:t xml:space="preserve">escenarios</w:t>
            </w:r>
            <w:r>
              <w:rPr>
                <w:highlight w:val="none"/>
              </w:rPr>
              <w:t xml:space="preserve">,</w:t>
            </w:r>
            <w:r>
              <w:t xml:space="preserve"> desglosado por nivel de dificultad (básica/avanzada), el sistema debe registrar las siguientes métricas de gestión de sesión:</w:t>
            </w:r>
            <w:r/>
          </w:p>
          <w:p w14:paraId="2CD3FE09" w14:textId="77777777">
            <w:pPr>
              <w:pStyle w:val="1357"/>
              <w:numPr>
                <w:ilvl w:val="0"/>
                <w:numId w:val="11"/>
              </w:numPr>
              <w:pBdr/>
              <w:spacing/>
              <w:ind/>
              <w:rPr/>
            </w:pPr>
            <w:r>
              <w:t xml:space="preserve">Tiempo de resolución (float, segundos): desde la carga del </w:t>
            </w:r>
            <w:r>
              <w:rPr>
                <w:lang w:val="es-MX"/>
              </w:rPr>
              <w:t xml:space="preserve">escenarios</w:t>
            </w:r>
            <w:r>
              <w:rPr>
                <w:lang w:val="es-MX"/>
              </w:rPr>
              <w:t xml:space="preserve"> </w:t>
            </w:r>
            <w:r>
              <w:t xml:space="preserve">hasta el fin de la sesión, sea por compleción exitosa o abandono.</w:t>
            </w:r>
            <w:r/>
          </w:p>
          <w:p w14:paraId="2CD3FE0A" w14:textId="77777777">
            <w:pPr>
              <w:pStyle w:val="1357"/>
              <w:numPr>
                <w:ilvl w:val="0"/>
                <w:numId w:val="11"/>
              </w:numPr>
              <w:pBdr/>
              <w:spacing/>
              <w:ind/>
              <w:rPr/>
            </w:pPr>
            <w:r>
              <w:t xml:space="preserve">Reinicios totales (integer): número de veces que el usuario activó la función de reinicio a estado cero durante el intento.</w:t>
            </w:r>
            <w:r/>
          </w:p>
          <w:p w14:paraId="2CD3FE0B" w14:textId="77777777">
            <w:pPr>
              <w:pStyle w:val="1357"/>
              <w:numPr>
                <w:ilvl w:val="0"/>
                <w:numId w:val="11"/>
              </w:numPr>
              <w:pBdr/>
              <w:spacing/>
              <w:ind/>
              <w:rPr/>
            </w:pPr>
            <w:r>
              <w:t xml:space="preserve">Resultado de la sesión (enum: completado / abandonado): estado final del intento al momento de cerrar la sesión del </w:t>
            </w:r>
            <w:r>
              <w:rPr>
                <w:lang w:val="es-MX"/>
              </w:rPr>
              <w:t xml:space="preserve">escenario</w:t>
            </w:r>
            <w:r>
              <w:t xml:space="preserve">.</w:t>
            </w:r>
            <w:r/>
          </w:p>
          <w:p w14:paraId="2CD3FE0C" w14:textId="77777777">
            <w:pPr>
              <w:pStyle w:val="1357"/>
              <w:numPr>
                <w:ilvl w:val="0"/>
                <w:numId w:val="11"/>
              </w:numPr>
              <w:pBdr/>
              <w:spacing/>
              <w:ind/>
              <w:rPr/>
            </w:pPr>
            <w:r>
              <w:t xml:space="preserve">Dificultad de la sesión (enum: básica / avanzada): nivel en el que se registró el intento.</w:t>
            </w:r>
            <w:r/>
          </w:p>
          <w:p w14:paraId="2CD3FE0D" w14:textId="77777777">
            <w:pPr>
              <w:pStyle w:val="1357"/>
              <w:numPr>
                <w:ilvl w:val="0"/>
                <w:numId w:val="11"/>
              </w:numPr>
              <w:pBdr/>
              <w:spacing/>
              <w:ind/>
              <w:rPr/>
            </w:pPr>
            <w:r>
              <w:t xml:space="preserve">Timestamp de inicio y fin (datetime): marca temporal de carga y cierre del </w:t>
            </w:r>
            <w:r>
              <w:rPr>
                <w:lang w:val="es-MX"/>
              </w:rPr>
              <w:t xml:space="preserve">escenario</w:t>
            </w:r>
            <w:r>
              <w:rPr>
                <w:lang w:val="es-MX"/>
              </w:rPr>
              <w:t xml:space="preserve">,</w:t>
            </w:r>
            <w:r>
              <w:t xml:space="preserve"> para trazabilidad entre sesiones en headsets compartidos.</w:t>
            </w:r>
            <w:r/>
          </w:p>
          <w:p w14:paraId="2CD3FE0E" w14:textId="77777777">
            <w:pPr>
              <w:pBdr/>
              <w:spacing/>
              <w:ind/>
              <w:rPr/>
            </w:pPr>
            <w:r/>
            <w:r/>
          </w:p>
          <w:p w14:paraId="2CD3FE0F" w14:textId="77777777">
            <w:pPr>
              <w:pBdr/>
              <w:spacing/>
              <w:ind/>
              <w:rPr/>
            </w:pPr>
            <w:r>
              <w:t xml:space="preserve">Nota: Este requisito está sujeto a cambios conforme se defina en detalle la mecánica de cada uno de los 3 </w:t>
            </w:r>
            <w:r>
              <w:rPr>
                <w:lang w:val="es-MX"/>
              </w:rPr>
              <w:t xml:space="preserve">escenarios</w:t>
            </w:r>
            <w:r>
              <w:t xml:space="preserve">.</w:t>
            </w:r>
            <w:r/>
          </w:p>
        </w:tc>
      </w:tr>
    </w:tbl>
    <w:p w14:paraId="2408F54C">
      <w:pPr>
        <w:pStyle w:val="1335"/>
        <w:pBdr/>
        <w:spacing/>
        <w:ind/>
        <w:jc w:val="center"/>
        <w:rPr/>
      </w:pPr>
      <w:r>
        <w:t xml:space="preserve">Tabla </w:t>
      </w:r>
      <w:r>
        <w:fldChar w:fldCharType="begin"/>
        <w:instrText xml:space="preserve"> SEQ Tabla \* Arabic </w:instrText>
        <w:fldChar w:fldCharType="separate"/>
      </w:r>
      <w:r>
        <w:t xml:space="preserve">9</w:t>
      </w:r>
      <w:r>
        <w:fldChar w:fldCharType="end"/>
      </w:r>
      <w:r>
        <w:t xml:space="preserve"> Requisito funcional 3 </w:t>
      </w:r>
      <w:r/>
    </w:p>
    <w:p w14:paraId="2CD3FE11" w14:textId="77777777">
      <w:pPr>
        <w:pStyle w:val="1171"/>
        <w:pBdr/>
        <w:spacing/>
        <w:ind/>
        <w:rPr>
          <w:lang w:val="es-EC"/>
        </w:rPr>
      </w:pPr>
      <w:r/>
      <w:bookmarkStart w:id="106" w:name="_Toc237377603"/>
      <w:r>
        <w:rPr>
          <w:lang w:val="es-EC"/>
        </w:rPr>
        <w:t xml:space="preserve">Requisito Funcional 4: Registro de Interacción Física y Lógica</w:t>
      </w:r>
      <w:bookmarkEnd w:id="106"/>
      <w:r>
        <w:rPr>
          <w:lang w:val="es-EC"/>
        </w:rPr>
      </w:r>
      <w:r>
        <w:rPr>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1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1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RF-04</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1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1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Registro de Intentos y Errores Lógicos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1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E1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E1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1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E1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Métricas de Telemetría de Pensamiento Computacional</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1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E2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E2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E2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2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E25" w14:textId="77777777">
            <w:pPr>
              <w:pBdr>
                <w:top w:val="none" w:color="000000" w:sz="0" w:space="0"/>
                <w:left w:val="none" w:color="000000" w:sz="0" w:space="0"/>
                <w:bottom w:val="none" w:color="000000" w:sz="0" w:space="0"/>
                <w:right w:val="none" w:color="000000" w:sz="0" w:space="0"/>
                <w:between w:val="none" w:color="000000" w:sz="0" w:space="0"/>
              </w:pBdr>
              <w:spacing/>
              <w:ind/>
              <w:jc w:val="both"/>
              <w:rPr>
                <w:lang w:val="es-ES"/>
              </w:rPr>
            </w:pPr>
            <w:r>
              <w:rPr>
                <w:lang w:val="es-ES"/>
              </w:rPr>
              <w:t xml:space="preserve">Para cada uno de los 3 </w:t>
            </w:r>
            <w:r>
              <w:rPr>
                <w:lang w:val="es-MX"/>
              </w:rPr>
              <w:t xml:space="preserve">escenarios</w:t>
            </w:r>
            <w:r>
              <w:rPr>
                <w:lang w:val="es-ES"/>
              </w:rPr>
              <w:t xml:space="preserve">, desglosado por nivel de dificultad (básica/avanzada), el sistema debe registrar las siguientes métricas de interacción sobre la secuencia lógica construida por el usuario:</w:t>
            </w:r>
            <w:r>
              <w:rPr>
                <w:lang w:val="es-ES"/>
              </w:rPr>
            </w:r>
            <w:r>
              <w:rPr>
                <w:lang w:val="es-ES"/>
              </w:rPr>
            </w:r>
          </w:p>
          <w:p w14:paraId="2CD3FE26" w14:textId="77777777">
            <w:pPr>
              <w:pStyle w:val="1357"/>
              <w:numPr>
                <w:ilvl w:val="0"/>
                <w:numId w:val="12"/>
              </w:numPr>
              <w:pBdr>
                <w:top w:val="none" w:color="000000" w:sz="0" w:space="0"/>
                <w:left w:val="none" w:color="000000" w:sz="0" w:space="0"/>
                <w:bottom w:val="none" w:color="000000" w:sz="0" w:space="0"/>
                <w:right w:val="none" w:color="000000" w:sz="0" w:space="0"/>
                <w:between w:val="none" w:color="000000" w:sz="0" w:space="0"/>
              </w:pBdr>
              <w:spacing/>
              <w:ind/>
              <w:jc w:val="both"/>
              <w:rPr>
                <w:lang w:val="es-ES"/>
              </w:rPr>
            </w:pPr>
            <w:r>
              <w:rPr>
                <w:lang w:val="es-ES"/>
              </w:rPr>
              <w:t xml:space="preserve">Bloques acoplados, total (integer): número acumulado de bloques encajados exitosamente en el área de trabajo tridimensional durante todo el intento, incluyendo prueba y error.</w:t>
            </w:r>
            <w:r>
              <w:rPr>
                <w:lang w:val="es-ES"/>
              </w:rPr>
            </w:r>
            <w:r>
              <w:rPr>
                <w:lang w:val="es-ES"/>
              </w:rPr>
            </w:r>
          </w:p>
          <w:p w14:paraId="2CD3FE27" w14:textId="77777777">
            <w:pPr>
              <w:pStyle w:val="1357"/>
              <w:numPr>
                <w:ilvl w:val="0"/>
                <w:numId w:val="12"/>
              </w:numPr>
              <w:pBdr>
                <w:top w:val="none" w:color="000000" w:sz="0" w:space="0"/>
                <w:left w:val="none" w:color="000000" w:sz="0" w:space="0"/>
                <w:bottom w:val="none" w:color="000000" w:sz="0" w:space="0"/>
                <w:right w:val="none" w:color="000000" w:sz="0" w:space="0"/>
                <w:between w:val="none" w:color="000000" w:sz="0" w:space="0"/>
              </w:pBdr>
              <w:spacing/>
              <w:ind/>
              <w:jc w:val="both"/>
              <w:rPr>
                <w:lang w:val="es-ES"/>
              </w:rPr>
            </w:pPr>
            <w:r>
              <w:rPr>
                <w:lang w:val="es-ES"/>
              </w:rPr>
              <w:t xml:space="preserve">Longitud de secuencia final (integer): número de bloques presentes en la secuencia con la que el usuario finalizó la sesión (completada o abandonada).</w:t>
            </w:r>
            <w:r>
              <w:rPr>
                <w:lang w:val="es-ES"/>
              </w:rPr>
            </w:r>
            <w:r>
              <w:rPr>
                <w:lang w:val="es-ES"/>
              </w:rPr>
            </w:r>
          </w:p>
          <w:p w14:paraId="2CD3FE28" w14:textId="77777777">
            <w:pPr>
              <w:pStyle w:val="1357"/>
              <w:numPr>
                <w:ilvl w:val="0"/>
                <w:numId w:val="12"/>
              </w:numPr>
              <w:pBdr>
                <w:top w:val="none" w:color="000000" w:sz="0" w:space="0"/>
                <w:left w:val="none" w:color="000000" w:sz="0" w:space="0"/>
                <w:bottom w:val="none" w:color="000000" w:sz="0" w:space="0"/>
                <w:right w:val="none" w:color="000000" w:sz="0" w:space="0"/>
                <w:between w:val="none" w:color="000000" w:sz="0" w:space="0"/>
              </w:pBdr>
              <w:spacing/>
              <w:ind/>
              <w:jc w:val="both"/>
              <w:rPr>
                <w:lang w:val="es-ES"/>
              </w:rPr>
            </w:pPr>
            <w:r>
              <w:rPr>
                <w:lang w:val="es-ES"/>
              </w:rPr>
              <w:t xml:space="preserve">Ejecuciones solicitadas (integer): número de veces que el usuario presionó el botón de ejecutar algoritmo.</w:t>
            </w:r>
            <w:r>
              <w:rPr>
                <w:lang w:val="es-ES"/>
              </w:rPr>
            </w:r>
            <w:r>
              <w:rPr>
                <w:lang w:val="es-ES"/>
              </w:rPr>
            </w:r>
          </w:p>
          <w:p w14:paraId="2CD3FE29" w14:textId="77777777">
            <w:pPr>
              <w:pStyle w:val="1357"/>
              <w:numPr>
                <w:ilvl w:val="0"/>
                <w:numId w:val="12"/>
              </w:numPr>
              <w:pBdr>
                <w:top w:val="none" w:color="000000" w:sz="0" w:space="0"/>
                <w:left w:val="none" w:color="000000" w:sz="0" w:space="0"/>
                <w:bottom w:val="none" w:color="000000" w:sz="0" w:space="0"/>
                <w:right w:val="none" w:color="000000" w:sz="0" w:space="0"/>
                <w:between w:val="none" w:color="000000" w:sz="0" w:space="0"/>
              </w:pBdr>
              <w:spacing/>
              <w:ind/>
              <w:jc w:val="both"/>
              <w:rPr>
                <w:lang w:val="es-ES"/>
              </w:rPr>
            </w:pPr>
            <w:r>
              <w:rPr>
                <w:lang w:val="es-ES"/>
              </w:rPr>
              <w:t xml:space="preserve">Errores lógicos por tipo (integer, uno por categoría): conteo de errores detectados y notificados por el sistema al ejecutar una secuencia, clasificados según la taxonomía cerrada vigente: [colisión_bot, secuencia_incompleta, comando_inválido].</w:t>
            </w:r>
            <w:r>
              <w:rPr>
                <w:lang w:val="es-ES"/>
              </w:rPr>
            </w:r>
            <w:r>
              <w:rPr>
                <w:lang w:val="es-ES"/>
              </w:rPr>
            </w:r>
          </w:p>
          <w:p w14:paraId="2CD3FE2A" w14:textId="77777777">
            <w:pPr>
              <w:pBdr>
                <w:top w:val="none" w:color="000000" w:sz="0" w:space="0"/>
                <w:left w:val="none" w:color="000000" w:sz="0" w:space="0"/>
                <w:bottom w:val="none" w:color="000000" w:sz="0" w:space="0"/>
                <w:right w:val="none" w:color="000000" w:sz="0" w:space="0"/>
                <w:between w:val="none" w:color="000000" w:sz="0" w:space="0"/>
              </w:pBdr>
              <w:spacing/>
              <w:ind/>
              <w:jc w:val="both"/>
              <w:rPr>
                <w:lang w:val="es-ES"/>
              </w:rPr>
            </w:pPr>
            <w:r>
              <w:rPr>
                <w:lang w:val="es-ES"/>
              </w:rPr>
            </w:r>
            <w:r>
              <w:rPr>
                <w:lang w:val="es-ES"/>
              </w:rPr>
            </w:r>
            <w:r>
              <w:rPr>
                <w:lang w:val="es-ES"/>
              </w:rPr>
            </w:r>
          </w:p>
          <w:p w14:paraId="2CD3FE2B"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rPr>
                <w:lang w:val="es-ES"/>
              </w:rPr>
              <w:t xml:space="preserve">N</w:t>
            </w:r>
            <w:r>
              <w:rPr>
                <w:lang w:val="es-ES"/>
              </w:rPr>
              <w:t xml:space="preserve">ota: Este requisito está sujeto a cambios. La taxonomía de errores lógicos, en particular, se definirá de forma específica para cada uno de los 3 </w:t>
            </w:r>
            <w:r>
              <w:rPr>
                <w:lang w:val="es-MX"/>
              </w:rPr>
              <w:t xml:space="preserve">escenarios </w:t>
            </w:r>
            <w:r>
              <w:rPr>
                <w:lang w:val="es-ES"/>
              </w:rPr>
              <w:t xml:space="preserve">conforme se determinen sus mecánicas individuales, y puede requerir categorías adicionales no contemplad</w:t>
            </w:r>
            <w:r>
              <w:rPr>
                <w:lang w:val="es-ES"/>
              </w:rPr>
              <w:t xml:space="preserve">as en esta versión.</w:t>
            </w:r>
            <w:r/>
          </w:p>
        </w:tc>
      </w:tr>
    </w:tbl>
    <w:p w14:paraId="4FCB1F78">
      <w:pPr>
        <w:pStyle w:val="1335"/>
        <w:pBdr/>
        <w:spacing/>
        <w:ind/>
        <w:jc w:val="center"/>
        <w:rPr/>
      </w:pPr>
      <w:r>
        <w:t xml:space="preserve">Tabla </w:t>
      </w:r>
      <w:r>
        <w:fldChar w:fldCharType="begin"/>
        <w:instrText xml:space="preserve"> SEQ Tabla \* Arabic </w:instrText>
        <w:fldChar w:fldCharType="separate"/>
      </w:r>
      <w:r>
        <w:t xml:space="preserve">10</w:t>
      </w:r>
      <w:r>
        <w:fldChar w:fldCharType="end"/>
      </w:r>
      <w:r>
        <w:t xml:space="preserve"> Requisito funcional 4 </w:t>
      </w:r>
      <w:r/>
    </w:p>
    <w:p w14:paraId="2CD3FE2D" w14:textId="77777777">
      <w:pPr>
        <w:pStyle w:val="1171"/>
        <w:pBdr/>
        <w:spacing/>
        <w:ind/>
        <w:rPr>
          <w:lang w:val="es-EC"/>
        </w:rPr>
      </w:pPr>
      <w:r/>
      <w:bookmarkStart w:id="107" w:name="_Toc237377604"/>
      <w:r>
        <w:rPr>
          <w:lang w:val="es-EC"/>
        </w:rPr>
        <w:t xml:space="preserve">Requisito Funcional 5: Generación y Escritura de Archivo Local .CSV</w:t>
      </w:r>
      <w:bookmarkEnd w:id="107"/>
      <w:r>
        <w:rPr>
          <w:lang w:val="es-EC"/>
        </w:rPr>
      </w:r>
      <w:r>
        <w:rPr>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2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2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RF-05</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3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3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Generación y Escritura de Archivo Local .CSV</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3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sz="4" w:space="0"/>
            </w:tcBorders>
            <w:tcMar>
              <w:left w:w="40" w:type="dxa"/>
              <w:top w:w="0" w:type="dxa"/>
              <w:right w:w="40" w:type="dxa"/>
              <w:bottom w:w="17" w:type="dxa"/>
            </w:tcMar>
            <w:tcW w:w="1800" w:type="dxa"/>
          </w:tcPr>
          <w:p w14:paraId="2CD3FE3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sz="4" w:space="0"/>
            </w:tcBorders>
            <w:tcW w:w="3864" w:type="dxa"/>
          </w:tcPr>
          <w:p w14:paraId="2CD3FE3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3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tcW w:w="5664" w:type="dxa"/>
          </w:tcPr>
          <w:p w14:paraId="2CD3FE3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Arquitectura de Persistencia de Datos Offline</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3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sz="4" w:space="0"/>
              <w:right w:val="none" w:color="000000" w:sz="0" w:space="0"/>
            </w:tcBorders>
            <w:tcMar>
              <w:left w:w="40" w:type="dxa"/>
              <w:top w:w="0" w:type="dxa"/>
              <w:right w:w="40" w:type="dxa"/>
              <w:bottom w:w="17" w:type="dxa"/>
            </w:tcMar>
            <w:tcW w:w="1800" w:type="dxa"/>
          </w:tcPr>
          <w:p w14:paraId="2CD3FE3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sz="4" w:space="0"/>
              <w:left w:val="none" w:color="000000" w:sz="0" w:space="0"/>
              <w:bottom w:val="single" w:color="000000" w:sz="4" w:space="0"/>
              <w:right w:val="none" w:color="000000" w:sz="0" w:space="0"/>
            </w:tcBorders>
            <w:tcW w:w="1980" w:type="dxa"/>
          </w:tcPr>
          <w:p w14:paraId="2CD3FE3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sz="0" w:space="0"/>
              <w:right w:val="single" w:color="000000" w:sz="4" w:space="0"/>
            </w:tcBorders>
            <w:tcW w:w="1884" w:type="dxa"/>
          </w:tcPr>
          <w:p w14:paraId="2CD3FE3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4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vMerge w:val="restart"/>
          </w:tcPr>
          <w:p w14:paraId="2CD3FE41"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Al completarse la sesión de juego (por victoria o por expiración de los 15-20 minutos), el sistema debe generar un archivo CSV individual por usuario, nombrado a partir del username y session_id de la sesión (ej. {username}_{session_id}.csv), en la memori</w:t>
            </w:r>
            <w:r>
              <w:t xml:space="preserve">a local. Si el archivo correspondiente a esa sesión no existe, el sistema debe inicializarlo con los encabezados correspondientes e insertar las variables de la sesión respetando el mapeo de columnas definido en el diseño de interfaces.</w:t>
            </w:r>
            <w:r/>
            <w:r/>
          </w:p>
        </w:tc>
      </w:tr>
    </w:tbl>
    <w:p w14:paraId="52470273">
      <w:pPr>
        <w:pStyle w:val="1335"/>
        <w:pBdr/>
        <w:spacing/>
        <w:ind/>
        <w:jc w:val="center"/>
        <w:rPr/>
      </w:pPr>
      <w:r>
        <w:t xml:space="preserve">Tabla </w:t>
      </w:r>
      <w:r>
        <w:fldChar w:fldCharType="begin"/>
        <w:instrText xml:space="preserve"> SEQ Tabla \* Arabic </w:instrText>
        <w:fldChar w:fldCharType="separate"/>
      </w:r>
      <w:r>
        <w:t xml:space="preserve">11</w:t>
      </w:r>
      <w:r>
        <w:fldChar w:fldCharType="end"/>
      </w:r>
      <w:r>
        <w:t xml:space="preserve"> Requisito funcional 5 </w:t>
      </w:r>
      <w:r/>
    </w:p>
    <w:p w14:paraId="2CD3FE43" w14:textId="77777777">
      <w:pPr>
        <w:pStyle w:val="1171"/>
        <w:pBdr/>
        <w:spacing/>
        <w:ind/>
        <w:rPr>
          <w:lang w:val="es-EC"/>
        </w:rPr>
      </w:pPr>
      <w:r/>
      <w:bookmarkStart w:id="108" w:name="_Toc237377605"/>
      <w:r/>
      <w:bookmarkStart w:id="72" w:name="_heading=h.w5hot32iu4vk"/>
      <w:r/>
      <w:bookmarkEnd w:id="72"/>
      <w:r>
        <w:rPr>
          <w:lang w:val="es-EC"/>
        </w:rPr>
        <w:t xml:space="preserve">Requisito Funcional 6: Control del Temporizador Límite de Sesión</w:t>
      </w:r>
      <w:bookmarkEnd w:id="108"/>
      <w:r>
        <w:rPr>
          <w:lang w:val="es-EC"/>
        </w:rPr>
      </w:r>
      <w:r>
        <w:rPr>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4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4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RF-06</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4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4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Control del Temporizador Límite de Sesión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4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E4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E4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4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E4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Limitaciones de Tiempo / Requisitos de Salud Visual</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5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E5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E5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E5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5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E5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rPr>
                <w:lang w:val="es-ES"/>
              </w:rPr>
              <w:t xml:space="preserve">El sistema debe correr un temporizador global de cuenta regresiva (inicializado a los 20 minutos). Al restar </w:t>
            </w:r>
            <w:r>
              <w:rPr>
                <w:lang w:val="es-MX"/>
              </w:rPr>
              <w:t xml:space="preserve">15, 10 y 5 minutos</w:t>
            </w:r>
            <w:r>
              <w:rPr>
                <w:lang w:val="es-ES"/>
              </w:rPr>
              <w:t xml:space="preserve">, debe disparar una alerta </w:t>
            </w:r>
            <w:r>
              <w:rPr>
                <w:lang w:val="es-MX"/>
              </w:rPr>
              <w:t xml:space="preserve">narrativa </w:t>
            </w:r>
            <w:r>
              <w:rPr>
                <w:lang w:val="es-ES"/>
              </w:rPr>
              <w:t xml:space="preserve">dentro del espacio de juego. Al llegar a cero, el sistema debe detener inmediatamente la sesión del</w:t>
            </w:r>
            <w:r>
              <w:rPr>
                <w:lang w:val="es-ES"/>
              </w:rPr>
              <w:t xml:space="preserve"> estudiante, guardar el archivo .csv y devolver al usuario a la pantalla de </w:t>
            </w:r>
            <w:r>
              <w:rPr>
                <w:highlight w:val="none"/>
                <w:lang w:val="es-MX"/>
              </w:rPr>
              <w:t xml:space="preserve">ingreso de usuario</w:t>
            </w:r>
            <w:r>
              <w:rPr>
                <w:lang w:val="es-ES"/>
              </w:rPr>
              <w:t xml:space="preserve">.</w:t>
            </w:r>
            <w:r/>
          </w:p>
        </w:tc>
      </w:tr>
    </w:tbl>
    <w:p w14:paraId="3A891A4E">
      <w:pPr>
        <w:pStyle w:val="1335"/>
        <w:pBdr/>
        <w:spacing/>
        <w:ind/>
        <w:jc w:val="center"/>
        <w:rPr/>
      </w:pPr>
      <w:r>
        <w:t xml:space="preserve">Tabla </w:t>
      </w:r>
      <w:r>
        <w:fldChar w:fldCharType="begin"/>
        <w:instrText xml:space="preserve"> SEQ Tabla \* Arabic </w:instrText>
        <w:fldChar w:fldCharType="separate"/>
      </w:r>
      <w:r>
        <w:t xml:space="preserve">12</w:t>
      </w:r>
      <w:r>
        <w:fldChar w:fldCharType="end"/>
      </w:r>
      <w:r>
        <w:t xml:space="preserve"> Requisito funcional 6 </w:t>
      </w:r>
      <w:r/>
    </w:p>
    <w:p w14:paraId="2CD3FE59" w14:textId="77777777">
      <w:pPr>
        <w:pStyle w:val="1171"/>
        <w:pBdr/>
        <w:spacing/>
        <w:ind/>
        <w:rPr>
          <w:lang w:val="es-EC"/>
        </w:rPr>
      </w:pPr>
      <w:r/>
      <w:bookmarkStart w:id="109" w:name="_Toc237377606"/>
      <w:r/>
      <w:commentRangeStart w:id="22"/>
      <w:r>
        <w:rPr>
          <w:lang w:val="es-EC"/>
        </w:rPr>
        <w:t xml:space="preserve">Requisito Funcional </w:t>
      </w:r>
      <w:r>
        <w:rPr>
          <w:lang w:val="es-MX"/>
        </w:rPr>
        <w:t xml:space="preserve">7</w:t>
      </w:r>
      <w:r>
        <w:rPr>
          <w:lang w:val="es-EC"/>
        </w:rPr>
        <w:t xml:space="preserve">: </w:t>
      </w:r>
      <w:r>
        <w:rPr>
          <w:lang w:val="es-MX"/>
        </w:rPr>
        <w:t xml:space="preserve">Sistema de Narración por Voz Multilenguaje</w:t>
      </w:r>
      <w:commentRangeEnd w:id="22"/>
      <w:r>
        <w:commentReference w:id="22"/>
      </w:r>
      <w:r/>
      <w:bookmarkEnd w:id="109"/>
      <w:r>
        <w:rPr>
          <w:lang w:val="es-EC"/>
        </w:rPr>
      </w:r>
      <w:r>
        <w:rPr>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5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5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w:t>
            </w:r>
            <w:r>
              <w:rPr>
                <w:color w:val="000000"/>
                <w:lang w:val="es-MX"/>
              </w:rPr>
              <w:t xml:space="preserve">7</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5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5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Sistema de Narración por Voz Multilenguaje</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6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E6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E6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6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E6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MX"/>
              </w:rPr>
              <w:t xml:space="preserve">Habilitar el uso de múltiples lenguajes dinámicamente </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6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E6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E6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E6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6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E6D" w14:textId="77777777">
            <w:pPr>
              <w:pBdr/>
              <w:spacing/>
              <w:ind/>
              <w:jc w:val="both"/>
              <w:rPr/>
            </w:pPr>
            <w:r>
              <w:t xml:space="preserve">El sistema debe incluir un narrador virtual automatizado capaz de reproducir locuciones en audio (voz) en múltiples idiomas, adaptándose al perfil o selección del usuario para guiar la experiencia de juego de manera auditiva, facilitando la comprensión en </w:t>
            </w:r>
            <w:r>
              <w:t xml:space="preserve">l</w:t>
            </w:r>
            <w:r>
              <w:t xml:space="preserve">os participantes de menor edad o con diferentes preferencias lingüísticas. Adicionalmente, el sistema debe presentar el contenido narrado en una interfaz visual de texto (subtítulos o bitácora), permitiendo al usuario leer lo dicho por el narrador sin nece</w:t>
            </w:r>
            <w:r>
              <w:t xml:space="preserve">sidad de reproducir nuevamente el audio completo.</w:t>
            </w:r>
            <w:r/>
          </w:p>
        </w:tc>
      </w:tr>
    </w:tbl>
    <w:p w14:paraId="61D94E12">
      <w:pPr>
        <w:pStyle w:val="1335"/>
        <w:pBdr/>
        <w:spacing/>
        <w:ind/>
        <w:jc w:val="center"/>
        <w:rPr/>
      </w:pPr>
      <w:r>
        <w:t xml:space="preserve">Tabla </w:t>
      </w:r>
      <w:r>
        <w:fldChar w:fldCharType="begin"/>
        <w:instrText xml:space="preserve"> SEQ Tabla \* Arabic </w:instrText>
        <w:fldChar w:fldCharType="separate"/>
      </w:r>
      <w:r>
        <w:t xml:space="preserve">13</w:t>
      </w:r>
      <w:r>
        <w:fldChar w:fldCharType="end"/>
      </w:r>
      <w:r>
        <w:t xml:space="preserve"> Requisito funcional 7 </w:t>
      </w:r>
      <w:r/>
    </w:p>
    <w:p w14:paraId="2CD3FE6F" w14:textId="77777777">
      <w:pPr>
        <w:pStyle w:val="1171"/>
        <w:pBdr/>
        <w:spacing/>
        <w:ind/>
        <w:rPr>
          <w:lang w:val="es-EC"/>
        </w:rPr>
      </w:pPr>
      <w:r/>
      <w:bookmarkStart w:id="110" w:name="_Toc237377607"/>
      <w:r>
        <w:rPr>
          <w:lang w:val="es-EC"/>
        </w:rPr>
        <w:t xml:space="preserve">Requisito Funcional </w:t>
      </w:r>
      <w:r>
        <w:rPr>
          <w:lang w:val="es-MX"/>
        </w:rPr>
        <w:t xml:space="preserve">8</w:t>
      </w:r>
      <w:r>
        <w:rPr>
          <w:lang w:val="es-EC"/>
        </w:rPr>
        <w:t xml:space="preserve">: </w:t>
      </w:r>
      <w:r>
        <w:rPr>
          <w:lang w:val="es-MX"/>
        </w:rPr>
        <w:t xml:space="preserve">Reinicio Supervisado con Persistencia de Datos</w:t>
      </w:r>
      <w:bookmarkEnd w:id="110"/>
      <w:r>
        <w:rPr>
          <w:lang w:val="es-EC"/>
        </w:rPr>
      </w:r>
      <w:r>
        <w:rPr>
          <w:lang w:val="es-EC"/>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7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7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RF-0</w:t>
            </w:r>
            <w:r>
              <w:rPr>
                <w:color w:val="000000"/>
                <w:lang w:val="es-MX"/>
              </w:rPr>
              <w:t xml:space="preserve">8</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7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7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Reinicio Supervisado con Persistencia de Datos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7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E7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E7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7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E7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Necesidades de Accesibilidad y Comprensión Infantil / Inclusión de Usuarios de Diversas Regiones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7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E7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E7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E8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8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E83" w14:textId="77777777">
            <w:pPr>
              <w:pBdr/>
              <w:spacing/>
              <w:ind/>
              <w:jc w:val="both"/>
              <w:rPr/>
            </w:pPr>
            <w:r>
              <w:t xml:space="preserve">E</w:t>
            </w:r>
            <w:r>
              <w:t xml:space="preserve">n caso de que un estudiante abandone la experiencia antes de completar un </w:t>
            </w:r>
            <w:r>
              <w:rPr>
                <w:lang w:val="es-MX"/>
              </w:rPr>
              <w:t xml:space="preserve">escenario </w:t>
            </w:r>
            <w:r>
              <w:t xml:space="preserve">(por ejemplo, retiro del headset, intervención del supervisor por manejo de tiempo, o mal funcionamiento), el sistema debe proveer un mecanismo accesible únicamente por el super</w:t>
            </w:r>
            <w:r>
              <w:t xml:space="preserve">visor de sesión para:</w:t>
            </w:r>
            <w:r/>
          </w:p>
          <w:p w14:paraId="2CD3FE84" w14:textId="77777777">
            <w:pPr>
              <w:pStyle w:val="1357"/>
              <w:numPr>
                <w:ilvl w:val="0"/>
                <w:numId w:val="15"/>
              </w:numPr>
              <w:pBdr/>
              <w:spacing/>
              <w:ind/>
              <w:jc w:val="both"/>
              <w:rPr/>
            </w:pPr>
            <w:r>
              <w:t xml:space="preserve">Persistir el estado actual de la sesión antes de cualquier reinicio, registrando en el CSV de telemetría todas las métricas definidas en RF-03 y RF-04 acumuladas hasta ese punto, con el campo resultado de la sesión marcado como abandonado.</w:t>
            </w:r>
            <w:r/>
          </w:p>
          <w:p w14:paraId="2CD3FE85" w14:textId="77777777">
            <w:pPr>
              <w:pStyle w:val="1357"/>
              <w:numPr>
                <w:ilvl w:val="0"/>
                <w:numId w:val="15"/>
              </w:numPr>
              <w:pBdr/>
              <w:spacing/>
              <w:ind/>
              <w:jc w:val="both"/>
              <w:rPr/>
            </w:pPr>
            <w:r>
              <w:t xml:space="preserve">Reiniciar la experiencia al estado inicial del sistema (selección de </w:t>
            </w:r>
            <w:r>
              <w:t xml:space="preserve">dificultad), habilitando una nueva sesión independiente para el siguiente usuario.</w:t>
            </w:r>
            <w:r/>
          </w:p>
          <w:p w14:paraId="2CD3FE86" w14:textId="77777777">
            <w:pPr>
              <w:pBdr/>
              <w:spacing/>
              <w:ind/>
              <w:jc w:val="both"/>
              <w:rPr/>
            </w:pPr>
            <w:r/>
            <w:r/>
          </w:p>
          <w:p w14:paraId="2CD3FE87" w14:textId="77777777">
            <w:pPr>
              <w:pBdr/>
              <w:spacing/>
              <w:ind/>
              <w:jc w:val="both"/>
              <w:rPr/>
            </w:pPr>
            <w:r>
              <w:t xml:space="preserve">M</w:t>
            </w:r>
            <w:r>
              <w:t xml:space="preserve">ecanismo de acceso: La función de reinicio supervisado se activa mediante la presión simultánea de a</w:t>
            </w:r>
            <w:r>
              <w:t xml:space="preserve">mbos joysticks (thumbstick click izquierdo + derecho) de los controladores. Este gesto no forma parte de la interacción normal con los bloques de programación, por lo que no debería activarse accidentalmente durante el uso regular por parte del estudiante.</w:t>
            </w:r>
            <w:r/>
          </w:p>
        </w:tc>
      </w:tr>
    </w:tbl>
    <w:p w14:paraId="290D40E4">
      <w:pPr>
        <w:pStyle w:val="1335"/>
        <w:pBdr/>
        <w:spacing/>
        <w:ind/>
        <w:jc w:val="center"/>
        <w:rPr/>
      </w:pPr>
      <w:r>
        <w:t xml:space="preserve">Tabla </w:t>
      </w:r>
      <w:r>
        <w:fldChar w:fldCharType="begin"/>
        <w:instrText xml:space="preserve"> SEQ Tabla \* Arabic </w:instrText>
        <w:fldChar w:fldCharType="separate"/>
      </w:r>
      <w:r>
        <w:t xml:space="preserve">14</w:t>
      </w:r>
      <w:r>
        <w:fldChar w:fldCharType="end"/>
      </w:r>
      <w:r>
        <w:t xml:space="preserve"> Requisito funcional 8 </w:t>
      </w:r>
      <w:r/>
    </w:p>
    <w:p w14:paraId="2CD3FE89" w14:textId="77777777">
      <w:pPr>
        <w:keepNext w:val="true"/>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left="360"/>
        <w:jc w:val="both"/>
        <w:rPr>
          <w:rFonts w:ascii="Arial" w:hAnsi="Arial" w:eastAsia="Arial" w:cs="Arial"/>
          <w:b/>
          <w:bCs/>
          <w:i/>
          <w:color w:val="000000"/>
        </w:rPr>
      </w:pPr>
      <w:r>
        <w:rPr>
          <w:rFonts w:ascii="Arial" w:hAnsi="Arial" w:eastAsia="Arial" w:cs="Arial"/>
          <w:b/>
          <w:bCs/>
          <w:i/>
          <w:color w:val="000000"/>
        </w:rPr>
      </w:r>
      <w:r>
        <w:rPr>
          <w:rFonts w:ascii="Arial" w:hAnsi="Arial" w:eastAsia="Arial" w:cs="Arial"/>
          <w:b/>
          <w:bCs/>
          <w:i/>
          <w:color w:val="000000"/>
        </w:rPr>
      </w:r>
      <w:r>
        <w:rPr>
          <w:rFonts w:ascii="Arial" w:hAnsi="Arial" w:eastAsia="Arial" w:cs="Arial"/>
          <w:b/>
          <w:bCs/>
          <w:i/>
          <w:color w:val="000000"/>
        </w:rPr>
      </w:r>
    </w:p>
    <w:p w14:paraId="2CD3FE8A" w14:textId="77777777">
      <w:pPr>
        <w:keepNext w:val="true"/>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left="360"/>
        <w:jc w:val="both"/>
        <w:rPr>
          <w:bCs/>
          <w:i/>
          <w:sz w:val="16"/>
          <w:szCs w:val="16"/>
        </w:rPr>
      </w:pPr>
      <w:r>
        <w:rPr>
          <w:i/>
          <w:iCs/>
          <w:sz w:val="16"/>
          <w:szCs w:val="16"/>
        </w:rPr>
        <w:t xml:space="preserve">El conjunto de métricas descrito en RF-03 y RF-04, así como la taxonomía de errores lógicos de RF-04, corresponde al diseño vigente a la fecha de esta versión. Ambos están sujetos a modificación conforme se definan en detalle los tres </w:t>
      </w:r>
      <w:r>
        <w:rPr>
          <w:i/>
          <w:iCs/>
          <w:sz w:val="16"/>
          <w:szCs w:val="16"/>
        </w:rPr>
        <w:t xml:space="preserve">escenarios </w:t>
      </w:r>
      <w:r>
        <w:rPr>
          <w:i/>
          <w:iCs/>
          <w:sz w:val="16"/>
          <w:szCs w:val="16"/>
        </w:rPr>
        <w:t xml:space="preserve">individ</w:t>
      </w:r>
      <w:r>
        <w:rPr>
          <w:i/>
          <w:iCs/>
          <w:sz w:val="16"/>
          <w:szCs w:val="16"/>
        </w:rPr>
        <w:t xml:space="preserve">uales, dado que cada </w:t>
      </w:r>
      <w:r>
        <w:rPr>
          <w:i/>
          <w:iCs/>
          <w:sz w:val="16"/>
          <w:szCs w:val="16"/>
        </w:rPr>
        <w:t xml:space="preserve">escenario</w:t>
      </w:r>
      <w:r>
        <w:rPr>
          <w:i/>
          <w:iCs/>
          <w:sz w:val="16"/>
          <w:szCs w:val="16"/>
          <w:lang w:val="es-MX"/>
        </w:rPr>
        <w:t xml:space="preserve"> </w:t>
      </w:r>
      <w:r>
        <w:rPr>
          <w:i/>
          <w:iCs/>
          <w:sz w:val="16"/>
          <w:szCs w:val="16"/>
        </w:rPr>
        <w:t xml:space="preserve">puede introducir mecánicas o tipos de error específicos no contemplados aquí. Cualquier adición deberá mantener el criterio de separación por dominio de evento (gestión de sesión vs. interacción lógica) definido en este documento.</w:t>
      </w:r>
      <w:r>
        <w:rPr>
          <w:bCs/>
          <w:i/>
          <w:sz w:val="16"/>
          <w:szCs w:val="16"/>
        </w:rPr>
      </w:r>
      <w:r>
        <w:rPr>
          <w:bCs/>
          <w:i/>
          <w:sz w:val="16"/>
          <w:szCs w:val="16"/>
        </w:rPr>
      </w:r>
    </w:p>
    <w:p w14:paraId="2CD3FE8B" w14:textId="77777777">
      <w:pPr>
        <w:pStyle w:val="1170"/>
        <w:pBdr/>
        <w:spacing/>
        <w:ind/>
        <w:rPr/>
      </w:pPr>
      <w:r/>
      <w:bookmarkStart w:id="111" w:name="_Toc237377608"/>
      <w:r/>
      <w:bookmarkStart w:id="77" w:name="_heading=h.m99sxl17wl17"/>
      <w:r/>
      <w:bookmarkEnd w:id="77"/>
      <w:r>
        <w:t xml:space="preserve">Requisitos no funcionales</w:t>
      </w:r>
      <w:bookmarkEnd w:id="111"/>
      <w:r/>
      <w:r/>
    </w:p>
    <w:p w14:paraId="2CD3FE8C" w14:textId="77777777">
      <w:pPr>
        <w:pStyle w:val="1171"/>
        <w:pBdr/>
        <w:spacing/>
        <w:ind/>
        <w:rPr/>
      </w:pPr>
      <w:r/>
      <w:bookmarkStart w:id="112" w:name="_Toc237377609"/>
      <w:r/>
      <w:bookmarkStart w:id="79" w:name="_heading=h.b5hp7bqwnt7x"/>
      <w:r/>
      <w:bookmarkEnd w:id="79"/>
      <w:r>
        <w:t xml:space="preserve">Requisitos de rendimiento</w:t>
      </w:r>
      <w:bookmarkEnd w:id="112"/>
      <w:r/>
      <w:r/>
    </w:p>
    <w:p w14:paraId="2CD3FE8D"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8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8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RNF-01</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9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9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Tasa de Refresco Mínima y Consistencia de FPS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9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sz="4" w:space="0"/>
            </w:tcBorders>
            <w:tcMar>
              <w:left w:w="40" w:type="dxa"/>
              <w:top w:w="0" w:type="dxa"/>
              <w:right w:w="40" w:type="dxa"/>
              <w:bottom w:w="17" w:type="dxa"/>
            </w:tcMar>
            <w:tcW w:w="1800" w:type="dxa"/>
          </w:tcPr>
          <w:p w14:paraId="2CD3FE9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sz="4" w:space="0"/>
            </w:tcBorders>
            <w:tcW w:w="3864" w:type="dxa"/>
          </w:tcPr>
          <w:p w14:paraId="2CD3FE9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9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tcW w:w="5664" w:type="dxa"/>
          </w:tcPr>
          <w:p w14:paraId="2CD3FE9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Optimización para Meta Quest 3S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9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sz="4" w:space="0"/>
              <w:right w:val="none" w:color="000000" w:sz="0" w:space="0"/>
            </w:tcBorders>
            <w:tcMar>
              <w:left w:w="40" w:type="dxa"/>
              <w:top w:w="0" w:type="dxa"/>
              <w:right w:w="40" w:type="dxa"/>
              <w:bottom w:w="17" w:type="dxa"/>
            </w:tcMar>
            <w:tcW w:w="1800" w:type="dxa"/>
          </w:tcPr>
          <w:p w14:paraId="2CD3FE9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sz="4" w:space="0"/>
              <w:left w:val="none" w:color="000000" w:sz="0" w:space="0"/>
              <w:bottom w:val="single" w:color="000000" w:sz="4" w:space="0"/>
              <w:right w:val="none" w:color="000000" w:sz="0" w:space="0"/>
            </w:tcBorders>
            <w:tcW w:w="1980" w:type="dxa"/>
          </w:tcPr>
          <w:p w14:paraId="2CD3FE9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sz="0" w:space="0"/>
              <w:right w:val="single" w:color="000000" w:sz="4" w:space="0"/>
            </w:tcBorders>
            <w:tcW w:w="1884" w:type="dxa"/>
          </w:tcPr>
          <w:p w14:paraId="2CD3FE9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A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vMerge w:val="restart"/>
          </w:tcPr>
          <w:p w14:paraId="2CD3FEA1"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El sistema debe ejecutarse a una tasa </w:t>
            </w:r>
            <w:r>
              <w:rPr>
                <w:lang w:val="es-EC"/>
              </w:rPr>
              <w:t xml:space="preserve">superior </w:t>
            </w:r>
            <w:r>
              <w:t xml:space="preserve">de </w:t>
            </w:r>
            <w:r>
              <w:rPr>
                <w:lang w:val="es-EC"/>
              </w:rPr>
              <w:t xml:space="preserve">60 </w:t>
            </w:r>
            <w:r>
              <w:t xml:space="preserve">fotogramas por segundo (FPS) durante al menos el 9</w:t>
            </w:r>
            <w:r>
              <w:rPr>
                <w:lang w:val="es-EC"/>
              </w:rPr>
              <w:t xml:space="preserve">0</w:t>
            </w:r>
            <w:r>
              <w:t xml:space="preserve">% del tiempo de simulación activa, permitiendo caídas de rendimiento únicamente de manera transitoria en transiciones de escenas o pantallas de carga, para mitigar por completo el mareo por movimiento (motion sickness).</w:t>
            </w:r>
            <w:r/>
          </w:p>
        </w:tc>
      </w:tr>
    </w:tbl>
    <w:p w14:paraId="728DFC74">
      <w:pPr>
        <w:pStyle w:val="1335"/>
        <w:pBdr/>
        <w:spacing/>
        <w:ind/>
        <w:jc w:val="center"/>
        <w:rPr/>
      </w:pPr>
      <w:r>
        <w:t xml:space="preserve">Tabla </w:t>
      </w:r>
      <w:r>
        <w:fldChar w:fldCharType="begin"/>
        <w:instrText xml:space="preserve"> SEQ Tabla \* Arabic </w:instrText>
        <w:fldChar w:fldCharType="separate"/>
      </w:r>
      <w:r>
        <w:t xml:space="preserve">15</w:t>
      </w:r>
      <w:r>
        <w:fldChar w:fldCharType="end"/>
      </w:r>
      <w:r>
        <w:t xml:space="preserve"> Requisito no funcional </w:t>
      </w:r>
      <w:r>
        <w:rPr>
          <w:lang w:val="es-MX"/>
        </w:rPr>
        <w:t xml:space="preserve">1</w:t>
      </w:r>
      <w:r/>
    </w:p>
    <w:p w14:paraId="2CD3FE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bCs/>
          <w:i/>
          <w:color w:val="0000ff"/>
          <w:sz w:val="20"/>
          <w:szCs w:val="20"/>
        </w:rPr>
      </w:pPr>
      <w:r>
        <w:rPr>
          <w:rFonts w:ascii="Arial" w:hAnsi="Arial" w:eastAsia="Arial" w:cs="Arial"/>
          <w:bCs/>
          <w:i/>
          <w:color w:val="0000ff"/>
          <w:sz w:val="20"/>
          <w:szCs w:val="20"/>
        </w:rPr>
      </w:r>
      <w:r>
        <w:rPr>
          <w:rFonts w:ascii="Arial" w:hAnsi="Arial" w:eastAsia="Arial" w:cs="Arial"/>
          <w:bCs/>
          <w:i/>
          <w:color w:val="0000ff"/>
          <w:sz w:val="20"/>
          <w:szCs w:val="20"/>
        </w:rPr>
      </w:r>
      <w:r>
        <w:rPr>
          <w:rFonts w:ascii="Arial" w:hAnsi="Arial" w:eastAsia="Arial" w:cs="Arial"/>
          <w:bCs/>
          <w:i/>
          <w:color w:val="0000ff"/>
          <w:sz w:val="20"/>
          <w:szCs w:val="20"/>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A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A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RNF-02</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A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A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t xml:space="preserve">Tiempo de Carga Inicial y de </w:t>
            </w:r>
            <w:r>
              <w:rPr>
                <w:lang w:val="es-MX"/>
              </w:rPr>
              <w:t xml:space="preserve">E</w:t>
            </w:r>
            <w:r>
              <w:t xml:space="preserve">scenarios </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A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sz="4" w:space="0"/>
            </w:tcBorders>
            <w:tcMar>
              <w:left w:w="40" w:type="dxa"/>
              <w:top w:w="0" w:type="dxa"/>
              <w:right w:w="40" w:type="dxa"/>
              <w:bottom w:w="17" w:type="dxa"/>
            </w:tcMar>
            <w:tcW w:w="1800" w:type="dxa"/>
          </w:tcPr>
          <w:p w14:paraId="2CD3FEA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sz="4" w:space="0"/>
            </w:tcBorders>
            <w:tcW w:w="3864" w:type="dxa"/>
          </w:tcPr>
          <w:p w14:paraId="2CD3FEA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A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tcW w:w="5664" w:type="dxa"/>
          </w:tcPr>
          <w:p w14:paraId="2CD3FEA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Fluidez de </w:t>
            </w:r>
            <w:r>
              <w:t xml:space="preserve">Experiencia de Usuario</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B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sz="4" w:space="0"/>
              <w:right w:val="none" w:color="000000" w:sz="0" w:space="0"/>
            </w:tcBorders>
            <w:tcMar>
              <w:left w:w="40" w:type="dxa"/>
              <w:top w:w="0" w:type="dxa"/>
              <w:right w:w="40" w:type="dxa"/>
              <w:bottom w:w="17" w:type="dxa"/>
            </w:tcMar>
            <w:tcW w:w="1800" w:type="dxa"/>
          </w:tcPr>
          <w:p w14:paraId="2CD3FEB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sz="4" w:space="0"/>
              <w:left w:val="none" w:color="000000" w:sz="0" w:space="0"/>
              <w:bottom w:val="single" w:color="000000" w:sz="4" w:space="0"/>
              <w:right w:val="none" w:color="000000" w:sz="0" w:space="0"/>
            </w:tcBorders>
            <w:tcW w:w="1980" w:type="dxa"/>
          </w:tcPr>
          <w:p w14:paraId="2CD3FEB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sz="0" w:space="0"/>
              <w:right w:val="single" w:color="000000" w:sz="4" w:space="0"/>
            </w:tcBorders>
            <w:tcW w:w="1884" w:type="dxa"/>
          </w:tcPr>
          <w:p w14:paraId="2CD3FEB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B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vMerge w:val="restart"/>
          </w:tcPr>
          <w:p w14:paraId="2CD3FEB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El tiempo de carga de la aplicación desde que el usuario la inicia en Horizon OS hasta mostrar la pantalla del </w:t>
            </w:r>
            <w:r>
              <w:rPr>
                <w:lang w:val="es-MX"/>
              </w:rPr>
              <w:t xml:space="preserve">ingreso de  usuario</w:t>
            </w:r>
            <w:r>
              <w:rPr>
                <w:lang w:val="es-MX"/>
              </w:rPr>
              <w:t xml:space="preserve"> </w:t>
            </w:r>
            <w:r>
              <w:t xml:space="preserve">no debe superar los </w:t>
            </w:r>
            <w:r>
              <w:rPr>
                <w:lang w:val="es-EC"/>
              </w:rPr>
              <w:t xml:space="preserve">10</w:t>
            </w:r>
            <w:r>
              <w:t xml:space="preserve"> segundos. Los tiempos de transición entre </w:t>
            </w:r>
            <w:r>
              <w:rPr>
                <w:lang w:val="es-MX"/>
              </w:rPr>
              <w:t xml:space="preserve">escenarios </w:t>
            </w:r>
            <w:r>
              <w:t xml:space="preserve">individuales dentro de la misma escena de la nave no deben exceder los 2 segundos.</w:t>
            </w:r>
            <w:r/>
          </w:p>
        </w:tc>
      </w:tr>
    </w:tbl>
    <w:p w14:paraId="53A8D210">
      <w:pPr>
        <w:pStyle w:val="1335"/>
        <w:pBdr/>
        <w:spacing/>
        <w:ind/>
        <w:jc w:val="center"/>
        <w:rPr/>
      </w:pPr>
      <w:r>
        <w:t xml:space="preserve">Tabla </w:t>
      </w:r>
      <w:r>
        <w:fldChar w:fldCharType="begin"/>
        <w:instrText xml:space="preserve"> SEQ Tabla \* Arabic </w:instrText>
        <w:fldChar w:fldCharType="separate"/>
      </w:r>
      <w:r>
        <w:t xml:space="preserve">16</w:t>
      </w:r>
      <w:r>
        <w:fldChar w:fldCharType="end"/>
      </w:r>
      <w:r>
        <w:t xml:space="preserve"> Requisito no funcional 2 </w:t>
      </w:r>
      <w:r/>
    </w:p>
    <w:p w14:paraId="2CD3FEB9" w14:textId="77777777">
      <w:pPr>
        <w:pStyle w:val="1171"/>
        <w:pBdr/>
        <w:spacing/>
        <w:ind/>
        <w:rPr/>
      </w:pPr>
      <w:r/>
      <w:bookmarkStart w:id="113" w:name="_Toc237377610"/>
      <w:r/>
      <w:bookmarkStart w:id="81" w:name="_heading=h.skbe78wrtqhj"/>
      <w:r/>
      <w:bookmarkEnd w:id="81"/>
      <w:r>
        <w:t xml:space="preserve">Seguridad</w:t>
      </w:r>
      <w:bookmarkEnd w:id="113"/>
      <w:r/>
      <w:r/>
    </w:p>
    <w:p w14:paraId="2CD3FEB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eastAsia="Arial" w:cs="Arial"/>
          <w:color w:val="000000"/>
          <w:sz w:val="20"/>
          <w:szCs w:val="20"/>
        </w:rP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B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B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RNF-03</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B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tcPr>
          <w:p w14:paraId="2CD3FEB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Integridad y Aislamiento de Datos de Telemetría</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C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sz="4" w:space="0"/>
            </w:tcBorders>
            <w:tcMar>
              <w:left w:w="40" w:type="dxa"/>
              <w:top w:w="0" w:type="dxa"/>
              <w:right w:w="40" w:type="dxa"/>
              <w:bottom w:w="17" w:type="dxa"/>
            </w:tcMar>
            <w:tcW w:w="1800" w:type="dxa"/>
          </w:tcPr>
          <w:p w14:paraId="2CD3FEC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sz="4" w:space="0"/>
            </w:tcBorders>
            <w:tcW w:w="3864" w:type="dxa"/>
          </w:tcPr>
          <w:p w14:paraId="2CD3FEC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C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tcW w:w="5664" w:type="dxa"/>
          </w:tcPr>
          <w:p w14:paraId="2CD3FEC6"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Protección de Datos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C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sz="4" w:space="0"/>
              <w:right w:val="none" w:color="000000" w:sz="0" w:space="0"/>
            </w:tcBorders>
            <w:tcMar>
              <w:left w:w="40" w:type="dxa"/>
              <w:top w:w="0" w:type="dxa"/>
              <w:right w:w="40" w:type="dxa"/>
              <w:bottom w:w="17" w:type="dxa"/>
            </w:tcMar>
            <w:tcW w:w="1800" w:type="dxa"/>
          </w:tcPr>
          <w:p w14:paraId="2CD3FEC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sz="4" w:space="0"/>
              <w:left w:val="none" w:color="000000" w:sz="0" w:space="0"/>
              <w:bottom w:val="single" w:color="000000" w:sz="4" w:space="0"/>
              <w:right w:val="none" w:color="000000" w:sz="0" w:space="0"/>
            </w:tcBorders>
            <w:tcW w:w="1980" w:type="dxa"/>
          </w:tcPr>
          <w:p w14:paraId="2CD3FECA"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sz="0" w:space="0"/>
              <w:right w:val="single" w:color="000000" w:sz="4" w:space="0"/>
            </w:tcBorders>
            <w:tcW w:w="1884" w:type="dxa"/>
          </w:tcPr>
          <w:p w14:paraId="2CD3FEC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CD"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sz="4" w:space="0"/>
              <w:right w:val="single" w:color="000000" w:sz="4" w:space="0"/>
            </w:tcBorders>
            <w:tcMar>
              <w:left w:w="40" w:type="dxa"/>
              <w:top w:w="0" w:type="dxa"/>
              <w:right w:w="40" w:type="dxa"/>
              <w:bottom w:w="17" w:type="dxa"/>
            </w:tcMar>
            <w:tcW w:w="5664" w:type="dxa"/>
            <w:vMerge w:val="restart"/>
          </w:tcPr>
          <w:p w14:paraId="2CD3FECE"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t xml:space="preserve">El archivo </w:t>
            </w:r>
            <w:r>
              <w:t xml:space="preserve">{username}_{session_id}.csv</w:t>
            </w:r>
            <w:r>
              <w:t xml:space="preserve"> debe guardarse exclusivamente en el almacenamiento local privado de la aplicación (Application.persistentDat</w:t>
            </w:r>
            <w:r>
              <w:t xml:space="preserve">aPath) para evitar que el estudiante pueda borrar, alterar o sobreescribir accidentalmente sus métricas desde la interfaz estándar del visor. Su extracción requiere de privilegios de desarrollador mediante ADB o la conexión USB directa de un administrador.</w:t>
            </w:r>
            <w:r/>
          </w:p>
        </w:tc>
      </w:tr>
    </w:tbl>
    <w:p w14:paraId="7CC709BB">
      <w:pPr>
        <w:pStyle w:val="1335"/>
        <w:pBdr/>
        <w:spacing/>
        <w:ind/>
        <w:jc w:val="center"/>
        <w:rPr/>
      </w:pPr>
      <w:r>
        <w:t xml:space="preserve">Tabla </w:t>
      </w:r>
      <w:r>
        <w:fldChar w:fldCharType="begin"/>
        <w:instrText xml:space="preserve"> SEQ Tabla \* Arabic </w:instrText>
        <w:fldChar w:fldCharType="separate"/>
      </w:r>
      <w:r>
        <w:t xml:space="preserve">17</w:t>
      </w:r>
      <w:r>
        <w:fldChar w:fldCharType="end"/>
      </w:r>
      <w:r>
        <w:t xml:space="preserve"> Requisito no funcional 3 </w:t>
      </w:r>
      <w:r/>
    </w:p>
    <w:p w14:paraId="2CD3FED0" w14:textId="77777777">
      <w:pPr>
        <w:pStyle w:val="1171"/>
        <w:pBdr/>
        <w:spacing/>
        <w:ind/>
        <w:rPr/>
      </w:pPr>
      <w:r/>
      <w:bookmarkStart w:id="114" w:name="_Toc237377611"/>
      <w:r/>
      <w:bookmarkStart w:id="83" w:name="_heading=h.1gwcc7vhfaij"/>
      <w:r/>
      <w:bookmarkEnd w:id="83"/>
      <w:r>
        <w:t xml:space="preserve">Disponibilidad</w:t>
      </w:r>
      <w:bookmarkEnd w:id="114"/>
      <w:r/>
      <w:r/>
    </w:p>
    <w:tbl>
      <w:tblPr>
        <w:tblStyle w:val="1364"/>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tc>
          <w:tcPr>
            <w:shd w:val="clear" w:color="ffffff" w:fill="eaeaea"/>
            <w:tcBorders>
              <w:right w:val="single" w:color="000000" w:sz="4" w:space="0"/>
            </w:tcBorders>
            <w:tcMar>
              <w:left w:w="40" w:type="dxa"/>
              <w:top w:w="0" w:type="dxa"/>
              <w:right w:w="40" w:type="dxa"/>
              <w:bottom w:w="17" w:type="dxa"/>
            </w:tcMar>
            <w:tcW w:w="2490" w:type="dxa"/>
          </w:tcPr>
          <w:p w14:paraId="2CD3FED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Número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D2"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lang w:val="es-EC"/>
              </w:rPr>
              <w:t xml:space="preserve">RNF-04</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D4"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Nombre de requisito</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tcPr>
          <w:p w14:paraId="2CD3FED5"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Operatividad Autónoma Offline</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D7"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Tipo</w:t>
            </w:r>
            <w:r>
              <w:rPr>
                <w:color w:val="000000"/>
              </w:rPr>
            </w:r>
            <w:r>
              <w:rPr>
                <w:color w:val="000000"/>
              </w:rPr>
            </w:r>
          </w:p>
        </w:tc>
        <w:tc>
          <w:tcPr>
            <w:tcBorders>
              <w:left w:val="single" w:color="000000" w:themeColor="text1" w:sz="4" w:space="0"/>
            </w:tcBorders>
            <w:tcMar>
              <w:left w:w="40" w:type="dxa"/>
              <w:top w:w="0" w:type="dxa"/>
              <w:right w:w="40" w:type="dxa"/>
              <w:bottom w:w="17" w:type="dxa"/>
            </w:tcMar>
            <w:tcW w:w="1800" w:type="dxa"/>
          </w:tcPr>
          <w:p w14:paraId="2CD3FED8"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Requisito</w:t>
            </w:r>
            <w:r>
              <w:rPr>
                <w:color w:val="000000"/>
              </w:rPr>
            </w:r>
            <w:r>
              <w:rPr>
                <w:color w:val="000000"/>
              </w:rPr>
            </w:r>
          </w:p>
        </w:tc>
        <w:tc>
          <w:tcPr>
            <w:gridSpan w:val="2"/>
            <w:tcBorders>
              <w:right w:val="single" w:color="000000" w:themeColor="text1" w:sz="4" w:space="0"/>
            </w:tcBorders>
            <w:tcW w:w="3864" w:type="dxa"/>
          </w:tcPr>
          <w:p w14:paraId="2CD3FED9"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Restricción</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DB"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Fuente del requisito</w:t>
            </w:r>
            <w:r>
              <w:rPr>
                <w:color w:val="000000"/>
              </w:rPr>
            </w:r>
            <w:r>
              <w:rPr>
                <w:color w:val="000000"/>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tcW w:w="5664" w:type="dxa"/>
          </w:tcPr>
          <w:p w14:paraId="2CD3FEDC"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lang w:val="es-EC"/>
              </w:rPr>
              <w:t xml:space="preserve">Limitación de conectividad</w:t>
            </w:r>
            <w:r>
              <w:rPr>
                <w:lang w:val="es-EC"/>
              </w:rPr>
              <w:t xml:space="preserve"> </w:t>
            </w:r>
            <w:r>
              <w:t xml:space="preserve">de </w:t>
            </w:r>
            <w:r>
              <w:rPr>
                <w:lang w:val="es-EC"/>
              </w:rPr>
              <w:t xml:space="preserve">Escuelas/Colegios</w:t>
            </w:r>
            <w:r>
              <w:rPr>
                <w:color w:val="000000"/>
              </w:rPr>
            </w:r>
            <w:r>
              <w:rPr>
                <w:color w:val="000000"/>
              </w:rPr>
            </w:r>
          </w:p>
        </w:tc>
      </w:tr>
      <w:tr>
        <w:trPr/>
        <w:tc>
          <w:tcPr>
            <w:shd w:val="clear" w:color="ffffff" w:fill="eaeaea"/>
            <w:tcBorders>
              <w:right w:val="single" w:color="000000" w:sz="4" w:space="0"/>
            </w:tcBorders>
            <w:tcMar>
              <w:left w:w="40" w:type="dxa"/>
              <w:top w:w="0" w:type="dxa"/>
              <w:right w:w="40" w:type="dxa"/>
              <w:bottom w:w="17" w:type="dxa"/>
            </w:tcMar>
            <w:tcW w:w="2490" w:type="dxa"/>
          </w:tcPr>
          <w:p w14:paraId="2CD3FEDE"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Prioridad del requisito</w:t>
            </w:r>
            <w:r>
              <w:rPr>
                <w:color w:val="000000"/>
              </w:rPr>
            </w:r>
            <w:r>
              <w:rPr>
                <w:color w:val="000000"/>
              </w:rPr>
            </w:r>
          </w:p>
        </w:tc>
        <w:tc>
          <w:tcPr>
            <w:tcBorders>
              <w:left w:val="single" w:color="000000" w:themeColor="text1" w:sz="4" w:space="0"/>
              <w:right w:val="none" w:color="000000" w:themeColor="text1" w:sz="0" w:space="0"/>
            </w:tcBorders>
            <w:tcMar>
              <w:left w:w="40" w:type="dxa"/>
              <w:top w:w="0" w:type="dxa"/>
              <w:right w:w="40" w:type="dxa"/>
              <w:bottom w:w="17" w:type="dxa"/>
            </w:tcMar>
            <w:tcW w:w="1800" w:type="dxa"/>
          </w:tcPr>
          <w:p w14:paraId="2CD3FEDF"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lang w:val="es-EC"/>
              </w:rPr>
              <w:t xml:space="preserve"> </w:t>
            </w:r>
            <w:r>
              <w:rPr>
                <w:color w:val="000000"/>
              </w:rPr>
              <w:t xml:space="preserve">Alta/Esencial</w:t>
            </w:r>
            <w:r>
              <w:rPr>
                <w:color w:val="000000"/>
              </w:rPr>
            </w:r>
            <w:r>
              <w:rPr>
                <w:color w:val="000000"/>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tcW w:w="1980" w:type="dxa"/>
          </w:tcPr>
          <w:p w14:paraId="2CD3FEE0"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Media/Deseado</w:t>
            </w:r>
            <w:r>
              <w:rPr>
                <w:color w:val="000000"/>
              </w:rPr>
            </w:r>
            <w:r>
              <w:rPr>
                <w:color w:val="000000"/>
              </w:rPr>
            </w:r>
          </w:p>
        </w:tc>
        <w:tc>
          <w:tcPr>
            <w:tcBorders>
              <w:left w:val="none" w:color="000000" w:themeColor="text1" w:sz="0" w:space="0"/>
              <w:right w:val="single" w:color="000000" w:themeColor="text1" w:sz="4" w:space="0"/>
            </w:tcBorders>
            <w:tcW w:w="1884" w:type="dxa"/>
          </w:tcPr>
          <w:p w14:paraId="2CD3FEE1"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w:t>
            </w:r>
            <w:r>
              <w:rPr>
                <w:color w:val="000000"/>
              </w:rPr>
              <w:t xml:space="preserve"> Baja/ Opcional</w:t>
            </w:r>
            <w:r>
              <w:rPr>
                <w:color w:val="000000"/>
              </w:rPr>
            </w:r>
            <w:r>
              <w:rPr>
                <w:color w:val="000000"/>
              </w:rPr>
            </w:r>
          </w:p>
        </w:tc>
      </w:tr>
      <w:tr>
        <w:trPr>
          <w:trHeight w:val="230"/>
        </w:trPr>
        <w:tc>
          <w:tcPr>
            <w:shd w:val="clear" w:color="ffffff" w:fill="eaeaea"/>
            <w:tcBorders>
              <w:right w:val="single" w:color="000000" w:sz="4" w:space="0"/>
            </w:tcBorders>
            <w:tcMar>
              <w:left w:w="40" w:type="dxa"/>
              <w:top w:w="0" w:type="dxa"/>
              <w:right w:w="40" w:type="dxa"/>
              <w:bottom w:w="17" w:type="dxa"/>
            </w:tcMar>
            <w:tcW w:w="2490" w:type="dxa"/>
            <w:vMerge w:val="restart"/>
          </w:tcPr>
          <w:p w14:paraId="2CD3FEE3" w14:textId="7777777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color w:val="000000"/>
              </w:rPr>
              <w:t xml:space="preserve">Descripción</w:t>
            </w:r>
            <w:r>
              <w:rPr>
                <w:color w:val="000000"/>
              </w:rPr>
            </w:r>
            <w:r>
              <w:rPr>
                <w:color w:val="00000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Merge w:val="restart"/>
          </w:tcPr>
          <w:p w14:paraId="2CD3FEE4" w14:textId="77777777">
            <w:pPr>
              <w:pBdr>
                <w:top w:val="none" w:color="000000" w:sz="0" w:space="0"/>
                <w:left w:val="none" w:color="000000" w:sz="0" w:space="0"/>
                <w:bottom w:val="none" w:color="000000" w:sz="0" w:space="0"/>
                <w:right w:val="none" w:color="000000" w:sz="0" w:space="0"/>
                <w:between w:val="none" w:color="000000" w:sz="0" w:space="0"/>
              </w:pBdr>
              <w:spacing/>
              <w:ind/>
              <w:jc w:val="both"/>
              <w:rPr/>
            </w:pPr>
            <w:r>
              <w:rPr>
                <w:lang w:val="es-ES"/>
              </w:rPr>
              <w:t xml:space="preserve">L</w:t>
            </w:r>
            <w:r>
              <w:rPr>
                <w:lang w:val="es-ES"/>
              </w:rPr>
              <w:t xml:space="preserve">a aplicación debe mantener una disponibilidad de funcionamiento del 100% sin depender de una conexión activa a internet. El total de la lógica de juego, assets tridimensionales y el almacenamiento de datos locales deben ejecutarse de forma autónoma dentro </w:t>
            </w:r>
            <w:r>
              <w:rPr>
                <w:lang w:val="es-ES"/>
              </w:rPr>
              <w:t xml:space="preserve">del hardware local del visor Meta Quest 3S.</w:t>
            </w:r>
            <w:r/>
          </w:p>
        </w:tc>
      </w:tr>
    </w:tbl>
    <w:p w14:paraId="4BF551C9">
      <w:pPr>
        <w:pStyle w:val="1335"/>
        <w:pBdr/>
        <w:spacing/>
        <w:ind/>
        <w:jc w:val="center"/>
        <w:rPr/>
      </w:pPr>
      <w:r>
        <w:t xml:space="preserve">Tabla </w:t>
      </w:r>
      <w:r>
        <w:fldChar w:fldCharType="begin"/>
        <w:instrText xml:space="preserve"> SEQ Tabla \* Arabic </w:instrText>
        <w:fldChar w:fldCharType="separate"/>
      </w:r>
      <w:r>
        <w:t xml:space="preserve">18</w:t>
      </w:r>
      <w:r>
        <w:fldChar w:fldCharType="end"/>
      </w:r>
      <w:r>
        <w:t xml:space="preserve"> Requisito no funcional 4 </w:t>
      </w:r>
      <w:r/>
    </w:p>
    <w:p w14:paraId="2CD3FEE6" w14:textId="77777777">
      <w:pPr>
        <w:pBdr/>
        <w:spacing/>
        <w:ind/>
        <w:rPr/>
      </w:pPr>
      <w:r/>
      <w:r/>
    </w:p>
    <w:p w14:paraId="2CD3FEE7" w14:textId="77777777">
      <w:pPr>
        <w:pBdr/>
        <w:spacing/>
        <w:ind/>
        <w:rPr/>
        <w:sectPr>
          <w:headerReference w:type="default" r:id="rId12"/>
          <w:footnotePr/>
          <w:endnotePr/>
          <w:type w:val="nextPage"/>
          <w:pgSz w:h="16838" w:orient="portrait" w:w="11906"/>
          <w:pgMar w:top="1134" w:right="1701" w:bottom="1134" w:left="1701" w:header="709" w:footer="709" w:gutter="0"/>
          <w:cols w:num="1" w:sep="0" w:space="708" w:equalWidth="1"/>
        </w:sectPr>
      </w:pPr>
      <w:r/>
      <w:r/>
    </w:p>
    <w:p w14:paraId="2CD3FEE9" w14:textId="61D048EE">
      <w:pPr>
        <w:pStyle w:val="1169"/>
        <w:pBdr/>
        <w:spacing/>
        <w:ind w:right="709"/>
        <w:rPr/>
      </w:pPr>
      <w:r/>
      <w:bookmarkStart w:id="115" w:name="_Toc237377612"/>
      <w:r/>
      <w:commentRangeStart w:id="23"/>
      <w:r>
        <w:t xml:space="preserve">Diseño técnico inicial del módulo</w:t>
      </w:r>
      <w:commentRangeEnd w:id="23"/>
      <w:r>
        <w:commentReference w:id="23"/>
      </w:r>
      <w:r/>
      <w:bookmarkEnd w:id="115"/>
      <w:r/>
      <w:r/>
    </w:p>
    <w:p w14:paraId="2CD3FEEA" w14:textId="77777777">
      <w:pPr>
        <w:pBdr/>
        <w:spacing/>
        <w:ind/>
        <w:jc w:val="center"/>
        <w:rPr/>
      </w:pPr>
      <w:r>
        <mc:AlternateContent>
          <mc:Choice Requires="wpg">
            <w:drawing>
              <wp:inline xmlns:wp="http://schemas.openxmlformats.org/drawingml/2006/wordprocessingDrawing" distT="0" distB="0" distL="0" distR="0">
                <wp:extent cx="9012806" cy="5318502"/>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55700" name=""/>
                        <pic:cNvPicPr>
                          <a:picLocks noChangeAspect="1"/>
                        </pic:cNvPicPr>
                        <pic:nvPr/>
                      </pic:nvPicPr>
                      <pic:blipFill rotWithShape="1">
                        <a:blip r:embed="rId19"/>
                      </pic:blipFill>
                      <pic:spPr bwMode="auto">
                        <a:xfrm rot="0" flipH="0" flipV="0">
                          <a:off x="0" y="0"/>
                          <a:ext cx="9012805" cy="5318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709.67pt;height:418.78pt;mso-wrap-distance-left:0.00pt;mso-wrap-distance-top:0.00pt;mso-wrap-distance-right:0.00pt;mso-wrap-distance-bottom:0.00pt;rotation:0;z-index:1;" stroked="false">
                <v:imagedata r:id="rId19" o:title=""/>
                <o:lock v:ext="edit" rotation="t"/>
              </v:shape>
            </w:pict>
          </mc:Fallback>
        </mc:AlternateContent>
      </w:r>
      <w:r/>
    </w:p>
    <w:p w14:paraId="01BD0273">
      <w:pPr>
        <w:pStyle w:val="1335"/>
        <w:pBdr/>
        <w:spacing/>
        <w:ind/>
        <w:jc w:val="center"/>
        <w:rPr/>
      </w:pPr>
      <w:r>
        <w:t xml:space="preserve">Figura </w:t>
      </w:r>
      <w:r>
        <w:fldChar w:fldCharType="begin"/>
        <w:instrText xml:space="preserve"> SEQ Figura \* Arabic </w:instrText>
        <w:fldChar w:fldCharType="separate"/>
      </w:r>
      <w:r>
        <w:t xml:space="preserve">3</w:t>
      </w:r>
      <w:r>
        <w:fldChar w:fldCharType="end"/>
      </w:r>
      <w:r>
        <w:t xml:space="preserve"> Diseño de niveles </w:t>
      </w:r>
      <w:r/>
    </w:p>
    <w:tbl>
      <w:tblPr>
        <w:tblStyle w:val="1181"/>
        <w:tblW w:w="0" w:type="auto"/>
        <w:tblBorders/>
        <w:tblLook w:val="04A0" w:firstRow="1" w:lastRow="0" w:firstColumn="1" w:lastColumn="0" w:noHBand="0" w:noVBand="1"/>
      </w:tblPr>
      <w:tblGrid>
        <w:gridCol w:w="945"/>
        <w:gridCol w:w="2175"/>
        <w:gridCol w:w="2175"/>
        <w:gridCol w:w="3840"/>
        <w:gridCol w:w="3840"/>
        <w:gridCol w:w="3090"/>
        <w:gridCol w:w="3090"/>
      </w:tblGrid>
      <w:tr>
        <w:trPr>
          <w:trHeight w:val="55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center"/>
            <w:vMerge w:val="restart"/>
          </w:tcPr>
          <w:p w14:paraId="7BC5CDA5">
            <w:pPr>
              <w:pBdr/>
              <w:spacing/>
              <w:ind/>
              <w:jc w:val="center"/>
              <w:rPr/>
            </w:pPr>
            <w:r>
              <w:rPr>
                <w:rFonts w:ascii="Arial" w:hAnsi="Arial" w:eastAsia="Arial" w:cs="Arial"/>
                <w:b/>
                <w:i w:val="0"/>
                <w:strike w:val="0"/>
                <w:color w:val="000000"/>
                <w:sz w:val="20"/>
                <w:u w:val="none"/>
                <w:vertAlign w:val="baseline"/>
                <w:lang w:val="es-MX"/>
              </w:rPr>
              <w:t xml:space="preserve">Escenario</w:t>
            </w:r>
            <w:r>
              <w:rPr>
                <w:lang w:val="es-MX"/>
              </w:rPr>
              <w:t xml:space="preserve">
</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vMerge w:val="restart"/>
          </w:tcPr>
          <w:p w14:paraId="77CE151F">
            <w:pPr>
              <w:pBdr/>
              <w:spacing/>
              <w:ind/>
              <w:jc w:val="center"/>
              <w:rPr/>
            </w:pPr>
            <w:r>
              <w:rPr>
                <w:rFonts w:ascii="Arial" w:hAnsi="Arial" w:eastAsia="Arial" w:cs="Arial"/>
                <w:b/>
                <w:i w:val="0"/>
                <w:strike w:val="0"/>
                <w:color w:val="000000"/>
                <w:sz w:val="20"/>
                <w:u w:val="none"/>
                <w:vertAlign w:val="baseline"/>
              </w:rPr>
              <w:t xml:space="preserve">Categoría</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vMerge w:val="restart"/>
          </w:tcPr>
          <w:p w14:paraId="760F61F4">
            <w:pPr>
              <w:pBdr/>
              <w:spacing/>
              <w:ind/>
              <w:jc w:val="center"/>
              <w:rPr/>
            </w:pPr>
            <w:r>
              <w:rPr>
                <w:rFonts w:ascii="Arial" w:hAnsi="Arial" w:eastAsia="Arial" w:cs="Arial"/>
                <w:b/>
                <w:i w:val="0"/>
                <w:strike w:val="0"/>
                <w:color w:val="000000"/>
                <w:sz w:val="20"/>
                <w:u w:val="none"/>
                <w:vertAlign w:val="baseline"/>
              </w:rPr>
              <w:t xml:space="preserve">Pilar del pensamiento computacional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center"/>
            <w:vMerge w:val="restart"/>
          </w:tcPr>
          <w:p w14:paraId="6E40ABDF">
            <w:pPr>
              <w:pBdr/>
              <w:spacing/>
              <w:ind/>
              <w:jc w:val="center"/>
              <w:rPr/>
            </w:pPr>
            <w:r>
              <w:rPr>
                <w:rFonts w:ascii="Arial" w:hAnsi="Arial" w:eastAsia="Arial" w:cs="Arial"/>
                <w:b/>
                <w:i w:val="0"/>
                <w:strike w:val="0"/>
                <w:color w:val="000000"/>
                <w:sz w:val="20"/>
                <w:u w:val="none"/>
                <w:vertAlign w:val="baseline"/>
              </w:rPr>
              <w:t xml:space="preserve">Escenario</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center"/>
            <w:vMerge w:val="restart"/>
          </w:tcPr>
          <w:p w14:paraId="1EDDF60D">
            <w:pPr>
              <w:pBdr/>
              <w:spacing/>
              <w:ind/>
              <w:jc w:val="center"/>
              <w:rPr/>
            </w:pPr>
            <w:r>
              <w:rPr>
                <w:rFonts w:ascii="Arial" w:hAnsi="Arial" w:eastAsia="Arial" w:cs="Arial"/>
                <w:b/>
                <w:i w:val="0"/>
                <w:strike w:val="0"/>
                <w:color w:val="000000"/>
                <w:sz w:val="20"/>
                <w:u w:val="none"/>
                <w:vertAlign w:val="baseline"/>
              </w:rPr>
              <w:t xml:space="preserve">Objetivo pedagógico</w:t>
            </w:r>
            <w:r/>
          </w:p>
        </w:tc>
        <w:tc>
          <w:tcPr>
            <w:gridSpan w:val="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80" w:type="dxa"/>
            <w:vAlign w:val="center"/>
          </w:tcPr>
          <w:p w14:paraId="50629241">
            <w:pPr>
              <w:pBdr/>
              <w:spacing/>
              <w:ind/>
              <w:jc w:val="center"/>
              <w:rPr/>
            </w:pPr>
            <w:r>
              <w:rPr>
                <w:rFonts w:ascii="Arial" w:hAnsi="Arial" w:eastAsia="Arial" w:cs="Arial"/>
                <w:b/>
                <w:i w:val="0"/>
                <w:strike w:val="0"/>
                <w:color w:val="000000"/>
                <w:sz w:val="20"/>
                <w:u w:val="none"/>
                <w:vertAlign w:val="baseline"/>
              </w:rPr>
              <w:t xml:space="preserve">Mecánica según dificultad</w:t>
            </w:r>
            <w:r/>
          </w:p>
        </w:tc>
      </w:tr>
      <w:tr>
        <w:trPr>
          <w:trHeight w:val="5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center"/>
            <w:vMerge w:val="continue"/>
          </w:tcPr>
          <w:p w14:paraId="65049757">
            <w:pPr>
              <w:pBdr/>
              <w:spacing/>
              <w:ind/>
              <w:jc w:val="center"/>
              <w:rPr/>
            </w:pPr>
            <w:r>
              <w:rPr>
                <w:rFonts w:ascii="Arial" w:hAnsi="Arial" w:eastAsia="Arial" w:cs="Arial"/>
                <w:b/>
                <w:i w:val="0"/>
                <w:strike w:val="0"/>
                <w:color w:val="000000"/>
                <w:sz w:val="20"/>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vMerge w:val="continue"/>
          </w:tcPr>
          <w:p w14:paraId="57D3C9C5">
            <w:pPr>
              <w:pBdr/>
              <w:spacing/>
              <w:ind/>
              <w:jc w:val="center"/>
              <w:rPr/>
            </w:pPr>
            <w:r>
              <w:rPr>
                <w:rFonts w:ascii="Arial" w:hAnsi="Arial" w:eastAsia="Arial" w:cs="Arial"/>
                <w:b/>
                <w:i w:val="0"/>
                <w:strike w:val="0"/>
                <w:color w:val="000000"/>
                <w:sz w:val="20"/>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vMerge w:val="continue"/>
          </w:tcPr>
          <w:p w14:paraId="510807C7">
            <w:pPr>
              <w:pBdr/>
              <w:spacing/>
              <w:ind/>
              <w:jc w:val="center"/>
              <w:rPr/>
            </w:pPr>
            <w:r>
              <w:rPr>
                <w:rFonts w:ascii="Arial" w:hAnsi="Arial" w:eastAsia="Arial" w:cs="Arial"/>
                <w:b/>
                <w:i w:val="0"/>
                <w:strike w:val="0"/>
                <w:color w:val="000000"/>
                <w:sz w:val="20"/>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center"/>
            <w:vMerge w:val="continue"/>
          </w:tcPr>
          <w:p w14:paraId="1006C52D">
            <w:pPr>
              <w:pBdr/>
              <w:spacing/>
              <w:ind/>
              <w:jc w:val="center"/>
              <w:rPr/>
            </w:pPr>
            <w:r>
              <w:rPr>
                <w:rFonts w:ascii="Arial" w:hAnsi="Arial" w:eastAsia="Arial" w:cs="Arial"/>
                <w:b/>
                <w:i w:val="0"/>
                <w:strike w:val="0"/>
                <w:color w:val="000000"/>
                <w:sz w:val="20"/>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center"/>
            <w:vMerge w:val="continue"/>
          </w:tcPr>
          <w:p w14:paraId="2360E0C4">
            <w:pPr>
              <w:pBdr/>
              <w:spacing/>
              <w:ind/>
              <w:jc w:val="center"/>
              <w:rPr/>
            </w:pPr>
            <w:r>
              <w:rPr>
                <w:rFonts w:ascii="Arial" w:hAnsi="Arial" w:eastAsia="Arial" w:cs="Arial"/>
                <w:b/>
                <w:i w:val="0"/>
                <w:strike w:val="0"/>
                <w:color w:val="000000"/>
                <w:sz w:val="20"/>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center"/>
          </w:tcPr>
          <w:p w14:paraId="3FC8F619">
            <w:pPr>
              <w:pBdr/>
              <w:spacing/>
              <w:ind/>
              <w:jc w:val="center"/>
              <w:rPr/>
            </w:pPr>
            <w:r>
              <w:rPr>
                <w:rFonts w:ascii="Arial" w:hAnsi="Arial" w:eastAsia="Arial" w:cs="Arial"/>
                <w:b/>
                <w:i w:val="0"/>
                <w:strike w:val="0"/>
                <w:color w:val="000000"/>
                <w:sz w:val="20"/>
                <w:u w:val="none"/>
                <w:vertAlign w:val="baseline"/>
              </w:rPr>
              <w:t xml:space="preserve">Básico (8 - 12 años)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center"/>
          </w:tcPr>
          <w:p w14:paraId="06C56F34">
            <w:pPr>
              <w:pBdr/>
              <w:spacing/>
              <w:ind/>
              <w:jc w:val="center"/>
              <w:rPr/>
            </w:pPr>
            <w:r>
              <w:rPr>
                <w:rFonts w:ascii="Arial" w:hAnsi="Arial" w:eastAsia="Arial" w:cs="Arial"/>
                <w:b/>
                <w:i w:val="0"/>
                <w:strike w:val="0"/>
                <w:color w:val="000000"/>
                <w:sz w:val="20"/>
                <w:u w:val="none"/>
                <w:vertAlign w:val="baseline"/>
              </w:rPr>
              <w:t xml:space="preserve">Intermedio (13-17 años)</w:t>
            </w:r>
            <w:r/>
          </w:p>
        </w:tc>
      </w:tr>
      <w:tr>
        <w:trPr>
          <w:trHeight w:val="18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center"/>
          </w:tcPr>
          <w:p w14:paraId="2D08BF28">
            <w:pPr>
              <w:pBdr/>
              <w:spacing/>
              <w:ind/>
              <w:jc w:val="center"/>
              <w:rPr/>
            </w:pPr>
            <w:r>
              <w:rPr>
                <w:rFonts w:ascii="Arial" w:hAnsi="Arial" w:eastAsia="Arial" w:cs="Arial"/>
                <w:b/>
                <w:i w:val="0"/>
                <w:strike w:val="0"/>
                <w:color w:val="000000"/>
                <w:sz w:val="20"/>
                <w:u w:val="none"/>
                <w:vertAlign w:val="baseline"/>
              </w:rPr>
              <w:t xml:space="preserve">1</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03C36B50">
            <w:pPr>
              <w:pBdr/>
              <w:spacing/>
              <w:ind/>
              <w:jc w:val="center"/>
              <w:rPr/>
            </w:pPr>
            <w:r>
              <w:rPr>
                <w:rFonts w:ascii="Arial" w:hAnsi="Arial" w:eastAsia="Arial" w:cs="Arial"/>
                <w:b w:val="0"/>
                <w:i w:val="0"/>
                <w:strike w:val="0"/>
                <w:color w:val="000000"/>
                <w:sz w:val="20"/>
                <w:u w:val="none"/>
                <w:vertAlign w:val="baseline"/>
              </w:rPr>
              <w:t xml:space="preserve">Secuencialidad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305F3D3D">
            <w:pPr>
              <w:pBdr/>
              <w:spacing/>
              <w:ind/>
              <w:rPr/>
            </w:pPr>
            <w:r>
              <w:rPr>
                <w:rFonts w:ascii="Arial" w:hAnsi="Arial" w:eastAsia="Arial" w:cs="Arial"/>
                <w:b w:val="0"/>
                <w:i w:val="0"/>
                <w:strike w:val="0"/>
                <w:color w:val="000000"/>
                <w:sz w:val="18"/>
                <w:u w:val="none"/>
                <w:vertAlign w:val="baseline"/>
              </w:rPr>
              <w:t xml:space="preserve">Diseño de algoritmos, Descomposición, Abstracción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07FAD368">
            <w:pPr>
              <w:pBdr/>
              <w:spacing/>
              <w:ind/>
              <w:jc w:val="left"/>
              <w:rPr/>
            </w:pPr>
            <w:r>
              <w:rPr>
                <w:rFonts w:ascii="Arial" w:hAnsi="Arial" w:eastAsia="Arial" w:cs="Arial"/>
                <w:b w:val="0"/>
                <w:i w:val="0"/>
                <w:strike w:val="0"/>
                <w:color w:val="000000"/>
                <w:sz w:val="18"/>
                <w:u w:val="none"/>
                <w:vertAlign w:val="baseline"/>
              </w:rPr>
              <w:t xml:space="preserve">El jugad</w:t>
            </w:r>
            <w:r>
              <w:rPr>
                <w:rFonts w:ascii="Arial" w:hAnsi="Arial" w:eastAsia="Arial" w:cs="Arial"/>
                <w:b w:val="0"/>
                <w:i w:val="0"/>
                <w:strike w:val="0"/>
                <w:color w:val="000000"/>
                <w:sz w:val="18"/>
                <w:u w:val="none"/>
                <w:vertAlign w:val="baseline"/>
              </w:rPr>
              <w:t xml:space="preserve">or despierta solo en su dormitorio, dañado tras el impacto del meteorito, y descubre fuego en la sala. Debe programar al robot uemy-26 para controlar la emergencia: encenderlo, llevarlo hasta la mesa, activar los extintores, dirigirlo a la puerta y abrirla</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79AE249C">
            <w:pPr>
              <w:pBdr/>
              <w:spacing/>
              <w:ind/>
              <w:jc w:val="left"/>
              <w:rPr/>
            </w:pPr>
            <w:r>
              <w:rPr>
                <w:rFonts w:ascii="Arial" w:hAnsi="Arial" w:eastAsia="Arial" w:cs="Arial"/>
                <w:b w:val="0"/>
                <w:i w:val="0"/>
                <w:strike w:val="0"/>
                <w:color w:val="000000"/>
                <w:sz w:val="18"/>
                <w:u w:val="none"/>
                <w:vertAlign w:val="baseline"/>
              </w:rPr>
              <w:t xml:space="preserve">Introducir la noción de secuencia ordenada de instrucciones — el jugador arma una cadena de bloques que se ejecuta paso a paso, en el orden exacto en que los colocó.</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41B33EFB">
            <w:pPr>
              <w:pBdr/>
              <w:spacing/>
              <w:ind/>
              <w:jc w:val="left"/>
              <w:rPr/>
            </w:pPr>
            <w:r>
              <w:rPr>
                <w:rFonts w:ascii="Arial" w:hAnsi="Arial" w:eastAsia="Arial" w:cs="Arial"/>
                <w:b w:val="0"/>
                <w:i w:val="0"/>
                <w:strike w:val="0"/>
                <w:color w:val="000000"/>
                <w:sz w:val="18"/>
                <w:u w:val="none"/>
                <w:vertAlign w:val="baseline"/>
              </w:rPr>
              <w:t xml:space="preserve">Instrucciones macro de alto nivel ("enciende bot", "ve a la mesa", "activa extintores", "ve a la puerta", "abre puerta"). El robot interpreta cada bloque como una acción compuesta.</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1C036181">
            <w:pPr>
              <w:pBdr/>
              <w:spacing/>
              <w:ind/>
              <w:jc w:val="left"/>
              <w:rPr/>
            </w:pPr>
            <w:r>
              <w:rPr>
                <w:rFonts w:ascii="Arial" w:hAnsi="Arial" w:eastAsia="Arial" w:cs="Arial"/>
                <w:b w:val="0"/>
                <w:i w:val="0"/>
                <w:strike w:val="0"/>
                <w:color w:val="000000"/>
                <w:sz w:val="18"/>
                <w:u w:val="none"/>
                <w:vertAlign w:val="baseline"/>
              </w:rPr>
              <w:t xml:space="preserve">El mismo escenario se resuelve sobre un grid con movimientos atómicos (arriba/abajo/izquierda/derecha) y obstáculos, exigiendo que el jugador piense desde la perspectiva del robot (perspective-shifting), no desde la suya propia.</w:t>
            </w:r>
            <w:r/>
          </w:p>
        </w:tc>
      </w:tr>
      <w:tr>
        <w:trPr>
          <w:trHeight w:val="18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center"/>
          </w:tcPr>
          <w:p w14:paraId="2DD6C2E0">
            <w:pPr>
              <w:pBdr/>
              <w:spacing/>
              <w:ind/>
              <w:jc w:val="center"/>
              <w:rPr/>
            </w:pPr>
            <w:r>
              <w:rPr>
                <w:rFonts w:ascii="Arial" w:hAnsi="Arial" w:eastAsia="Arial" w:cs="Arial"/>
                <w:b/>
                <w:i w:val="0"/>
                <w:strike w:val="0"/>
                <w:color w:val="000000"/>
                <w:sz w:val="20"/>
                <w:u w:val="none"/>
                <w:vertAlign w:val="baseline"/>
              </w:rPr>
              <w:t xml:space="preserve">2</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55FBF9C8">
            <w:pPr>
              <w:pBdr/>
              <w:spacing/>
              <w:ind/>
              <w:jc w:val="center"/>
              <w:rPr/>
            </w:pPr>
            <w:r>
              <w:rPr>
                <w:rFonts w:ascii="Arial" w:hAnsi="Arial" w:eastAsia="Arial" w:cs="Arial"/>
                <w:b w:val="0"/>
                <w:i w:val="0"/>
                <w:strike w:val="0"/>
                <w:color w:val="000000"/>
                <w:sz w:val="20"/>
                <w:u w:val="none"/>
                <w:vertAlign w:val="baseline"/>
              </w:rPr>
              <w:t xml:space="preserve">Condicionales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0A0C83E4">
            <w:pPr>
              <w:pBdr/>
              <w:spacing/>
              <w:ind/>
              <w:rPr/>
            </w:pPr>
            <w:r>
              <w:rPr>
                <w:rFonts w:ascii="Arial" w:hAnsi="Arial" w:eastAsia="Arial" w:cs="Arial"/>
                <w:b w:val="0"/>
                <w:i w:val="0"/>
                <w:strike w:val="0"/>
                <w:color w:val="000000"/>
                <w:sz w:val="18"/>
                <w:u w:val="none"/>
                <w:vertAlign w:val="baseline"/>
              </w:rPr>
              <w:t xml:space="preserve">Reconocimiento de patrones, Diseño de algoritmos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7A6C3E4B">
            <w:pPr>
              <w:pBdr/>
              <w:spacing/>
              <w:ind/>
              <w:jc w:val="left"/>
              <w:rPr/>
            </w:pPr>
            <w:r>
              <w:rPr>
                <w:rFonts w:ascii="Arial" w:hAnsi="Arial" w:eastAsia="Arial" w:cs="Arial"/>
                <w:b w:val="0"/>
                <w:i w:val="0"/>
                <w:strike w:val="0"/>
                <w:color w:val="000000"/>
                <w:sz w:val="18"/>
                <w:u w:val="none"/>
                <w:vertAlign w:val="baseline"/>
              </w:rPr>
              <w:t xml:space="preserve">Sala de sistemas de la nave, con paneles físicos</w:t>
            </w:r>
            <w:r>
              <w:rPr>
                <w:rFonts w:ascii="Arial" w:hAnsi="Arial" w:eastAsia="Arial" w:cs="Arial"/>
                <w:b w:val="0"/>
                <w:i w:val="0"/>
                <w:strike w:val="0"/>
                <w:color w:val="000000"/>
                <w:sz w:val="18"/>
                <w:u w:val="none"/>
                <w:vertAlign w:val="baseline"/>
              </w:rPr>
              <w:t xml:space="preserve"> correspondientes a distintos sistemas (ej. "Motores"). Cada panel muestra un problema en pantalla (ej. "Falta combustible") y presenta opciones seleccionables (ej. "Gasolina" / "Agua"). El jugador debe elegir la opción correcta según el problema mostrado.</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49124572">
            <w:pPr>
              <w:pBdr/>
              <w:spacing/>
              <w:ind/>
              <w:jc w:val="left"/>
              <w:rPr/>
            </w:pPr>
            <w:r>
              <w:rPr>
                <w:rFonts w:ascii="Arial" w:hAnsi="Arial" w:eastAsia="Arial" w:cs="Arial"/>
                <w:b w:val="0"/>
                <w:i w:val="0"/>
                <w:strike w:val="0"/>
                <w:color w:val="000000"/>
                <w:sz w:val="18"/>
                <w:u w:val="none"/>
                <w:vertAlign w:val="baseline"/>
              </w:rPr>
              <w:t xml:space="preserve">Introducir la lógica condicional SI [problema] → [acción correcta], mediante selección directa entre opciones visibles en el panel, sin manipulación de objetos físicos adicionales.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1C746C5E">
            <w:pPr>
              <w:pBdr/>
              <w:spacing/>
              <w:ind/>
              <w:jc w:val="left"/>
              <w:rPr/>
            </w:pPr>
            <w:r>
              <w:rPr>
                <w:rFonts w:ascii="Arial" w:hAnsi="Arial" w:eastAsia="Arial" w:cs="Arial"/>
                <w:b w:val="0"/>
                <w:i w:val="0"/>
                <w:strike w:val="0"/>
                <w:color w:val="000000"/>
                <w:sz w:val="18"/>
                <w:u w:val="none"/>
                <w:vertAlign w:val="baseline"/>
              </w:rPr>
              <w:t xml:space="preserve">Menos paneles, problema/opciones más directos.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59B56619">
            <w:pPr>
              <w:pBdr/>
              <w:spacing/>
              <w:ind/>
              <w:jc w:val="left"/>
              <w:rPr/>
            </w:pPr>
            <w:r>
              <w:rPr>
                <w:rFonts w:ascii="Arial" w:hAnsi="Arial" w:eastAsia="Arial" w:cs="Arial"/>
                <w:b w:val="0"/>
                <w:i w:val="0"/>
                <w:strike w:val="0"/>
                <w:color w:val="000000"/>
                <w:sz w:val="18"/>
                <w:u w:val="none"/>
                <w:vertAlign w:val="baseline"/>
              </w:rPr>
              <w:t xml:space="preserve">Más paneles, mayor cantidad de opciones distractoras o relaciones menos obvias.</w:t>
            </w:r>
            <w:r/>
          </w:p>
        </w:tc>
      </w:tr>
      <w:tr>
        <w:trPr>
          <w:trHeight w:val="17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center"/>
          </w:tcPr>
          <w:p w14:paraId="746ACB63">
            <w:pPr>
              <w:pBdr/>
              <w:spacing/>
              <w:ind/>
              <w:jc w:val="center"/>
              <w:rPr/>
            </w:pPr>
            <w:r>
              <w:rPr>
                <w:rFonts w:ascii="Arial" w:hAnsi="Arial" w:eastAsia="Arial" w:cs="Arial"/>
                <w:b/>
                <w:i w:val="0"/>
                <w:strike w:val="0"/>
                <w:color w:val="000000"/>
                <w:sz w:val="20"/>
                <w:u w:val="none"/>
                <w:vertAlign w:val="baseline"/>
              </w:rPr>
              <w:t xml:space="preserve">3</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64854692">
            <w:pPr>
              <w:pBdr/>
              <w:spacing/>
              <w:ind/>
              <w:jc w:val="center"/>
              <w:rPr/>
            </w:pPr>
            <w:r>
              <w:rPr>
                <w:rFonts w:ascii="Arial" w:hAnsi="Arial" w:eastAsia="Arial" w:cs="Arial"/>
                <w:b w:val="0"/>
                <w:i w:val="0"/>
                <w:strike w:val="0"/>
                <w:color w:val="000000"/>
                <w:sz w:val="20"/>
                <w:u w:val="none"/>
                <w:vertAlign w:val="baseline"/>
              </w:rPr>
              <w:t xml:space="preserve">Bucles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362D9C4D">
            <w:pPr>
              <w:pBdr/>
              <w:spacing/>
              <w:ind/>
              <w:rPr/>
            </w:pPr>
            <w:r>
              <w:rPr>
                <w:rFonts w:ascii="Arial" w:hAnsi="Arial" w:eastAsia="Arial" w:cs="Arial"/>
                <w:b w:val="0"/>
                <w:i w:val="0"/>
                <w:strike w:val="0"/>
                <w:color w:val="000000"/>
                <w:sz w:val="18"/>
                <w:u w:val="none"/>
                <w:vertAlign w:val="baseline"/>
              </w:rPr>
              <w:t xml:space="preserve">Reconocimiento de patrones, Abstracción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697D8D77">
            <w:pPr>
              <w:pBdr/>
              <w:spacing/>
              <w:ind/>
              <w:jc w:val="left"/>
              <w:rPr/>
            </w:pPr>
            <w:r>
              <w:rPr>
                <w:rFonts w:ascii="Arial" w:hAnsi="Arial" w:eastAsia="Arial" w:cs="Arial"/>
                <w:b w:val="0"/>
                <w:i w:val="0"/>
                <w:strike w:val="0"/>
                <w:color w:val="000000"/>
                <w:sz w:val="18"/>
                <w:u w:val="none"/>
                <w:vertAlign w:val="baseline"/>
              </w:rPr>
              <w:t xml:space="preserve">Almacén de la nave, con barriles y cajas caídos bloqueando el paso tras el impacto. El jugador programa un brazo robótico para despejar la zona repitiendo el ciclo de acciones "Recoger, Girar, Soltar, Girar".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4034C23E">
            <w:pPr>
              <w:pBdr/>
              <w:spacing/>
              <w:ind/>
              <w:jc w:val="left"/>
              <w:rPr/>
            </w:pPr>
            <w:r>
              <w:rPr>
                <w:rFonts w:ascii="Arial" w:hAnsi="Arial" w:eastAsia="Arial" w:cs="Arial"/>
                <w:b w:val="0"/>
                <w:i w:val="0"/>
                <w:strike w:val="0"/>
                <w:color w:val="000000"/>
                <w:sz w:val="18"/>
                <w:u w:val="none"/>
                <w:vertAlign w:val="baseline"/>
              </w:rPr>
              <w:t xml:space="preserve">Introducir la abstracció</w:t>
            </w:r>
            <w:r>
              <w:rPr>
                <w:rFonts w:ascii="Arial" w:hAnsi="Arial" w:eastAsia="Arial" w:cs="Arial"/>
                <w:b w:val="0"/>
                <w:i w:val="0"/>
                <w:strike w:val="0"/>
                <w:color w:val="000000"/>
                <w:sz w:val="18"/>
                <w:u w:val="none"/>
                <w:vertAlign w:val="baseline"/>
              </w:rPr>
              <w:t xml:space="preserve">n de repetición — encapsular una secuencia de pasos dentro de un bloque Repetir en vez de colocar cada paso de forma manual y redundante. La escasez deliberada de bloques sueltos en el inventario obliga al uso del bloque Repetir como única solución viable.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6BCA3E85">
            <w:pPr>
              <w:pBdr/>
              <w:spacing/>
              <w:ind/>
              <w:jc w:val="left"/>
              <w:rPr/>
            </w:pPr>
            <w:r>
              <w:rPr>
                <w:rFonts w:ascii="Arial" w:hAnsi="Arial" w:eastAsia="Arial" w:cs="Arial"/>
                <w:b w:val="0"/>
                <w:i w:val="0"/>
                <w:strike w:val="0"/>
                <w:color w:val="000000"/>
                <w:sz w:val="18"/>
                <w:u w:val="none"/>
                <w:vertAlign w:val="baseline"/>
              </w:rPr>
              <w:t xml:space="preserve">El jugador solo define cuántas veces (N) se repite el ciclo ya armado.</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468B68DA">
            <w:pPr>
              <w:pBdr/>
              <w:spacing/>
              <w:ind/>
              <w:jc w:val="left"/>
              <w:rPr/>
            </w:pPr>
            <w:r>
              <w:rPr>
                <w:rFonts w:ascii="Arial" w:hAnsi="Arial" w:eastAsia="Arial" w:cs="Arial"/>
                <w:b w:val="0"/>
                <w:i w:val="0"/>
                <w:strike w:val="0"/>
                <w:color w:val="000000"/>
                <w:sz w:val="18"/>
                <w:u w:val="none"/>
                <w:vertAlign w:val="baseline"/>
              </w:rPr>
              <w:t xml:space="preserve">El jugador debe además reordenar las instrucciones dentro del bloque Repetir para que el ciclo funcione correctamente.</w:t>
            </w:r>
            <w:r/>
          </w:p>
        </w:tc>
      </w:tr>
      <w:tr>
        <w:trPr>
          <w:trHeight w:val="225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center"/>
          </w:tcPr>
          <w:p w14:paraId="74453AB2">
            <w:pPr>
              <w:pBdr/>
              <w:spacing/>
              <w:ind/>
              <w:jc w:val="center"/>
              <w:rPr/>
            </w:pPr>
            <w:r>
              <w:rPr>
                <w:rFonts w:ascii="Arial" w:hAnsi="Arial" w:eastAsia="Arial" w:cs="Arial"/>
                <w:b/>
                <w:i w:val="0"/>
                <w:strike w:val="0"/>
                <w:color w:val="000000"/>
                <w:sz w:val="20"/>
                <w:u w:val="none"/>
                <w:vertAlign w:val="baseline"/>
              </w:rPr>
              <w:t xml:space="preserve">4</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22519321">
            <w:pPr>
              <w:pBdr/>
              <w:spacing/>
              <w:ind/>
              <w:jc w:val="center"/>
              <w:rPr/>
            </w:pPr>
            <w:r>
              <w:rPr>
                <w:rFonts w:ascii="Arial" w:hAnsi="Arial" w:eastAsia="Arial" w:cs="Arial"/>
                <w:b w:val="0"/>
                <w:i w:val="0"/>
                <w:strike w:val="0"/>
                <w:color w:val="000000"/>
                <w:sz w:val="20"/>
                <w:u w:val="none"/>
                <w:vertAlign w:val="baseline"/>
              </w:rPr>
              <w:t xml:space="preserve">Patrones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175" w:type="dxa"/>
            <w:vAlign w:val="center"/>
          </w:tcPr>
          <w:p w14:paraId="373CB6C2">
            <w:pPr>
              <w:pBdr/>
              <w:spacing/>
              <w:ind/>
              <w:rPr/>
            </w:pPr>
            <w:r>
              <w:rPr>
                <w:rFonts w:ascii="Arial" w:hAnsi="Arial" w:eastAsia="Arial" w:cs="Arial"/>
                <w:b w:val="0"/>
                <w:i w:val="0"/>
                <w:strike w:val="0"/>
                <w:color w:val="000000"/>
                <w:sz w:val="18"/>
                <w:u w:val="none"/>
                <w:vertAlign w:val="baseline"/>
              </w:rPr>
              <w:t xml:space="preserve">Reconocimiento de patrones, Abstracción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6395C3ED">
            <w:pPr>
              <w:pBdr/>
              <w:spacing/>
              <w:ind/>
              <w:jc w:val="left"/>
              <w:rPr/>
            </w:pPr>
            <w:r>
              <w:rPr>
                <w:rFonts w:ascii="Arial" w:hAnsi="Arial" w:eastAsia="Arial" w:cs="Arial"/>
                <w:b w:val="0"/>
                <w:i w:val="0"/>
                <w:strike w:val="0"/>
                <w:color w:val="000000"/>
                <w:sz w:val="18"/>
                <w:u w:val="none"/>
                <w:vertAlign w:val="baseline"/>
              </w:rPr>
              <w:t xml:space="preserve">Un </w:t>
            </w:r>
            <w:r>
              <w:rPr>
                <w:rFonts w:ascii="Arial" w:hAnsi="Arial" w:eastAsia="Arial" w:cs="Arial"/>
                <w:b w:val="0"/>
                <w:i w:val="0"/>
                <w:strike w:val="0"/>
                <w:color w:val="000000"/>
                <w:sz w:val="18"/>
                <w:u w:val="none"/>
                <w:vertAlign w:val="baseline"/>
              </w:rPr>
              <w:t xml:space="preserve">panel con múltiples sockets, cada uno con una figura geométrica grabada (estrella, círculo, triángulo, y otras figuras distractoras). El jugador debe recolectar chips —cada uno con su propia figura como logo— y colocarlos en el socket cuya figura coincida.</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840" w:type="dxa"/>
            <w:vAlign w:val="top"/>
          </w:tcPr>
          <w:p w14:paraId="41C5EF2A">
            <w:pPr>
              <w:pBdr/>
              <w:spacing/>
              <w:ind/>
              <w:jc w:val="left"/>
              <w:rPr/>
            </w:pPr>
            <w:r>
              <w:rPr>
                <w:rFonts w:ascii="Arial" w:hAnsi="Arial" w:eastAsia="Arial" w:cs="Arial"/>
                <w:b w:val="0"/>
                <w:i w:val="0"/>
                <w:strike w:val="0"/>
                <w:color w:val="000000"/>
                <w:sz w:val="18"/>
                <w:u w:val="none"/>
                <w:vertAlign w:val="baseline"/>
              </w:rPr>
              <w:t xml:space="preserve">Introducir r</w:t>
            </w:r>
            <w:r>
              <w:rPr>
                <w:rFonts w:ascii="Arial" w:hAnsi="Arial" w:eastAsia="Arial" w:cs="Arial"/>
                <w:b w:val="0"/>
                <w:i w:val="0"/>
                <w:strike w:val="0"/>
                <w:color w:val="000000"/>
                <w:sz w:val="18"/>
                <w:u w:val="none"/>
                <w:vertAlign w:val="baseline"/>
              </w:rPr>
              <w:t xml:space="preserve">econocimiento de patrones mediante clasificación por atributo — el jugador identifica la regla que conecta cada chip con su socket correspondiente y la aplica de forma consistente entre múltiples elementos, descartando distractores que no cumplen la regla.</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2DD3E31F">
            <w:pPr>
              <w:pBdr/>
              <w:spacing/>
              <w:ind/>
              <w:jc w:val="left"/>
              <w:rPr/>
            </w:pPr>
            <w:r>
              <w:rPr>
                <w:rFonts w:ascii="Arial" w:hAnsi="Arial" w:eastAsia="Arial" w:cs="Arial"/>
                <w:b w:val="0"/>
                <w:i w:val="0"/>
                <w:strike w:val="0"/>
                <w:color w:val="000000"/>
                <w:sz w:val="18"/>
                <w:u w:val="none"/>
                <w:vertAlign w:val="baseline"/>
              </w:rPr>
              <w:t xml:space="preserve">Coincidencia visual directa — la figura del chip es idéntica a la del socket (estrella con estrella, círculo con círculo, triángulo con triángulo). El patrón se reconoce por forma completa, sin necesidad de análisis adicional.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0" w:type="dxa"/>
            <w:vAlign w:val="top"/>
          </w:tcPr>
          <w:p w14:paraId="356325B2">
            <w:pPr>
              <w:pBdr/>
              <w:spacing/>
              <w:ind/>
              <w:jc w:val="left"/>
              <w:rPr/>
            </w:pPr>
            <w:r>
              <w:rPr>
                <w:rFonts w:ascii="Arial" w:hAnsi="Arial" w:eastAsia="Arial" w:cs="Arial"/>
                <w:b w:val="0"/>
                <w:i w:val="0"/>
                <w:strike w:val="0"/>
                <w:color w:val="000000"/>
                <w:sz w:val="18"/>
                <w:u w:val="none"/>
                <w:vertAlign w:val="baseline"/>
              </w:rPr>
              <w:t xml:space="preserve">La regla de coincidencia deja de ser la forma complet</w:t>
            </w:r>
            <w:r>
              <w:rPr>
                <w:rFonts w:ascii="Arial" w:hAnsi="Arial" w:eastAsia="Arial" w:cs="Arial"/>
                <w:b w:val="0"/>
                <w:i w:val="0"/>
                <w:strike w:val="0"/>
                <w:color w:val="000000"/>
                <w:sz w:val="18"/>
                <w:u w:val="none"/>
                <w:vertAlign w:val="baseline"/>
              </w:rPr>
              <w:t xml:space="preserve">a y pasa a ser un atributo más abstracto — el número de lados (triángulo = 3, círculo = 1, estrella = 10), frente a distractores con otros conteos de ladosel jugador debe identificar el atributo relevante (número de lados) en vez de solo comparar siluetas.</w:t>
            </w:r>
            <w:r/>
          </w:p>
        </w:tc>
      </w:tr>
    </w:tbl>
    <w:p w14:paraId="2F0A3D30">
      <w:pPr>
        <w:pStyle w:val="1335"/>
        <w:pBdr/>
        <w:spacing/>
        <w:ind/>
        <w:jc w:val="center"/>
        <w:rPr/>
      </w:pPr>
      <w:r>
        <w:t xml:space="preserve">Tabla </w:t>
      </w:r>
      <w:r>
        <w:fldChar w:fldCharType="begin"/>
        <w:instrText xml:space="preserve"> SEQ Tabla \* Arabic </w:instrText>
        <w:fldChar w:fldCharType="separate"/>
      </w:r>
      <w:r>
        <w:t xml:space="preserve">19</w:t>
      </w:r>
      <w:r>
        <w:fldChar w:fldCharType="end"/>
      </w:r>
      <w:r>
        <w:t xml:space="preserve"> Descripción detallada de cada escenario </w:t>
      </w:r>
      <w:r/>
    </w:p>
    <w:p w14:paraId="15B95E6F">
      <w:pPr>
        <w:pBdr/>
        <w:spacing/>
        <w:ind/>
        <w:rPr/>
      </w:pPr>
      <w:r/>
      <w:r/>
    </w:p>
    <w:tbl>
      <w:tblPr>
        <w:tblStyle w:val="1181"/>
        <w:tblW w:w="0" w:type="auto"/>
        <w:tblBorders/>
        <w:tblLook w:val="04A0" w:firstRow="1" w:lastRow="0" w:firstColumn="1" w:lastColumn="0" w:noHBand="0" w:noVBand="1"/>
      </w:tblPr>
      <w:tblGrid>
        <w:gridCol w:w="3690"/>
        <w:gridCol w:w="1860"/>
        <w:gridCol w:w="2595"/>
        <w:gridCol w:w="2595"/>
        <w:gridCol w:w="2595"/>
        <w:gridCol w:w="6735"/>
      </w:tblGrid>
      <w:tr>
        <w:trPr>
          <w:trHeight w:val="390"/>
        </w:trPr>
        <w:tc>
          <w:tcPr>
            <w:gridSpan w:val="6"/>
            <w:tcBorders>
              <w:top w:val="single" w:color="000000" w:sz="6" w:space="0"/>
              <w:left w:val="single" w:color="000000" w:sz="6" w:space="0"/>
              <w:bottom w:val="single" w:color="000000" w:sz="6" w:space="0"/>
              <w:right w:val="single" w:color="000000" w:sz="4" w:space="0"/>
            </w:tcBorders>
            <w:tcMar>
              <w:left w:w="0" w:type="dxa"/>
              <w:top w:w="0" w:type="dxa"/>
              <w:right w:w="0" w:type="dxa"/>
              <w:bottom w:w="0" w:type="dxa"/>
            </w:tcMar>
            <w:tcW w:w="20070" w:type="dxa"/>
            <w:vAlign w:val="top"/>
          </w:tcPr>
          <w:p w14:paraId="40DF2561">
            <w:pPr>
              <w:pBdr/>
              <w:spacing/>
              <w:ind/>
              <w:jc w:val="center"/>
              <w:rPr>
                <w:sz w:val="20"/>
                <w:szCs w:val="20"/>
              </w:rPr>
            </w:pPr>
            <w:r>
              <w:rPr>
                <w:rFonts w:ascii="Arial" w:hAnsi="Arial" w:eastAsia="Arial" w:cs="Arial"/>
                <w:b/>
                <w:i w:val="0"/>
                <w:strike w:val="0"/>
                <w:color w:val="000000"/>
                <w:sz w:val="28"/>
                <w:szCs w:val="20"/>
                <w:u w:val="none"/>
                <w:vertAlign w:val="baseline"/>
              </w:rPr>
              <w:t xml:space="preserve">Matriz de requisitos por </w:t>
            </w:r>
            <w:r>
              <w:rPr>
                <w:rFonts w:ascii="Arial" w:hAnsi="Arial" w:eastAsia="Arial" w:cs="Arial"/>
                <w:b/>
                <w:i w:val="0"/>
                <w:strike w:val="0"/>
                <w:color w:val="000000"/>
                <w:sz w:val="28"/>
                <w:szCs w:val="20"/>
                <w:u w:val="none"/>
                <w:lang w:val="es-MX"/>
              </w:rPr>
              <w:t xml:space="preserve">E</w:t>
            </w:r>
            <w:r>
              <w:rPr>
                <w:rFonts w:ascii="Arial" w:hAnsi="Arial" w:eastAsia="Arial" w:cs="Arial"/>
                <w:b/>
                <w:i w:val="0"/>
                <w:strike w:val="0"/>
                <w:color w:val="000000"/>
                <w:sz w:val="28"/>
                <w:szCs w:val="20"/>
                <w:u w:val="none"/>
              </w:rPr>
              <w:t xml:space="preserve">scenario</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79FDCD8E">
            <w:pPr>
              <w:pBdr/>
              <w:spacing/>
              <w:ind/>
              <w:jc w:val="center"/>
              <w:rPr>
                <w:sz w:val="20"/>
                <w:szCs w:val="20"/>
              </w:rPr>
            </w:pPr>
            <w:r>
              <w:rPr>
                <w:rFonts w:ascii="Arial" w:hAnsi="Arial" w:eastAsia="Arial" w:cs="Arial"/>
                <w:b/>
                <w:i w:val="0"/>
                <w:strike w:val="0"/>
                <w:color w:val="000000"/>
                <w:sz w:val="20"/>
                <w:szCs w:val="20"/>
                <w:u w:val="none"/>
                <w:vertAlign w:val="baseline"/>
              </w:rPr>
              <w:t xml:space="preserve">Requisito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007D4272">
            <w:pPr>
              <w:pBdr/>
              <w:spacing/>
              <w:ind/>
              <w:jc w:val="center"/>
              <w:rPr>
                <w:sz w:val="20"/>
                <w:szCs w:val="20"/>
              </w:rPr>
            </w:pPr>
            <w:r>
              <w:rPr>
                <w:rFonts w:ascii="Arial" w:hAnsi="Arial" w:eastAsia="Arial" w:cs="Arial"/>
                <w:b/>
                <w:i w:val="0"/>
                <w:strike w:val="0"/>
                <w:color w:val="000000"/>
                <w:sz w:val="20"/>
                <w:szCs w:val="20"/>
                <w:u w:val="none"/>
                <w:vertAlign w:val="baseline"/>
              </w:rPr>
              <w:t xml:space="preserve">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C1CE2CB">
            <w:pPr>
              <w:pBdr/>
              <w:spacing/>
              <w:ind/>
              <w:jc w:val="center"/>
              <w:rPr>
                <w:sz w:val="20"/>
                <w:szCs w:val="20"/>
              </w:rPr>
            </w:pPr>
            <w:r>
              <w:rPr>
                <w:rFonts w:ascii="Arial" w:hAnsi="Arial" w:eastAsia="Arial" w:cs="Arial"/>
                <w:b/>
                <w:i w:val="0"/>
                <w:strike w:val="0"/>
                <w:color w:val="000000"/>
                <w:sz w:val="20"/>
                <w:szCs w:val="20"/>
                <w:u w:val="none"/>
                <w:vertAlign w:val="baseline"/>
              </w:rPr>
            </w:r>
            <w:r>
              <w:rPr>
                <w:rFonts w:ascii="Arial" w:hAnsi="Arial" w:eastAsia="Arial" w:cs="Arial"/>
                <w:b/>
                <w:i w:val="0"/>
                <w:strike w:val="0"/>
                <w:color w:val="000000"/>
                <w:sz w:val="20"/>
                <w:szCs w:val="20"/>
                <w:u w:val="none"/>
                <w:lang w:val="es-MX"/>
              </w:rPr>
              <w:t xml:space="preserve">E</w:t>
            </w:r>
            <w:r>
              <w:rPr>
                <w:rFonts w:ascii="Arial" w:hAnsi="Arial" w:eastAsia="Arial" w:cs="Arial"/>
                <w:b/>
                <w:i w:val="0"/>
                <w:strike w:val="0"/>
                <w:color w:val="000000"/>
                <w:sz w:val="20"/>
                <w:szCs w:val="20"/>
                <w:u w:val="none"/>
              </w:rPr>
              <w:t xml:space="preserve">scenario </w:t>
            </w:r>
            <w:r>
              <w:rPr>
                <w:rFonts w:ascii="Arial" w:hAnsi="Arial" w:eastAsia="Arial" w:cs="Arial"/>
                <w:b/>
                <w:i w:val="0"/>
                <w:strike w:val="0"/>
                <w:color w:val="000000"/>
                <w:sz w:val="20"/>
                <w:szCs w:val="20"/>
                <w:u w:val="none"/>
              </w:rPr>
              <w:t xml:space="preserve">1 (Secuencial)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FAE7EA7">
            <w:pPr>
              <w:pBdr/>
              <w:spacing/>
              <w:ind/>
              <w:jc w:val="center"/>
              <w:rPr>
                <w:sz w:val="20"/>
                <w:szCs w:val="20"/>
              </w:rPr>
            </w:pPr>
            <w:r>
              <w:rPr>
                <w:rFonts w:ascii="Arial" w:hAnsi="Arial" w:eastAsia="Arial" w:cs="Arial"/>
                <w:b/>
                <w:i w:val="0"/>
                <w:strike w:val="0"/>
                <w:color w:val="000000"/>
                <w:sz w:val="20"/>
                <w:szCs w:val="20"/>
                <w:u w:val="none"/>
                <w:vertAlign w:val="baseline"/>
              </w:rPr>
            </w:r>
            <w:r>
              <w:rPr>
                <w:rFonts w:ascii="Arial" w:hAnsi="Arial" w:eastAsia="Arial" w:cs="Arial"/>
                <w:b/>
                <w:i w:val="0"/>
                <w:strike w:val="0"/>
                <w:color w:val="000000"/>
                <w:sz w:val="20"/>
                <w:szCs w:val="20"/>
                <w:u w:val="none"/>
                <w:lang w:val="es-MX"/>
              </w:rPr>
              <w:t xml:space="preserve">E</w:t>
            </w:r>
            <w:r>
              <w:rPr>
                <w:rFonts w:ascii="Arial" w:hAnsi="Arial" w:eastAsia="Arial" w:cs="Arial"/>
                <w:b/>
                <w:i w:val="0"/>
                <w:strike w:val="0"/>
                <w:color w:val="000000"/>
                <w:sz w:val="20"/>
                <w:szCs w:val="20"/>
                <w:u w:val="none"/>
              </w:rPr>
              <w:t xml:space="preserve">scenario </w:t>
            </w:r>
            <w:r>
              <w:rPr>
                <w:rFonts w:ascii="Arial" w:hAnsi="Arial" w:eastAsia="Arial" w:cs="Arial"/>
                <w:b/>
                <w:i w:val="0"/>
                <w:strike w:val="0"/>
                <w:color w:val="000000"/>
                <w:sz w:val="20"/>
                <w:szCs w:val="20"/>
                <w:u w:val="none"/>
              </w:rPr>
              <w:t xml:space="preserve">2 (Condicionales)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34A5221">
            <w:pPr>
              <w:pBdr/>
              <w:spacing/>
              <w:ind/>
              <w:jc w:val="center"/>
              <w:rPr>
                <w:sz w:val="20"/>
                <w:szCs w:val="20"/>
              </w:rPr>
            </w:pPr>
            <w:r>
              <w:rPr>
                <w:rFonts w:ascii="Arial" w:hAnsi="Arial" w:eastAsia="Arial" w:cs="Arial"/>
                <w:b/>
                <w:i w:val="0"/>
                <w:strike w:val="0"/>
                <w:color w:val="000000"/>
                <w:sz w:val="20"/>
                <w:szCs w:val="20"/>
                <w:u w:val="none"/>
                <w:vertAlign w:val="baseline"/>
              </w:rPr>
            </w:r>
            <w:r>
              <w:rPr>
                <w:rFonts w:ascii="Arial" w:hAnsi="Arial" w:eastAsia="Arial" w:cs="Arial"/>
                <w:b/>
                <w:i w:val="0"/>
                <w:strike w:val="0"/>
                <w:color w:val="000000"/>
                <w:sz w:val="20"/>
                <w:szCs w:val="20"/>
                <w:u w:val="none"/>
                <w:lang w:val="es-MX"/>
              </w:rPr>
              <w:t xml:space="preserve">E</w:t>
            </w:r>
            <w:r>
              <w:rPr>
                <w:rFonts w:ascii="Arial" w:hAnsi="Arial" w:eastAsia="Arial" w:cs="Arial"/>
                <w:b/>
                <w:i w:val="0"/>
                <w:strike w:val="0"/>
                <w:color w:val="000000"/>
                <w:sz w:val="20"/>
                <w:szCs w:val="20"/>
                <w:u w:val="none"/>
              </w:rPr>
              <w:t xml:space="preserve">scenario </w:t>
            </w:r>
            <w:r>
              <w:rPr>
                <w:rFonts w:ascii="Arial" w:hAnsi="Arial" w:eastAsia="Arial" w:cs="Arial"/>
                <w:b/>
                <w:i w:val="0"/>
                <w:strike w:val="0"/>
                <w:color w:val="000000"/>
                <w:sz w:val="20"/>
                <w:szCs w:val="20"/>
                <w:u w:val="none"/>
              </w:rPr>
              <w:t xml:space="preserve">3 (Bucles)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1A9B262C">
            <w:pPr>
              <w:pBdr/>
              <w:spacing/>
              <w:ind/>
              <w:jc w:val="center"/>
              <w:rPr>
                <w:sz w:val="20"/>
                <w:szCs w:val="20"/>
              </w:rPr>
            </w:pPr>
            <w:r>
              <w:rPr>
                <w:rFonts w:ascii="Arial" w:hAnsi="Arial" w:eastAsia="Arial" w:cs="Arial"/>
                <w:b/>
                <w:i w:val="0"/>
                <w:strike w:val="0"/>
                <w:color w:val="000000"/>
                <w:sz w:val="20"/>
                <w:szCs w:val="20"/>
                <w:u w:val="none"/>
                <w:vertAlign w:val="baseline"/>
              </w:rPr>
              <w:t xml:space="preserve">Nota</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0DEBE7A8">
            <w:pPr>
              <w:pBdr/>
              <w:spacing/>
              <w:ind/>
              <w:jc w:val="left"/>
              <w:rPr>
                <w:sz w:val="20"/>
                <w:szCs w:val="20"/>
              </w:rPr>
            </w:pPr>
            <w:r>
              <w:rPr>
                <w:rFonts w:ascii="Arial" w:hAnsi="Arial" w:eastAsia="Arial" w:cs="Arial"/>
                <w:b/>
                <w:i w:val="0"/>
                <w:strike w:val="0"/>
                <w:color w:val="000000"/>
                <w:sz w:val="20"/>
                <w:szCs w:val="20"/>
                <w:u w:val="none"/>
                <w:vertAlign w:val="baseline"/>
              </w:rPr>
              <w:t xml:space="preserve">RI-01</w:t>
            </w:r>
            <w:r>
              <w:rPr>
                <w:rFonts w:ascii="Arial" w:hAnsi="Arial" w:eastAsia="Arial" w:cs="Arial"/>
                <w:b w:val="0"/>
                <w:i w:val="0"/>
                <w:strike w:val="0"/>
                <w:color w:val="000000"/>
                <w:sz w:val="20"/>
                <w:szCs w:val="20"/>
                <w:u w:val="none"/>
                <w:vertAlign w:val="baseline"/>
              </w:rPr>
              <w:t xml:space="preserve"> </w:t>
            </w:r>
            <w:r>
              <w:rPr>
                <w:rFonts w:ascii="Arial" w:hAnsi="Arial" w:eastAsia="Arial" w:cs="Arial"/>
                <w:b w:val="0"/>
                <w:i w:val="0"/>
                <w:strike w:val="0"/>
                <w:color w:val="000000"/>
                <w:sz w:val="20"/>
                <w:szCs w:val="20"/>
                <w:u w:val="none"/>
                <w:lang w:val="es-MX"/>
              </w:rPr>
              <w:t xml:space="preserve">Ingreso de usuario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513C428C">
            <w:pPr>
              <w:pBdr/>
              <w:spacing/>
              <w:ind/>
              <w:jc w:val="left"/>
              <w:rPr>
                <w:sz w:val="20"/>
                <w:szCs w:val="20"/>
              </w:rPr>
            </w:pPr>
            <w:r>
              <w:rPr>
                <w:rFonts w:ascii="Arial" w:hAnsi="Arial" w:eastAsia="Arial" w:cs="Arial"/>
                <w:b w:val="0"/>
                <w:i w:val="0"/>
                <w:strike w:val="0"/>
                <w:color w:val="000000"/>
                <w:sz w:val="20"/>
                <w:szCs w:val="20"/>
                <w:u w:val="none"/>
                <w:vertAlign w:val="baseline"/>
                <w:lang w:val="es-MX"/>
              </w:rPr>
              <w:t xml:space="preserve">Jugador
</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D59E223">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8605888">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88D643B">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03992BA6">
            <w:pPr>
              <w:pBdr/>
              <w:spacing/>
              <w:ind/>
              <w:jc w:val="both"/>
              <w:rPr>
                <w:sz w:val="20"/>
                <w:szCs w:val="20"/>
              </w:rPr>
            </w:pPr>
            <w:r>
              <w:rPr>
                <w:rFonts w:ascii="Arial" w:hAnsi="Arial" w:eastAsia="Arial" w:cs="Arial"/>
                <w:b w:val="0"/>
                <w:i w:val="0"/>
                <w:strike w:val="0"/>
                <w:color w:val="000000"/>
                <w:sz w:val="20"/>
                <w:szCs w:val="20"/>
                <w:u w:val="none"/>
                <w:vertAlign w:val="baseline"/>
              </w:rPr>
              <w:t xml:space="preserve">Transversal, ocurre antes de los 3 </w:t>
            </w:r>
            <w:r>
              <w:rPr>
                <w:rFonts w:ascii="Arial" w:hAnsi="Arial" w:eastAsia="Arial" w:cs="Arial"/>
                <w:b w:val="0"/>
                <w:i w:val="0"/>
                <w:strike w:val="0"/>
                <w:color w:val="000000"/>
                <w:sz w:val="20"/>
                <w:szCs w:val="20"/>
                <w:u w:val="none"/>
                <w:lang w:val="es-MX"/>
              </w:rPr>
              <w:t xml:space="preserve">escenarios</w:t>
            </w:r>
            <w:r>
              <w:rPr>
                <w:rFonts w:ascii="Arial" w:hAnsi="Arial" w:eastAsia="Arial" w:cs="Arial"/>
                <w:b w:val="0"/>
                <w:i w:val="0"/>
                <w:strike w:val="0"/>
                <w:color w:val="000000"/>
                <w:sz w:val="20"/>
                <w:szCs w:val="20"/>
                <w:u w:val="none"/>
              </w:rPr>
              <w:t xml:space="preserve">, no aplica a ninguno individualmente</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7F47C1E8">
            <w:pPr>
              <w:pBdr/>
              <w:spacing/>
              <w:ind/>
              <w:jc w:val="left"/>
              <w:rPr>
                <w:sz w:val="20"/>
                <w:szCs w:val="20"/>
              </w:rPr>
            </w:pPr>
            <w:r>
              <w:rPr>
                <w:rFonts w:ascii="Arial" w:hAnsi="Arial" w:eastAsia="Arial" w:cs="Arial"/>
                <w:b/>
                <w:i w:val="0"/>
                <w:strike w:val="0"/>
                <w:color w:val="000000"/>
                <w:sz w:val="20"/>
                <w:szCs w:val="20"/>
                <w:u w:val="none"/>
                <w:vertAlign w:val="baseline"/>
              </w:rPr>
              <w:t xml:space="preserve">RI-02</w:t>
            </w:r>
            <w:r>
              <w:rPr>
                <w:rFonts w:ascii="Arial" w:hAnsi="Arial" w:eastAsia="Arial" w:cs="Arial"/>
                <w:b w:val="0"/>
                <w:i w:val="0"/>
                <w:strike w:val="0"/>
                <w:color w:val="000000"/>
                <w:sz w:val="20"/>
                <w:szCs w:val="20"/>
                <w:u w:val="none"/>
                <w:vertAlign w:val="baseline"/>
              </w:rPr>
              <w:t xml:space="preserve"> HUD diegético (Averiado/Reparado/En Proceso)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78CF1F08">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1D4708C">
            <w:pPr>
              <w:pBdr/>
              <w:spacing/>
              <w:ind/>
              <w:jc w:val="left"/>
              <w:rPr>
                <w:sz w:val="20"/>
                <w:szCs w:val="20"/>
              </w:rPr>
            </w:pPr>
            <w:r>
              <w:rPr>
                <w:rFonts w:ascii="Arial" w:hAnsi="Arial" w:eastAsia="Arial" w:cs="Arial"/>
                <w:b w:val="0"/>
                <w:i w:val="0"/>
                <w:strike w:val="0"/>
                <w:color w:val="000000"/>
                <w:sz w:val="20"/>
                <w:szCs w:val="20"/>
                <w:u w:val="none"/>
                <w:vertAlign w:val="baseline"/>
              </w:rPr>
              <w:t xml:space="preserve">Puerta bloqueada→abierta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3F9D5D5">
            <w:pPr>
              <w:pBdr/>
              <w:spacing/>
              <w:ind/>
              <w:jc w:val="left"/>
              <w:rPr>
                <w:sz w:val="20"/>
                <w:szCs w:val="20"/>
              </w:rPr>
            </w:pPr>
            <w:r>
              <w:rPr>
                <w:rFonts w:ascii="Arial" w:hAnsi="Arial" w:eastAsia="Arial" w:cs="Arial"/>
                <w:b w:val="0"/>
                <w:i w:val="0"/>
                <w:strike w:val="0"/>
                <w:color w:val="000000"/>
                <w:sz w:val="20"/>
                <w:szCs w:val="20"/>
                <w:u w:val="none"/>
                <w:vertAlign w:val="baseline"/>
              </w:rPr>
              <w:t xml:space="preserve">Panel rojo→verde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213BCB66">
            <w:pPr>
              <w:pBdr/>
              <w:spacing/>
              <w:ind/>
              <w:jc w:val="left"/>
              <w:rPr>
                <w:sz w:val="20"/>
                <w:szCs w:val="20"/>
              </w:rPr>
            </w:pPr>
            <w:r>
              <w:rPr>
                <w:rFonts w:ascii="Arial" w:hAnsi="Arial" w:eastAsia="Arial" w:cs="Arial"/>
                <w:b w:val="0"/>
                <w:i w:val="0"/>
                <w:strike w:val="0"/>
                <w:color w:val="000000"/>
                <w:sz w:val="20"/>
                <w:szCs w:val="20"/>
                <w:u w:val="none"/>
                <w:vertAlign w:val="baseline"/>
              </w:rPr>
              <w:t xml:space="preserve">Zona obstruida→despejada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179CE9CA">
            <w:pPr>
              <w:pBdr/>
              <w:spacing/>
              <w:ind/>
              <w:jc w:val="both"/>
              <w:rPr>
                <w:sz w:val="20"/>
                <w:szCs w:val="20"/>
              </w:rPr>
            </w:pPr>
            <w:r>
              <w:rPr>
                <w:rFonts w:ascii="Arial" w:hAnsi="Arial" w:eastAsia="Arial" w:cs="Arial"/>
                <w:b w:val="0"/>
                <w:i w:val="0"/>
                <w:strike w:val="0"/>
                <w:color w:val="000000"/>
                <w:sz w:val="20"/>
                <w:szCs w:val="20"/>
                <w:u w:val="none"/>
                <w:vertAlign w:val="baseline"/>
              </w:rPr>
              <w:t xml:space="preserve">Se cumple igual en los 3, cada uno con su propio símbolo visual</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0881BB7C">
            <w:pPr>
              <w:pBdr/>
              <w:spacing/>
              <w:ind/>
              <w:jc w:val="left"/>
              <w:rPr>
                <w:sz w:val="20"/>
                <w:szCs w:val="20"/>
              </w:rPr>
            </w:pPr>
            <w:r>
              <w:rPr>
                <w:rFonts w:ascii="Arial" w:hAnsi="Arial" w:eastAsia="Arial" w:cs="Arial"/>
                <w:b/>
                <w:i w:val="0"/>
                <w:strike w:val="0"/>
                <w:color w:val="000000"/>
                <w:sz w:val="20"/>
                <w:szCs w:val="20"/>
                <w:u w:val="none"/>
                <w:vertAlign w:val="baseline"/>
              </w:rPr>
              <w:t xml:space="preserve">RI-03</w:t>
            </w:r>
            <w:r>
              <w:rPr>
                <w:rFonts w:ascii="Arial" w:hAnsi="Arial" w:eastAsia="Arial" w:cs="Arial"/>
                <w:b w:val="0"/>
                <w:i w:val="0"/>
                <w:strike w:val="0"/>
                <w:color w:val="000000"/>
                <w:sz w:val="20"/>
                <w:szCs w:val="20"/>
                <w:u w:val="none"/>
                <w:vertAlign w:val="baseline"/>
              </w:rPr>
              <w:t xml:space="preserve"> Selección de dificultad (supervisor)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256CA874">
            <w:pPr>
              <w:pBdr/>
              <w:spacing/>
              <w:ind/>
              <w:jc w:val="left"/>
              <w:rPr>
                <w:sz w:val="20"/>
                <w:szCs w:val="20"/>
              </w:rPr>
            </w:pPr>
            <w:r>
              <w:rPr>
                <w:rFonts w:ascii="Arial" w:hAnsi="Arial" w:eastAsia="Arial" w:cs="Arial"/>
                <w:b w:val="0"/>
                <w:i w:val="0"/>
                <w:strike w:val="0"/>
                <w:color w:val="000000"/>
                <w:sz w:val="20"/>
                <w:szCs w:val="20"/>
                <w:u w:val="none"/>
                <w:vertAlign w:val="baseline"/>
              </w:rPr>
              <w:t xml:space="preserve">Supervisor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FF012E4">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32429D91">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808476B">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1654B9F8">
            <w:pPr>
              <w:pBdr/>
              <w:spacing/>
              <w:ind/>
              <w:jc w:val="both"/>
              <w:rPr>
                <w:sz w:val="20"/>
                <w:szCs w:val="20"/>
              </w:rPr>
            </w:pPr>
            <w:r>
              <w:rPr>
                <w:rFonts w:ascii="Arial" w:hAnsi="Arial" w:eastAsia="Arial" w:cs="Arial"/>
                <w:b w:val="0"/>
                <w:i w:val="0"/>
                <w:strike w:val="0"/>
                <w:color w:val="000000"/>
                <w:sz w:val="20"/>
                <w:szCs w:val="20"/>
                <w:u w:val="none"/>
                <w:vertAlign w:val="baseline"/>
              </w:rPr>
              <w:t xml:space="preserve">No aplica a ningún </w:t>
            </w:r>
            <w:r>
              <w:rPr>
                <w:rFonts w:ascii="Arial" w:hAnsi="Arial" w:eastAsia="Arial" w:cs="Arial"/>
                <w:b w:val="0"/>
                <w:i w:val="0"/>
                <w:strike w:val="0"/>
                <w:color w:val="000000"/>
                <w:sz w:val="20"/>
                <w:szCs w:val="20"/>
                <w:u w:val="none"/>
                <w:lang w:val="es-MX"/>
              </w:rPr>
              <w:t xml:space="preserve">escenarios</w:t>
            </w:r>
            <w:r>
              <w:rPr>
                <w:rFonts w:ascii="Arial" w:hAnsi="Arial" w:eastAsia="Arial" w:cs="Arial"/>
                <w:b w:val="0"/>
                <w:i w:val="0"/>
                <w:strike w:val="0"/>
                <w:color w:val="000000"/>
                <w:sz w:val="20"/>
                <w:szCs w:val="20"/>
                <w:u w:val="none"/>
                <w:lang w:val="es-MX"/>
              </w:rPr>
              <w:t xml:space="preserve"> </w:t>
            </w:r>
            <w:r>
              <w:rPr>
                <w:rFonts w:ascii="Arial" w:hAnsi="Arial" w:eastAsia="Arial" w:cs="Arial"/>
                <w:b w:val="0"/>
                <w:i w:val="0"/>
                <w:strike w:val="0"/>
                <w:color w:val="000000"/>
                <w:sz w:val="20"/>
                <w:szCs w:val="20"/>
                <w:u w:val="none"/>
              </w:rPr>
              <w:t xml:space="preserve">individual: ocurre antes, fija la dificultad de los 3 </w:t>
            </w:r>
            <w:r>
              <w:rPr>
                <w:rFonts w:ascii="Arial" w:hAnsi="Arial" w:eastAsia="Arial" w:cs="Arial"/>
                <w:b w:val="0"/>
                <w:i w:val="0"/>
                <w:strike w:val="0"/>
                <w:color w:val="000000"/>
                <w:sz w:val="20"/>
                <w:szCs w:val="20"/>
                <w:u w:val="none"/>
                <w:lang w:val="es-MX"/>
              </w:rPr>
              <w:t xml:space="preserve">escenarios</w:t>
            </w:r>
            <w:r>
              <w:rPr>
                <w:rFonts w:ascii="Arial" w:hAnsi="Arial" w:eastAsia="Arial" w:cs="Arial"/>
                <w:b w:val="0"/>
                <w:i w:val="0"/>
                <w:strike w:val="0"/>
                <w:color w:val="000000"/>
                <w:sz w:val="20"/>
                <w:szCs w:val="20"/>
                <w:u w:val="none"/>
                <w:lang w:val="es-MX"/>
              </w:rPr>
              <w:t xml:space="preserve"> </w:t>
            </w:r>
            <w:r>
              <w:rPr>
                <w:rFonts w:ascii="Arial" w:hAnsi="Arial" w:eastAsia="Arial" w:cs="Arial"/>
                <w:b w:val="0"/>
                <w:i w:val="0"/>
                <w:strike w:val="0"/>
                <w:color w:val="000000"/>
                <w:sz w:val="20"/>
                <w:szCs w:val="20"/>
                <w:u w:val="none"/>
              </w:rPr>
              <w:t xml:space="preserve">de una sola vez</w:t>
            </w:r>
            <w:r>
              <w:rPr>
                <w:sz w:val="20"/>
                <w:szCs w:val="20"/>
              </w:rPr>
            </w:r>
            <w:r>
              <w:rPr>
                <w:sz w:val="20"/>
                <w:szCs w:val="20"/>
              </w:rPr>
            </w:r>
          </w:p>
        </w:tc>
      </w:tr>
      <w:tr>
        <w:trPr>
          <w:trHeight w:val="85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76CEC071">
            <w:pPr>
              <w:pBdr/>
              <w:spacing/>
              <w:ind/>
              <w:jc w:val="left"/>
              <w:rPr>
                <w:sz w:val="20"/>
                <w:szCs w:val="20"/>
              </w:rPr>
            </w:pPr>
            <w:r>
              <w:rPr>
                <w:rFonts w:ascii="Arial" w:hAnsi="Arial" w:eastAsia="Arial" w:cs="Arial"/>
                <w:b/>
                <w:i w:val="0"/>
                <w:strike w:val="0"/>
                <w:color w:val="000000"/>
                <w:sz w:val="20"/>
                <w:szCs w:val="20"/>
                <w:u w:val="none"/>
                <w:vertAlign w:val="baseline"/>
              </w:rPr>
              <w:t xml:space="preserve">RI-04</w:t>
            </w:r>
            <w:r>
              <w:rPr>
                <w:rFonts w:ascii="Arial" w:hAnsi="Arial" w:eastAsia="Arial" w:cs="Arial"/>
                <w:b w:val="0"/>
                <w:i w:val="0"/>
                <w:strike w:val="0"/>
                <w:color w:val="000000"/>
                <w:sz w:val="20"/>
                <w:szCs w:val="20"/>
                <w:u w:val="none"/>
                <w:vertAlign w:val="baseline"/>
              </w:rPr>
              <w:t xml:space="preserve"> Mapeo mandos (Index=click, Grip=agarre)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42ADE844">
            <w:pPr>
              <w:pBdr/>
              <w:spacing/>
              <w:ind/>
              <w:jc w:val="left"/>
              <w:rPr>
                <w:sz w:val="20"/>
                <w:szCs w:val="20"/>
              </w:rPr>
            </w:pPr>
            <w:r>
              <w:rPr>
                <w:rFonts w:ascii="Arial" w:hAnsi="Arial" w:eastAsia="Arial" w:cs="Arial"/>
                <w:b w:val="0"/>
                <w:i w:val="0"/>
                <w:strike w:val="0"/>
                <w:color w:val="000000"/>
                <w:sz w:val="20"/>
                <w:szCs w:val="20"/>
                <w:u w:val="none"/>
                <w:vertAlign w:val="baseline"/>
              </w:rPr>
              <w:t xml:space="preserve">Jugador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B113A5E">
            <w:pPr>
              <w:pBdr/>
              <w:spacing/>
              <w:ind/>
              <w:jc w:val="left"/>
              <w:rPr>
                <w:sz w:val="20"/>
                <w:szCs w:val="20"/>
              </w:rPr>
            </w:pPr>
            <w:r>
              <w:rPr>
                <w:rFonts w:ascii="Arial" w:hAnsi="Arial" w:eastAsia="Arial" w:cs="Arial"/>
                <w:b w:val="0"/>
                <w:i w:val="0"/>
                <w:strike w:val="0"/>
                <w:color w:val="000000"/>
                <w:sz w:val="20"/>
                <w:szCs w:val="20"/>
                <w:u w:val="none"/>
                <w:vertAlign w:val="baseline"/>
              </w:rPr>
              <w:t xml:space="preserve">Agarrar bloques macro/grid</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30F988D2">
            <w:pPr>
              <w:pBdr/>
              <w:spacing/>
              <w:ind/>
              <w:jc w:val="left"/>
              <w:rPr>
                <w:sz w:val="20"/>
                <w:szCs w:val="20"/>
              </w:rPr>
            </w:pPr>
            <w:r>
              <w:rPr>
                <w:rFonts w:ascii="Arial" w:hAnsi="Arial" w:eastAsia="Arial" w:cs="Arial"/>
                <w:b w:val="0"/>
                <w:i w:val="0"/>
                <w:strike w:val="0"/>
                <w:color w:val="000000"/>
                <w:sz w:val="20"/>
                <w:szCs w:val="20"/>
                <w:u w:val="none"/>
                <w:vertAlign w:val="baseline"/>
              </w:rPr>
              <w:t xml:space="preserve">Agarrar e insertar chips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35A6F53C">
            <w:pPr>
              <w:pBdr/>
              <w:spacing/>
              <w:ind/>
              <w:jc w:val="left"/>
              <w:rPr>
                <w:sz w:val="20"/>
                <w:szCs w:val="20"/>
              </w:rPr>
            </w:pPr>
            <w:r>
              <w:rPr>
                <w:rFonts w:ascii="Arial" w:hAnsi="Arial" w:eastAsia="Arial" w:cs="Arial"/>
                <w:b w:val="0"/>
                <w:i w:val="0"/>
                <w:strike w:val="0"/>
                <w:color w:val="000000"/>
                <w:sz w:val="20"/>
                <w:szCs w:val="20"/>
                <w:u w:val="none"/>
                <w:vertAlign w:val="baseline"/>
              </w:rPr>
              <w:t xml:space="preserve">Agarrar bloques + operar brazo robótico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4EE16A3">
            <w:pPr>
              <w:pBdr/>
              <w:spacing/>
              <w:ind/>
              <w:jc w:val="both"/>
              <w:rPr>
                <w:sz w:val="20"/>
                <w:szCs w:val="20"/>
              </w:rPr>
            </w:pPr>
            <w:r>
              <w:rPr>
                <w:rFonts w:ascii="Arial" w:hAnsi="Arial" w:eastAsia="Arial" w:cs="Arial"/>
                <w:b w:val="0"/>
                <w:i w:val="0"/>
                <w:strike w:val="0"/>
                <w:color w:val="000000"/>
                <w:sz w:val="20"/>
                <w:szCs w:val="20"/>
                <w:u w:val="none"/>
                <w:vertAlign w:val="baseline"/>
              </w:rPr>
              <w:t xml:space="preserve">Se cumple en los 3, pero </w:t>
            </w:r>
            <w:r>
              <w:rPr>
                <w:rFonts w:ascii="Arial" w:hAnsi="Arial" w:eastAsia="Arial" w:cs="Arial"/>
                <w:b w:val="0"/>
                <w:i w:val="0"/>
                <w:strike w:val="0"/>
                <w:color w:val="000000"/>
                <w:sz w:val="20"/>
                <w:szCs w:val="20"/>
                <w:u w:val="none"/>
                <w:lang w:val="es-MX"/>
              </w:rPr>
              <w:t xml:space="preserve">Escenario</w:t>
            </w:r>
            <w:r>
              <w:rPr>
                <w:rFonts w:ascii="Arial" w:hAnsi="Arial" w:eastAsia="Arial" w:cs="Arial"/>
                <w:b w:val="0"/>
                <w:i w:val="0"/>
                <w:strike w:val="0"/>
                <w:color w:val="000000"/>
                <w:sz w:val="20"/>
                <w:szCs w:val="20"/>
                <w:u w:val="none"/>
                <w:lang w:val="es-MX"/>
              </w:rPr>
              <w:t xml:space="preserve"> </w:t>
            </w:r>
            <w:r>
              <w:rPr>
                <w:rFonts w:ascii="Arial" w:hAnsi="Arial" w:eastAsia="Arial" w:cs="Arial"/>
                <w:b w:val="0"/>
                <w:i w:val="0"/>
                <w:strike w:val="0"/>
                <w:color w:val="000000"/>
                <w:sz w:val="20"/>
                <w:szCs w:val="20"/>
                <w:u w:val="none"/>
              </w:rPr>
              <w:t xml:space="preserve">3 es el único con interacción indirecta (jugador no agarra objetos directamente, opera el brazo) — revisar si RI-03 cubre bien ese caso o necesita una cláusula adicional</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1A3AE1F6">
            <w:pPr>
              <w:pBdr/>
              <w:spacing/>
              <w:ind/>
              <w:jc w:val="left"/>
              <w:rPr>
                <w:sz w:val="20"/>
                <w:szCs w:val="20"/>
              </w:rPr>
            </w:pPr>
            <w:r>
              <w:rPr>
                <w:rFonts w:ascii="Arial" w:hAnsi="Arial" w:eastAsia="Arial" w:cs="Arial"/>
                <w:b/>
                <w:i w:val="0"/>
                <w:strike w:val="0"/>
                <w:color w:val="000000"/>
                <w:sz w:val="20"/>
                <w:szCs w:val="20"/>
                <w:u w:val="none"/>
                <w:vertAlign w:val="baseline"/>
              </w:rPr>
              <w:t xml:space="preserve">RI-05</w:t>
            </w:r>
            <w:r>
              <w:rPr>
                <w:rFonts w:ascii="Arial" w:hAnsi="Arial" w:eastAsia="Arial" w:cs="Arial"/>
                <w:b w:val="0"/>
                <w:i w:val="0"/>
                <w:strike w:val="0"/>
                <w:color w:val="000000"/>
                <w:sz w:val="20"/>
                <w:szCs w:val="20"/>
                <w:u w:val="none"/>
                <w:vertAlign w:val="baseline"/>
              </w:rPr>
              <w:t xml:space="preserve"> Persistencia/exportación CSV</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6EEFD140">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3225328D">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 datos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34AAF3D0">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 datos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66BDF81">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 datos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78988514">
            <w:pPr>
              <w:pBdr/>
              <w:spacing/>
              <w:ind/>
              <w:jc w:val="both"/>
              <w:rPr>
                <w:sz w:val="20"/>
                <w:szCs w:val="20"/>
              </w:rPr>
            </w:pPr>
            <w:r>
              <w:rPr>
                <w:rFonts w:ascii="Arial" w:hAnsi="Arial" w:eastAsia="Arial" w:cs="Arial"/>
                <w:b w:val="0"/>
                <w:i w:val="0"/>
                <w:strike w:val="0"/>
                <w:color w:val="000000"/>
                <w:sz w:val="20"/>
                <w:szCs w:val="20"/>
                <w:u w:val="none"/>
                <w:vertAlign w:val="baseline"/>
              </w:rPr>
              <w:t xml:space="preserve">Global, agrega telemetría de los 3</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0C69EC65">
            <w:pPr>
              <w:pBdr/>
              <w:spacing/>
              <w:ind/>
              <w:jc w:val="left"/>
              <w:rPr>
                <w:sz w:val="20"/>
                <w:szCs w:val="20"/>
              </w:rPr>
            </w:pPr>
            <w:r>
              <w:rPr>
                <w:rFonts w:ascii="Arial" w:hAnsi="Arial" w:eastAsia="Arial" w:cs="Arial"/>
                <w:b/>
                <w:i w:val="0"/>
                <w:strike w:val="0"/>
                <w:color w:val="000000"/>
                <w:sz w:val="20"/>
                <w:szCs w:val="20"/>
                <w:u w:val="none"/>
                <w:vertAlign w:val="baseline"/>
              </w:rPr>
              <w:t xml:space="preserve">RF-01</w:t>
            </w:r>
            <w:r>
              <w:rPr>
                <w:rFonts w:ascii="Arial" w:hAnsi="Arial" w:eastAsia="Arial" w:cs="Arial"/>
                <w:b w:val="0"/>
                <w:i w:val="0"/>
                <w:strike w:val="0"/>
                <w:color w:val="000000"/>
                <w:sz w:val="20"/>
                <w:szCs w:val="20"/>
                <w:u w:val="none"/>
                <w:vertAlign w:val="baseline"/>
              </w:rPr>
              <w:t xml:space="preserve"> Validación </w:t>
            </w:r>
            <w:r>
              <w:rPr>
                <w:rFonts w:ascii="Arial" w:hAnsi="Arial" w:eastAsia="Arial" w:cs="Arial"/>
                <w:b w:val="0"/>
                <w:i w:val="0"/>
                <w:strike w:val="0"/>
                <w:color w:val="000000"/>
                <w:sz w:val="20"/>
                <w:szCs w:val="20"/>
                <w:u w:val="none"/>
                <w:vertAlign w:val="baseline"/>
                <w:lang w:val="es-MX"/>
              </w:rPr>
              <w:t xml:space="preserve">usuario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20BBDDA8">
            <w:pPr>
              <w:pBdr/>
              <w:spacing/>
              <w:ind/>
              <w:jc w:val="left"/>
              <w:rPr>
                <w:sz w:val="20"/>
                <w:szCs w:val="20"/>
              </w:rPr>
            </w:pPr>
            <w:r>
              <w:rPr>
                <w:rFonts w:ascii="Arial" w:hAnsi="Arial" w:eastAsia="Arial" w:cs="Arial"/>
                <w:b w:val="0"/>
                <w:i w:val="0"/>
                <w:strike w:val="0"/>
                <w:color w:val="000000"/>
                <w:sz w:val="20"/>
                <w:szCs w:val="20"/>
                <w:u w:val="none"/>
                <w:vertAlign w:val="baseline"/>
              </w:rPr>
              <w:t xml:space="preserve">Jugador / 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390F182B">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7590EBD">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655ED336">
            <w:pPr>
              <w:pBdr/>
              <w:spacing/>
              <w:ind/>
              <w:jc w:val="left"/>
              <w:rPr>
                <w:sz w:val="20"/>
                <w:szCs w:val="20"/>
              </w:rPr>
            </w:pPr>
            <w:r>
              <w:rPr>
                <w:rFonts w:ascii="Arial" w:hAnsi="Arial" w:eastAsia="Arial" w:cs="Arial"/>
                <w:b w:val="0"/>
                <w:i w:val="0"/>
                <w:strike w:val="0"/>
                <w:color w:val="000000"/>
                <w:sz w:val="20"/>
                <w:szCs w:val="20"/>
                <w:u w:val="none"/>
                <w:vertAlign w:val="baseline"/>
              </w:rPr>
              <w:t xml:space="preser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A8B4FF1">
            <w:pPr>
              <w:pBdr/>
              <w:spacing/>
              <w:ind/>
              <w:jc w:val="both"/>
              <w:rPr>
                <w:sz w:val="20"/>
                <w:szCs w:val="20"/>
              </w:rPr>
            </w:pPr>
            <w:r>
              <w:rPr>
                <w:rFonts w:ascii="Arial" w:hAnsi="Arial" w:eastAsia="Arial" w:cs="Arial"/>
                <w:b w:val="0"/>
                <w:i w:val="0"/>
                <w:strike w:val="0"/>
                <w:color w:val="000000"/>
                <w:sz w:val="20"/>
                <w:szCs w:val="20"/>
                <w:u w:val="none"/>
                <w:vertAlign w:val="baseline"/>
              </w:rPr>
              <w:t xml:space="preserve">No aplica a ningún </w:t>
            </w:r>
            <w:r>
              <w:rPr>
                <w:rFonts w:ascii="Arial" w:hAnsi="Arial" w:eastAsia="Arial" w:cs="Arial"/>
                <w:b w:val="0"/>
                <w:i w:val="0"/>
                <w:strike w:val="0"/>
                <w:color w:val="000000"/>
                <w:sz w:val="20"/>
                <w:szCs w:val="20"/>
                <w:u w:val="none"/>
                <w:lang w:val="es-MX"/>
              </w:rPr>
              <w:t xml:space="preserve">escenario</w:t>
            </w:r>
            <w:r>
              <w:rPr>
                <w:rFonts w:ascii="Arial" w:hAnsi="Arial" w:eastAsia="Arial" w:cs="Arial"/>
                <w:b w:val="0"/>
                <w:i w:val="0"/>
                <w:strike w:val="0"/>
                <w:color w:val="000000"/>
                <w:sz w:val="20"/>
                <w:szCs w:val="20"/>
                <w:u w:val="none"/>
              </w:rPr>
              <w:t xml:space="preserve">, es previo</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5D6E1DC5">
            <w:pPr>
              <w:pBdr/>
              <w:spacing/>
              <w:ind/>
              <w:jc w:val="left"/>
              <w:rPr>
                <w:sz w:val="20"/>
                <w:szCs w:val="20"/>
              </w:rPr>
            </w:pPr>
            <w:r>
              <w:rPr>
                <w:rFonts w:ascii="Arial" w:hAnsi="Arial" w:eastAsia="Arial" w:cs="Arial"/>
                <w:b/>
                <w:i w:val="0"/>
                <w:strike w:val="0"/>
                <w:color w:val="000000"/>
                <w:sz w:val="20"/>
                <w:szCs w:val="20"/>
                <w:u w:val="none"/>
                <w:vertAlign w:val="baseline"/>
              </w:rPr>
              <w:t xml:space="preserve">RF-02</w:t>
            </w:r>
            <w:r>
              <w:rPr>
                <w:rFonts w:ascii="Arial" w:hAnsi="Arial" w:eastAsia="Arial" w:cs="Arial"/>
                <w:b w:val="0"/>
                <w:i w:val="0"/>
                <w:strike w:val="0"/>
                <w:color w:val="000000"/>
                <w:sz w:val="20"/>
                <w:szCs w:val="20"/>
                <w:u w:val="none"/>
                <w:vertAlign w:val="baseline"/>
              </w:rPr>
              <w:t xml:space="preserve"> Secuenciación de </w:t>
            </w:r>
            <w:r>
              <w:rPr>
                <w:rFonts w:ascii="Arial" w:hAnsi="Arial" w:eastAsia="Arial" w:cs="Arial"/>
                <w:b w:val="0"/>
                <w:i w:val="0"/>
                <w:strike w:val="0"/>
                <w:color w:val="000000"/>
                <w:sz w:val="20"/>
                <w:szCs w:val="20"/>
                <w:u w:val="none"/>
                <w:lang w:val="es-MX"/>
              </w:rPr>
              <w:t xml:space="preserve">escenarios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5BFB73B8">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23F77A9">
            <w:pPr>
              <w:pBdr/>
              <w:spacing/>
              <w:ind/>
              <w:jc w:val="left"/>
              <w:rPr>
                <w:sz w:val="20"/>
                <w:szCs w:val="20"/>
              </w:rPr>
            </w:pPr>
            <w:r>
              <w:rPr>
                <w:rFonts w:ascii="Arial" w:hAnsi="Arial" w:eastAsia="Arial" w:cs="Arial"/>
                <w:b w:val="0"/>
                <w:i w:val="0"/>
                <w:strike w:val="0"/>
                <w:color w:val="000000"/>
                <w:sz w:val="20"/>
                <w:szCs w:val="20"/>
                <w:u w:val="none"/>
                <w:vertAlign w:val="baseline"/>
              </w:rPr>
              <w:t xml:space="preserve">Habilita </w:t>
            </w:r>
            <w:r>
              <w:rPr>
                <w:rFonts w:ascii="Arial" w:hAnsi="Arial" w:eastAsia="Arial" w:cs="Arial"/>
                <w:b w:val="0"/>
                <w:i w:val="0"/>
                <w:strike w:val="0"/>
                <w:color w:val="000000"/>
                <w:sz w:val="20"/>
                <w:szCs w:val="20"/>
                <w:u w:val="none"/>
                <w:lang w:val="es-MX"/>
              </w:rPr>
              <w:t xml:space="preserve">Escenario </w:t>
            </w:r>
            <w:r>
              <w:rPr>
                <w:rFonts w:ascii="Arial" w:hAnsi="Arial" w:eastAsia="Arial" w:cs="Arial"/>
                <w:b w:val="0"/>
                <w:i w:val="0"/>
                <w:strike w:val="0"/>
                <w:color w:val="000000"/>
                <w:sz w:val="20"/>
                <w:szCs w:val="20"/>
                <w:u w:val="none"/>
              </w:rPr>
              <w:t xml:space="preserve">2</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CA26F2A">
            <w:pPr>
              <w:pBdr/>
              <w:spacing/>
              <w:ind/>
              <w:jc w:val="left"/>
              <w:rPr>
                <w:sz w:val="20"/>
                <w:szCs w:val="20"/>
              </w:rPr>
            </w:pPr>
            <w:r>
              <w:rPr>
                <w:rFonts w:ascii="Arial" w:hAnsi="Arial" w:eastAsia="Arial" w:cs="Arial"/>
                <w:b w:val="0"/>
                <w:i w:val="0"/>
                <w:strike w:val="0"/>
                <w:color w:val="000000"/>
                <w:sz w:val="20"/>
                <w:szCs w:val="20"/>
                <w:u w:val="none"/>
                <w:vertAlign w:val="baseline"/>
              </w:rPr>
              <w:t xml:space="preserve">Habilita </w:t>
            </w:r>
            <w:r>
              <w:rPr>
                <w:rFonts w:ascii="Arial" w:hAnsi="Arial" w:eastAsia="Arial" w:cs="Arial"/>
                <w:b w:val="0"/>
                <w:i w:val="0"/>
                <w:strike w:val="0"/>
                <w:color w:val="000000"/>
                <w:sz w:val="20"/>
                <w:szCs w:val="20"/>
                <w:u w:val="none"/>
                <w:lang w:val="es-MX"/>
              </w:rPr>
              <w:t xml:space="preserve">Escenario </w:t>
            </w:r>
            <w:r>
              <w:rPr>
                <w:rFonts w:ascii="Arial" w:hAnsi="Arial" w:eastAsia="Arial" w:cs="Arial"/>
                <w:b w:val="0"/>
                <w:i w:val="0"/>
                <w:strike w:val="0"/>
                <w:color w:val="000000"/>
                <w:sz w:val="20"/>
                <w:szCs w:val="20"/>
                <w:u w:val="none"/>
              </w:rPr>
              <w:t xml:space="preserve">3</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5CB706C">
            <w:pPr>
              <w:pBdr/>
              <w:spacing/>
              <w:ind/>
              <w:jc w:val="left"/>
              <w:rPr>
                <w:sz w:val="20"/>
                <w:szCs w:val="20"/>
              </w:rPr>
            </w:pPr>
            <w:r>
              <w:rPr>
                <w:rFonts w:ascii="Arial" w:hAnsi="Arial" w:eastAsia="Arial" w:cs="Arial"/>
                <w:b w:val="0"/>
                <w:i w:val="0"/>
                <w:strike w:val="0"/>
                <w:color w:val="000000"/>
                <w:sz w:val="20"/>
                <w:szCs w:val="20"/>
                <w:u w:val="none"/>
                <w:vertAlign w:val="baseline"/>
              </w:rPr>
              <w:t xml:space="preserve">Habilita cápsula/fin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CAAF8A3">
            <w:pPr>
              <w:pBdr/>
              <w:spacing/>
              <w:ind/>
              <w:jc w:val="both"/>
              <w:rPr>
                <w:sz w:val="20"/>
                <w:szCs w:val="20"/>
              </w:rPr>
            </w:pPr>
            <w:r>
              <w:rPr>
                <w:rFonts w:ascii="Arial" w:hAnsi="Arial" w:eastAsia="Arial" w:cs="Arial"/>
                <w:b w:val="0"/>
                <w:i w:val="0"/>
                <w:strike w:val="0"/>
                <w:color w:val="000000"/>
                <w:sz w:val="20"/>
                <w:szCs w:val="20"/>
                <w:u w:val="none"/>
                <w:vertAlign w:val="baseline"/>
              </w:rPr>
              <w:t xml:space="preserve">Es la regla que gobierna la transición entre los 3, se cumple una sola vez como flujo completo, no por </w:t>
            </w:r>
            <w:r>
              <w:rPr>
                <w:rFonts w:ascii="Arial" w:hAnsi="Arial" w:eastAsia="Arial" w:cs="Arial"/>
                <w:b w:val="0"/>
                <w:i w:val="0"/>
                <w:strike w:val="0"/>
                <w:color w:val="000000"/>
                <w:sz w:val="20"/>
                <w:szCs w:val="20"/>
                <w:u w:val="none"/>
                <w:lang w:val="es-MX"/>
              </w:rPr>
              <w:t xml:space="preserve">escenario</w:t>
            </w:r>
            <w:r>
              <w:rPr>
                <w:rFonts w:ascii="Arial" w:hAnsi="Arial" w:eastAsia="Arial" w:cs="Arial"/>
                <w:b w:val="0"/>
                <w:i w:val="0"/>
                <w:strike w:val="0"/>
                <w:color w:val="000000"/>
                <w:sz w:val="20"/>
                <w:szCs w:val="20"/>
                <w:u w:val="none"/>
                <w:lang w:val="es-MX"/>
              </w:rPr>
              <w:t xml:space="preserve"> </w:t>
            </w:r>
            <w:r>
              <w:rPr>
                <w:rFonts w:ascii="Arial" w:hAnsi="Arial" w:eastAsia="Arial" w:cs="Arial"/>
                <w:b w:val="0"/>
                <w:i w:val="0"/>
                <w:strike w:val="0"/>
                <w:color w:val="000000"/>
                <w:sz w:val="20"/>
                <w:szCs w:val="20"/>
                <w:u w:val="none"/>
              </w:rPr>
              <w:t xml:space="preserve">aislado</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78C2AC63">
            <w:pPr>
              <w:pBdr/>
              <w:spacing/>
              <w:ind/>
              <w:jc w:val="left"/>
              <w:rPr>
                <w:sz w:val="20"/>
                <w:szCs w:val="20"/>
              </w:rPr>
            </w:pPr>
            <w:r>
              <w:rPr>
                <w:rFonts w:ascii="Arial" w:hAnsi="Arial" w:eastAsia="Arial" w:cs="Arial"/>
                <w:b/>
                <w:i w:val="0"/>
                <w:strike w:val="0"/>
                <w:color w:val="000000"/>
                <w:sz w:val="20"/>
                <w:szCs w:val="20"/>
                <w:u w:val="none"/>
                <w:vertAlign w:val="baseline"/>
              </w:rPr>
              <w:t xml:space="preserve">RF-03</w:t>
            </w:r>
            <w:r>
              <w:rPr>
                <w:rFonts w:ascii="Arial" w:hAnsi="Arial" w:eastAsia="Arial" w:cs="Arial"/>
                <w:b w:val="0"/>
                <w:i w:val="0"/>
                <w:strike w:val="0"/>
                <w:color w:val="000000"/>
                <w:sz w:val="20"/>
                <w:szCs w:val="20"/>
                <w:u w:val="none"/>
                <w:vertAlign w:val="baseline"/>
              </w:rPr>
              <w:t xml:space="preserve"> Métricas temporales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588DC9F9">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4A6A169">
            <w:pPr>
              <w:pBdr/>
              <w:spacing/>
              <w:ind/>
              <w:jc w:val="left"/>
              <w:rPr>
                <w:sz w:val="20"/>
                <w:szCs w:val="20"/>
              </w:rPr>
            </w:pPr>
            <w:r>
              <w:rPr>
                <w:rFonts w:ascii="Arial" w:hAnsi="Arial" w:eastAsia="Arial" w:cs="Arial"/>
                <w:b w:val="0"/>
                <w:i w:val="0"/>
                <w:strike w:val="0"/>
                <w:color w:val="000000"/>
                <w:sz w:val="20"/>
                <w:szCs w:val="20"/>
                <w:u w:val="none"/>
                <w:vertAlign w:val="baseline"/>
              </w:rPr>
              <w:t xml:space="preserve">Si</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70A4E979">
            <w:pPr>
              <w:pBdr/>
              <w:spacing/>
              <w:ind/>
              <w:jc w:val="left"/>
              <w:rPr>
                <w:sz w:val="20"/>
                <w:szCs w:val="20"/>
              </w:rPr>
            </w:pPr>
            <w:r>
              <w:rPr>
                <w:rFonts w:ascii="Arial" w:hAnsi="Arial" w:eastAsia="Arial" w:cs="Arial"/>
                <w:b w:val="0"/>
                <w:i w:val="0"/>
                <w:strike w:val="0"/>
                <w:color w:val="000000"/>
                <w:sz w:val="20"/>
                <w:szCs w:val="20"/>
                <w:u w:val="none"/>
                <w:vertAlign w:val="baseline"/>
              </w:rPr>
              <w:t xml:space="preserve">Si</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3C1DF4F">
            <w:pPr>
              <w:pBdr/>
              <w:spacing/>
              <w:ind/>
              <w:jc w:val="left"/>
              <w:rPr>
                <w:sz w:val="20"/>
                <w:szCs w:val="20"/>
              </w:rPr>
            </w:pPr>
            <w:r>
              <w:rPr>
                <w:rFonts w:ascii="Arial" w:hAnsi="Arial" w:eastAsia="Arial" w:cs="Arial"/>
                <w:b w:val="0"/>
                <w:i w:val="0"/>
                <w:strike w:val="0"/>
                <w:color w:val="000000"/>
                <w:sz w:val="20"/>
                <w:szCs w:val="20"/>
                <w:u w:val="none"/>
                <w:vertAlign w:val="baseline"/>
              </w:rPr>
              <w:t xml:space="preserve">Si</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FFCFBD9">
            <w:pPr>
              <w:pBdr/>
              <w:spacing/>
              <w:ind/>
              <w:jc w:val="both"/>
              <w:rPr>
                <w:sz w:val="20"/>
                <w:szCs w:val="20"/>
              </w:rPr>
            </w:pPr>
            <w:r>
              <w:rPr>
                <w:rFonts w:ascii="Arial" w:hAnsi="Arial" w:eastAsia="Arial" w:cs="Arial"/>
                <w:b w:val="0"/>
                <w:i w:val="0"/>
                <w:strike w:val="0"/>
                <w:color w:val="000000"/>
                <w:sz w:val="20"/>
                <w:szCs w:val="20"/>
                <w:u w:val="none"/>
                <w:vertAlign w:val="baseline"/>
              </w:rPr>
              <w:t xml:space="preserve">Idéntico en estructura los 3, cambia solo el contenido narrativo del timestamp</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0258EB3C">
            <w:pPr>
              <w:pBdr/>
              <w:spacing/>
              <w:ind/>
              <w:jc w:val="left"/>
              <w:rPr>
                <w:sz w:val="20"/>
                <w:szCs w:val="20"/>
              </w:rPr>
            </w:pPr>
            <w:r>
              <w:rPr>
                <w:rFonts w:ascii="Arial" w:hAnsi="Arial" w:eastAsia="Arial" w:cs="Arial"/>
                <w:b/>
                <w:i w:val="0"/>
                <w:strike w:val="0"/>
                <w:color w:val="000000"/>
                <w:sz w:val="20"/>
                <w:szCs w:val="20"/>
                <w:u w:val="none"/>
                <w:vertAlign w:val="baseline"/>
              </w:rPr>
              <w:t xml:space="preserve">RF-04</w:t>
            </w:r>
            <w:r>
              <w:rPr>
                <w:rFonts w:ascii="Arial" w:hAnsi="Arial" w:eastAsia="Arial" w:cs="Arial"/>
                <w:b w:val="0"/>
                <w:i w:val="0"/>
                <w:strike w:val="0"/>
                <w:color w:val="000000"/>
                <w:sz w:val="20"/>
                <w:szCs w:val="20"/>
                <w:u w:val="none"/>
                <w:vertAlign w:val="baseline"/>
              </w:rPr>
              <w:t xml:space="preserve"> Interacción física/lógica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7C9FF342">
            <w:pPr>
              <w:pBdr/>
              <w:spacing/>
              <w:ind/>
              <w:jc w:val="left"/>
              <w:rPr>
                <w:sz w:val="20"/>
                <w:szCs w:val="20"/>
              </w:rPr>
            </w:pPr>
            <w:r>
              <w:rPr>
                <w:rFonts w:ascii="Arial" w:hAnsi="Arial" w:eastAsia="Arial" w:cs="Arial"/>
                <w:b w:val="0"/>
                <w:i w:val="0"/>
                <w:strike w:val="0"/>
                <w:color w:val="000000"/>
                <w:sz w:val="20"/>
                <w:szCs w:val="20"/>
                <w:u w:val="none"/>
                <w:vertAlign w:val="baseline"/>
              </w:rPr>
              <w:t xml:space="preserve">Jugador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71E31D1E">
            <w:pPr>
              <w:pBdr/>
              <w:spacing/>
              <w:ind/>
              <w:jc w:val="left"/>
              <w:rPr>
                <w:sz w:val="20"/>
                <w:szCs w:val="20"/>
              </w:rPr>
            </w:pPr>
            <w:r>
              <w:rPr>
                <w:rFonts w:ascii="Arial" w:hAnsi="Arial" w:eastAsia="Arial" w:cs="Arial"/>
                <w:b w:val="0"/>
                <w:i w:val="0"/>
                <w:strike w:val="0"/>
                <w:color w:val="000000"/>
                <w:sz w:val="20"/>
                <w:szCs w:val="20"/>
                <w:u w:val="none"/>
                <w:vertAlign w:val="baseline"/>
              </w:rPr>
              <w:t xml:space="preserve">Bloques acoplados, secuencia final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14A4B98">
            <w:pPr>
              <w:pBdr/>
              <w:spacing/>
              <w:ind/>
              <w:jc w:val="left"/>
              <w:rPr>
                <w:sz w:val="20"/>
                <w:szCs w:val="20"/>
              </w:rPr>
            </w:pPr>
            <w:r>
              <w:rPr>
                <w:rFonts w:ascii="Arial" w:hAnsi="Arial" w:eastAsia="Arial" w:cs="Arial"/>
                <w:b w:val="0"/>
                <w:i w:val="0"/>
                <w:strike w:val="0"/>
                <w:color w:val="000000"/>
                <w:sz w:val="20"/>
                <w:szCs w:val="20"/>
                <w:u w:val="none"/>
                <w:vertAlign w:val="baseline"/>
              </w:rPr>
              <w:t xml:space="preserve">Chips insertados, secuencia final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F52E65F">
            <w:pPr>
              <w:pBdr/>
              <w:spacing/>
              <w:ind/>
              <w:jc w:val="left"/>
              <w:rPr>
                <w:sz w:val="20"/>
                <w:szCs w:val="20"/>
              </w:rPr>
            </w:pPr>
            <w:r>
              <w:rPr>
                <w:rFonts w:ascii="Arial" w:hAnsi="Arial" w:eastAsia="Arial" w:cs="Arial"/>
                <w:b w:val="0"/>
                <w:i w:val="0"/>
                <w:strike w:val="0"/>
                <w:color w:val="000000"/>
                <w:sz w:val="20"/>
                <w:szCs w:val="20"/>
                <w:u w:val="none"/>
                <w:vertAlign w:val="baseline"/>
              </w:rPr>
              <w:t xml:space="preserve">Bloques acoplados, secuencia final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25B5A6F7">
            <w:pPr>
              <w:pBdr/>
              <w:spacing/>
              <w:ind/>
              <w:jc w:val="both"/>
              <w:rPr>
                <w:sz w:val="20"/>
                <w:szCs w:val="20"/>
              </w:rPr>
            </w:pPr>
            <w:r>
              <w:rPr>
                <w:rFonts w:ascii="Arial" w:hAnsi="Arial" w:eastAsia="Arial" w:cs="Arial"/>
                <w:b w:val="0"/>
                <w:i w:val="0"/>
                <w:strike w:val="0"/>
                <w:color w:val="000000"/>
                <w:sz w:val="20"/>
                <w:szCs w:val="20"/>
                <w:u w:val="none"/>
                <w:vertAlign w:val="baseline"/>
              </w:rPr>
              <w:t xml:space="preserve">Se cumple en los 3, pero aún es necesario definir la taxonomía de errores</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265DD939">
            <w:pPr>
              <w:pBdr/>
              <w:spacing/>
              <w:ind/>
              <w:jc w:val="left"/>
              <w:rPr>
                <w:sz w:val="20"/>
                <w:szCs w:val="20"/>
              </w:rPr>
            </w:pPr>
            <w:r>
              <w:rPr>
                <w:rFonts w:ascii="Arial" w:hAnsi="Arial" w:eastAsia="Arial" w:cs="Arial"/>
                <w:b/>
                <w:i w:val="0"/>
                <w:strike w:val="0"/>
                <w:color w:val="000000"/>
                <w:sz w:val="20"/>
                <w:szCs w:val="20"/>
                <w:u w:val="none"/>
                <w:vertAlign w:val="baseline"/>
              </w:rPr>
              <w:t xml:space="preserve">RF-05</w:t>
            </w:r>
            <w:r>
              <w:rPr>
                <w:rFonts w:ascii="Arial" w:hAnsi="Arial" w:eastAsia="Arial" w:cs="Arial"/>
                <w:b w:val="0"/>
                <w:i w:val="0"/>
                <w:strike w:val="0"/>
                <w:color w:val="000000"/>
                <w:sz w:val="20"/>
                <w:szCs w:val="20"/>
                <w:u w:val="none"/>
                <w:vertAlign w:val="baseline"/>
              </w:rPr>
              <w:t xml:space="preserve"> Escritura CSV</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056E690D">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11F1444">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 fila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26556344">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 fila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292B421C">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 fila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20EB475F">
            <w:pPr>
              <w:pBdr/>
              <w:spacing/>
              <w:ind/>
              <w:jc w:val="both"/>
              <w:rPr>
                <w:sz w:val="20"/>
                <w:szCs w:val="20"/>
              </w:rPr>
            </w:pPr>
            <w:r>
              <w:rPr>
                <w:rFonts w:ascii="Arial" w:hAnsi="Arial" w:eastAsia="Arial" w:cs="Arial"/>
                <w:b w:val="0"/>
                <w:i w:val="0"/>
                <w:strike w:val="0"/>
                <w:color w:val="000000"/>
                <w:sz w:val="20"/>
                <w:szCs w:val="20"/>
                <w:u w:val="none"/>
                <w:vertAlign w:val="baseline"/>
              </w:rPr>
              <w:t xml:space="preserve">Global, un solo archivo, no por </w:t>
            </w:r>
            <w:r>
              <w:rPr>
                <w:rFonts w:ascii="Arial" w:hAnsi="Arial" w:eastAsia="Arial" w:cs="Arial"/>
                <w:b w:val="0"/>
                <w:i w:val="0"/>
                <w:strike w:val="0"/>
                <w:color w:val="000000"/>
                <w:sz w:val="20"/>
                <w:szCs w:val="20"/>
                <w:u w:val="none"/>
                <w:lang w:val="es-MX"/>
              </w:rPr>
              <w:t xml:space="preserve">escenario</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42CE4C96">
            <w:pPr>
              <w:pBdr/>
              <w:spacing/>
              <w:ind/>
              <w:jc w:val="left"/>
              <w:rPr>
                <w:sz w:val="20"/>
                <w:szCs w:val="20"/>
              </w:rPr>
            </w:pPr>
            <w:r>
              <w:rPr>
                <w:rFonts w:ascii="Arial" w:hAnsi="Arial" w:eastAsia="Arial" w:cs="Arial"/>
                <w:b/>
                <w:i w:val="0"/>
                <w:strike w:val="0"/>
                <w:color w:val="000000"/>
                <w:sz w:val="20"/>
                <w:szCs w:val="20"/>
                <w:u w:val="none"/>
                <w:vertAlign w:val="baseline"/>
              </w:rPr>
              <w:t xml:space="preserve">RF-06</w:t>
            </w:r>
            <w:r>
              <w:rPr>
                <w:rFonts w:ascii="Arial" w:hAnsi="Arial" w:eastAsia="Arial" w:cs="Arial"/>
                <w:b w:val="0"/>
                <w:i w:val="0"/>
                <w:strike w:val="0"/>
                <w:color w:val="000000"/>
                <w:sz w:val="20"/>
                <w:szCs w:val="20"/>
                <w:u w:val="none"/>
                <w:vertAlign w:val="baseline"/>
              </w:rPr>
              <w:t xml:space="preserve"> Temporizador 20 min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6E56AD18">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43A8EF1">
            <w:pPr>
              <w:pBdr/>
              <w:spacing/>
              <w:ind/>
              <w:jc w:val="left"/>
              <w:rPr>
                <w:sz w:val="20"/>
                <w:szCs w:val="20"/>
              </w:rPr>
            </w:pPr>
            <w:r>
              <w:rPr>
                <w:rFonts w:ascii="Arial" w:hAnsi="Arial" w:eastAsia="Arial" w:cs="Arial"/>
                <w:b w:val="0"/>
                <w:i w:val="0"/>
                <w:strike w:val="0"/>
                <w:color w:val="000000"/>
                <w:sz w:val="20"/>
                <w:szCs w:val="20"/>
                <w:u w:val="none"/>
                <w:vertAlign w:val="baseline"/>
              </w:rPr>
              <w:t xml:space="preserve">Corre durante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BB53343">
            <w:pPr>
              <w:pBdr/>
              <w:spacing/>
              <w:ind/>
              <w:jc w:val="left"/>
              <w:rPr>
                <w:sz w:val="20"/>
                <w:szCs w:val="20"/>
              </w:rPr>
            </w:pPr>
            <w:r>
              <w:rPr>
                <w:rFonts w:ascii="Arial" w:hAnsi="Arial" w:eastAsia="Arial" w:cs="Arial"/>
                <w:b w:val="0"/>
                <w:i w:val="0"/>
                <w:strike w:val="0"/>
                <w:color w:val="000000"/>
                <w:sz w:val="20"/>
                <w:szCs w:val="20"/>
                <w:u w:val="none"/>
                <w:vertAlign w:val="baseline"/>
              </w:rPr>
              <w:t xml:space="preserve">Corre durante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7C369C67">
            <w:pPr>
              <w:pBdr/>
              <w:spacing/>
              <w:ind/>
              <w:jc w:val="left"/>
              <w:rPr>
                <w:sz w:val="20"/>
                <w:szCs w:val="20"/>
              </w:rPr>
            </w:pPr>
            <w:r>
              <w:rPr>
                <w:rFonts w:ascii="Arial" w:hAnsi="Arial" w:eastAsia="Arial" w:cs="Arial"/>
                <w:b w:val="0"/>
                <w:i w:val="0"/>
                <w:strike w:val="0"/>
                <w:color w:val="000000"/>
                <w:sz w:val="20"/>
                <w:szCs w:val="20"/>
                <w:u w:val="none"/>
                <w:vertAlign w:val="baseline"/>
              </w:rPr>
              <w:t xml:space="preserve">Corre durante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25CF26B">
            <w:pPr>
              <w:pBdr/>
              <w:spacing/>
              <w:ind/>
              <w:jc w:val="both"/>
              <w:rPr>
                <w:sz w:val="20"/>
                <w:szCs w:val="20"/>
              </w:rPr>
            </w:pPr>
            <w:r>
              <w:rPr>
                <w:rFonts w:ascii="Arial" w:hAnsi="Arial" w:eastAsia="Arial" w:cs="Arial"/>
                <w:b w:val="0"/>
                <w:i w:val="0"/>
                <w:strike w:val="0"/>
                <w:color w:val="000000"/>
                <w:sz w:val="20"/>
                <w:szCs w:val="20"/>
                <w:u w:val="none"/>
                <w:vertAlign w:val="baseline"/>
              </w:rPr>
              <w:t xml:space="preserve">Global, atraviesa los 3 sin distinción</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741184B4">
            <w:pPr>
              <w:pBdr/>
              <w:spacing/>
              <w:ind/>
              <w:jc w:val="left"/>
              <w:rPr>
                <w:sz w:val="20"/>
                <w:szCs w:val="20"/>
              </w:rPr>
            </w:pPr>
            <w:r>
              <w:rPr>
                <w:rFonts w:ascii="Arial" w:hAnsi="Arial" w:eastAsia="Arial" w:cs="Arial"/>
                <w:b/>
                <w:i w:val="0"/>
                <w:strike w:val="0"/>
                <w:color w:val="000000"/>
                <w:sz w:val="20"/>
                <w:szCs w:val="20"/>
                <w:u w:val="none"/>
                <w:vertAlign w:val="baseline"/>
              </w:rPr>
              <w:t xml:space="preserve">RF-07</w:t>
            </w:r>
            <w:r>
              <w:rPr>
                <w:rFonts w:ascii="Arial" w:hAnsi="Arial" w:eastAsia="Arial" w:cs="Arial"/>
                <w:b w:val="0"/>
                <w:i w:val="0"/>
                <w:strike w:val="0"/>
                <w:color w:val="000000"/>
                <w:sz w:val="20"/>
                <w:szCs w:val="20"/>
                <w:u w:val="none"/>
                <w:vertAlign w:val="baseline"/>
              </w:rPr>
              <w:t xml:space="preserve"> Narración por voz</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008FF74D">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9A6B5DA">
            <w:pPr>
              <w:pBdr/>
              <w:spacing/>
              <w:ind/>
              <w:jc w:val="left"/>
              <w:rPr>
                <w:sz w:val="20"/>
                <w:szCs w:val="20"/>
              </w:rPr>
            </w:pPr>
            <w:r>
              <w:rPr>
                <w:rFonts w:ascii="Arial" w:hAnsi="Arial" w:eastAsia="Arial" w:cs="Arial"/>
                <w:b w:val="0"/>
                <w:i w:val="0"/>
                <w:strike w:val="0"/>
                <w:color w:val="000000"/>
                <w:sz w:val="20"/>
                <w:szCs w:val="20"/>
                <w:u w:val="none"/>
                <w:vertAlign w:val="baseline"/>
              </w:rPr>
              <w:t xml:space="preserve">Introduce mecánica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3E23715">
            <w:pPr>
              <w:pBdr/>
              <w:spacing/>
              <w:ind/>
              <w:jc w:val="left"/>
              <w:rPr>
                <w:sz w:val="20"/>
                <w:szCs w:val="20"/>
              </w:rPr>
            </w:pPr>
            <w:r>
              <w:rPr>
                <w:rFonts w:ascii="Arial" w:hAnsi="Arial" w:eastAsia="Arial" w:cs="Arial"/>
                <w:b w:val="0"/>
                <w:i w:val="0"/>
                <w:strike w:val="0"/>
                <w:color w:val="000000"/>
                <w:sz w:val="20"/>
                <w:szCs w:val="20"/>
                <w:u w:val="none"/>
                <w:vertAlign w:val="baseline"/>
              </w:rPr>
              <w:t xml:space="preserve">Introduce mecánica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E7BB608">
            <w:pPr>
              <w:pBdr/>
              <w:spacing/>
              <w:ind/>
              <w:jc w:val="left"/>
              <w:rPr>
                <w:sz w:val="20"/>
                <w:szCs w:val="20"/>
              </w:rPr>
            </w:pPr>
            <w:r>
              <w:rPr>
                <w:rFonts w:ascii="Arial" w:hAnsi="Arial" w:eastAsia="Arial" w:cs="Arial"/>
                <w:b w:val="0"/>
                <w:i w:val="0"/>
                <w:strike w:val="0"/>
                <w:color w:val="000000"/>
                <w:sz w:val="20"/>
                <w:szCs w:val="20"/>
                <w:u w:val="none"/>
                <w:vertAlign w:val="baseline"/>
              </w:rPr>
              <w:t xml:space="preserve">Introduce mecánica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3AB10D4E">
            <w:pPr>
              <w:pBdr/>
              <w:spacing/>
              <w:ind/>
              <w:jc w:val="both"/>
              <w:rPr>
                <w:sz w:val="20"/>
                <w:szCs w:val="20"/>
              </w:rPr>
            </w:pPr>
            <w:r>
              <w:rPr>
                <w:rFonts w:ascii="Arial" w:hAnsi="Arial" w:eastAsia="Arial" w:cs="Arial"/>
                <w:b w:val="0"/>
                <w:i w:val="0"/>
                <w:strike w:val="0"/>
                <w:color w:val="000000"/>
                <w:sz w:val="20"/>
                <w:szCs w:val="20"/>
                <w:u w:val="none"/>
                <w:vertAlign w:val="baseline"/>
              </w:rPr>
              <w:t xml:space="preserve">Se cumple en los 3, cada uno necesita su propio guion narrado</w:t>
            </w:r>
            <w:r>
              <w:rPr>
                <w:sz w:val="20"/>
                <w:szCs w:val="20"/>
              </w:rPr>
            </w:r>
            <w:r>
              <w:rPr>
                <w:sz w:val="20"/>
                <w:szCs w:val="20"/>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625370AD">
            <w:pPr>
              <w:pBdr/>
              <w:spacing/>
              <w:ind/>
              <w:jc w:val="left"/>
              <w:rPr>
                <w:sz w:val="20"/>
                <w:szCs w:val="20"/>
              </w:rPr>
            </w:pPr>
            <w:r>
              <w:rPr>
                <w:rFonts w:ascii="Arial" w:hAnsi="Arial" w:eastAsia="Arial" w:cs="Arial"/>
                <w:b/>
                <w:i w:val="0"/>
                <w:strike w:val="0"/>
                <w:color w:val="000000"/>
                <w:sz w:val="20"/>
                <w:szCs w:val="20"/>
                <w:u w:val="none"/>
                <w:vertAlign w:val="baseline"/>
              </w:rPr>
              <w:t xml:space="preserve">RF-08</w:t>
            </w:r>
            <w:r>
              <w:rPr>
                <w:rFonts w:ascii="Arial" w:hAnsi="Arial" w:eastAsia="Arial" w:cs="Arial"/>
                <w:b w:val="0"/>
                <w:i w:val="0"/>
                <w:strike w:val="0"/>
                <w:color w:val="000000"/>
                <w:sz w:val="20"/>
                <w:szCs w:val="20"/>
                <w:u w:val="none"/>
                <w:vertAlign w:val="baseline"/>
              </w:rPr>
              <w:t xml:space="preserve"> Reinicio supervisado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4699CE3C">
            <w:pPr>
              <w:pBdr/>
              <w:spacing/>
              <w:ind/>
              <w:jc w:val="left"/>
              <w:rPr>
                <w:sz w:val="20"/>
                <w:szCs w:val="20"/>
              </w:rPr>
            </w:pPr>
            <w:r>
              <w:rPr>
                <w:rFonts w:ascii="Arial" w:hAnsi="Arial" w:eastAsia="Arial" w:cs="Arial"/>
                <w:b w:val="0"/>
                <w:i w:val="0"/>
                <w:strike w:val="0"/>
                <w:color w:val="000000"/>
                <w:sz w:val="20"/>
                <w:szCs w:val="20"/>
                <w:u w:val="none"/>
                <w:vertAlign w:val="baseline"/>
              </w:rPr>
              <w:t xml:space="preserve">Supervisor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C7AEA51">
            <w:pPr>
              <w:pBdr/>
              <w:spacing/>
              <w:ind/>
              <w:jc w:val="left"/>
              <w:rPr>
                <w:sz w:val="20"/>
                <w:szCs w:val="20"/>
              </w:rPr>
            </w:pPr>
            <w:r>
              <w:rPr>
                <w:rFonts w:ascii="Arial" w:hAnsi="Arial" w:eastAsia="Arial" w:cs="Arial"/>
                <w:b w:val="0"/>
                <w:i w:val="0"/>
                <w:strike w:val="0"/>
                <w:color w:val="000000"/>
                <w:sz w:val="20"/>
                <w:szCs w:val="20"/>
                <w:u w:val="none"/>
                <w:vertAlign w:val="baseline"/>
              </w:rPr>
              <w:t xml:space="preserve">Si se activa en </w:t>
            </w:r>
            <w:r>
              <w:rPr>
                <w:rFonts w:ascii="Arial" w:hAnsi="Arial" w:eastAsia="Arial" w:cs="Arial"/>
                <w:b w:val="0"/>
                <w:i w:val="0"/>
                <w:strike w:val="0"/>
                <w:color w:val="000000"/>
                <w:sz w:val="20"/>
                <w:szCs w:val="20"/>
                <w:u w:val="none"/>
                <w:lang w:val="es-MX"/>
              </w:rPr>
              <w:t xml:space="preserve">Escenario </w:t>
            </w:r>
            <w:r>
              <w:rPr>
                <w:rFonts w:ascii="Arial" w:hAnsi="Arial" w:eastAsia="Arial" w:cs="Arial"/>
                <w:b w:val="0"/>
                <w:i w:val="0"/>
                <w:strike w:val="0"/>
                <w:color w:val="000000"/>
                <w:sz w:val="20"/>
                <w:szCs w:val="20"/>
                <w:u w:val="none"/>
              </w:rPr>
              <w:t xml:space="preserve">1</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07D8A95">
            <w:pPr>
              <w:pBdr/>
              <w:spacing/>
              <w:ind/>
              <w:jc w:val="left"/>
              <w:rPr>
                <w:sz w:val="20"/>
                <w:szCs w:val="20"/>
              </w:rPr>
            </w:pPr>
            <w:r>
              <w:rPr>
                <w:rFonts w:ascii="Arial" w:hAnsi="Arial" w:eastAsia="Arial" w:cs="Arial"/>
                <w:b w:val="0"/>
                <w:i w:val="0"/>
                <w:strike w:val="0"/>
                <w:color w:val="000000"/>
                <w:sz w:val="20"/>
                <w:szCs w:val="20"/>
                <w:u w:val="none"/>
                <w:vertAlign w:val="baseline"/>
              </w:rPr>
              <w:t xml:space="preserve">Si se activa en </w:t>
            </w:r>
            <w:r>
              <w:rPr>
                <w:rFonts w:ascii="Arial" w:hAnsi="Arial" w:eastAsia="Arial" w:cs="Arial"/>
                <w:b w:val="0"/>
                <w:i w:val="0"/>
                <w:strike w:val="0"/>
                <w:color w:val="000000"/>
                <w:sz w:val="20"/>
                <w:szCs w:val="20"/>
                <w:u w:val="none"/>
                <w:lang w:val="es-MX"/>
              </w:rPr>
              <w:t xml:space="preserve">Escenario </w:t>
            </w:r>
            <w:r>
              <w:rPr>
                <w:rFonts w:ascii="Arial" w:hAnsi="Arial" w:eastAsia="Arial" w:cs="Arial"/>
                <w:b w:val="0"/>
                <w:i w:val="0"/>
                <w:strike w:val="0"/>
                <w:color w:val="000000"/>
                <w:sz w:val="20"/>
                <w:szCs w:val="20"/>
                <w:u w:val="none"/>
              </w:rPr>
              <w:t xml:space="preserve">2</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23BF6B5F">
            <w:pPr>
              <w:pBdr/>
              <w:spacing/>
              <w:ind/>
              <w:jc w:val="left"/>
              <w:rPr>
                <w:sz w:val="20"/>
                <w:szCs w:val="20"/>
              </w:rPr>
            </w:pPr>
            <w:r>
              <w:rPr>
                <w:rFonts w:ascii="Arial" w:hAnsi="Arial" w:eastAsia="Arial" w:cs="Arial"/>
                <w:b w:val="0"/>
                <w:i w:val="0"/>
                <w:strike w:val="0"/>
                <w:color w:val="000000"/>
                <w:sz w:val="20"/>
                <w:szCs w:val="20"/>
                <w:u w:val="none"/>
                <w:vertAlign w:val="baseline"/>
              </w:rPr>
              <w:t xml:space="preserve">Si se activa en </w:t>
            </w:r>
            <w:r>
              <w:rPr>
                <w:rFonts w:ascii="Arial" w:hAnsi="Arial" w:eastAsia="Arial" w:cs="Arial"/>
                <w:b w:val="0"/>
                <w:i w:val="0"/>
                <w:strike w:val="0"/>
                <w:color w:val="000000"/>
                <w:sz w:val="20"/>
                <w:szCs w:val="20"/>
                <w:u w:val="none"/>
                <w:lang w:val="es-MX"/>
              </w:rPr>
              <w:t xml:space="preserve">Escenario </w:t>
            </w:r>
            <w:r>
              <w:rPr>
                <w:rFonts w:ascii="Arial" w:hAnsi="Arial" w:eastAsia="Arial" w:cs="Arial"/>
                <w:b w:val="0"/>
                <w:i w:val="0"/>
                <w:strike w:val="0"/>
                <w:color w:val="000000"/>
                <w:sz w:val="20"/>
                <w:szCs w:val="20"/>
                <w:u w:val="none"/>
              </w:rPr>
              <w:t xml:space="preserve">3</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65DA938C">
            <w:pPr>
              <w:pBdr/>
              <w:spacing/>
              <w:ind/>
              <w:jc w:val="both"/>
              <w:rPr>
                <w:sz w:val="20"/>
                <w:szCs w:val="20"/>
              </w:rPr>
            </w:pPr>
            <w:r>
              <w:rPr>
                <w:rFonts w:ascii="Arial" w:hAnsi="Arial" w:eastAsia="Arial" w:cs="Arial"/>
                <w:b w:val="0"/>
                <w:i w:val="0"/>
                <w:strike w:val="0"/>
                <w:color w:val="000000"/>
                <w:sz w:val="20"/>
                <w:szCs w:val="20"/>
                <w:u w:val="none"/>
                <w:vertAlign w:val="baseline"/>
              </w:rPr>
              <w:t xml:space="preserve">Se cumple en cualquiera de los 3 según en qué </w:t>
            </w:r>
            <w:r>
              <w:rPr>
                <w:rFonts w:ascii="Arial" w:hAnsi="Arial" w:eastAsia="Arial" w:cs="Arial"/>
                <w:b w:val="0"/>
                <w:i w:val="0"/>
                <w:strike w:val="0"/>
                <w:color w:val="000000"/>
                <w:sz w:val="20"/>
                <w:szCs w:val="20"/>
                <w:u w:val="none"/>
                <w:lang w:val="es-MX"/>
              </w:rPr>
              <w:t xml:space="preserve">escenario</w:t>
            </w:r>
            <w:r>
              <w:rPr>
                <w:rFonts w:ascii="Arial" w:hAnsi="Arial" w:eastAsia="Arial" w:cs="Arial"/>
                <w:b w:val="0"/>
                <w:i w:val="0"/>
                <w:strike w:val="0"/>
                <w:color w:val="000000"/>
                <w:sz w:val="20"/>
                <w:szCs w:val="20"/>
                <w:u w:val="none"/>
                <w:lang w:val="es-MX"/>
              </w:rPr>
              <w:t xml:space="preserve"> </w:t>
            </w:r>
            <w:r>
              <w:rPr>
                <w:rFonts w:ascii="Arial" w:hAnsi="Arial" w:eastAsia="Arial" w:cs="Arial"/>
                <w:b w:val="0"/>
                <w:i w:val="0"/>
                <w:strike w:val="0"/>
                <w:color w:val="000000"/>
                <w:sz w:val="20"/>
                <w:szCs w:val="20"/>
                <w:u w:val="none"/>
              </w:rPr>
              <w:t xml:space="preserve">esté el estudiante al momento del gesto</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161C11A0">
            <w:pPr>
              <w:pBdr/>
              <w:spacing/>
              <w:ind/>
              <w:jc w:val="left"/>
              <w:rPr>
                <w:sz w:val="20"/>
                <w:szCs w:val="20"/>
              </w:rPr>
            </w:pPr>
            <w:r>
              <w:rPr>
                <w:rFonts w:ascii="Arial" w:hAnsi="Arial" w:eastAsia="Arial" w:cs="Arial"/>
                <w:b/>
                <w:i w:val="0"/>
                <w:strike w:val="0"/>
                <w:color w:val="000000"/>
                <w:sz w:val="20"/>
                <w:szCs w:val="20"/>
                <w:u w:val="none"/>
                <w:vertAlign w:val="baseline"/>
              </w:rPr>
              <w:t xml:space="preserve">RNF-01</w:t>
            </w:r>
            <w:r>
              <w:rPr>
                <w:rFonts w:ascii="Arial" w:hAnsi="Arial" w:eastAsia="Arial" w:cs="Arial"/>
                <w:b w:val="0"/>
                <w:i w:val="0"/>
                <w:strike w:val="0"/>
                <w:color w:val="000000"/>
                <w:sz w:val="20"/>
                <w:szCs w:val="20"/>
                <w:u w:val="none"/>
                <w:vertAlign w:val="baseline"/>
              </w:rPr>
              <w:t xml:space="preserve"> FPS ≥60</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200262A7">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B583F7A">
            <w:pPr>
              <w:pBdr/>
              <w:spacing/>
              <w:ind/>
              <w:jc w:val="left"/>
              <w:rPr>
                <w:sz w:val="20"/>
                <w:szCs w:val="20"/>
              </w:rPr>
            </w:pPr>
            <w:r>
              <w:rPr>
                <w:rFonts w:ascii="Arial" w:hAnsi="Arial" w:eastAsia="Arial" w:cs="Arial"/>
                <w:b w:val="0"/>
                <w:i w:val="0"/>
                <w:strike w:val="0"/>
                <w:color w:val="000000"/>
                <w:sz w:val="20"/>
                <w:szCs w:val="20"/>
                <w:u w:val="none"/>
                <w:vertAlign w:val="baseline"/>
              </w:rPr>
              <w:t xml:space="preserve">Pendiente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24D55D1F">
            <w:pPr>
              <w:pBdr/>
              <w:spacing/>
              <w:ind/>
              <w:jc w:val="left"/>
              <w:rPr>
                <w:sz w:val="20"/>
                <w:szCs w:val="20"/>
              </w:rPr>
            </w:pPr>
            <w:r>
              <w:rPr>
                <w:rFonts w:ascii="Arial" w:hAnsi="Arial" w:eastAsia="Arial" w:cs="Arial"/>
                <w:b w:val="0"/>
                <w:i w:val="0"/>
                <w:strike w:val="0"/>
                <w:color w:val="000000"/>
                <w:sz w:val="20"/>
                <w:szCs w:val="20"/>
                <w:u w:val="none"/>
                <w:vertAlign w:val="baseline"/>
              </w:rPr>
              <w:t xml:space="preserve">Pendiente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734776B9">
            <w:pPr>
              <w:pBdr/>
              <w:spacing/>
              <w:ind/>
              <w:jc w:val="left"/>
              <w:rPr>
                <w:sz w:val="20"/>
                <w:szCs w:val="20"/>
              </w:rPr>
            </w:pPr>
            <w:r>
              <w:rPr>
                <w:rFonts w:ascii="Arial" w:hAnsi="Arial" w:eastAsia="Arial" w:cs="Arial"/>
                <w:b w:val="0"/>
                <w:i w:val="0"/>
                <w:strike w:val="0"/>
                <w:color w:val="000000"/>
                <w:sz w:val="20"/>
                <w:szCs w:val="20"/>
                <w:u w:val="none"/>
                <w:vertAlign w:val="baseline"/>
              </w:rPr>
              <w:t xml:space="preserve">Pendiente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1EFA40C">
            <w:pPr>
              <w:pBdr/>
              <w:spacing/>
              <w:ind/>
              <w:jc w:val="both"/>
              <w:rPr>
                <w:sz w:val="20"/>
                <w:szCs w:val="20"/>
              </w:rPr>
            </w:pPr>
            <w:r>
              <w:rPr>
                <w:rFonts w:ascii="Arial" w:hAnsi="Arial" w:eastAsia="Arial" w:cs="Arial"/>
                <w:b w:val="0"/>
                <w:i w:val="0"/>
                <w:strike w:val="0"/>
                <w:color w:val="000000"/>
                <w:sz w:val="20"/>
                <w:szCs w:val="20"/>
                <w:u w:val="none"/>
                <w:vertAlign w:val="baseline"/>
              </w:rPr>
              <w:t xml:space="preserve">Este requisito se cumple al finalizar la etapa de desarrollo</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0062ED45">
            <w:pPr>
              <w:pBdr/>
              <w:spacing/>
              <w:ind/>
              <w:jc w:val="left"/>
              <w:rPr>
                <w:sz w:val="20"/>
                <w:szCs w:val="20"/>
              </w:rPr>
            </w:pPr>
            <w:r>
              <w:rPr>
                <w:rFonts w:ascii="Arial" w:hAnsi="Arial" w:eastAsia="Arial" w:cs="Arial"/>
                <w:b/>
                <w:i w:val="0"/>
                <w:strike w:val="0"/>
                <w:color w:val="000000"/>
                <w:sz w:val="20"/>
                <w:szCs w:val="20"/>
                <w:u w:val="none"/>
                <w:vertAlign w:val="baseline"/>
              </w:rPr>
              <w:t xml:space="preserve">RNF-02</w:t>
            </w:r>
            <w:r>
              <w:rPr>
                <w:rFonts w:ascii="Arial" w:hAnsi="Arial" w:eastAsia="Arial" w:cs="Arial"/>
                <w:b w:val="0"/>
                <w:i w:val="0"/>
                <w:strike w:val="0"/>
                <w:color w:val="000000"/>
                <w:sz w:val="20"/>
                <w:szCs w:val="20"/>
                <w:u w:val="none"/>
                <w:vertAlign w:val="baseline"/>
              </w:rPr>
              <w:t xml:space="preserve"> Tiempo de carga/transición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49685D31">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11F35B0">
            <w:pPr>
              <w:pBdr/>
              <w:spacing/>
              <w:ind/>
              <w:jc w:val="left"/>
              <w:rPr>
                <w:sz w:val="20"/>
                <w:szCs w:val="20"/>
              </w:rPr>
            </w:pPr>
            <w:r>
              <w:rPr>
                <w:rFonts w:ascii="Arial" w:hAnsi="Arial" w:eastAsia="Arial" w:cs="Arial"/>
                <w:b w:val="0"/>
                <w:i w:val="0"/>
                <w:strike w:val="0"/>
                <w:color w:val="000000"/>
                <w:sz w:val="20"/>
                <w:szCs w:val="20"/>
                <w:u w:val="none"/>
                <w:vertAlign w:val="baseline"/>
              </w:rPr>
              <w:t xml:space="preserve">Pendiente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7A56D044">
            <w:pPr>
              <w:pBdr/>
              <w:spacing/>
              <w:ind/>
              <w:jc w:val="left"/>
              <w:rPr>
                <w:sz w:val="20"/>
                <w:szCs w:val="20"/>
              </w:rPr>
            </w:pPr>
            <w:r>
              <w:rPr>
                <w:rFonts w:ascii="Arial" w:hAnsi="Arial" w:eastAsia="Arial" w:cs="Arial"/>
                <w:b w:val="0"/>
                <w:i w:val="0"/>
                <w:strike w:val="0"/>
                <w:color w:val="000000"/>
                <w:sz w:val="20"/>
                <w:szCs w:val="20"/>
                <w:u w:val="none"/>
                <w:vertAlign w:val="baseline"/>
              </w:rPr>
              <w:t xml:space="preserve">Pendiente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5E292C6A">
            <w:pPr>
              <w:pBdr/>
              <w:spacing/>
              <w:ind/>
              <w:jc w:val="left"/>
              <w:rPr>
                <w:sz w:val="20"/>
                <w:szCs w:val="20"/>
              </w:rPr>
            </w:pPr>
            <w:r>
              <w:rPr>
                <w:rFonts w:ascii="Arial" w:hAnsi="Arial" w:eastAsia="Arial" w:cs="Arial"/>
                <w:b w:val="0"/>
                <w:i w:val="0"/>
                <w:strike w:val="0"/>
                <w:color w:val="000000"/>
                <w:sz w:val="20"/>
                <w:szCs w:val="20"/>
                <w:u w:val="none"/>
                <w:vertAlign w:val="baseline"/>
              </w:rPr>
              <w:t xml:space="preserve">Pendiente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5116A2EA">
            <w:pPr>
              <w:pBdr/>
              <w:spacing/>
              <w:ind/>
              <w:jc w:val="both"/>
              <w:rPr>
                <w:sz w:val="20"/>
                <w:szCs w:val="20"/>
              </w:rPr>
            </w:pPr>
            <w:r>
              <w:rPr>
                <w:rFonts w:ascii="Arial" w:hAnsi="Arial" w:eastAsia="Arial" w:cs="Arial"/>
                <w:b w:val="0"/>
                <w:i w:val="0"/>
                <w:strike w:val="0"/>
                <w:color w:val="000000"/>
                <w:sz w:val="20"/>
                <w:szCs w:val="20"/>
                <w:u w:val="none"/>
                <w:vertAlign w:val="baseline"/>
              </w:rPr>
              <w:t xml:space="preserve">Este requisito se cumple al finalizar la etapa de desarrollo</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326EEF7A">
            <w:pPr>
              <w:pBdr/>
              <w:spacing/>
              <w:ind/>
              <w:jc w:val="left"/>
              <w:rPr>
                <w:sz w:val="20"/>
                <w:szCs w:val="20"/>
              </w:rPr>
            </w:pPr>
            <w:r>
              <w:rPr>
                <w:rFonts w:ascii="Arial" w:hAnsi="Arial" w:eastAsia="Arial" w:cs="Arial"/>
                <w:b/>
                <w:i w:val="0"/>
                <w:strike w:val="0"/>
                <w:color w:val="000000"/>
                <w:sz w:val="20"/>
                <w:szCs w:val="20"/>
                <w:u w:val="none"/>
                <w:vertAlign w:val="baseline"/>
              </w:rPr>
              <w:t xml:space="preserve">RNF-03</w:t>
            </w:r>
            <w:r>
              <w:rPr>
                <w:rFonts w:ascii="Arial" w:hAnsi="Arial" w:eastAsia="Arial" w:cs="Arial"/>
                <w:b w:val="0"/>
                <w:i w:val="0"/>
                <w:strike w:val="0"/>
                <w:color w:val="000000"/>
                <w:sz w:val="20"/>
                <w:szCs w:val="20"/>
                <w:u w:val="none"/>
                <w:vertAlign w:val="baseline"/>
              </w:rPr>
              <w:t xml:space="preserve"> Integridad telemetría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449BCB4F">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2FF1A0B2">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6796FA19">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766121E">
            <w:pPr>
              <w:pBdr/>
              <w:spacing/>
              <w:ind/>
              <w:jc w:val="left"/>
              <w:rPr>
                <w:sz w:val="20"/>
                <w:szCs w:val="20"/>
              </w:rPr>
            </w:pPr>
            <w:r>
              <w:rPr>
                <w:rFonts w:ascii="Arial" w:hAnsi="Arial" w:eastAsia="Arial" w:cs="Arial"/>
                <w:b w:val="0"/>
                <w:i w:val="0"/>
                <w:strike w:val="0"/>
                <w:color w:val="000000"/>
                <w:sz w:val="20"/>
                <w:szCs w:val="20"/>
                <w:u w:val="none"/>
                <w:vertAlign w:val="baseline"/>
              </w:rPr>
              <w:t xml:space="preserve">Contribuye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1B4DE977">
            <w:pPr>
              <w:pBdr/>
              <w:spacing/>
              <w:ind/>
              <w:jc w:val="both"/>
              <w:rPr>
                <w:sz w:val="20"/>
                <w:szCs w:val="20"/>
              </w:rPr>
            </w:pPr>
            <w:r>
              <w:rPr>
                <w:rFonts w:ascii="Arial" w:hAnsi="Arial" w:eastAsia="Arial" w:cs="Arial"/>
                <w:b w:val="0"/>
                <w:i w:val="0"/>
                <w:strike w:val="0"/>
                <w:color w:val="000000"/>
                <w:sz w:val="20"/>
                <w:szCs w:val="20"/>
                <w:u w:val="none"/>
                <w:vertAlign w:val="baseline"/>
              </w:rPr>
              <w:t xml:space="preserve">Global</w:t>
            </w:r>
            <w:r>
              <w:rPr>
                <w:sz w:val="20"/>
                <w:szCs w:val="20"/>
              </w:rPr>
            </w:r>
            <w:r>
              <w:rPr>
                <w:sz w:val="20"/>
                <w:szCs w:val="20"/>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90" w:type="dxa"/>
            <w:vAlign w:val="center"/>
          </w:tcPr>
          <w:p w14:paraId="6D1D0B62">
            <w:pPr>
              <w:pBdr/>
              <w:spacing/>
              <w:ind/>
              <w:jc w:val="left"/>
              <w:rPr>
                <w:sz w:val="20"/>
                <w:szCs w:val="20"/>
              </w:rPr>
            </w:pPr>
            <w:r>
              <w:rPr>
                <w:rFonts w:ascii="Arial" w:hAnsi="Arial" w:eastAsia="Arial" w:cs="Arial"/>
                <w:b/>
                <w:i w:val="0"/>
                <w:strike w:val="0"/>
                <w:color w:val="000000"/>
                <w:sz w:val="20"/>
                <w:szCs w:val="20"/>
                <w:u w:val="none"/>
                <w:vertAlign w:val="baseline"/>
              </w:rPr>
              <w:t xml:space="preserve">RNF-04</w:t>
            </w:r>
            <w:r>
              <w:rPr>
                <w:rFonts w:ascii="Arial" w:hAnsi="Arial" w:eastAsia="Arial" w:cs="Arial"/>
                <w:b w:val="0"/>
                <w:i w:val="0"/>
                <w:strike w:val="0"/>
                <w:color w:val="000000"/>
                <w:sz w:val="20"/>
                <w:szCs w:val="20"/>
                <w:u w:val="none"/>
                <w:vertAlign w:val="baseline"/>
              </w:rPr>
              <w:t xml:space="preserve"> Offline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60" w:type="dxa"/>
            <w:vAlign w:val="center"/>
          </w:tcPr>
          <w:p w14:paraId="0077F6EC">
            <w:pPr>
              <w:pBdr/>
              <w:spacing/>
              <w:ind/>
              <w:jc w:val="left"/>
              <w:rPr>
                <w:sz w:val="20"/>
                <w:szCs w:val="20"/>
              </w:rPr>
            </w:pPr>
            <w:r>
              <w:rPr>
                <w:rFonts w:ascii="Arial" w:hAnsi="Arial" w:eastAsia="Arial" w:cs="Arial"/>
                <w:b w:val="0"/>
                <w:i w:val="0"/>
                <w:strike w:val="0"/>
                <w:color w:val="000000"/>
                <w:sz w:val="20"/>
                <w:szCs w:val="20"/>
                <w:u w:val="none"/>
                <w:vertAlign w:val="baseline"/>
              </w:rPr>
              <w:t xml:space="preserve">Sistema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1C5EC2E2">
            <w:pPr>
              <w:pBdr/>
              <w:spacing/>
              <w:ind/>
              <w:jc w:val="left"/>
              <w:rPr>
                <w:sz w:val="20"/>
                <w:szCs w:val="20"/>
              </w:rPr>
            </w:pPr>
            <w:r>
              <w:rPr>
                <w:rFonts w:ascii="Arial" w:hAnsi="Arial" w:eastAsia="Arial" w:cs="Arial"/>
                <w:b w:val="0"/>
                <w:i w:val="0"/>
                <w:strike w:val="0"/>
                <w:color w:val="000000"/>
                <w:sz w:val="20"/>
                <w:szCs w:val="20"/>
                <w:u w:val="none"/>
                <w:vertAlign w:val="baseline"/>
              </w:rPr>
              <w:t xml:space="preserve">Si</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04F70331">
            <w:pPr>
              <w:pBdr/>
              <w:spacing/>
              <w:ind/>
              <w:jc w:val="left"/>
              <w:rPr>
                <w:sz w:val="20"/>
                <w:szCs w:val="20"/>
              </w:rPr>
            </w:pPr>
            <w:r>
              <w:rPr>
                <w:rFonts w:ascii="Arial" w:hAnsi="Arial" w:eastAsia="Arial" w:cs="Arial"/>
                <w:b w:val="0"/>
                <w:i w:val="0"/>
                <w:strike w:val="0"/>
                <w:color w:val="000000"/>
                <w:sz w:val="20"/>
                <w:szCs w:val="20"/>
                <w:u w:val="none"/>
                <w:vertAlign w:val="baseline"/>
              </w:rPr>
              <w:t xml:space="preserve">Si</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95" w:type="dxa"/>
            <w:vAlign w:val="center"/>
          </w:tcPr>
          <w:p w14:paraId="43C87CB6">
            <w:pPr>
              <w:pBdr/>
              <w:spacing/>
              <w:ind/>
              <w:jc w:val="left"/>
              <w:rPr>
                <w:sz w:val="20"/>
                <w:szCs w:val="20"/>
              </w:rPr>
            </w:pPr>
            <w:r>
              <w:rPr>
                <w:rFonts w:ascii="Arial" w:hAnsi="Arial" w:eastAsia="Arial" w:cs="Arial"/>
                <w:b w:val="0"/>
                <w:i w:val="0"/>
                <w:strike w:val="0"/>
                <w:color w:val="000000"/>
                <w:sz w:val="20"/>
                <w:szCs w:val="20"/>
                <w:u w:val="none"/>
                <w:vertAlign w:val="baseline"/>
              </w:rPr>
              <w:t xml:space="preserve">Si</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735" w:type="dxa"/>
            <w:vAlign w:val="center"/>
          </w:tcPr>
          <w:p w14:paraId="024DD98A">
            <w:pPr>
              <w:pBdr/>
              <w:spacing/>
              <w:ind/>
              <w:jc w:val="both"/>
              <w:rPr>
                <w:sz w:val="20"/>
                <w:szCs w:val="20"/>
              </w:rPr>
            </w:pPr>
            <w:r>
              <w:rPr>
                <w:rFonts w:ascii="Arial" w:hAnsi="Arial" w:eastAsia="Arial" w:cs="Arial"/>
                <w:b w:val="0"/>
                <w:i w:val="0"/>
                <w:strike w:val="0"/>
                <w:color w:val="000000"/>
                <w:sz w:val="20"/>
                <w:szCs w:val="20"/>
                <w:u w:val="none"/>
                <w:vertAlign w:val="baseline"/>
              </w:rPr>
              <w:t xml:space="preserve">Global</w:t>
            </w:r>
            <w:r>
              <w:rPr>
                <w:sz w:val="20"/>
                <w:szCs w:val="20"/>
              </w:rPr>
            </w:r>
            <w:r>
              <w:rPr>
                <w:sz w:val="20"/>
                <w:szCs w:val="20"/>
              </w:rPr>
            </w:r>
          </w:p>
        </w:tc>
      </w:tr>
    </w:tbl>
    <w:p w14:paraId="45F85942">
      <w:pPr>
        <w:pStyle w:val="1335"/>
        <w:pBdr/>
        <w:spacing/>
        <w:ind/>
        <w:jc w:val="center"/>
        <w:rPr/>
      </w:pPr>
      <w:r>
        <w:t xml:space="preserve">Tabla </w:t>
      </w:r>
      <w:r>
        <w:fldChar w:fldCharType="begin"/>
        <w:instrText xml:space="preserve"> SEQ Tabla \* Arabic </w:instrText>
        <w:fldChar w:fldCharType="separate"/>
      </w:r>
      <w:r>
        <w:t xml:space="preserve">20</w:t>
      </w:r>
      <w:r>
        <w:fldChar w:fldCharType="end"/>
      </w:r>
      <w:r>
        <w:t xml:space="preserve"> Matriz de requisitos por escenario </w:t>
      </w:r>
      <w:r/>
    </w:p>
    <w:p w14:paraId="58B8F856">
      <w:pPr>
        <w:pBdr/>
        <w:spacing/>
        <w:ind/>
        <w:rPr/>
      </w:pPr>
      <w:r/>
      <w:r/>
    </w:p>
    <w:p w14:paraId="2CD3FF5A" w14:textId="77777777">
      <w:pPr>
        <w:pBdr/>
        <w:spacing/>
        <w:ind/>
        <w:rPr/>
        <w:sectPr>
          <w:headerReference w:type="default" r:id="rId13"/>
          <w:footnotePr/>
          <w:endnotePr/>
          <w:type w:val="nextPage"/>
          <w:pgSz w:h="11906" w:orient="landscape" w:w="16838"/>
          <w:pgMar w:top="1134" w:right="850" w:bottom="1134" w:left="1701" w:header="709" w:footer="709" w:gutter="0"/>
          <w:cols w:num="1" w:sep="0" w:space="708" w:equalWidth="1"/>
        </w:sectPr>
      </w:pPr>
      <w:r/>
      <w:r/>
    </w:p>
    <w:p w14:paraId="276EBC9C">
      <w:pPr>
        <w:pBdr/>
        <w:spacing/>
        <w:ind/>
        <w:jc w:val="center"/>
        <w:rPr>
          <w:highlight w:val="none"/>
        </w:rPr>
      </w:pPr>
      <w:r>
        <mc:AlternateContent>
          <mc:Choice Requires="wpg">
            <w:drawing>
              <wp:inline xmlns:wp="http://schemas.openxmlformats.org/drawingml/2006/wordprocessingDrawing" distT="0" distB="0" distL="0" distR="0">
                <wp:extent cx="3197395" cy="787824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0418" name=""/>
                        <pic:cNvPicPr>
                          <a:picLocks noChangeAspect="1"/>
                        </pic:cNvPicPr>
                        <pic:nvPr/>
                      </pic:nvPicPr>
                      <pic:blipFill rotWithShape="1">
                        <a:blip r:embed="rId20"/>
                      </pic:blipFill>
                      <pic:spPr bwMode="auto">
                        <a:xfrm flipH="0" flipV="0">
                          <a:off x="0" y="0"/>
                          <a:ext cx="3197395" cy="7878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1.76pt;height:620.33pt;mso-wrap-distance-left:0.00pt;mso-wrap-distance-top:0.00pt;mso-wrap-distance-right:0.00pt;mso-wrap-distance-bottom:0.00pt;z-index:1;" stroked="false">
                <v:imagedata r:id="rId20" o:title=""/>
                <o:lock v:ext="edit" rotation="t"/>
              </v:shape>
            </w:pict>
          </mc:Fallback>
        </mc:AlternateContent>
      </w:r>
      <w:r>
        <w:rPr>
          <w:highlight w:val="none"/>
        </w:rPr>
      </w:r>
    </w:p>
    <w:p w14:paraId="5AFDDFC2">
      <w:pPr>
        <w:pStyle w:val="1335"/>
        <w:pBdr/>
        <w:spacing/>
        <w:ind/>
        <w:jc w:val="center"/>
        <w:rPr/>
      </w:pPr>
      <w:r>
        <w:t xml:space="preserve">Figura </w:t>
      </w:r>
      <w:r>
        <w:fldChar w:fldCharType="begin"/>
        <w:instrText xml:space="preserve"> SEQ Figura \* Arabic </w:instrText>
        <w:fldChar w:fldCharType="separate"/>
      </w:r>
      <w:r>
        <w:t xml:space="preserve">4</w:t>
      </w:r>
      <w:r>
        <w:fldChar w:fldCharType="end"/>
      </w:r>
      <w:r>
        <w:t xml:space="preserve"> Flujo de navegación </w:t>
      </w:r>
      <w:r/>
    </w:p>
    <w:p w14:paraId="2CD3FF5B" w14:textId="77777777">
      <w:pPr>
        <w:pBdr/>
        <w:spacing/>
        <w:ind/>
        <w:rPr/>
        <w:sectPr>
          <w:headerReference w:type="default" r:id="rId14"/>
          <w:footnotePr/>
          <w:endnotePr/>
          <w:type w:val="nextPage"/>
          <w:pgSz w:h="16838" w:orient="portrait" w:w="11906"/>
          <w:pgMar w:top="850" w:right="1134" w:bottom="1701" w:left="1134" w:header="709" w:footer="709" w:gutter="0"/>
          <w:cols w:num="1" w:sep="0" w:space="708" w:equalWidth="1"/>
        </w:sectPr>
      </w:pPr>
      <w:r/>
      <w:r/>
    </w:p>
    <w:p w14:paraId="2CD3FF5C" w14:textId="77777777">
      <w:pPr>
        <w:pBdr/>
        <w:spacing/>
        <w:ind/>
        <w:rPr/>
      </w:pPr>
      <w:r/>
      <w:r/>
    </w:p>
    <w:p w14:paraId="55C206A5" w14:textId="77777777">
      <w:pPr>
        <w:pStyle w:val="1169"/>
        <w:pBdr/>
        <w:spacing/>
        <w:ind/>
        <w:rPr/>
      </w:pPr>
      <w:r/>
      <w:bookmarkStart w:id="116" w:name="_Toc237377613"/>
      <w:r/>
      <w:commentRangeStart w:id="24"/>
      <w:r>
        <w:t xml:space="preserve">Desarrollo inicial en Unity</w:t>
      </w:r>
      <w:commentRangeEnd w:id="24"/>
      <w:r>
        <w:commentReference w:id="24"/>
      </w:r>
      <w:r/>
      <w:bookmarkEnd w:id="116"/>
      <w:r/>
      <w:r/>
    </w:p>
    <w:p w14:paraId="2CD3FF5E" w14:textId="77777777">
      <w:pPr>
        <w:pBdr/>
        <w:spacing/>
        <w:ind/>
        <w:rPr/>
      </w:pPr>
      <w:r/>
      <w:r/>
    </w:p>
    <w:p w14:paraId="2CD3FF5F" w14:textId="77777777">
      <w:pPr>
        <w:pBdr/>
        <w:spacing/>
        <w:ind/>
        <w:rPr/>
      </w:pPr>
      <w:r>
        <mc:AlternateContent>
          <mc:Choice Requires="wpg">
            <w:drawing>
              <wp:inline xmlns:wp="http://schemas.openxmlformats.org/drawingml/2006/wordprocessingDrawing" distT="0" distB="0" distL="0" distR="0">
                <wp:extent cx="5400040" cy="2810921"/>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9569" name=""/>
                        <pic:cNvPicPr>
                          <a:picLocks noChangeAspect="1"/>
                        </pic:cNvPicPr>
                        <pic:nvPr/>
                      </pic:nvPicPr>
                      <pic:blipFill rotWithShape="1">
                        <a:blip r:embed="rId21"/>
                        <a:stretch/>
                      </pic:blipFill>
                      <pic:spPr bwMode="auto">
                        <a:xfrm>
                          <a:off x="0" y="0"/>
                          <a:ext cx="5400039" cy="2810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5.20pt;height:221.33pt;mso-wrap-distance-left:0.00pt;mso-wrap-distance-top:0.00pt;mso-wrap-distance-right:0.00pt;mso-wrap-distance-bottom:0.00pt;z-index:1;" stroked="false">
                <v:imagedata r:id="rId21" o:title=""/>
                <o:lock v:ext="edit" rotation="t"/>
              </v:shape>
            </w:pict>
          </mc:Fallback>
        </mc:AlternateContent>
      </w:r>
      <w:r/>
    </w:p>
    <w:p w14:paraId="2CD3FF60" w14:textId="77777777">
      <w:pPr>
        <w:pStyle w:val="1335"/>
        <w:pBdr/>
        <w:spacing/>
        <w:ind/>
        <w:jc w:val="center"/>
        <w:rPr/>
      </w:pPr>
      <w:r>
        <w:t xml:space="preserve">Figura </w:t>
      </w:r>
      <w:r>
        <w:fldChar w:fldCharType="begin"/>
      </w:r>
      <w:r>
        <w:instrText xml:space="preserve"> SEQ Figura \* Arabic </w:instrText>
      </w:r>
      <w:r>
        <w:fldChar w:fldCharType="separate"/>
      </w:r>
      <w:r>
        <w:t xml:space="preserve">5</w:t>
      </w:r>
      <w:r>
        <w:fldChar w:fldCharType="end"/>
      </w:r>
      <w:r>
        <w:t xml:space="preserve"> Repositorio oficial de Codea 2 </w:t>
      </w:r>
      <w:r/>
    </w:p>
    <w:p w14:paraId="2CD3FF61" w14:textId="77777777">
      <w:pPr>
        <w:pBdr/>
        <w:spacing/>
        <w:ind/>
        <w:rPr>
          <w:lang w:val="es-EC"/>
        </w:rPr>
      </w:pPr>
      <w:r>
        <w:rPr>
          <w:lang w:val="es-EC"/>
        </w:rPr>
        <w:t xml:space="preserve">URL: </w:t>
      </w:r>
      <w:hyperlink r:id="rId22" w:tooltip="https://github.com/datascienceyt/codea2/tree/dev" w:history="1">
        <w:r>
          <w:rPr>
            <w:rStyle w:val="1342"/>
            <w:lang w:val="es-EC"/>
          </w:rPr>
          <w:t xml:space="preserve">https://github.com/datascienceyt/codea2/tree/dev</w:t>
        </w:r>
      </w:hyperlink>
      <w:r>
        <w:rPr>
          <w:lang w:val="es-EC"/>
        </w:rPr>
      </w:r>
      <w:r>
        <w:rPr>
          <w:lang w:val="es-EC"/>
        </w:rPr>
      </w:r>
    </w:p>
    <w:p w14:paraId="2CD3FF62" w14:textId="77777777">
      <w:pPr>
        <w:pBdr/>
        <w:spacing/>
        <w:ind/>
        <w:rPr>
          <w:lang w:val="es-EC"/>
        </w:rPr>
      </w:pPr>
      <w:r>
        <w:rPr>
          <w:lang w:val="es-EC"/>
        </w:rPr>
        <w:t xml:space="preserve">Branch: dev</w:t>
      </w:r>
      <w:r>
        <w:rPr>
          <w:lang w:val="es-EC"/>
        </w:rPr>
      </w:r>
      <w:r>
        <w:rPr>
          <w:lang w:val="es-EC"/>
        </w:rPr>
      </w:r>
    </w:p>
    <w:p w14:paraId="2CD3FF63" w14:textId="77777777">
      <w:pPr>
        <w:pBdr/>
        <w:spacing/>
        <w:ind/>
        <w:rPr>
          <w:lang w:val="es-EC" w:bidi="es-EC"/>
        </w:rPr>
      </w:pPr>
      <w:r>
        <w:rPr>
          <w:lang w:val="es-EC" w:bidi="es-EC"/>
        </w:rPr>
        <w:t xml:space="preserve">.</w:t>
      </w:r>
      <w:r>
        <mc:AlternateContent>
          <mc:Choice Requires="wpg">
            <w:drawing>
              <wp:inline xmlns:wp="http://schemas.openxmlformats.org/drawingml/2006/wordprocessingDrawing" distT="0" distB="0" distL="0" distR="0">
                <wp:extent cx="5400040" cy="2914218"/>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4072" name=""/>
                        <pic:cNvPicPr>
                          <a:picLocks noChangeAspect="1"/>
                        </pic:cNvPicPr>
                        <pic:nvPr/>
                      </pic:nvPicPr>
                      <pic:blipFill rotWithShape="1">
                        <a:blip r:embed="rId23"/>
                        <a:stretch/>
                      </pic:blipFill>
                      <pic:spPr bwMode="auto">
                        <a:xfrm>
                          <a:off x="0" y="0"/>
                          <a:ext cx="5400039" cy="29142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5.20pt;height:229.47pt;mso-wrap-distance-left:0.00pt;mso-wrap-distance-top:0.00pt;mso-wrap-distance-right:0.00pt;mso-wrap-distance-bottom:0.00pt;z-index:1;" stroked="false">
                <v:imagedata r:id="rId23" o:title=""/>
                <o:lock v:ext="edit" rotation="t"/>
              </v:shape>
            </w:pict>
          </mc:Fallback>
        </mc:AlternateContent>
      </w:r>
      <w:r>
        <w:rPr>
          <w:lang w:val="es-EC" w:bidi="es-EC"/>
        </w:rPr>
      </w:r>
      <w:r>
        <w:rPr>
          <w:lang w:val="es-EC" w:bidi="es-EC"/>
        </w:rPr>
      </w:r>
    </w:p>
    <w:p w14:paraId="2CD3FF64" w14:textId="77777777">
      <w:pPr>
        <w:pStyle w:val="1335"/>
        <w:pBdr/>
        <w:spacing/>
        <w:ind/>
        <w:jc w:val="center"/>
        <w:rPr/>
      </w:pPr>
      <w:r>
        <w:t xml:space="preserve">Figura </w:t>
      </w:r>
      <w:r>
        <w:fldChar w:fldCharType="begin"/>
      </w:r>
      <w:r>
        <w:instrText xml:space="preserve"> SEQ Figura \* Arabic </w:instrText>
      </w:r>
      <w:r>
        <w:fldChar w:fldCharType="separate"/>
      </w:r>
      <w:r>
        <w:t xml:space="preserve">6</w:t>
      </w:r>
      <w:r>
        <w:fldChar w:fldCharType="end"/>
      </w:r>
      <w:r>
        <w:t xml:space="preserve"> </w:t>
      </w:r>
      <w:r>
        <w:rPr>
          <w:lang w:val="es-MX"/>
        </w:rPr>
        <w:t xml:space="preserve">Vista general del editor de Unity</w:t>
      </w:r>
      <w:r/>
    </w:p>
    <w:p w14:paraId="695BDD4E">
      <w:pPr>
        <w:pBdr/>
        <w:spacing/>
        <w:ind/>
        <w:rPr/>
      </w:pPr>
      <w:r>
        <mc:AlternateContent>
          <mc:Choice Requires="wpg">
            <w:drawing>
              <wp:inline xmlns:wp="http://schemas.openxmlformats.org/drawingml/2006/wordprocessingDrawing" distT="0" distB="0" distL="0" distR="0">
                <wp:extent cx="5400040" cy="2766149"/>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3214" name=""/>
                        <pic:cNvPicPr>
                          <a:picLocks noChangeAspect="1"/>
                        </pic:cNvPicPr>
                        <pic:nvPr/>
                      </pic:nvPicPr>
                      <pic:blipFill rotWithShape="1">
                        <a:blip r:embed="rId24"/>
                        <a:stretch/>
                      </pic:blipFill>
                      <pic:spPr bwMode="auto">
                        <a:xfrm>
                          <a:off x="0" y="0"/>
                          <a:ext cx="5400038" cy="2766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0pt;height:217.81pt;mso-wrap-distance-left:0.00pt;mso-wrap-distance-top:0.00pt;mso-wrap-distance-right:0.00pt;mso-wrap-distance-bottom:0.00pt;z-index:1;" stroked="false">
                <v:imagedata r:id="rId24" o:title=""/>
                <o:lock v:ext="edit" rotation="t"/>
              </v:shape>
            </w:pict>
          </mc:Fallback>
        </mc:AlternateContent>
      </w:r>
      <w:r/>
    </w:p>
    <w:p w14:paraId="5B847C3E">
      <w:pPr>
        <w:pStyle w:val="1335"/>
        <w:pBdr/>
        <w:spacing/>
        <w:ind/>
        <w:jc w:val="center"/>
        <w:rPr/>
      </w:pPr>
      <w:r>
        <w:t xml:space="preserve">Figura </w:t>
      </w:r>
      <w:r>
        <w:fldChar w:fldCharType="begin"/>
      </w:r>
      <w:r>
        <w:instrText xml:space="preserve"> SEQ Figura \* Arabic </w:instrText>
      </w:r>
      <w:r>
        <w:fldChar w:fldCharType="separate"/>
      </w:r>
      <w:r>
        <w:t xml:space="preserve">7</w:t>
      </w:r>
      <w:r>
        <w:fldChar w:fldCharType="end"/>
      </w:r>
      <w:r>
        <w:t xml:space="preserve"> Prototipo </w:t>
      </w:r>
      <w:r>
        <w:rPr>
          <w:lang w:val="es-MX"/>
        </w:rPr>
        <w:t xml:space="preserve">Escenario </w:t>
      </w:r>
      <w:r>
        <w:t xml:space="preserve">1</w:t>
      </w:r>
      <w:r/>
    </w:p>
    <w:p w14:paraId="1A12E05A">
      <w:pPr>
        <w:pBdr/>
        <w:spacing/>
        <w:ind/>
        <w:jc w:val="both"/>
        <w:rPr>
          <w:rFonts w:ascii="Arial" w:hAnsi="Arial" w:eastAsia="Arial" w:cs="Arial"/>
          <w:color w:val="000000"/>
          <w:sz w:val="22"/>
          <w:szCs w:val="22"/>
          <w:highlight w:val="none"/>
        </w:rPr>
      </w:pPr>
      <w:r>
        <w:rPr>
          <w:rFonts w:ascii="Arial" w:hAnsi="Arial" w:eastAsia="Arial" w:cs="Arial"/>
          <w:sz w:val="20"/>
          <w:szCs w:val="20"/>
        </w:rPr>
      </w:r>
      <w:r>
        <w:rPr>
          <w:rFonts w:ascii="Arial" w:hAnsi="Arial" w:eastAsia="Arial" w:cs="Arial"/>
          <w:color w:val="000000"/>
          <w:sz w:val="22"/>
          <w:szCs w:val="20"/>
        </w:rPr>
        <w:t xml:space="preserve">El jugador conecta bloques (</w:t>
      </w:r>
      <w:r>
        <w:rPr>
          <w:rFonts w:ascii="Arial" w:hAnsi="Arial" w:eastAsia="Arial" w:cs="Arial"/>
          <w:color w:val="000000"/>
          <w:sz w:val="18"/>
          <w:szCs w:val="20"/>
        </w:rPr>
        <w:t xml:space="preserve">BlockNode</w:t>
      </w:r>
      <w:r>
        <w:rPr>
          <w:rFonts w:ascii="Arial" w:hAnsi="Arial" w:eastAsia="Arial" w:cs="Arial"/>
          <w:color w:val="000000"/>
          <w:sz w:val="22"/>
          <w:szCs w:val="20"/>
        </w:rPr>
        <w:t xml:space="preserve">) en una cadena física mediante snapping por distancia. Al ejecutar (</w:t>
      </w:r>
      <w:r>
        <w:rPr>
          <w:rFonts w:ascii="Arial" w:hAnsi="Arial" w:eastAsia="Arial" w:cs="Arial"/>
          <w:color w:val="000000"/>
          <w:sz w:val="18"/>
          <w:szCs w:val="20"/>
        </w:rPr>
        <w:t xml:space="preserve">ProgramRunner.Run</w:t>
      </w:r>
      <w:r>
        <w:rPr>
          <w:rFonts w:ascii="Arial" w:hAnsi="Arial" w:eastAsia="Arial" w:cs="Arial"/>
          <w:color w:val="000000"/>
          <w:sz w:val="22"/>
          <w:szCs w:val="20"/>
        </w:rPr>
        <w:t xml:space="preserve">), cada nodo llama a su </w:t>
      </w:r>
      <w:r>
        <w:rPr>
          <w:rFonts w:ascii="Arial" w:hAnsi="Arial" w:eastAsia="Arial" w:cs="Arial"/>
          <w:color w:val="000000"/>
          <w:sz w:val="18"/>
          <w:szCs w:val="20"/>
        </w:rPr>
        <w:t xml:space="preserve">Execute()</w:t>
      </w:r>
      <w:r>
        <w:rPr>
          <w:rFonts w:ascii="Arial" w:hAnsi="Arial" w:eastAsia="Arial" w:cs="Arial"/>
          <w:color w:val="000000"/>
          <w:sz w:val="22"/>
          <w:szCs w:val="20"/>
        </w:rPr>
        <w:t xml:space="preserve">, que traduce el bloque en una acción sobre </w:t>
      </w:r>
      <w:r>
        <w:rPr>
          <w:rFonts w:ascii="Arial" w:hAnsi="Arial" w:eastAsia="Arial" w:cs="Arial"/>
          <w:color w:val="000000"/>
          <w:sz w:val="18"/>
          <w:szCs w:val="20"/>
        </w:rPr>
        <w:t xml:space="preserve">Bot</w:t>
      </w:r>
      <w:r>
        <w:rPr>
          <w:rFonts w:ascii="Arial" w:hAnsi="Arial" w:eastAsia="Arial" w:cs="Arial"/>
          <w:color w:val="000000"/>
          <w:sz w:val="22"/>
          <w:szCs w:val="20"/>
        </w:rPr>
        <w:t xml:space="preserve"> </w:t>
      </w:r>
      <w:r>
        <w:rPr>
          <w:rFonts w:ascii="Arial" w:hAnsi="Arial" w:eastAsia="Arial" w:cs="Arial"/>
          <w:color w:val="000000"/>
          <w:sz w:val="22"/>
          <w:szCs w:val="20"/>
        </w:rPr>
        <w:t xml:space="preserve"> — movimiento y rotación en básico, o macro-acciones sobre el escenario de fuego en el modo narrativo simplificado. </w:t>
      </w:r>
      <w:r>
        <w:rPr>
          <w:rFonts w:ascii="Arial" w:hAnsi="Arial" w:eastAsia="Arial" w:cs="Arial"/>
          <w:color w:val="000000"/>
          <w:sz w:val="18"/>
          <w:szCs w:val="20"/>
        </w:rPr>
        <w:t xml:space="preserve">LevelManager</w:t>
      </w:r>
      <w:r>
        <w:rPr>
          <w:rFonts w:ascii="Arial" w:hAnsi="Arial" w:eastAsia="Arial" w:cs="Arial"/>
          <w:color w:val="000000"/>
          <w:sz w:val="22"/>
          <w:szCs w:val="20"/>
        </w:rPr>
        <w:t xml:space="preserve"> valida cada movimiento contra el grid (</w:t>
      </w:r>
      <w:r>
        <w:rPr>
          <w:rFonts w:ascii="Arial" w:hAnsi="Arial" w:eastAsia="Arial" w:cs="Arial"/>
          <w:color w:val="000000"/>
          <w:sz w:val="18"/>
          <w:szCs w:val="20"/>
        </w:rPr>
        <w:t xml:space="preserve">ValidMovementInGrid</w:t>
      </w:r>
      <w:r>
        <w:rPr>
          <w:rFonts w:ascii="Arial" w:hAnsi="Arial" w:eastAsia="Arial" w:cs="Arial"/>
          <w:color w:val="000000"/>
          <w:sz w:val="22"/>
          <w:szCs w:val="20"/>
        </w:rPr>
        <w:t xml:space="preserve">) antes de ejecutarlo. </w:t>
      </w:r>
      <w:r>
        <w:rPr>
          <w:rFonts w:ascii="Arial" w:hAnsi="Arial" w:eastAsia="Arial" w:cs="Arial"/>
          <w:color w:val="000000"/>
          <w:sz w:val="18"/>
          <w:szCs w:val="20"/>
        </w:rPr>
        <w:t xml:space="preserve">LevelLoader</w:t>
      </w:r>
      <w:r>
        <w:rPr>
          <w:rFonts w:ascii="Arial" w:hAnsi="Arial" w:eastAsia="Arial" w:cs="Arial"/>
          <w:color w:val="000000"/>
          <w:sz w:val="22"/>
          <w:szCs w:val="20"/>
        </w:rPr>
        <w:t xml:space="preserve"> instancia el nivel completo desde JSON al iniciar.</w:t>
      </w:r>
      <w:r>
        <w:rPr>
          <w:rFonts w:ascii="Arial" w:hAnsi="Arial" w:eastAsia="Arial" w:cs="Arial"/>
          <w:sz w:val="20"/>
          <w:szCs w:val="20"/>
          <w:highlight w:val="none"/>
        </w:rPr>
      </w:r>
      <w:r>
        <w:rPr>
          <w:rFonts w:ascii="Arial" w:hAnsi="Arial" w:eastAsia="Arial" w:cs="Arial"/>
          <w:color w:val="000000"/>
          <w:sz w:val="22"/>
          <w:szCs w:val="22"/>
          <w:highlight w:val="none"/>
        </w:rPr>
      </w:r>
    </w:p>
    <w:p w14:paraId="7F49B808">
      <w:pPr>
        <w:pBdr/>
        <w:spacing/>
        <w:ind/>
        <w:rPr/>
      </w:pPr>
      <w:r>
        <mc:AlternateContent>
          <mc:Choice Requires="wpg">
            <w:drawing>
              <wp:inline xmlns:wp="http://schemas.openxmlformats.org/drawingml/2006/wordprocessingDrawing" distT="0" distB="0" distL="0" distR="0">
                <wp:extent cx="5400040" cy="2766149"/>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92128" name=""/>
                        <pic:cNvPicPr>
                          <a:picLocks noChangeAspect="1"/>
                        </pic:cNvPicPr>
                        <pic:nvPr/>
                      </pic:nvPicPr>
                      <pic:blipFill rotWithShape="1">
                        <a:blip r:embed="rId25"/>
                        <a:stretch/>
                      </pic:blipFill>
                      <pic:spPr bwMode="auto">
                        <a:xfrm>
                          <a:off x="0" y="0"/>
                          <a:ext cx="5400038" cy="2766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5.20pt;height:217.81pt;mso-wrap-distance-left:0.00pt;mso-wrap-distance-top:0.00pt;mso-wrap-distance-right:0.00pt;mso-wrap-distance-bottom:0.00pt;z-index:1;" stroked="false">
                <v:imagedata r:id="rId25" o:title=""/>
                <o:lock v:ext="edit" rotation="t"/>
              </v:shape>
            </w:pict>
          </mc:Fallback>
        </mc:AlternateContent>
      </w:r>
      <w:r/>
    </w:p>
    <w:p w14:paraId="445B9D4C">
      <w:pPr>
        <w:pStyle w:val="1335"/>
        <w:pBdr/>
        <w:spacing/>
        <w:ind/>
        <w:jc w:val="center"/>
        <w:rPr/>
      </w:pPr>
      <w:r>
        <w:t xml:space="preserve">Figura </w:t>
      </w:r>
      <w:r>
        <w:fldChar w:fldCharType="begin"/>
      </w:r>
      <w:r>
        <w:instrText xml:space="preserve"> SEQ Figura \* Arabic </w:instrText>
      </w:r>
      <w:r>
        <w:fldChar w:fldCharType="separate"/>
      </w:r>
      <w:r>
        <w:t xml:space="preserve">8</w:t>
      </w:r>
      <w:r>
        <w:fldChar w:fldCharType="end"/>
      </w:r>
      <w:r>
        <w:rPr>
          <w:lang w:val="es-MX"/>
        </w:rPr>
        <w:t xml:space="preserve"> </w:t>
      </w:r>
      <w:r>
        <w:t xml:space="preserve">Prototipo </w:t>
      </w:r>
      <w:r>
        <w:rPr>
          <w:lang w:val="es-MX"/>
        </w:rPr>
        <w:t xml:space="preserve">Escenario </w:t>
      </w:r>
      <w:r>
        <w:t xml:space="preserve">2 </w:t>
      </w:r>
      <w:r/>
    </w:p>
    <w:p w14:paraId="32F2E055">
      <w:pPr>
        <w:pBdr/>
        <w:spacing/>
        <w:ind/>
        <w:jc w:val="both"/>
        <w:rPr>
          <w:rFonts w:ascii="Arial" w:hAnsi="Arial" w:cs="Arial"/>
          <w:sz w:val="20"/>
          <w:szCs w:val="20"/>
        </w:rPr>
      </w:pPr>
      <w:r>
        <w:rPr>
          <w:rFonts w:ascii="Arial" w:hAnsi="Arial" w:eastAsia="Arial" w:cs="Arial"/>
          <w:sz w:val="20"/>
          <w:szCs w:val="20"/>
        </w:rPr>
      </w:r>
      <w:r>
        <w:rPr>
          <w:rFonts w:ascii="Arial" w:hAnsi="Arial" w:eastAsia="Arial" w:cs="Arial"/>
          <w:color w:val="000000"/>
          <w:sz w:val="22"/>
          <w:szCs w:val="20"/>
        </w:rPr>
        <w:t xml:space="preserve">Cada panel es un componente independiente que expone un problema (texto/estado) y botones de opción. Al seleccionar una opción, el sistema compara contra la respuesta correcta interna del panel; si coincide, dispara un evento (ej. </w:t>
      </w:r>
      <w:r>
        <w:rPr>
          <w:rFonts w:ascii="Arial" w:hAnsi="Arial" w:eastAsia="Arial" w:cs="Arial"/>
          <w:color w:val="000000"/>
          <w:sz w:val="18"/>
          <w:szCs w:val="20"/>
        </w:rPr>
        <w:t xml:space="preserve">OnResolved</w:t>
      </w:r>
      <w:r>
        <w:rPr>
          <w:rFonts w:ascii="Arial" w:hAnsi="Arial" w:eastAsia="Arial" w:cs="Arial"/>
          <w:color w:val="000000"/>
          <w:sz w:val="22"/>
          <w:szCs w:val="20"/>
        </w:rPr>
        <w:t xml:space="preserve">) que actualiza el HUD diegético (rojo→verde) y notifica al controlador de progreso del </w:t>
      </w:r>
      <w:r>
        <w:rPr>
          <w:rFonts w:ascii="Arial" w:hAnsi="Arial" w:eastAsia="Arial" w:cs="Arial"/>
          <w:color w:val="000000"/>
          <w:sz w:val="22"/>
          <w:szCs w:val="20"/>
          <w:lang w:val="es-MX"/>
        </w:rPr>
        <w:t xml:space="preserve">e</w:t>
      </w:r>
      <w:r>
        <w:rPr>
          <w:rFonts w:ascii="Arial" w:hAnsi="Arial" w:eastAsia="Arial" w:cs="Arial"/>
          <w:color w:val="000000"/>
          <w:sz w:val="22"/>
          <w:szCs w:val="20"/>
        </w:rPr>
        <w:t xml:space="preserve">scenario </w:t>
      </w:r>
      <w:r>
        <w:rPr>
          <w:rFonts w:ascii="Arial" w:hAnsi="Arial" w:eastAsia="Arial" w:cs="Arial"/>
          <w:color w:val="000000"/>
          <w:sz w:val="22"/>
          <w:szCs w:val="20"/>
        </w:rPr>
        <w:t xml:space="preserve">. No usa la cadena </w:t>
      </w:r>
      <w:r>
        <w:rPr>
          <w:rFonts w:ascii="Arial" w:hAnsi="Arial" w:eastAsia="Arial" w:cs="Arial"/>
          <w:color w:val="000000"/>
          <w:sz w:val="18"/>
          <w:szCs w:val="20"/>
        </w:rPr>
        <w:t xml:space="preserve">BlockNode</w:t>
      </w:r>
      <w:r>
        <w:rPr>
          <w:rFonts w:ascii="Arial" w:hAnsi="Arial" w:eastAsia="Arial" w:cs="Arial"/>
          <w:color w:val="000000"/>
          <w:sz w:val="22"/>
          <w:szCs w:val="20"/>
        </w:rPr>
        <w:t xml:space="preserve">/</w:t>
      </w:r>
      <w:r>
        <w:rPr>
          <w:rFonts w:ascii="Arial" w:hAnsi="Arial" w:eastAsia="Arial" w:cs="Arial"/>
          <w:color w:val="000000"/>
          <w:sz w:val="18"/>
          <w:szCs w:val="20"/>
        </w:rPr>
        <w:t xml:space="preserve">ProgramRunner</w:t>
      </w:r>
      <w:r>
        <w:rPr>
          <w:rFonts w:ascii="Arial" w:hAnsi="Arial" w:eastAsia="Arial" w:cs="Arial"/>
          <w:color w:val="000000"/>
          <w:sz w:val="22"/>
          <w:szCs w:val="20"/>
        </w:rPr>
        <w:t xml:space="preserve"> — es interacción directa de selección (botón/trigger VR), sin secuenciación.</w:t>
      </w:r>
      <w:r>
        <w:rPr>
          <w:rFonts w:ascii="Arial" w:hAnsi="Arial" w:eastAsia="Arial" w:cs="Arial"/>
          <w:sz w:val="20"/>
          <w:szCs w:val="20"/>
        </w:rPr>
      </w:r>
      <w:r>
        <w:rPr>
          <w:rFonts w:ascii="Arial" w:hAnsi="Arial" w:cs="Arial"/>
          <w:sz w:val="20"/>
          <w:szCs w:val="20"/>
        </w:rPr>
      </w:r>
    </w:p>
    <w:p w14:paraId="6AB8DBF0">
      <w:pPr>
        <w:pBdr/>
        <w:spacing/>
        <w:ind/>
        <w:rPr/>
      </w:pPr>
      <w:r>
        <mc:AlternateContent>
          <mc:Choice Requires="wpg">
            <w:drawing>
              <wp:inline xmlns:wp="http://schemas.openxmlformats.org/drawingml/2006/wordprocessingDrawing" distT="0" distB="0" distL="0" distR="0">
                <wp:extent cx="5400040" cy="2777404"/>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194" name=""/>
                        <pic:cNvPicPr>
                          <a:picLocks noChangeAspect="1"/>
                        </pic:cNvPicPr>
                        <pic:nvPr/>
                      </pic:nvPicPr>
                      <pic:blipFill rotWithShape="1">
                        <a:blip r:embed="rId26"/>
                        <a:stretch/>
                      </pic:blipFill>
                      <pic:spPr bwMode="auto">
                        <a:xfrm>
                          <a:off x="0" y="0"/>
                          <a:ext cx="5400038" cy="27774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5.20pt;height:218.69pt;mso-wrap-distance-left:0.00pt;mso-wrap-distance-top:0.00pt;mso-wrap-distance-right:0.00pt;mso-wrap-distance-bottom:0.00pt;z-index:1;" stroked="false">
                <v:imagedata r:id="rId26" o:title=""/>
                <o:lock v:ext="edit" rotation="t"/>
              </v:shape>
            </w:pict>
          </mc:Fallback>
        </mc:AlternateContent>
      </w:r>
      <w:r/>
    </w:p>
    <w:p w14:paraId="0D0208E3">
      <w:pPr>
        <w:pStyle w:val="1335"/>
        <w:pBdr/>
        <w:spacing/>
        <w:ind/>
        <w:jc w:val="center"/>
        <w:rPr/>
      </w:pPr>
      <w:r>
        <w:t xml:space="preserve">Figura </w:t>
      </w:r>
      <w:r>
        <w:fldChar w:fldCharType="begin"/>
      </w:r>
      <w:r>
        <w:instrText xml:space="preserve"> SEQ Figura \* Arabic </w:instrText>
      </w:r>
      <w:r>
        <w:fldChar w:fldCharType="separate"/>
      </w:r>
      <w:r>
        <w:t xml:space="preserve">9</w:t>
      </w:r>
      <w:r>
        <w:fldChar w:fldCharType="end"/>
      </w:r>
      <w:r>
        <w:t xml:space="preserve"> Prototipo </w:t>
      </w:r>
      <w:r>
        <w:rPr>
          <w:lang w:val="es-MX"/>
        </w:rPr>
        <w:t xml:space="preserve">Escenario </w:t>
      </w:r>
      <w:r>
        <w:t xml:space="preserve">3 </w:t>
      </w:r>
      <w:r/>
    </w:p>
    <w:p w14:paraId="4A5FCEC5">
      <w:pPr>
        <w:pBdr/>
        <w:spacing/>
        <w:ind/>
        <w:jc w:val="both"/>
        <w:rPr>
          <w:rFonts w:ascii="Arial" w:hAnsi="Arial" w:cs="Arial"/>
          <w:sz w:val="20"/>
          <w:szCs w:val="20"/>
        </w:rPr>
      </w:pPr>
      <w:r>
        <w:rPr>
          <w:rFonts w:ascii="Arial" w:hAnsi="Arial" w:eastAsia="Arial" w:cs="Arial"/>
          <w:sz w:val="20"/>
          <w:szCs w:val="20"/>
        </w:rPr>
      </w:r>
      <w:r>
        <w:rPr>
          <w:rFonts w:ascii="Arial" w:hAnsi="Arial" w:eastAsia="Arial" w:cs="Arial"/>
          <w:color w:val="000000"/>
          <w:sz w:val="22"/>
          <w:szCs w:val="20"/>
        </w:rPr>
        <w:t xml:space="preserve">Extiende el sistema de bloques del </w:t>
      </w:r>
      <w:r>
        <w:rPr>
          <w:lang w:val="es-MX"/>
        </w:rPr>
        <w:t xml:space="preserve">Escenario </w:t>
      </w:r>
      <w:r>
        <w:rPr>
          <w:rFonts w:ascii="Arial" w:hAnsi="Arial" w:eastAsia="Arial" w:cs="Arial"/>
          <w:color w:val="000000"/>
          <w:sz w:val="22"/>
          <w:szCs w:val="20"/>
        </w:rPr>
        <w:t xml:space="preserve">1 con un nuevo tipo de nodo contenedor (</w:t>
      </w:r>
      <w:r>
        <w:rPr>
          <w:rFonts w:ascii="Arial" w:hAnsi="Arial" w:eastAsia="Arial" w:cs="Arial"/>
          <w:color w:val="000000"/>
          <w:sz w:val="18"/>
          <w:szCs w:val="20"/>
        </w:rPr>
        <w:t xml:space="preserve">RepeatBlock</w:t>
      </w:r>
      <w:r>
        <w:rPr>
          <w:rFonts w:ascii="Arial" w:hAnsi="Arial" w:eastAsia="Arial" w:cs="Arial"/>
          <w:color w:val="000000"/>
          <w:sz w:val="22"/>
          <w:szCs w:val="20"/>
        </w:rPr>
        <w:t xml:space="preserve"> o similar) que envuelve una sub-secuencia de </w:t>
      </w:r>
      <w:r>
        <w:rPr>
          <w:rFonts w:ascii="Arial" w:hAnsi="Arial" w:eastAsia="Arial" w:cs="Arial"/>
          <w:color w:val="000000"/>
          <w:sz w:val="18"/>
          <w:szCs w:val="20"/>
        </w:rPr>
        <w:t xml:space="preserve">BlockNode</w:t>
      </w:r>
      <w:r>
        <w:rPr>
          <w:rFonts w:ascii="Arial" w:hAnsi="Arial" w:eastAsia="Arial" w:cs="Arial"/>
          <w:color w:val="000000"/>
          <w:sz w:val="22"/>
          <w:szCs w:val="20"/>
        </w:rPr>
        <w:t xml:space="preserve">s internos. Al ejecutarse, este nodo itera N veces sobre su sub-cadena interna antes de continuar con </w:t>
      </w:r>
      <w:r>
        <w:rPr>
          <w:rFonts w:ascii="Arial" w:hAnsi="Arial" w:eastAsia="Arial" w:cs="Arial"/>
          <w:color w:val="000000"/>
          <w:sz w:val="18"/>
          <w:szCs w:val="20"/>
        </w:rPr>
        <w:t xml:space="preserve">Next</w:t>
      </w:r>
      <w:r>
        <w:rPr>
          <w:rFonts w:ascii="Arial" w:hAnsi="Arial" w:eastAsia="Arial" w:cs="Arial"/>
          <w:color w:val="000000"/>
          <w:sz w:val="22"/>
          <w:szCs w:val="20"/>
        </w:rPr>
        <w:t xml:space="preserve">. En básico, N se define directamente (input numérico/dial); en avanzado, el jugador además reordena los bloques dentro del contenedor antes de fijar N. El "brazo robótico" es un nuevo agente (equivalente a </w:t>
      </w:r>
      <w:r>
        <w:rPr>
          <w:rFonts w:ascii="Arial" w:hAnsi="Arial" w:eastAsia="Arial" w:cs="Arial"/>
          <w:color w:val="000000"/>
          <w:sz w:val="18"/>
          <w:szCs w:val="20"/>
        </w:rPr>
        <w:t xml:space="preserve">Bot</w:t>
      </w:r>
      <w:r>
        <w:rPr>
          <w:rFonts w:ascii="Arial" w:hAnsi="Arial" w:eastAsia="Arial" w:cs="Arial"/>
          <w:color w:val="000000"/>
          <w:sz w:val="22"/>
          <w:szCs w:val="20"/>
        </w:rPr>
        <w:t xml:space="preserve">, pero con su propia interfaz de acciones: Recoger/Girar/Soltar) registrado en su propio </w:t>
      </w:r>
      <w:r>
        <w:rPr>
          <w:rFonts w:ascii="Arial" w:hAnsi="Arial" w:eastAsia="Arial" w:cs="Arial"/>
          <w:color w:val="000000"/>
          <w:sz w:val="18"/>
          <w:szCs w:val="20"/>
        </w:rPr>
        <w:t xml:space="preserve">LevelContext</w:t>
      </w:r>
      <w:r>
        <w:rPr>
          <w:rFonts w:ascii="Arial" w:hAnsi="Arial" w:eastAsia="Arial" w:cs="Arial"/>
          <w:color w:val="000000"/>
          <w:sz w:val="22"/>
          <w:szCs w:val="20"/>
        </w:rPr>
        <w:t xml:space="preserve"> o contexto local del </w:t>
      </w:r>
      <w:r>
        <w:rPr>
          <w:lang w:val="es-MX"/>
        </w:rPr>
        <w:t xml:space="preserve">escenario</w:t>
      </w:r>
      <w:r>
        <w:rPr>
          <w:rFonts w:ascii="Arial" w:hAnsi="Arial" w:eastAsia="Arial" w:cs="Arial"/>
          <w:color w:val="000000"/>
          <w:sz w:val="22"/>
          <w:szCs w:val="20"/>
        </w:rPr>
        <w:t xml:space="preserve">.</w:t>
      </w:r>
      <w:r>
        <w:rPr>
          <w:rFonts w:ascii="Arial" w:hAnsi="Arial" w:eastAsia="Arial" w:cs="Arial"/>
          <w:sz w:val="20"/>
          <w:szCs w:val="20"/>
        </w:rPr>
      </w:r>
      <w:r>
        <w:rPr>
          <w:rFonts w:ascii="Arial" w:hAnsi="Arial" w:cs="Arial"/>
          <w:sz w:val="20"/>
          <w:szCs w:val="20"/>
        </w:rPr>
      </w:r>
    </w:p>
    <w:p w14:paraId="49603090">
      <w:pPr>
        <w:pBdr/>
        <w:spacing/>
        <w:ind/>
        <w:rPr/>
      </w:pPr>
      <w:r>
        <mc:AlternateContent>
          <mc:Choice Requires="wpg">
            <w:drawing>
              <wp:inline xmlns:wp="http://schemas.openxmlformats.org/drawingml/2006/wordprocessingDrawing" distT="0" distB="0" distL="0" distR="0">
                <wp:extent cx="5400040" cy="2766149"/>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0212" name=""/>
                        <pic:cNvPicPr>
                          <a:picLocks noChangeAspect="1"/>
                        </pic:cNvPicPr>
                        <pic:nvPr/>
                      </pic:nvPicPr>
                      <pic:blipFill rotWithShape="1">
                        <a:blip r:embed="rId27"/>
                        <a:stretch/>
                      </pic:blipFill>
                      <pic:spPr bwMode="auto">
                        <a:xfrm>
                          <a:off x="0" y="0"/>
                          <a:ext cx="5400038" cy="2766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5.20pt;height:217.81pt;mso-wrap-distance-left:0.00pt;mso-wrap-distance-top:0.00pt;mso-wrap-distance-right:0.00pt;mso-wrap-distance-bottom:0.00pt;z-index:1;" stroked="false">
                <v:imagedata r:id="rId27" o:title=""/>
                <o:lock v:ext="edit" rotation="t"/>
              </v:shape>
            </w:pict>
          </mc:Fallback>
        </mc:AlternateContent>
      </w:r>
      <w:r/>
    </w:p>
    <w:p w14:paraId="129ACEC0">
      <w:pPr>
        <w:pStyle w:val="1335"/>
        <w:pBdr/>
        <w:spacing/>
        <w:ind/>
        <w:jc w:val="center"/>
        <w:rPr/>
      </w:pPr>
      <w:r>
        <w:t xml:space="preserve">Figura </w:t>
      </w:r>
      <w:r>
        <w:fldChar w:fldCharType="begin"/>
      </w:r>
      <w:r>
        <w:instrText xml:space="preserve"> SEQ Figura \* Arabic </w:instrText>
      </w:r>
      <w:r>
        <w:fldChar w:fldCharType="separate"/>
      </w:r>
      <w:r>
        <w:t xml:space="preserve">10</w:t>
      </w:r>
      <w:r>
        <w:fldChar w:fldCharType="end"/>
      </w:r>
      <w:r>
        <w:t xml:space="preserve"> Prototipo Escenario Final </w:t>
      </w:r>
      <w:r/>
    </w:p>
    <w:p w14:paraId="2F3191AF">
      <w:pPr>
        <w:pBdr/>
        <w:spacing/>
        <w:ind/>
        <w:jc w:val="both"/>
        <w:rPr>
          <w:rFonts w:ascii="Arial" w:hAnsi="Arial" w:cs="Arial"/>
          <w:sz w:val="20"/>
          <w:szCs w:val="20"/>
        </w:rPr>
      </w:pPr>
      <w:r>
        <w:rPr>
          <w:rFonts w:ascii="Arial" w:hAnsi="Arial" w:eastAsia="Arial" w:cs="Arial"/>
          <w:sz w:val="20"/>
          <w:szCs w:val="20"/>
        </w:rPr>
      </w:r>
      <w:r>
        <w:rPr>
          <w:rFonts w:ascii="Arial" w:hAnsi="Arial" w:eastAsia="Arial" w:cs="Arial"/>
          <w:color w:val="000000"/>
          <w:sz w:val="22"/>
          <w:szCs w:val="20"/>
        </w:rPr>
        <w:t xml:space="preserve">Sistema de snapping por figura/atributo, análogo al </w:t>
      </w:r>
      <w:r>
        <w:rPr>
          <w:rFonts w:ascii="Arial" w:hAnsi="Arial" w:eastAsia="Arial" w:cs="Arial"/>
          <w:color w:val="000000"/>
          <w:sz w:val="18"/>
          <w:szCs w:val="20"/>
        </w:rPr>
        <w:t xml:space="preserve">BlockConnector</w:t>
      </w:r>
      <w:r>
        <w:rPr>
          <w:rFonts w:ascii="Arial" w:hAnsi="Arial" w:eastAsia="Arial" w:cs="Arial"/>
          <w:color w:val="000000"/>
          <w:sz w:val="22"/>
          <w:szCs w:val="20"/>
        </w:rPr>
        <w:t xml:space="preserve"> de los bloques pero sin cadena </w:t>
      </w:r>
      <w:r>
        <w:rPr>
          <w:rFonts w:ascii="Arial" w:hAnsi="Arial" w:eastAsia="Arial" w:cs="Arial"/>
          <w:color w:val="000000"/>
          <w:sz w:val="18"/>
          <w:szCs w:val="20"/>
        </w:rPr>
        <w:t xml:space="preserve">Next</w:t>
      </w:r>
      <w:r>
        <w:rPr>
          <w:rFonts w:ascii="Arial" w:hAnsi="Arial" w:eastAsia="Arial" w:cs="Arial"/>
          <w:color w:val="000000"/>
          <w:sz w:val="22"/>
          <w:szCs w:val="20"/>
        </w:rPr>
        <w:t xml:space="preserve">/</w:t>
      </w:r>
      <w:r>
        <w:rPr>
          <w:rFonts w:ascii="Arial" w:hAnsi="Arial" w:eastAsia="Arial" w:cs="Arial"/>
          <w:color w:val="000000"/>
          <w:sz w:val="18"/>
          <w:szCs w:val="20"/>
        </w:rPr>
        <w:t xml:space="preserve">Previous</w:t>
      </w:r>
      <w:r>
        <w:rPr>
          <w:rFonts w:ascii="Arial" w:hAnsi="Arial" w:eastAsia="Arial" w:cs="Arial"/>
          <w:color w:val="000000"/>
          <w:sz w:val="22"/>
          <w:szCs w:val="20"/>
        </w:rPr>
        <w:t xml:space="preserve"> — cada chip se valida contra un único socket, no contra una secuencia. Cada chip y socket tienen una propiedad (</w:t>
      </w:r>
      <w:r>
        <w:rPr>
          <w:rFonts w:ascii="Arial" w:hAnsi="Arial" w:eastAsia="Arial" w:cs="Arial"/>
          <w:color w:val="000000"/>
          <w:sz w:val="18"/>
          <w:szCs w:val="20"/>
        </w:rPr>
        <w:t xml:space="preserve">ShapeType</w:t>
      </w:r>
      <w:r>
        <w:rPr>
          <w:rFonts w:ascii="Arial" w:hAnsi="Arial" w:eastAsia="Arial" w:cs="Arial"/>
          <w:color w:val="000000"/>
          <w:sz w:val="22"/>
          <w:szCs w:val="20"/>
        </w:rPr>
        <w:t xml:space="preserve"> enum, o </w:t>
      </w:r>
      <w:r>
        <w:rPr>
          <w:rFonts w:ascii="Arial" w:hAnsi="Arial" w:eastAsia="Arial" w:cs="Arial"/>
          <w:color w:val="000000"/>
          <w:sz w:val="18"/>
          <w:szCs w:val="20"/>
        </w:rPr>
        <w:t xml:space="preserve">SideCount</w:t>
      </w:r>
      <w:r>
        <w:rPr>
          <w:rFonts w:ascii="Arial" w:hAnsi="Arial" w:eastAsia="Arial" w:cs="Arial"/>
          <w:color w:val="000000"/>
          <w:sz w:val="22"/>
          <w:szCs w:val="20"/>
        </w:rPr>
        <w:t xml:space="preserve"> int para el modo avanzado); al soltar el chip cerca de un socket, se compara esa propiedad en vez de solo la distancia. En básico la validación es por tipo de figura; en avanzado es por número de lados, reutilizando el mismo sistema de detección por proxi</w:t>
      </w:r>
      <w:r>
        <w:rPr>
          <w:rFonts w:ascii="Arial" w:hAnsi="Arial" w:eastAsia="Arial" w:cs="Arial"/>
          <w:color w:val="000000"/>
          <w:sz w:val="22"/>
          <w:szCs w:val="20"/>
        </w:rPr>
        <w:t xml:space="preserve">midad ya construido para el snapping de bloques, pero con criterio de coincidencia distinto en vez de solo "socket libre más cercano".</w:t>
      </w:r>
      <w:r>
        <w:rPr>
          <w:rFonts w:ascii="Arial" w:hAnsi="Arial" w:eastAsia="Arial" w:cs="Arial"/>
          <w:sz w:val="20"/>
          <w:szCs w:val="20"/>
        </w:rPr>
      </w:r>
      <w:r>
        <w:rPr>
          <w:rFonts w:ascii="Arial" w:hAnsi="Arial" w:cs="Arial"/>
          <w:sz w:val="20"/>
          <w:szCs w:val="20"/>
        </w:rPr>
      </w:r>
    </w:p>
    <w:p w14:paraId="0B6EF54C">
      <w:pPr>
        <w:pBdr/>
        <w:spacing/>
        <w:ind/>
        <w:rPr/>
      </w:pPr>
      <w:r/>
      <w:r/>
    </w:p>
    <w:sectPr>
      <w:footnotePr/>
      <w:endnotePr/>
      <w:type w:val="nextPage"/>
      <w:pgSz w:h="16838" w:orient="portrait" w:w="11906"/>
      <w:pgMar w:top="1134" w:right="1701" w:bottom="1134" w:left="1701" w:header="709" w:footer="709"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4" w:author="Erick Eduardo Cuenca Pauta" w:date="2026-08-11T22:28:00Z" w:initials="EECP">
    <w:p w14:paraId="00000001" w14:textId="00000001">
      <w:pPr>
        <w:spacing w:line="240" w:after="0" w:lineRule="auto" w:before="0"/>
        <w:ind w:firstLine="0" w:left="0" w:right="0"/>
        <w:jc w:val="left"/>
      </w:pPr>
      <w:r>
        <w:rPr>
          <w:rFonts w:eastAsia="Arial" w:ascii="Arial" w:hAnsi="Arial" w:cs="Arial"/>
          <w:sz w:val="22"/>
        </w:rPr>
        <w:t xml:space="preserve">Explicar esta sección. Describir las Figuras</w:t>
      </w:r>
    </w:p>
  </w:comment>
  <w:comment w:id="23" w:author="Erick Eduardo Cuenca Pauta" w:date="2026-08-11T22:28:00Z" w:initials="EECP">
    <w:p w14:paraId="00000002" w14:textId="00000002">
      <w:pPr>
        <w:spacing w:line="240" w:after="0" w:lineRule="auto" w:before="0"/>
        <w:ind w:firstLine="0" w:left="0" w:right="0"/>
        <w:jc w:val="left"/>
      </w:pPr>
      <w:r>
        <w:rPr>
          <w:rFonts w:eastAsia="Arial" w:ascii="Arial" w:hAnsi="Arial" w:cs="Arial"/>
          <w:sz w:val="22"/>
        </w:rPr>
        <w:t xml:space="preserve">Actualizar según la última reunión. Explicar a detalle cada escenario. Mantener la Fig Global y tal vez agregar Figuras individuales por escenario </w:t>
      </w:r>
    </w:p>
  </w:comment>
  <w:comment w:id="22" w:author="Erick Eduardo Cuenca Pauta" w:date="2026-08-11T22:21:00Z" w:initials="EECP">
    <w:p w14:paraId="00000003" w14:textId="00000003">
      <w:pPr>
        <w:spacing w:line="240" w:after="0" w:lineRule="auto" w:before="0"/>
        <w:ind w:firstLine="0" w:left="0" w:right="0"/>
        <w:jc w:val="left"/>
      </w:pPr>
      <w:r>
        <w:rPr>
          <w:rFonts w:eastAsia="Arial" w:ascii="Arial" w:hAnsi="Arial" w:cs="Arial"/>
          <w:sz w:val="22"/>
        </w:rPr>
        <w:t xml:space="preserve">Lo mismo debe ser con el texto del juego</w:t>
      </w:r>
    </w:p>
  </w:comment>
  <w:comment w:id="21" w:author="Erick Eduardo Cuenca Pauta" w:date="2026-08-11T22:15:00Z" w:initials="EECP">
    <w:p w14:paraId="00000004" w14:textId="00000004">
      <w:pPr>
        <w:spacing w:line="240" w:after="0" w:lineRule="auto" w:before="0"/>
        <w:ind w:firstLine="0" w:left="0" w:right="0"/>
        <w:jc w:val="left"/>
      </w:pPr>
      <w:r>
        <w:rPr>
          <w:rFonts w:eastAsia="Arial" w:ascii="Arial" w:hAnsi="Arial" w:cs="Arial"/>
          <w:sz w:val="22"/>
        </w:rPr>
        <w:t xml:space="preserve">Seguro son más datos, mejor no incluirlos hasta tener definido</w:t>
      </w:r>
    </w:p>
  </w:comment>
  <w:comment w:id="20" w:author="Erick Eduardo Cuenca Pauta" w:date="2026-08-11T22:16:00Z" w:initials="EECP">
    <w:p w14:paraId="00000005" w14:textId="00000005">
      <w:pPr>
        <w:spacing w:line="240" w:after="0" w:lineRule="auto" w:before="0"/>
        <w:ind w:firstLine="0" w:left="0" w:right="0"/>
        <w:jc w:val="left"/>
      </w:pPr>
      <w:r>
        <w:rPr>
          <w:rFonts w:eastAsia="Arial" w:ascii="Arial" w:hAnsi="Arial" w:cs="Arial"/>
          <w:sz w:val="22"/>
        </w:rPr>
        <w:t xml:space="preserve">Describir esta funcionalidad</w:t>
      </w:r>
    </w:p>
  </w:comment>
  <w:comment w:id="18" w:author="Erick Eduardo Cuenca Pauta" w:date="2026-08-11T22:10:00Z" w:initials="EECP">
    <w:p w14:paraId="00000006" w14:textId="00000006">
      <w:pPr>
        <w:spacing w:line="240" w:after="0" w:lineRule="auto" w:before="0"/>
        <w:ind w:firstLine="0" w:left="0" w:right="0"/>
        <w:jc w:val="left"/>
      </w:pPr>
      <w:r>
        <w:rPr>
          <w:rFonts w:eastAsia="Arial" w:ascii="Arial" w:hAnsi="Arial" w:cs="Arial"/>
          <w:sz w:val="22"/>
        </w:rPr>
        <w:t xml:space="preserve">En que consolas de la nave? de cada nivel?</w:t>
      </w:r>
    </w:p>
  </w:comment>
  <w:comment w:id="19" w:author="Victor Echeverria" w:date="2026-08-12T17:51:47Z" w:initials="VE">
    <w:p w14:paraId="00000007" w14:textId="00000007">
      <w:pPr>
        <w:spacing w:line="240" w:after="0" w:lineRule="auto" w:before="0"/>
        <w:ind w:firstLine="0" w:left="0" w:right="0"/>
        <w:jc w:val="left"/>
      </w:pPr>
      <w:r>
        <w:rPr>
          <w:rFonts w:eastAsia="Arial" w:ascii="Arial" w:hAnsi="Arial" w:cs="Arial"/>
          <w:sz w:val="22"/>
        </w:rPr>
        <w:t xml:space="preserve">Lo que se ve en cada nivel tendrá respuesta en el entorno físico, las consolas son lo que usará cada estudiante en cada nivel (paneles)</w:t>
      </w:r>
    </w:p>
  </w:comment>
  <w:comment w:id="17" w:author="Erick Eduardo Cuenca Pauta" w:date="2026-08-11T22:08:00Z" w:initials="EECP">
    <w:p w14:paraId="00000008" w14:textId="00000008">
      <w:pPr>
        <w:spacing w:line="240" w:after="0" w:lineRule="auto" w:before="0"/>
        <w:ind w:firstLine="0" w:left="0" w:right="0"/>
        <w:jc w:val="left"/>
      </w:pPr>
      <w:r>
        <w:rPr>
          <w:rFonts w:eastAsia="Arial" w:ascii="Arial" w:hAnsi="Arial" w:cs="Arial"/>
          <w:sz w:val="22"/>
        </w:rPr>
        <w:t xml:space="preserve">En varios lados se menciona que sí habrá sincronización con el servidor (revisar en todo el doc)</w:t>
      </w:r>
    </w:p>
  </w:comment>
  <w:comment w:id="16" w:author="Erick Eduardo Cuenca Pauta" w:date="2026-08-11T22:06:00Z" w:initials="EECP">
    <w:p w14:paraId="00000009" w14:textId="00000009">
      <w:pPr>
        <w:spacing w:line="240" w:after="0" w:lineRule="auto" w:before="0"/>
        <w:ind w:firstLine="0" w:left="0" w:right="0"/>
        <w:jc w:val="left"/>
      </w:pPr>
      <w:r>
        <w:rPr>
          <w:rFonts w:eastAsia="Arial" w:ascii="Arial" w:hAnsi="Arial" w:cs="Arial"/>
          <w:sz w:val="22"/>
        </w:rPr>
        <w:t xml:space="preserve">Debería estar tambien en Restricciones de SW?</w:t>
      </w:r>
    </w:p>
  </w:comment>
  <w:comment w:id="15" w:author="Erick Eduardo Cuenca Pauta" w:date="2026-08-11T22:03:00Z" w:initials="EECP">
    <w:p w14:paraId="0000000A" w14:textId="0000000A">
      <w:pPr>
        <w:spacing w:line="240" w:after="0" w:lineRule="auto" w:before="0"/>
        <w:ind w:firstLine="0" w:left="0" w:right="0"/>
        <w:jc w:val="left"/>
      </w:pPr>
      <w:r>
        <w:rPr>
          <w:rFonts w:eastAsia="Arial" w:ascii="Arial" w:hAnsi="Arial" w:cs="Arial"/>
          <w:sz w:val="22"/>
        </w:rPr>
        <w:t xml:space="preserve">incluir version</w:t>
      </w:r>
    </w:p>
  </w:comment>
  <w:comment w:id="14" w:author="Erick Eduardo Cuenca Pauta" w:date="2026-08-11T22:06:00Z" w:initials="EECP">
    <w:p w14:paraId="0000000B" w14:textId="0000000B">
      <w:pPr>
        <w:spacing w:line="240" w:after="0" w:lineRule="auto" w:before="0"/>
        <w:ind w:firstLine="0" w:left="0" w:right="0"/>
        <w:jc w:val="left"/>
      </w:pPr>
      <w:r>
        <w:rPr>
          <w:rFonts w:eastAsia="Arial" w:ascii="Arial" w:hAnsi="Arial" w:cs="Arial"/>
          <w:sz w:val="22"/>
        </w:rPr>
        <w:t xml:space="preserve">Incluir las versiones donde corresponda. Incluir el SO y la versión donde se levante el ambiente</w:t>
      </w:r>
    </w:p>
  </w:comment>
  <w:comment w:id="13" w:author="Erick Eduardo Cuenca Pauta" w:date="2026-08-11T22:00:00Z" w:initials="EECP">
    <w:p w14:paraId="0000000C" w14:textId="0000000C">
      <w:pPr>
        <w:spacing w:line="240" w:after="0" w:lineRule="auto" w:before="0"/>
        <w:ind w:firstLine="0" w:left="0" w:right="0"/>
        <w:jc w:val="left"/>
      </w:pPr>
      <w:r>
        <w:rPr>
          <w:rFonts w:eastAsia="Arial" w:ascii="Arial" w:hAnsi="Arial" w:cs="Arial"/>
          <w:sz w:val="22"/>
        </w:rPr>
        <w:t xml:space="preserve">Revisar el uso del PIN, creo que un usuario es mejor opción</w:t>
      </w:r>
    </w:p>
  </w:comment>
  <w:comment w:id="12" w:author="Erick Eduardo Cuenca Pauta" w:date="2026-08-11T21:59:00Z" w:initials="EECP">
    <w:p w14:paraId="0000000D" w14:textId="0000000D">
      <w:pPr>
        <w:spacing w:line="240" w:after="0" w:lineRule="auto" w:before="0"/>
        <w:ind w:firstLine="0" w:left="0" w:right="0"/>
        <w:jc w:val="left"/>
      </w:pPr>
      <w:r>
        <w:rPr>
          <w:rFonts w:eastAsia="Arial" w:ascii="Arial" w:hAnsi="Arial" w:cs="Arial"/>
          <w:sz w:val="22"/>
        </w:rPr>
        <w:t xml:space="preserve">siempre citar Figuras y Tablas (revisar en todo el documento)</w:t>
      </w:r>
    </w:p>
    <w:p w14:paraId="0000000E" w14:textId="0000000E">
      <w:pPr>
        <w:spacing w:line="240" w:after="0" w:lineRule="auto" w:before="0"/>
        <w:ind w:firstLine="0" w:left="0" w:right="0"/>
        <w:jc w:val="left"/>
      </w:pPr>
      <w:r>
        <w:rPr>
          <w:rFonts w:eastAsia="Arial" w:ascii="Arial" w:hAnsi="Arial" w:cs="Arial"/>
          <w:sz w:val="22"/>
        </w:rPr>
        <w:t xml:space="preserve"/>
      </w:r>
    </w:p>
    <w:p w14:paraId="0000000F" w14:textId="0000000F">
      <w:pPr>
        <w:spacing w:line="240" w:after="0" w:lineRule="auto" w:before="0"/>
        <w:ind w:firstLine="0" w:left="0" w:right="0"/>
        <w:jc w:val="left"/>
      </w:pPr>
      <w:r>
        <w:rPr>
          <w:rFonts w:eastAsia="Arial" w:ascii="Arial" w:hAnsi="Arial" w:cs="Arial"/>
          <w:sz w:val="22"/>
        </w:rPr>
        <w:t xml:space="preserve">Agrandar el texto en la Figura y explicar que hace cada módulo</w:t>
      </w:r>
    </w:p>
  </w:comment>
  <w:comment w:id="10" w:author="Erick Eduardo Cuenca Pauta" w:date="2026-08-11T21:57:00Z" w:initials="EECP">
    <w:p w14:paraId="00000010" w14:textId="00000010">
      <w:pPr>
        <w:spacing w:line="240" w:after="0" w:lineRule="auto" w:before="0"/>
        <w:ind w:firstLine="0" w:left="0" w:right="0"/>
        <w:jc w:val="left"/>
      </w:pPr>
      <w:r>
        <w:rPr>
          <w:rFonts w:eastAsia="Arial" w:ascii="Arial" w:hAnsi="Arial" w:cs="Arial"/>
          <w:sz w:val="22"/>
        </w:rPr>
        <w:t xml:space="preserve">cual es el ID del estudiante?</w:t>
      </w:r>
    </w:p>
  </w:comment>
  <w:comment w:id="11" w:author="Victor Echeverria" w:date="2026-08-12T18:03:49Z" w:initials="VE">
    <w:p w14:paraId="00000011" w14:textId="00000011">
      <w:pPr>
        <w:spacing w:line="240" w:after="0" w:lineRule="auto" w:before="0"/>
        <w:ind w:firstLine="0" w:left="0" w:right="0"/>
        <w:jc w:val="left"/>
      </w:pPr>
      <w:r>
        <w:rPr>
          <w:rFonts w:eastAsia="Arial" w:ascii="Arial" w:hAnsi="Arial" w:cs="Arial"/>
          <w:sz w:val="22"/>
        </w:rPr>
        <w:t xml:space="preserve">previamente el PIN, actualmente el username</w:t>
      </w:r>
    </w:p>
  </w:comment>
  <w:comment w:id="8" w:author="Erick Eduardo Cuenca Pauta" w:date="2026-08-11T21:57:00Z" w:initials="EECP">
    <w:p w14:paraId="00000012" w14:textId="00000012">
      <w:pPr>
        <w:spacing w:line="240" w:after="0" w:lineRule="auto" w:before="0"/>
        <w:ind w:firstLine="0" w:left="0" w:right="0"/>
        <w:jc w:val="left"/>
      </w:pPr>
      <w:r>
        <w:rPr>
          <w:rFonts w:eastAsia="Arial" w:ascii="Arial" w:hAnsi="Arial" w:cs="Arial"/>
          <w:sz w:val="22"/>
        </w:rPr>
        <w:t xml:space="preserve">cuales datos de rendimiento?</w:t>
      </w:r>
    </w:p>
  </w:comment>
  <w:comment w:id="9" w:author="Victor Echeverria" w:date="2026-08-12T18:06:53Z" w:initials="VE">
    <w:p w14:paraId="00000013" w14:textId="00000013">
      <w:pPr>
        <w:spacing w:line="240" w:after="0" w:lineRule="auto" w:before="0"/>
        <w:ind w:firstLine="0" w:left="0" w:right="0"/>
        <w:jc w:val="left"/>
      </w:pPr>
      <w:r>
        <w:rPr>
          <w:rFonts w:eastAsia="Arial" w:ascii="Arial" w:hAnsi="Arial" w:cs="Arial"/>
          <w:sz w:val="22"/>
        </w:rPr>
        <w:t xml:space="preserve">El rendimiento de los estudiantes en los escenarios; Escenarios completados, tiempo para completar, bloques usados, etc.</w:t>
      </w:r>
    </w:p>
  </w:comment>
  <w:comment w:id="6" w:author="Erick Eduardo Cuenca Pauta" w:date="2026-08-11T22:02:00Z" w:initials="EECP">
    <w:p w14:paraId="00000014" w14:textId="00000014">
      <w:pPr>
        <w:spacing w:line="240" w:after="0" w:lineRule="auto" w:before="0"/>
        <w:ind w:firstLine="0" w:left="0" w:right="0"/>
        <w:jc w:val="left"/>
      </w:pPr>
      <w:r>
        <w:rPr>
          <w:rFonts w:eastAsia="Arial" w:ascii="Arial" w:hAnsi="Arial" w:cs="Arial"/>
          <w:sz w:val="22"/>
        </w:rPr>
        <w:t xml:space="preserve">Incluir en la perspectiva los 4 pilares del Pensamiento Computacional, estos pilares tienen un orden? </w:t>
      </w:r>
    </w:p>
  </w:comment>
  <w:comment w:id="7" w:author="Victor Echeverria" w:date="2026-08-12T18:05:27Z" w:initials="VE">
    <w:p w14:paraId="00000015" w14:textId="00000015">
      <w:pPr>
        <w:spacing w:line="240" w:after="0" w:lineRule="auto" w:before="0"/>
        <w:ind w:firstLine="0" w:left="0" w:right="0"/>
        <w:jc w:val="left"/>
      </w:pPr>
      <w:r>
        <w:rPr>
          <w:rFonts w:eastAsia="Arial" w:ascii="Arial" w:hAnsi="Arial" w:cs="Arial"/>
          <w:sz w:val="22"/>
        </w:rPr>
        <w:t xml:space="preserve">Descomposición</w:t>
      </w:r>
    </w:p>
    <w:p w14:paraId="00000016" w14:textId="00000016">
      <w:pPr>
        <w:spacing w:line="240" w:after="0" w:lineRule="auto" w:before="0"/>
        <w:ind w:firstLine="0" w:left="0" w:right="0"/>
        <w:jc w:val="left"/>
      </w:pPr>
      <w:r>
        <w:rPr>
          <w:rFonts w:eastAsia="Arial" w:ascii="Arial" w:hAnsi="Arial" w:cs="Arial"/>
          <w:sz w:val="22"/>
        </w:rPr>
        <w:t xml:space="preserve">Reconocimiento de patrones</w:t>
      </w:r>
    </w:p>
    <w:p w14:paraId="00000017" w14:textId="00000017">
      <w:pPr>
        <w:spacing w:line="240" w:after="0" w:lineRule="auto" w:before="0"/>
        <w:ind w:firstLine="0" w:left="0" w:right="0"/>
        <w:jc w:val="left"/>
      </w:pPr>
      <w:r>
        <w:rPr>
          <w:rFonts w:eastAsia="Arial" w:ascii="Arial" w:hAnsi="Arial" w:cs="Arial"/>
          <w:sz w:val="22"/>
        </w:rPr>
        <w:t xml:space="preserve">Abstracción</w:t>
      </w:r>
    </w:p>
    <w:p w14:paraId="00000018" w14:textId="00000018">
      <w:pPr>
        <w:spacing w:line="240" w:after="0" w:lineRule="auto" w:before="0"/>
        <w:ind w:firstLine="0" w:left="0" w:right="0"/>
        <w:jc w:val="left"/>
      </w:pPr>
      <w:r>
        <w:rPr>
          <w:rFonts w:eastAsia="Arial" w:ascii="Arial" w:hAnsi="Arial" w:cs="Arial"/>
          <w:sz w:val="22"/>
        </w:rPr>
        <w:t xml:space="preserve">Diseño de algoritmos</w:t>
      </w:r>
    </w:p>
  </w:comment>
  <w:comment w:id="5" w:author="Erick Eduardo Cuenca Pauta" w:date="2026-08-11T21:56:00Z" w:initials="EECP">
    <w:p w14:paraId="00000019" w14:textId="00000019">
      <w:pPr>
        <w:spacing w:line="240" w:after="0" w:lineRule="auto" w:before="0"/>
        <w:ind w:firstLine="0" w:left="0" w:right="0"/>
        <w:jc w:val="left"/>
      </w:pPr>
      <w:r>
        <w:rPr>
          <w:rFonts w:eastAsia="Arial" w:ascii="Arial" w:hAnsi="Arial" w:cs="Arial"/>
          <w:sz w:val="22"/>
        </w:rPr>
        <w:t xml:space="preserve">los datos también podrán almacenarse en la nube?</w:t>
      </w:r>
    </w:p>
  </w:comment>
  <w:comment w:id="4" w:author="Erick Eduardo Cuenca Pauta" w:date="2026-08-11T21:55:00Z" w:initials="EECP">
    <w:p w14:paraId="0000001A" w14:textId="0000001A">
      <w:pPr>
        <w:spacing w:line="240" w:after="0" w:lineRule="auto" w:before="0"/>
        <w:ind w:firstLine="0" w:left="0" w:right="0"/>
        <w:jc w:val="left"/>
      </w:pPr>
      <w:r>
        <w:rPr>
          <w:rFonts w:eastAsia="Arial" w:ascii="Arial" w:hAnsi="Arial" w:cs="Arial"/>
          <w:sz w:val="22"/>
        </w:rPr>
        <w:t xml:space="preserve">El sistema incluirá una narrativa..</w:t>
      </w:r>
    </w:p>
    <w:p w14:paraId="0000001B" w14:textId="0000001B">
      <w:pPr>
        <w:spacing w:line="240" w:after="0" w:lineRule="auto" w:before="0"/>
        <w:ind w:firstLine="0" w:left="0" w:right="0"/>
        <w:jc w:val="left"/>
      </w:pPr>
      <w:r>
        <w:rPr>
          <w:rFonts w:eastAsia="Arial" w:ascii="Arial" w:hAnsi="Arial" w:cs="Arial"/>
          <w:sz w:val="22"/>
        </w:rPr>
        <w:t xml:space="preserve"/>
      </w:r>
    </w:p>
  </w:comment>
  <w:comment w:id="3" w:author="Erick Eduardo Cuenca Pauta" w:date="2026-08-11T22:32:00Z" w:initials="EECP">
    <w:p w14:paraId="0000001C" w14:textId="0000001C">
      <w:pPr>
        <w:spacing w:line="240" w:after="0" w:lineRule="auto" w:before="0"/>
        <w:ind w:firstLine="0" w:left="0" w:right="0"/>
        <w:jc w:val="left"/>
      </w:pPr>
      <w:r>
        <w:rPr>
          <w:rFonts w:eastAsia="Arial" w:ascii="Arial" w:hAnsi="Arial" w:cs="Arial"/>
          <w:sz w:val="22"/>
        </w:rPr>
        <w:t xml:space="preserve">esta parte esta cubierta</w:t>
      </w:r>
    </w:p>
  </w:comment>
  <w:comment w:id="2" w:author="Erick Eduardo Cuenca Pauta" w:date="2026-08-11T22:31:00Z" w:initials="EECP">
    <w:p w14:paraId="0000001D" w14:textId="0000001D">
      <w:pPr>
        <w:spacing w:line="240" w:after="0" w:lineRule="auto" w:before="0"/>
        <w:ind w:firstLine="0" w:left="0" w:right="0"/>
        <w:jc w:val="left"/>
      </w:pPr>
      <w:r>
        <w:rPr>
          <w:rFonts w:eastAsia="Arial" w:ascii="Arial" w:hAnsi="Arial" w:cs="Arial"/>
          <w:sz w:val="22"/>
        </w:rPr>
        <w:t xml:space="preserve">incluir el flujo de navegación</w:t>
      </w:r>
    </w:p>
  </w:comment>
  <w:comment w:id="1" w:author="Erick Eduardo Cuenca Pauta" w:date="2026-08-11T22:31:00Z" w:initials="EECP">
    <w:p w14:paraId="0000001E" w14:textId="0000001E">
      <w:pPr>
        <w:spacing w:line="240" w:after="0" w:lineRule="auto" w:before="0"/>
        <w:ind w:firstLine="0" w:left="0" w:right="0"/>
        <w:jc w:val="left"/>
      </w:pPr>
      <w:r>
        <w:rPr>
          <w:rFonts w:eastAsia="Arial" w:ascii="Arial" w:hAnsi="Arial" w:cs="Arial"/>
          <w:sz w:val="22"/>
        </w:rPr>
        <w:t xml:space="preserve">este registro te lo paso el jueves</w:t>
      </w:r>
    </w:p>
  </w:comment>
  <w:comment w:id="0" w:author="Erick Eduardo Cuenca Pauta" w:date="2026-08-11T22:30:00Z" w:initials="EECP">
    <w:p w14:paraId="0000001F" w14:textId="0000001F">
      <w:pPr>
        <w:spacing w:line="240" w:after="0" w:lineRule="auto" w:before="0"/>
        <w:ind w:firstLine="0" w:left="0" w:right="0"/>
        <w:jc w:val="left"/>
      </w:pPr>
      <w:r>
        <w:rPr>
          <w:rFonts w:eastAsia="Arial" w:ascii="Arial" w:hAnsi="Arial" w:cs="Arial"/>
          <w:sz w:val="22"/>
        </w:rPr>
        <w:t xml:space="preserve">esta parte esta cubeirta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Ex w15:paraId="00000005" w15:done="1"/>
  <w15:commentEx w15:paraId="00000006" w15:done="1"/>
  <w15:commentEx w15:paraId="00000007" w15:paraIdParent="00000006" w15:done="0"/>
  <w15:commentEx w15:paraId="00000008" w15:done="1"/>
  <w15:commentEx w15:paraId="00000009" w15:done="1"/>
  <w15:commentEx w15:paraId="0000000A" w15:done="1"/>
  <w15:commentEx w15:paraId="0000000B" w15:done="1"/>
  <w15:commentEx w15:paraId="0000000C" w15:done="1"/>
  <w15:commentEx w15:paraId="0000000F" w15:done="1"/>
  <w15:commentEx w15:paraId="00000010" w15:done="1"/>
  <w15:commentEx w15:paraId="00000011" w15:paraIdParent="00000010" w15:done="0"/>
  <w15:commentEx w15:paraId="00000012" w15:done="1"/>
  <w15:commentEx w15:paraId="00000013" w15:paraIdParent="00000012" w15:done="0"/>
  <w15:commentEx w15:paraId="00000014" w15:done="1"/>
  <w15:commentEx w15:paraId="00000018" w15:paraIdParent="00000014" w15:done="0"/>
  <w15:commentEx w15:paraId="00000019" w15:done="1"/>
  <w15:commentEx w15:paraId="0000001B" w15:done="1"/>
  <w15:commentEx w15:paraId="0000001C" w15:done="1"/>
  <w15:commentEx w15:paraId="0000001D" w15:done="1"/>
  <w15:commentEx w15:paraId="0000001E" w15:done="1"/>
  <w15:commentEx w15:paraId="0000001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43E376C" w16cex:dateUtc="2026-08-12T03:28:00Z"/>
  <w16cex:commentExtensible w16cex:durableId="45A5B3BF" w16cex:dateUtc="2026-08-12T03:28:00Z"/>
  <w16cex:commentExtensible w16cex:durableId="1B38303C" w16cex:dateUtc="2026-08-12T03:21:00Z"/>
  <w16cex:commentExtensible w16cex:durableId="73346CE2" w16cex:dateUtc="2026-08-12T03:15:00Z"/>
  <w16cex:commentExtensible w16cex:durableId="7C9C7E83" w16cex:dateUtc="2026-08-12T03:16:00Z"/>
  <w16cex:commentExtensible w16cex:durableId="0F0CFC5C" w16cex:dateUtc="2026-08-12T03:10:00Z"/>
  <w16cex:commentExtensible w16cex:durableId="7719FA09" w16cex:dateUtc="2026-08-12T22:51:47Z"/>
  <w16cex:commentExtensible w16cex:durableId="65CFB5AC" w16cex:dateUtc="2026-08-12T03:08:00Z"/>
  <w16cex:commentExtensible w16cex:durableId="3450C665" w16cex:dateUtc="2026-08-12T03:06:00Z"/>
  <w16cex:commentExtensible w16cex:durableId="127AAB5D" w16cex:dateUtc="2026-08-12T03:03:00Z"/>
  <w16cex:commentExtensible w16cex:durableId="58C617BD" w16cex:dateUtc="2026-08-12T03:06:00Z"/>
  <w16cex:commentExtensible w16cex:durableId="4157B004" w16cex:dateUtc="2026-08-12T03:00:00Z"/>
  <w16cex:commentExtensible w16cex:durableId="22B5C470" w16cex:dateUtc="2026-08-12T02:59:00Z"/>
  <w16cex:commentExtensible w16cex:durableId="7E7D1365" w16cex:dateUtc="2026-08-12T02:57:00Z"/>
  <w16cex:commentExtensible w16cex:durableId="125690B8" w16cex:dateUtc="2026-08-12T23:03:49Z"/>
  <w16cex:commentExtensible w16cex:durableId="12EB652F" w16cex:dateUtc="2026-08-12T02:57:00Z"/>
  <w16cex:commentExtensible w16cex:durableId="33D89254" w16cex:dateUtc="2026-08-12T23:06:53Z"/>
  <w16cex:commentExtensible w16cex:durableId="72569A28" w16cex:dateUtc="2026-08-12T03:02:00Z"/>
  <w16cex:commentExtensible w16cex:durableId="045FF443" w16cex:dateUtc="2026-08-12T23:05:27Z"/>
  <w16cex:commentExtensible w16cex:durableId="4770278F" w16cex:dateUtc="2026-08-12T02:56:00Z"/>
  <w16cex:commentExtensible w16cex:durableId="390463CB" w16cex:dateUtc="2026-08-12T02:55:00Z"/>
  <w16cex:commentExtensible w16cex:durableId="43031FDD" w16cex:dateUtc="2026-08-12T03:32:00Z"/>
  <w16cex:commentExtensible w16cex:durableId="20B989BE" w16cex:dateUtc="2026-08-12T03:31:00Z"/>
  <w16cex:commentExtensible w16cex:durableId="0078B204" w16cex:dateUtc="2026-08-12T03:31:00Z"/>
  <w16cex:commentExtensible w16cex:durableId="69BACAB5" w16cex:dateUtc="2026-08-12T03:3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43E376C"/>
  <w16cid:commentId w16cid:paraId="00000002" w16cid:durableId="45A5B3BF"/>
  <w16cid:commentId w16cid:paraId="00000003" w16cid:durableId="1B38303C"/>
  <w16cid:commentId w16cid:paraId="00000004" w16cid:durableId="73346CE2"/>
  <w16cid:commentId w16cid:paraId="00000005" w16cid:durableId="7C9C7E83"/>
  <w16cid:commentId w16cid:paraId="00000006" w16cid:durableId="0F0CFC5C"/>
  <w16cid:commentId w16cid:paraId="00000007" w16cid:durableId="7719FA09"/>
  <w16cid:commentId w16cid:paraId="00000008" w16cid:durableId="65CFB5AC"/>
  <w16cid:commentId w16cid:paraId="00000009" w16cid:durableId="3450C665"/>
  <w16cid:commentId w16cid:paraId="0000000A" w16cid:durableId="127AAB5D"/>
  <w16cid:commentId w16cid:paraId="0000000B" w16cid:durableId="58C617BD"/>
  <w16cid:commentId w16cid:paraId="0000000C" w16cid:durableId="4157B004"/>
  <w16cid:commentId w16cid:paraId="0000000F" w16cid:durableId="22B5C470"/>
  <w16cid:commentId w16cid:paraId="00000010" w16cid:durableId="7E7D1365"/>
  <w16cid:commentId w16cid:paraId="00000011" w16cid:durableId="125690B8"/>
  <w16cid:commentId w16cid:paraId="00000012" w16cid:durableId="12EB652F"/>
  <w16cid:commentId w16cid:paraId="00000013" w16cid:durableId="33D89254"/>
  <w16cid:commentId w16cid:paraId="00000014" w16cid:durableId="72569A28"/>
  <w16cid:commentId w16cid:paraId="00000018" w16cid:durableId="045FF443"/>
  <w16cid:commentId w16cid:paraId="00000019" w16cid:durableId="4770278F"/>
  <w16cid:commentId w16cid:paraId="0000001B" w16cid:durableId="390463CB"/>
  <w16cid:commentId w16cid:paraId="0000001C" w16cid:durableId="43031FDD"/>
  <w16cid:commentId w16cid:paraId="0000001D" w16cid:durableId="20B989BE"/>
  <w16cid:commentId w16cid:paraId="0000001E" w16cid:durableId="0078B204"/>
  <w16cid:commentId w16cid:paraId="0000001F" w16cid:durableId="69BACAB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E732E75" w14:textId="77777777">
      <w:pPr>
        <w:pBdr/>
        <w:spacing w:after="0" w:line="240" w:lineRule="auto"/>
        <w:ind/>
        <w:rPr/>
      </w:pPr>
      <w:r>
        <w:separator/>
      </w:r>
      <w:r/>
    </w:p>
  </w:endnote>
  <w:endnote w:type="continuationSeparator" w:id="0">
    <w:p w14:paraId="374EFC1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Symbols">
    <w:panose1 w:val="05040102010807070707"/>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E18E19">
    <w:pPr>
      <w:pStyle w:val="133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D"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62336" behindDoc="0" locked="0" layoutInCell="1" allowOverlap="1">
              <wp:simplePos x="0" y="0"/>
              <wp:positionH relativeFrom="column">
                <wp:posOffset>-1095198</wp:posOffset>
              </wp:positionH>
              <wp:positionV relativeFrom="paragraph">
                <wp:posOffset>89705</wp:posOffset>
              </wp:positionV>
              <wp:extent cx="7580313" cy="360"/>
              <wp:effectExtent l="0" t="0" r="0" b="0"/>
              <wp:wrapNone/>
              <wp:docPr id="11" name="Straight Connector 11"/>
              <wp:cNvGraphicFramePr/>
              <a:graphic xmlns:a="http://schemas.openxmlformats.org/drawingml/2006/main">
                <a:graphicData uri="http://schemas.microsoft.com/office/word/2010/wordprocessingShape">
                  <wps:wsp>
                    <wps:cNvPr id="0" name=""/>
                    <wps:cNvSpPr/>
                    <wps:spPr bwMode="auto">
                      <a:xfrm>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0" o:spid="_x0000_s10" style="position:absolute;left:0;text-align:left;z-index:251662336;mso-wrap-distance-left:9.07pt;mso-wrap-distance-top:0.00pt;mso-wrap-distance-right:9.07pt;mso-wrap-distance-bottom:0.00pt;visibility:visible;" from="-86.2pt,7.1pt" to="510.6pt,7.1pt" filled="f" strokecolor="#000000" strokeweight="2.25pt">
              <v:stroke dashstyle="solid"/>
            </v:line>
          </w:pict>
        </mc:Fallback>
      </mc:AlternateContent>
    </w:r>
    <w:r/>
  </w:p>
  <w:p w14:paraId="2CD3FF8E" w14:textId="77777777">
    <w:pPr>
      <w:pStyle w:val="133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A2EBBB0" w14:textId="77777777">
      <w:pPr>
        <w:pBdr/>
        <w:spacing w:after="0" w:line="240" w:lineRule="auto"/>
        <w:ind/>
        <w:rPr/>
      </w:pPr>
      <w:r>
        <w:separator/>
      </w:r>
      <w:r/>
    </w:p>
  </w:footnote>
  <w:footnote w:type="continuationSeparator" w:id="0">
    <w:p w14:paraId="0DAEB6D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9" w14:textId="77777777">
    <w:pPr>
      <w:pStyle w:val="133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A" w14:textId="77777777">
    <w:pPr>
      <w:pStyle w:val="1331"/>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3120" behindDoc="0" locked="0" layoutInCell="1" allowOverlap="1">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8125" name=""/>
                      <pic:cNvPicPr>
                        <a:picLocks noChangeAspect="1"/>
                      </pic:cNvPicPr>
                      <pic:nvPr/>
                    </pic:nvPicPr>
                    <pic:blipFill rotWithShape="1">
                      <a:blip r:embed="rId1"/>
                      <a:stretch/>
                    </pic:blipFill>
                    <pic:spPr bwMode="auto">
                      <a:xfrm>
                        <a:off x="0" y="0"/>
                        <a:ext cx="1331675"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3120;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z-index:1;" wrapcoords="0 0 100000 0 100000 100000 0 100000" stroked="false">
              <w10:wrap type="through"/>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56192" behindDoc="0" locked="0" layoutInCell="1" allowOverlap="1">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6494" name=""/>
                      <pic:cNvPicPr>
                        <a:picLocks noChangeAspect="1"/>
                      </pic:cNvPicPr>
                      <pic:nvPr/>
                    </pic:nvPicPr>
                    <pic:blipFill rotWithShape="1">
                      <a:blip r:embed="rId2"/>
                      <a:stretch/>
                    </pic:blipFill>
                    <pic:spPr bwMode="auto">
                      <a:xfrm>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192;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w:p>
  <w:p w14:paraId="2CD3FF8B" w14:textId="77777777">
    <w:pPr>
      <w:pStyle w:val="1331"/>
      <w:pBdr/>
      <w:spacing/>
      <w:ind/>
      <w:rPr/>
    </w:pPr>
    <w:r/>
    <w:r/>
  </w:p>
  <w:p w14:paraId="2CD3FF8C" w14:textId="77777777">
    <w:pPr>
      <w:pStyle w:val="1331"/>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-1095197</wp:posOffset>
              </wp:positionH>
              <wp:positionV relativeFrom="paragraph">
                <wp:posOffset>89704</wp:posOffset>
              </wp:positionV>
              <wp:extent cx="7580312" cy="360"/>
              <wp:effectExtent l="14287" t="14287" r="14287" b="14287"/>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7580312"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59264;mso-wrap-distance-left:9.07pt;mso-wrap-distance-top:0.00pt;mso-wrap-distance-right:9.07pt;mso-wrap-distance-bottom:0.00pt;visibility:visible;" from="-86.2pt,7.1pt" to="510.6pt,7.1pt" filled="f" strokecolor="#000000" strokeweight="2.25pt">
              <v:stroke dashstyle="solid"/>
            </v:lin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F" w14:textId="77777777">
    <w:pPr>
      <w:pStyle w:val="1331"/>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65"/>
      <w:tblInd w:w="-70" w:type="dxa"/>
      <w:tblW w:w="8644" w:type="dxa"/>
      <w:tblBorders>
        <w:top w:val="none" w:color="000000" w:sz="0" w:space="0"/>
        <w:left w:val="none" w:color="000000" w:sz="0" w:space="0"/>
        <w:bottom w:val="single" w:color="292929" w:sz="4"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1947"/>
      <w:gridCol w:w="5143"/>
      <w:gridCol w:w="1554"/>
    </w:tblGrid>
    <w:tr>
      <w:trPr/>
      <w:tc>
        <w:tcPr>
          <w:tcBorders>
            <w:bottom w:val="single" w:color="292929" w:sz="4" w:space="0"/>
          </w:tcBorders>
          <w:tcMar>
            <w:left w:w="70" w:type="dxa"/>
            <w:top w:w="68" w:type="dxa"/>
            <w:right w:w="70" w:type="dxa"/>
            <w:bottom w:w="68" w:type="dxa"/>
          </w:tcMar>
          <w:tcW w:w="1947" w:type="dxa"/>
        </w:tcPr>
        <w:p w14:paraId="2CD3FF90"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center"/>
            <w:rPr>
              <w:color w:val="000000"/>
              <w:sz w:val="16"/>
              <w:szCs w:val="16"/>
            </w:rPr>
          </w:pPr>
          <w:r>
            <mc:AlternateContent>
              <mc:Choice Requires="wpg">
                <w:drawing>
                  <wp:inline xmlns:wp="http://schemas.openxmlformats.org/drawingml/2006/wordprocessingDrawing" distT="0" distB="0" distL="0" distR="0">
                    <wp:extent cx="972956" cy="317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78" name=""/>
                            <pic:cNvPicPr>
                              <a:picLocks noChangeAspect="1"/>
                            </pic:cNvPicPr>
                            <pic:nvPr/>
                          </pic:nvPicPr>
                          <pic:blipFill rotWithShape="1">
                            <a:blip r:embed="rId1"/>
                            <a:stretch/>
                          </pic:blipFill>
                          <pic:spPr bwMode="auto">
                            <a:xfrm>
                              <a:off x="0" y="0"/>
                              <a:ext cx="972954" cy="317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61pt;height:25.03pt;mso-wrap-distance-left:0.00pt;mso-wrap-distance-top:0.00pt;mso-wrap-distance-right:0.00pt;mso-wrap-distance-bottom:0.00pt;z-index:1;" stroked="false">
                    <v:imagedata r:id="rId1" o:title=""/>
                    <o:lock v:ext="edit" rotation="t"/>
                  </v:shape>
                </w:pict>
              </mc:Fallback>
            </mc:AlternateContent>
          </w:r>
          <w:r>
            <w:rPr>
              <w:color w:val="000000"/>
              <w:sz w:val="16"/>
              <w:szCs w:val="16"/>
            </w:rPr>
          </w:r>
          <w:r>
            <w:rPr>
              <w:color w:val="000000"/>
              <w:sz w:val="16"/>
              <w:szCs w:val="16"/>
            </w:rPr>
          </w:r>
        </w:p>
      </w:tc>
      <w:tc>
        <w:tcPr>
          <w:tcBorders>
            <w:bottom w:val="single" w:color="292929" w:sz="4" w:space="0"/>
          </w:tcBorders>
          <w:tcMar>
            <w:left w:w="70" w:type="dxa"/>
            <w:top w:w="68" w:type="dxa"/>
            <w:right w:w="70" w:type="dxa"/>
            <w:bottom w:w="68" w:type="dxa"/>
          </w:tcMar>
          <w:tcW w:w="5143" w:type="dxa"/>
          <w:vAlign w:val="center"/>
        </w:tcPr>
        <w:p w14:paraId="2CD3FF91"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firstLine="709"/>
            <w:rPr>
              <w:b/>
              <w:bCs/>
              <w:color w:val="241a61"/>
            </w:rPr>
          </w:pPr>
          <w:r>
            <w:rPr>
              <w:b/>
              <w:bCs/>
              <w:color w:val="241a61"/>
            </w:rPr>
          </w:r>
          <w:r>
            <w:rPr>
              <w:b/>
              <w:bCs/>
              <w:color w:val="241a61"/>
            </w:rPr>
          </w:r>
          <w:r>
            <w:rPr>
              <w:b/>
              <w:bCs/>
              <w:color w:val="241a61"/>
            </w:rPr>
          </w:r>
        </w:p>
        <w:p w14:paraId="2CD3FF92"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center"/>
            <w:rPr>
              <w:color w:val="000000"/>
            </w:rPr>
          </w:pPr>
          <w:r>
            <w:rPr>
              <w:b/>
              <w:bCs/>
              <w:color w:val="241a61"/>
            </w:rPr>
            <w:t xml:space="preserve">Especificación de requisitos de software</w:t>
          </w:r>
          <w:r>
            <w:rPr>
              <w:color w:val="000000"/>
            </w:rPr>
          </w:r>
          <w:r>
            <w:rPr>
              <w:color w:val="000000"/>
            </w:rPr>
          </w:r>
        </w:p>
      </w:tc>
      <w:tc>
        <w:tcPr>
          <w:tcBorders>
            <w:bottom w:val="single" w:color="292929" w:sz="4" w:space="0"/>
          </w:tcBorders>
          <w:tcMar>
            <w:left w:w="70" w:type="dxa"/>
            <w:top w:w="68" w:type="dxa"/>
            <w:right w:w="70" w:type="dxa"/>
            <w:bottom w:w="68" w:type="dxa"/>
          </w:tcMar>
          <w:tcW w:w="1554" w:type="dxa"/>
          <w:vAlign w:val="center"/>
        </w:tcPr>
        <w:p w14:paraId="2CD3FF93"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color w:val="241a61"/>
            </w:rPr>
          </w:pPr>
          <w:r>
            <w:rPr>
              <w:color w:val="241a61"/>
            </w:rPr>
            <w:t xml:space="preserve">Rev. </w:t>
          </w:r>
          <w:r>
            <w:rPr>
              <w:color w:val="241a61"/>
            </w:rPr>
          </w:r>
          <w:r>
            <w:rPr>
              <w:color w:val="241a61"/>
            </w:rPr>
          </w:r>
        </w:p>
        <w:p w14:paraId="2CD3FF94" w14:textId="14FA1284">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color w:val="000000"/>
            </w:rPr>
          </w:pPr>
          <w:r>
            <w:rPr>
              <w:color w:val="241a61"/>
            </w:rPr>
            <w:t xml:space="preserve">Pág. </w:t>
          </w:r>
          <w:r>
            <w:rPr>
              <w:color w:val="241a61"/>
            </w:rPr>
            <w:fldChar w:fldCharType="begin"/>
          </w:r>
          <w:r>
            <w:rPr>
              <w:color w:val="241a61"/>
            </w:rPr>
            <w:instrText xml:space="preserve">PAGE</w:instrText>
          </w:r>
          <w:r>
            <w:rPr>
              <w:color w:val="241a61"/>
            </w:rPr>
            <w:fldChar w:fldCharType="separate"/>
          </w:r>
          <w:r>
            <w:rPr>
              <w:color w:val="241a61"/>
            </w:rPr>
            <w:t xml:space="preserve">5</w:t>
          </w:r>
          <w:r>
            <w:rPr>
              <w:color w:val="241a61"/>
            </w:rPr>
            <w:fldChar w:fldCharType="end"/>
          </w:r>
          <w:r>
            <w:rPr>
              <w:color w:val="000000"/>
            </w:rPr>
          </w:r>
          <w:r>
            <w:rPr>
              <w:color w:val="000000"/>
            </w:rPr>
          </w:r>
        </w:p>
      </w:tc>
    </w:tr>
  </w:tbl>
  <w:p w14:paraId="2CD3FF96" w14:textId="77777777">
    <w:pPr>
      <w:pStyle w:val="1331"/>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97"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7216" behindDoc="1" locked="0" layoutInCell="1" allowOverlap="1">
              <wp:simplePos x="0" y="0"/>
              <wp:positionH relativeFrom="column">
                <wp:posOffset>511903</wp:posOffset>
              </wp:positionH>
              <wp:positionV relativeFrom="paragraph">
                <wp:posOffset>-321849</wp:posOffset>
              </wp:positionV>
              <wp:extent cx="1190625" cy="41044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322" name=""/>
                      <pic:cNvPicPr>
                        <a:picLocks noChangeAspect="1"/>
                      </pic:cNvPicPr>
                      <pic:nvPr/>
                    </pic:nvPicPr>
                    <pic:blipFill rotWithShape="1">
                      <a:blip r:embed="rId1"/>
                      <a:stretch/>
                    </pic:blipFill>
                    <pic:spPr bwMode="auto">
                      <a:xfrm>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7216;o:allowoverlap:true;o:allowincell:true;mso-position-horizontal-relative:text;margin-left:40.31pt;mso-position-horizontal:absolute;mso-position-vertical-relative:text;margin-top:-25.34pt;mso-position-vertical:absolute;width:93.75pt;height:32.32pt;mso-wrap-distance-left:9.07pt;mso-wrap-distance-top:0.00pt;mso-wrap-distance-right:9.07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54144" behindDoc="0" locked="0" layoutInCell="1" allowOverlap="1">
              <wp:simplePos x="0" y="0"/>
              <wp:positionH relativeFrom="column">
                <wp:posOffset>6710229</wp:posOffset>
              </wp:positionH>
              <wp:positionV relativeFrom="paragraph">
                <wp:posOffset>-315155</wp:posOffset>
              </wp:positionV>
              <wp:extent cx="1331675" cy="435160"/>
              <wp:effectExtent l="0" t="0" r="0" b="0"/>
              <wp:wrapThrough wrapText="bothSides">
                <wp:wrapPolygon edited="1">
                  <wp:start x="0" y="0"/>
                  <wp:lineTo x="21600" y="0"/>
                  <wp:lineTo x="21600" y="21600"/>
                  <wp:lineTo x="0" y="2160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20514" name=""/>
                      <pic:cNvPicPr>
                        <a:picLocks noChangeAspect="1"/>
                      </pic:cNvPicPr>
                      <pic:nvPr/>
                    </pic:nvPicPr>
                    <pic:blipFill rotWithShape="1">
                      <a:blip r:embed="rId2"/>
                      <a:stretch/>
                    </pic:blipFill>
                    <pic:spPr bwMode="auto">
                      <a:xfrm>
                        <a:off x="0" y="0"/>
                        <a:ext cx="1331674"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4144;o:allowoverlap:true;o:allowincell:true;mso-position-horizontal-relative:text;margin-left:528.36pt;mso-position-horizontal:absolute;mso-position-vertical-relative:text;margin-top:-24.82pt;mso-position-vertical:absolute;width:104.86pt;height:34.26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-1647224</wp:posOffset>
              </wp:positionH>
              <wp:positionV relativeFrom="paragraph">
                <wp:posOffset>220350</wp:posOffset>
              </wp:positionV>
              <wp:extent cx="12013200" cy="0"/>
              <wp:effectExtent l="14287" t="14287" r="14287" b="14287"/>
              <wp:wrapNone/>
              <wp:docPr id="7" name="Straight Connector 7"/>
              <wp:cNvGraphicFramePr/>
              <a:graphic xmlns:a="http://schemas.openxmlformats.org/drawingml/2006/main">
                <a:graphicData uri="http://schemas.microsoft.com/office/word/2010/wordprocessingShape">
                  <wps:wsp>
                    <wps:cNvPr id="0" name=""/>
                    <wps:cNvSp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251660288;mso-wrap-distance-left:9.07pt;mso-wrap-distance-top:0.00pt;mso-wrap-distance-right:9.07pt;mso-wrap-distance-bottom:0.00pt;visibility:visible;" from="-129.7pt,17.4pt" to="816.2pt,17.4pt" filled="f" strokecolor="#000000" strokeweight="2.25pt">
              <v:stroke dashstyle="solid"/>
            </v:line>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81"/>
      <w:tblW w:w="0" w:type="auto"/>
      <w:tblBorders/>
      <w:tblLook w:val="04A0" w:firstRow="1" w:lastRow="0" w:firstColumn="1" w:lastColumn="0" w:noHBand="0" w:noVBand="1"/>
    </w:tblPr>
    <w:tblGrid>
      <w:gridCol w:w="2534"/>
      <w:gridCol w:w="2324"/>
      <w:gridCol w:w="2324"/>
      <w:gridCol w:w="2762"/>
    </w:tblGrid>
    <w:tr>
      <w:trPr>
        <w:trHeight w:val="696"/>
      </w:trPr>
      <w:tc>
        <w:tcPr>
          <w:tcBorders>
            <w:top w:val="none" w:color="000000" w:sz="4" w:space="0"/>
            <w:left w:val="none" w:color="000000" w:sz="4" w:space="0"/>
            <w:bottom w:val="none" w:color="000000" w:sz="4" w:space="0"/>
            <w:right w:val="none" w:color="000000" w:sz="4" w:space="0"/>
          </w:tcBorders>
          <w:tcW w:w="2534" w:type="dxa"/>
        </w:tcPr>
        <w:p w14:paraId="56DFB858">
          <w:pPr>
            <w:pBdr/>
            <w:spacing/>
            <w:ind/>
            <w:rPr>
              <w:u w:val="single"/>
            </w:rPr>
          </w:pPr>
          <w:r>
            <w:rPr>
              <w:u w:val="single"/>
            </w:rPr>
          </w:r>
          <w:r>
            <w:rPr>
              <w:u w:val="single"/>
            </w:rPr>
            <mc:AlternateContent>
              <mc:Choice Requires="wpg">
                <w:drawing>
                  <wp:inline xmlns:wp="http://schemas.openxmlformats.org/drawingml/2006/wordprocessingDrawing" distT="0" distB="0" distL="0" distR="0">
                    <wp:extent cx="1190625" cy="41044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848" name=""/>
                            <pic:cNvPicPr>
                              <a:picLocks noChangeAspect="1"/>
                            </pic:cNvPicPr>
                            <pic:nvPr/>
                          </pic:nvPicPr>
                          <pic:blipFill rotWithShape="1">
                            <a:blip r:embed="rId1"/>
                            <a:stretch/>
                          </pic:blipFill>
                          <pic:spPr bwMode="auto">
                            <a:xfrm rot="0" flipH="0" flipV="0">
                              <a:off x="0" y="0"/>
                              <a:ext cx="1190624" cy="410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93.75pt;height:32.32pt;mso-wrap-distance-left:0.00pt;mso-wrap-distance-top:0.00pt;mso-wrap-distance-right:0.00pt;mso-wrap-distance-bottom:0.00pt;rotation:0;z-index:1;" stroked="false">
                    <v:imagedata r:id="rId1" o:title=""/>
                    <o:lock v:ext="edit" rotation="t"/>
                  </v:shape>
                </w:pict>
              </mc:Fallback>
            </mc:AlternateContent>
          </w:r>
          <w:r>
            <w:rPr>
              <w:u w:val="single"/>
            </w:rPr>
          </w:r>
          <w:r>
            <w:rPr>
              <w:u w:val="single"/>
            </w:rPr>
          </w:r>
        </w:p>
      </w:tc>
      <w:tc>
        <w:tcPr>
          <w:tcBorders>
            <w:top w:val="none" w:color="000000" w:sz="4" w:space="0"/>
            <w:left w:val="none" w:color="000000" w:sz="4" w:space="0"/>
            <w:bottom w:val="none" w:color="000000" w:sz="4" w:space="0"/>
            <w:right w:val="none" w:color="000000" w:sz="4" w:space="0"/>
          </w:tcBorders>
          <w:tcW w:w="2324" w:type="dxa"/>
        </w:tcPr>
        <w:p w14:paraId="6A546707">
          <w:pPr>
            <w:pBdr/>
            <w:spacing/>
            <w:ind/>
            <w:rPr>
              <w:u w:val="single"/>
            </w:rPr>
          </w:pPr>
          <w:r>
            <w:rPr>
              <w:u w:val="single"/>
            </w:rPr>
          </w:r>
          <w:r>
            <w:rPr>
              <w:u w:val="single"/>
            </w:rPr>
          </w:r>
          <w:r>
            <w:rPr>
              <w:u w:val="single"/>
            </w:rPr>
          </w:r>
        </w:p>
      </w:tc>
      <w:tc>
        <w:tcPr>
          <w:tcBorders>
            <w:top w:val="none" w:color="000000" w:sz="4" w:space="0"/>
            <w:left w:val="none" w:color="000000" w:sz="4" w:space="0"/>
            <w:bottom w:val="none" w:color="000000" w:sz="4" w:space="0"/>
            <w:right w:val="none" w:color="000000" w:sz="4" w:space="0"/>
          </w:tcBorders>
          <w:tcW w:w="2324" w:type="dxa"/>
        </w:tcPr>
        <w:p w14:paraId="7B85DCF5">
          <w:pPr>
            <w:pBdr/>
            <w:spacing/>
            <w:ind/>
            <w:rPr>
              <w:u w:val="single"/>
            </w:rPr>
          </w:pPr>
          <w:r>
            <w:rPr>
              <w:u w:val="single"/>
            </w:rPr>
          </w:r>
          <w:r>
            <w:rPr>
              <w:u w:val="single"/>
            </w:rPr>
          </w:r>
          <w:r>
            <w:rPr>
              <w:u w:val="single"/>
            </w:rPr>
          </w:r>
        </w:p>
      </w:tc>
      <w:tc>
        <w:tcPr>
          <w:tcBorders>
            <w:top w:val="none" w:color="000000" w:sz="4" w:space="0"/>
            <w:left w:val="none" w:color="000000" w:sz="4" w:space="0"/>
            <w:bottom w:val="none" w:color="000000" w:sz="4" w:space="0"/>
            <w:right w:val="none" w:color="000000" w:sz="4" w:space="0"/>
          </w:tcBorders>
          <w:tcW w:w="2762" w:type="dxa"/>
        </w:tcPr>
        <w:p w14:paraId="2654FF13">
          <w:pPr>
            <w:pBdr/>
            <w:spacing/>
            <w:ind/>
            <w:rPr>
              <w:u w:val="single"/>
            </w:rPr>
          </w:pPr>
          <w:r>
            <w:rPr>
              <w:u w:val="single"/>
            </w:rPr>
          </w:r>
          <w:r>
            <w:rPr>
              <w:u w:val="single"/>
            </w:rPr>
            <mc:AlternateContent>
              <mc:Choice Requires="wpg">
                <w:drawing>
                  <wp:inline xmlns:wp="http://schemas.openxmlformats.org/drawingml/2006/wordprocessingDrawing" distT="0" distB="0" distL="0" distR="0">
                    <wp:extent cx="1331675" cy="4351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7232" name=""/>
                            <pic:cNvPicPr>
                              <a:picLocks noChangeAspect="1"/>
                            </pic:cNvPicPr>
                            <pic:nvPr/>
                          </pic:nvPicPr>
                          <pic:blipFill rotWithShape="1">
                            <a:blip r:embed="rId2"/>
                            <a:stretch/>
                          </pic:blipFill>
                          <pic:spPr bwMode="auto">
                            <a:xfrm rot="0" flipH="0" flipV="0">
                              <a:off x="0" y="0"/>
                              <a:ext cx="1331674" cy="435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04.86pt;height:34.26pt;mso-wrap-distance-left:0.00pt;mso-wrap-distance-top:0.00pt;mso-wrap-distance-right:0.00pt;mso-wrap-distance-bottom:0.00pt;rotation:0;z-index:1;" stroked="false">
                    <v:imagedata r:id="rId2" o:title=""/>
                    <o:lock v:ext="edit" rotation="t"/>
                  </v:shape>
                </w:pict>
              </mc:Fallback>
            </mc:AlternateContent>
          </w:r>
          <w:r>
            <w:rPr>
              <w:u w:val="single"/>
            </w:rPr>
          </w:r>
          <w:r>
            <w:rPr>
              <w:u w:val="single"/>
            </w:rPr>
          </w:r>
        </w:p>
      </w:tc>
    </w:tr>
  </w:tbl>
  <w:p w14:paraId="495D8CAF">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-3434586</wp:posOffset>
              </wp:positionH>
              <wp:positionV relativeFrom="paragraph">
                <wp:posOffset>197148</wp:posOffset>
              </wp:positionV>
              <wp:extent cx="12013200" cy="0"/>
              <wp:effectExtent l="14287" t="14287" r="14287" b="14287"/>
              <wp:wrapNone/>
              <wp:docPr id="10" name="Straight Connector 7"/>
              <wp:cNvGraphicFramePr/>
              <a:graphic xmlns:a="http://schemas.openxmlformats.org/drawingml/2006/main">
                <a:graphicData uri="http://schemas.microsoft.com/office/word/2010/wordprocessingShape">
                  <wps:wsp>
                    <wps:cNvPr id="275640589" name=""/>
                    <wps:cNvSp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9" o:spid="_x0000_s9" style="position:absolute;left:0;text-align:left;z-index:251660288;mso-wrap-distance-left:9.07pt;mso-wrap-distance-top:0.00pt;mso-wrap-distance-right:9.07pt;mso-wrap-distance-bottom:0.00pt;visibility:visible;" from="-270.4pt,15.5pt" to="675.5pt,15.5pt" filled="f" strokecolor="#000000" strokeweight="2.25pt">
              <v:stroke dashstyle="solid"/>
            </v:lin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D20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7BE02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Arial" w:hAnsi="Arial" w:eastAsia="Arial" w:cs="Arial"/>
        <w:b/>
        <w:color w:val="000000" w:themeColor="text1"/>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240FD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7AA4ED7"/>
    <w:lvl w:ilvl="0">
      <w:isLgl w:val="false"/>
      <w:lvlJc w:val="left"/>
      <w:lvlText w:val="%1"/>
      <w:numFmt w:val="decimal"/>
      <w:pPr>
        <w:pBdr/>
        <w:spacing/>
        <w:ind w:hanging="360" w:left="360"/>
      </w:pPr>
      <w:pStyle w:val="1169"/>
      <w:rPr/>
      <w:start w:val="1"/>
      <w:suff w:val="tab"/>
    </w:lvl>
    <w:lvl w:ilvl="1">
      <w:isLgl w:val="false"/>
      <w:lvlJc w:val="left"/>
      <w:lvlText w:val="%1.%2"/>
      <w:numFmt w:val="decimal"/>
      <w:pPr>
        <w:pBdr/>
        <w:spacing/>
        <w:ind w:hanging="720" w:left="1320"/>
      </w:pPr>
      <w:pStyle w:val="1170"/>
      <w:rPr/>
      <w:start w:val="1"/>
      <w:suff w:val="tab"/>
    </w:lvl>
    <w:lvl w:ilvl="2">
      <w:isLgl w:val="false"/>
      <w:lvlJc w:val="left"/>
      <w:lvlText w:val="%1.%2.%3"/>
      <w:numFmt w:val="decimal"/>
      <w:pPr>
        <w:pBdr/>
        <w:spacing/>
        <w:ind w:hanging="720" w:left="1920"/>
      </w:pPr>
      <w:pStyle w:val="1171"/>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4">
    <w:nsid w:val="216AEABC"/>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5">
    <w:nsid w:val="2A57C7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42A57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3ED321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0900F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2B80E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43B430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472D6BDE"/>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2">
    <w:nsid w:val="4A19C34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50CF56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B42923F"/>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5">
    <w:nsid w:val="7449F9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74EAA790"/>
    <w:lvl w:ilvl="0">
      <w:isLgl w:val="false"/>
      <w:lvlJc w:val="left"/>
      <w:lvlText w:val="o"/>
      <w:numFmt w:val="bullet"/>
      <w:pPr>
        <w:pBdr/>
        <w:spacing/>
        <w:ind w:hanging="360" w:left="2509"/>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Arial" w:hAnsi="Arial" w:eastAsia="Arial" w:cs="Arial"/>
        <w:b/>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48C59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DE4A8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4C46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66DB6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927F9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0AEC4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149B3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59CF50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9E5586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33B58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3"/>
  </w:num>
  <w:num w:numId="2">
    <w:abstractNumId w:val="14"/>
  </w:num>
  <w:num w:numId="3">
    <w:abstractNumId w:val="11"/>
  </w:num>
  <w:num w:numId="4">
    <w:abstractNumId w:val="4"/>
  </w:num>
  <w:num w:numId="5">
    <w:abstractNumId w:val="12"/>
  </w:num>
  <w:num w:numId="6">
    <w:abstractNumId w:val="8"/>
  </w:num>
  <w:num w:numId="7">
    <w:abstractNumId w:val="1"/>
  </w:num>
  <w:num w:numId="8">
    <w:abstractNumId w:val="16"/>
  </w:num>
  <w:num w:numId="9">
    <w:abstractNumId w:val="7"/>
  </w:num>
  <w:num w:numId="10">
    <w:abstractNumId w:val="6"/>
  </w:num>
  <w:num w:numId="11">
    <w:abstractNumId w:val="2"/>
  </w:num>
  <w:num w:numId="12">
    <w:abstractNumId w:val="10"/>
  </w:num>
  <w:num w:numId="13">
    <w:abstractNumId w:val="3"/>
  </w:num>
  <w:num w:numId="14">
    <w:abstractNumId w:val="3"/>
  </w:num>
  <w:num w:numId="15">
    <w:abstractNumId w:val="9"/>
  </w:num>
  <w:num w:numId="16">
    <w:abstractNumId w:val="5"/>
  </w:num>
  <w:num w:numId="17">
    <w:abstractNumId w:val="5"/>
  </w:num>
  <w:num w:numId="18">
    <w:abstractNumId w:val="5"/>
  </w:num>
  <w:num w:numId="19">
    <w:abstractNumId w:val="15"/>
  </w:num>
  <w:num w:numId="20">
    <w:abstractNumId w:val="15"/>
  </w:num>
  <w:num w:numId="21">
    <w:abstractNumId w:val="13"/>
  </w:num>
  <w:num w:numId="22">
    <w:abstractNumId w:val="0"/>
  </w:num>
  <w:num w:numId="23">
    <w:abstractNumId w:val="3"/>
  </w:num>
  <w:num w:numId="24">
    <w:abstractNumId w:val="17"/>
  </w:num>
  <w:num w:numId="25">
    <w:abstractNumId w:val="18"/>
  </w:num>
  <w:num w:numId="26">
    <w:abstractNumId w:val="19"/>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ctor Echeverria">
    <w15:presenceInfo w15:providerId="Teamlab" w15:userId="Victor Echeverria"/>
  </w15:person>
  <w15:person w15:author="Erick Eduardo Cuenca Pauta">
    <w15:presenceInfo w15:providerId="Teamlab" w15:userId="S::ecuenca@yachaytech.edu.ec::a415532f-db34-4006-8c90-0fbfb7c596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85">
    <w:name w:val="Table Grid Light"/>
    <w:basedOn w:val="11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1 Light - Accent 1"/>
    <w:basedOn w:val="11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1 Light - Accent 2"/>
    <w:basedOn w:val="11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1 Light - Accent 3"/>
    <w:basedOn w:val="11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1 Light - Accent 4"/>
    <w:basedOn w:val="11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1 Light - Accent 5"/>
    <w:basedOn w:val="11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1 Light - Accent 6"/>
    <w:basedOn w:val="11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2 - Accent 1"/>
    <w:basedOn w:val="11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2 - Accent 2"/>
    <w:basedOn w:val="11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2 - Accent 3"/>
    <w:basedOn w:val="11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2 - Accent 4"/>
    <w:basedOn w:val="11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2 - Accent 5"/>
    <w:basedOn w:val="11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2 - Accent 6"/>
    <w:basedOn w:val="11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3 - Accent 1"/>
    <w:basedOn w:val="11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3 - Accent 2"/>
    <w:basedOn w:val="11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3 - Accent 3"/>
    <w:basedOn w:val="11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3 - Accent 4"/>
    <w:basedOn w:val="11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3 - Accent 5"/>
    <w:basedOn w:val="11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3 - Accent 6"/>
    <w:basedOn w:val="11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4 - Accent 1"/>
    <w:basedOn w:val="11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4 - Accent 2"/>
    <w:basedOn w:val="11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4 - Accent 3"/>
    <w:basedOn w:val="11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4 - Accent 4"/>
    <w:basedOn w:val="11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4 - Accent 5"/>
    <w:basedOn w:val="11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4 - Accent 6"/>
    <w:basedOn w:val="11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5 Dark - Accent 2"/>
    <w:basedOn w:val="11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5 Dark - Accent 3"/>
    <w:basedOn w:val="11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5 Dark - Accent 5"/>
    <w:basedOn w:val="11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5 Dark - Accent 6"/>
    <w:basedOn w:val="11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6 Colorful - Accent 1"/>
    <w:basedOn w:val="11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15">
    <w:name w:val="Grid Table 6 Colorful - Accent 2"/>
    <w:basedOn w:val="11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16">
    <w:name w:val="Grid Table 6 Colorful - Accent 3"/>
    <w:basedOn w:val="11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17">
    <w:name w:val="Grid Table 6 Colorful - Accent 4"/>
    <w:basedOn w:val="11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18">
    <w:name w:val="Grid Table 6 Colorful - Accent 5"/>
    <w:basedOn w:val="11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9">
    <w:name w:val="Grid Table 6 Colorful - Accent 6"/>
    <w:basedOn w:val="11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0">
    <w:name w:val="Grid Table 7 Colorful - Accent 1"/>
    <w:basedOn w:val="11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7 Colorful - Accent 2"/>
    <w:basedOn w:val="11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7 Colorful - Accent 3"/>
    <w:basedOn w:val="11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7 Colorful - Accent 4"/>
    <w:basedOn w:val="11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7 Colorful - Accent 5"/>
    <w:basedOn w:val="11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7 Colorful - Accent 6"/>
    <w:basedOn w:val="11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1 Light - Accent 1"/>
    <w:basedOn w:val="11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1 Light - Accent 2"/>
    <w:basedOn w:val="11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1 Light - Accent 3"/>
    <w:basedOn w:val="11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1 Light - Accent 4"/>
    <w:basedOn w:val="11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1 Light - Accent 5"/>
    <w:basedOn w:val="11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1 Light - Accent 6"/>
    <w:basedOn w:val="11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2 - Accent 1"/>
    <w:basedOn w:val="11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2 - Accent 2"/>
    <w:basedOn w:val="11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2 - Accent 3"/>
    <w:basedOn w:val="11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2 - Accent 4"/>
    <w:basedOn w:val="11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2 - Accent 5"/>
    <w:basedOn w:val="11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2 - Accent 6"/>
    <w:basedOn w:val="11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3 - Accent 1"/>
    <w:basedOn w:val="11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3 - Accent 2"/>
    <w:basedOn w:val="11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3 - Accent 3"/>
    <w:basedOn w:val="11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3 - Accent 4"/>
    <w:basedOn w:val="11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3 - Accent 5"/>
    <w:basedOn w:val="11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3 - Accent 6"/>
    <w:basedOn w:val="11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4 - Accent 1"/>
    <w:basedOn w:val="11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4 - Accent 2"/>
    <w:basedOn w:val="11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4 - Accent 3"/>
    <w:basedOn w:val="11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4 - Accent 4"/>
    <w:basedOn w:val="11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4 - Accent 5"/>
    <w:basedOn w:val="11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4 - Accent 6"/>
    <w:basedOn w:val="11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5 Dark - Accent 1"/>
    <w:basedOn w:val="11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1">
    <w:name w:val="List Table 5 Dark - Accent 2"/>
    <w:basedOn w:val="11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2">
    <w:name w:val="List Table 5 Dark - Accent 3"/>
    <w:basedOn w:val="11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3">
    <w:name w:val="List Table 5 Dark - Accent 4"/>
    <w:basedOn w:val="11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4">
    <w:name w:val="List Table 5 Dark - Accent 5"/>
    <w:basedOn w:val="11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5">
    <w:name w:val="List Table 5 Dark - Accent 6"/>
    <w:basedOn w:val="11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6">
    <w:name w:val="List Table 6 Colorful - Accent 1"/>
    <w:basedOn w:val="11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6 Colorful - Accent 2"/>
    <w:basedOn w:val="11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6 Colorful - Accent 3"/>
    <w:basedOn w:val="11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6 Colorful - Accent 4"/>
    <w:basedOn w:val="11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6 Colorful - Accent 5"/>
    <w:basedOn w:val="11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6"/>
    <w:basedOn w:val="11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7 Colorful - Accent 1"/>
    <w:basedOn w:val="11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63">
    <w:name w:val="List Table 7 Colorful - Accent 2"/>
    <w:basedOn w:val="11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64">
    <w:name w:val="List Table 7 Colorful - Accent 3"/>
    <w:basedOn w:val="11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65">
    <w:name w:val="List Table 7 Colorful - Accent 4"/>
    <w:basedOn w:val="11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66">
    <w:name w:val="List Table 7 Colorful - Accent 5"/>
    <w:basedOn w:val="11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7">
    <w:name w:val="List Table 7 Colorful - Accent 6"/>
    <w:basedOn w:val="11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168" w:default="1">
    <w:name w:val="Normal"/>
    <w:qFormat/>
    <w:pPr>
      <w:pBdr/>
      <w:spacing/>
      <w:ind/>
    </w:pPr>
  </w:style>
  <w:style w:type="paragraph" w:styleId="1169">
    <w:name w:val="Heading 1"/>
    <w:basedOn w:val="1168"/>
    <w:next w:val="1168"/>
    <w:link w:val="1307"/>
    <w:uiPriority w:val="9"/>
    <w:qFormat/>
    <w:pPr>
      <w:keepNext w:val="true"/>
      <w:numPr>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outlineLvl w:val="0"/>
    </w:pPr>
    <w:rPr>
      <w:rFonts w:ascii="Arial" w:hAnsi="Arial" w:eastAsia="Arial" w:cs="Arial"/>
      <w:b/>
      <w:bCs/>
      <w:color w:val="000000"/>
      <w:sz w:val="32"/>
      <w:szCs w:val="32"/>
    </w:rPr>
  </w:style>
  <w:style w:type="paragraph" w:styleId="1170">
    <w:name w:val="Heading 2"/>
    <w:basedOn w:val="1168"/>
    <w:next w:val="1168"/>
    <w:link w:val="1308"/>
    <w:uiPriority w:val="9"/>
    <w:unhideWhenUsed/>
    <w:qFormat/>
    <w:pPr>
      <w:keepNext w:val="true"/>
      <w:numPr>
        <w:ilvl w:val="1"/>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outlineLvl w:val="1"/>
    </w:pPr>
    <w:rPr>
      <w:rFonts w:ascii="Arial" w:hAnsi="Arial" w:eastAsia="Arial" w:cs="Arial"/>
      <w:b/>
      <w:bCs/>
      <w:color w:val="000000"/>
      <w:sz w:val="28"/>
      <w:szCs w:val="28"/>
    </w:rPr>
  </w:style>
  <w:style w:type="paragraph" w:styleId="1171">
    <w:name w:val="Heading 3"/>
    <w:basedOn w:val="1357"/>
    <w:next w:val="1168"/>
    <w:link w:val="1309"/>
    <w:uiPriority w:val="9"/>
    <w:unhideWhenUsed/>
    <w:qFormat/>
    <w:pPr>
      <w:numPr>
        <w:ilvl w:val="2"/>
        <w:numId w:val="1"/>
      </w:numPr>
      <w:pBdr>
        <w:top w:val="none" w:color="000000" w:sz="0" w:space="0"/>
        <w:left w:val="none" w:color="000000" w:sz="0" w:space="0"/>
        <w:bottom w:val="none" w:color="000000" w:sz="0" w:space="0"/>
        <w:right w:val="none" w:color="000000" w:sz="0" w:space="0"/>
        <w:between w:val="none" w:color="000000" w:sz="0" w:space="0"/>
      </w:pBdr>
      <w:spacing w:after="142" w:before="142" w:line="240" w:lineRule="auto"/>
      <w:ind/>
      <w:jc w:val="both"/>
      <w:outlineLvl w:val="2"/>
    </w:pPr>
    <w:rPr>
      <w:rFonts w:ascii="Arial" w:hAnsi="Arial" w:eastAsia="Arial" w:cs="Arial"/>
      <w:b/>
      <w:bCs/>
      <w:color w:val="000000"/>
      <w:sz w:val="26"/>
      <w:szCs w:val="26"/>
    </w:rPr>
  </w:style>
  <w:style w:type="paragraph" w:styleId="1172">
    <w:name w:val="Heading 4"/>
    <w:basedOn w:val="1168"/>
    <w:next w:val="1168"/>
    <w:link w:val="1310"/>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1173">
    <w:name w:val="Heading 5"/>
    <w:basedOn w:val="1168"/>
    <w:next w:val="1168"/>
    <w:link w:val="1311"/>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1174">
    <w:name w:val="Heading 6"/>
    <w:basedOn w:val="1168"/>
    <w:next w:val="1168"/>
    <w:link w:val="131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5">
    <w:name w:val="Heading 7"/>
    <w:basedOn w:val="1168"/>
    <w:next w:val="1168"/>
    <w:link w:val="131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76">
    <w:name w:val="Heading 8"/>
    <w:basedOn w:val="1168"/>
    <w:next w:val="1168"/>
    <w:link w:val="131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77">
    <w:name w:val="Heading 9"/>
    <w:basedOn w:val="1168"/>
    <w:next w:val="1168"/>
    <w:link w:val="131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78" w:default="1">
    <w:name w:val="Default Paragraph Font"/>
    <w:uiPriority w:val="1"/>
    <w:semiHidden/>
    <w:unhideWhenUsed/>
    <w:pPr>
      <w:pBdr/>
      <w:spacing/>
      <w:ind/>
    </w:pPr>
  </w:style>
  <w:style w:type="table" w:styleId="11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0" w:default="1">
    <w:name w:val="No List"/>
    <w:uiPriority w:val="99"/>
    <w:semiHidden/>
    <w:unhideWhenUsed/>
    <w:pPr>
      <w:pBdr/>
      <w:spacing/>
      <w:ind/>
    </w:pPr>
  </w:style>
  <w:style w:type="table" w:styleId="1181">
    <w:name w:val="Table Grid"/>
    <w:basedOn w:val="117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Light"/>
    <w:basedOn w:val="117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Plain Table 1"/>
    <w:basedOn w:val="117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Plain Table 2"/>
    <w:basedOn w:val="1179"/>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Plain Table 3"/>
    <w:basedOn w:val="117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Plain Table 4"/>
    <w:basedOn w:val="117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Plain Table 5"/>
    <w:basedOn w:val="117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Grid Table 1 Light"/>
    <w:basedOn w:val="1179"/>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Grid Table 1 Light Accent 1"/>
    <w:basedOn w:val="1179"/>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Grid Table 1 Light Accent 2"/>
    <w:basedOn w:val="1179"/>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Grid Table 1 Light Accent 3"/>
    <w:basedOn w:val="1179"/>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1 Light Accent 4"/>
    <w:basedOn w:val="1179"/>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1 Light Accent 5"/>
    <w:basedOn w:val="1179"/>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1 Light Accent 6"/>
    <w:basedOn w:val="1179"/>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2"/>
    <w:basedOn w:val="117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2 Accent 1"/>
    <w:basedOn w:val="1179"/>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2 Accent 2"/>
    <w:basedOn w:val="1179"/>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Grid Table 2 Accent 3"/>
    <w:basedOn w:val="1179"/>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Grid Table 2 Accent 4"/>
    <w:basedOn w:val="1179"/>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Grid Table 2 Accent 5"/>
    <w:basedOn w:val="1179"/>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Grid Table 2 Accent 6"/>
    <w:basedOn w:val="1179"/>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Grid Table 3"/>
    <w:basedOn w:val="117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Grid Table 3 Accent 1"/>
    <w:basedOn w:val="1179"/>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Grid Table 3 Accent 2"/>
    <w:basedOn w:val="1179"/>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Grid Table 3 Accent 3"/>
    <w:basedOn w:val="1179"/>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Grid Table 3 Accent 4"/>
    <w:basedOn w:val="1179"/>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Grid Table 3 Accent 5"/>
    <w:basedOn w:val="1179"/>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Grid Table 3 Accent 6"/>
    <w:basedOn w:val="1179"/>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4"/>
    <w:basedOn w:val="1179"/>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4 Accent 1"/>
    <w:basedOn w:val="1179"/>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4 Accent 2"/>
    <w:basedOn w:val="1179"/>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4 Accent 3"/>
    <w:basedOn w:val="1179"/>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4 Accent 4"/>
    <w:basedOn w:val="1179"/>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4 Accent 5"/>
    <w:basedOn w:val="1179"/>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4 Accent 6"/>
    <w:basedOn w:val="1179"/>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5 Dark"/>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Grid Table 5 Dark- Accent 1"/>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5 Dark Accent 2"/>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Grid Table 5 Dark Accent 3"/>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Grid Table 5 Dark- Accent 4"/>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Grid Table 5 Dark Accent 5"/>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Grid Table 5 Dark Accent 6"/>
    <w:basedOn w:val="117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Grid Table 6 Colorful"/>
    <w:basedOn w:val="1179"/>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Grid Table 6 Colorful Accent 1"/>
    <w:basedOn w:val="1179"/>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Grid Table 6 Colorful Accent 2"/>
    <w:basedOn w:val="1179"/>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Grid Table 6 Colorful Accent 3"/>
    <w:basedOn w:val="1179"/>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Grid Table 6 Colorful Accent 4"/>
    <w:basedOn w:val="1179"/>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Grid Table 6 Colorful Accent 5"/>
    <w:basedOn w:val="1179"/>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Grid Table 6 Colorful Accent 6"/>
    <w:basedOn w:val="1179"/>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Grid Table 7 Colorful"/>
    <w:basedOn w:val="1179"/>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Grid Table 7 Colorful Accent 1"/>
    <w:basedOn w:val="1179"/>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Grid Table 7 Colorful Accent 2"/>
    <w:basedOn w:val="1179"/>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Grid Table 7 Colorful Accent 3"/>
    <w:basedOn w:val="1179"/>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Grid Table 7 Colorful Accent 4"/>
    <w:basedOn w:val="1179"/>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Grid Table 7 Colorful Accent 5"/>
    <w:basedOn w:val="1179"/>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Grid Table 7 Colorful Accent 6"/>
    <w:basedOn w:val="1179"/>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1 Light"/>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1 Light Accent 1"/>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1 Light Accent 2"/>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st Table 1 Light Accent 3"/>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st Table 1 Light Accent 4"/>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st Table 1 Light Accent 5"/>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st Table 1 Light Accent 6"/>
    <w:basedOn w:val="117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List Table 2"/>
    <w:basedOn w:val="1179"/>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List Table 2 Accent 1"/>
    <w:basedOn w:val="1179"/>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List Table 2 Accent 2"/>
    <w:basedOn w:val="1179"/>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List Table 2 Accent 3"/>
    <w:basedOn w:val="1179"/>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st Table 2 Accent 4"/>
    <w:basedOn w:val="1179"/>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st Table 2 Accent 5"/>
    <w:basedOn w:val="1179"/>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st Table 2 Accent 6"/>
    <w:basedOn w:val="1179"/>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st Table 3"/>
    <w:basedOn w:val="117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st Table 3 Accent 1"/>
    <w:basedOn w:val="1179"/>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st Table 3 Accent 2"/>
    <w:basedOn w:val="1179"/>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List Table 3 Accent 3"/>
    <w:basedOn w:val="1179"/>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3 Accent 4"/>
    <w:basedOn w:val="1179"/>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3 Accent 5"/>
    <w:basedOn w:val="1179"/>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3 Accent 6"/>
    <w:basedOn w:val="1179"/>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List Table 4"/>
    <w:basedOn w:val="117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List Table 4 Accent 1"/>
    <w:basedOn w:val="1179"/>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List Table 4 Accent 2"/>
    <w:basedOn w:val="1179"/>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List Table 4 Accent 3"/>
    <w:basedOn w:val="1179"/>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List Table 4 Accent 4"/>
    <w:basedOn w:val="1179"/>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List Table 4 Accent 5"/>
    <w:basedOn w:val="1179"/>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List Table 4 Accent 6"/>
    <w:basedOn w:val="1179"/>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st Table 5 Dark"/>
    <w:basedOn w:val="1179"/>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st Table 5 Dark Accent 1"/>
    <w:basedOn w:val="1179"/>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st Table 5 Dark Accent 2"/>
    <w:basedOn w:val="1179"/>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List Table 5 Dark Accent 3"/>
    <w:basedOn w:val="1179"/>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List Table 5 Dark Accent 4"/>
    <w:basedOn w:val="1179"/>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List Table 5 Dark Accent 5"/>
    <w:basedOn w:val="1179"/>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List Table 5 Dark Accent 6"/>
    <w:basedOn w:val="1179"/>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List Table 6 Colorful"/>
    <w:basedOn w:val="1179"/>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List Table 6 Colorful Accent 1"/>
    <w:basedOn w:val="1179"/>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List Table 6 Colorful Accent 2"/>
    <w:basedOn w:val="1179"/>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List Table 6 Colorful Accent 3"/>
    <w:basedOn w:val="1179"/>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List Table 6 Colorful Accent 4"/>
    <w:basedOn w:val="1179"/>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List Table 6 Colorful Accent 5"/>
    <w:basedOn w:val="1179"/>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List Table 6 Colorful Accent 6"/>
    <w:basedOn w:val="1179"/>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List Table 7 Colorful"/>
    <w:basedOn w:val="1179"/>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List Table 7 Colorful Accent 1"/>
    <w:basedOn w:val="1179"/>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List Table 7 Colorful Accent 2"/>
    <w:basedOn w:val="1179"/>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List Table 7 Colorful Accent 3"/>
    <w:basedOn w:val="1179"/>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List Table 7 Colorful Accent 4"/>
    <w:basedOn w:val="1179"/>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List Table 7 Colorful Accent 5"/>
    <w:basedOn w:val="1179"/>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List Table 7 Colorful Accent 6"/>
    <w:basedOn w:val="1179"/>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Lined - Accent"/>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Lined - Accent 1"/>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Lined - Accent 2"/>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Lined - Accent 3"/>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Lined - Accent 4"/>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Lined - Accent 5"/>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Lined - Accent 6"/>
    <w:basedOn w:val="117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Bordered &amp; Lined - Accent"/>
    <w:basedOn w:val="1179"/>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Bordered &amp; Lined - Accent 1"/>
    <w:basedOn w:val="1179"/>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Bordered &amp; Lined - Accent 2"/>
    <w:basedOn w:val="1179"/>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Bordered &amp; Lined - Accent 3"/>
    <w:basedOn w:val="1179"/>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Bordered &amp; Lined - Accent 4"/>
    <w:basedOn w:val="1179"/>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Bordered &amp; Lined - Accent 5"/>
    <w:basedOn w:val="1179"/>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Bordered &amp; Lined - Accent 6"/>
    <w:basedOn w:val="1179"/>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Bordered"/>
    <w:basedOn w:val="1179"/>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Bordered - Accent 1"/>
    <w:basedOn w:val="1179"/>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Bordered - Accent 2"/>
    <w:basedOn w:val="1179"/>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Bordered - Accent 3"/>
    <w:basedOn w:val="1179"/>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Bordered - Accent 4"/>
    <w:basedOn w:val="1179"/>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Bordered - Accent 5"/>
    <w:basedOn w:val="1179"/>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Bordered - Accent 6"/>
    <w:basedOn w:val="1179"/>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07" w:customStyle="1">
    <w:name w:val="Heading 1 Char"/>
    <w:link w:val="1169"/>
    <w:uiPriority w:val="9"/>
    <w:pPr>
      <w:pBdr/>
      <w:spacing/>
      <w:ind/>
    </w:pPr>
    <w:rPr>
      <w:rFonts w:ascii="Arial" w:hAnsi="Arial" w:eastAsia="Arial" w:cs="Arial"/>
      <w:b/>
      <w:bCs/>
      <w:i w:val="0"/>
      <w:iCs w:val="0"/>
      <w:smallCaps w:val="0"/>
      <w:strike w:val="0"/>
      <w:color w:val="000000"/>
      <w:sz w:val="32"/>
      <w:szCs w:val="32"/>
      <w:u w:val="none"/>
      <w:shd w:val="clear" w:color="auto" w:fill="auto"/>
      <w:vertAlign w:val="baseline"/>
    </w:rPr>
  </w:style>
  <w:style w:type="character" w:styleId="1308" w:customStyle="1">
    <w:name w:val="Heading 2 Char"/>
    <w:link w:val="1170"/>
    <w:uiPriority w:val="9"/>
    <w:pPr>
      <w:pBdr/>
      <w:spacing/>
      <w:ind/>
    </w:pPr>
    <w:rPr>
      <w:rFonts w:ascii="Arial" w:hAnsi="Arial" w:eastAsia="Arial" w:cs="Arial"/>
      <w:b/>
      <w:bCs/>
      <w:i w:val="0"/>
      <w:iCs w:val="0"/>
      <w:smallCaps w:val="0"/>
      <w:strike w:val="0"/>
      <w:color w:val="000000"/>
      <w:sz w:val="28"/>
      <w:szCs w:val="28"/>
      <w:u w:val="none"/>
      <w:shd w:val="clear" w:color="auto" w:fill="auto"/>
      <w:vertAlign w:val="baseline"/>
    </w:rPr>
  </w:style>
  <w:style w:type="character" w:styleId="1309" w:customStyle="1">
    <w:name w:val="Heading 3 Char"/>
    <w:link w:val="1171"/>
    <w:uiPriority w:val="9"/>
    <w:pPr>
      <w:pBdr/>
      <w:spacing/>
      <w:ind/>
    </w:pPr>
    <w:rPr>
      <w:rFonts w:ascii="Arial" w:hAnsi="Arial" w:eastAsia="Arial" w:cs="Arial"/>
      <w:b/>
      <w:bCs/>
      <w:i w:val="0"/>
      <w:iCs w:val="0"/>
      <w:smallCaps w:val="0"/>
      <w:strike w:val="0"/>
      <w:color w:val="000000"/>
      <w:sz w:val="26"/>
      <w:szCs w:val="26"/>
      <w:u w:val="none"/>
      <w:shd w:val="clear" w:color="auto" w:fill="auto"/>
      <w:vertAlign w:val="baseline"/>
    </w:rPr>
  </w:style>
  <w:style w:type="character" w:styleId="1310" w:customStyle="1">
    <w:name w:val="Heading 4 Char"/>
    <w:basedOn w:val="1178"/>
    <w:link w:val="1172"/>
    <w:uiPriority w:val="9"/>
    <w:pPr>
      <w:pBdr/>
      <w:spacing/>
      <w:ind/>
    </w:pPr>
    <w:rPr>
      <w:rFonts w:ascii="Arial" w:hAnsi="Arial" w:eastAsia="Arial" w:cs="Arial"/>
      <w:i/>
      <w:iCs/>
      <w:color w:val="2e74b5" w:themeColor="accent1" w:themeShade="BF"/>
    </w:rPr>
  </w:style>
  <w:style w:type="character" w:styleId="1311" w:customStyle="1">
    <w:name w:val="Heading 5 Char"/>
    <w:basedOn w:val="1178"/>
    <w:link w:val="1173"/>
    <w:uiPriority w:val="9"/>
    <w:pPr>
      <w:pBdr/>
      <w:spacing/>
      <w:ind/>
    </w:pPr>
    <w:rPr>
      <w:rFonts w:ascii="Arial" w:hAnsi="Arial" w:eastAsia="Arial" w:cs="Arial"/>
      <w:color w:val="2e74b5" w:themeColor="accent1" w:themeShade="BF"/>
    </w:rPr>
  </w:style>
  <w:style w:type="character" w:styleId="1312" w:customStyle="1">
    <w:name w:val="Heading 6 Char"/>
    <w:basedOn w:val="1178"/>
    <w:link w:val="1174"/>
    <w:uiPriority w:val="9"/>
    <w:pPr>
      <w:pBdr/>
      <w:spacing/>
      <w:ind/>
    </w:pPr>
    <w:rPr>
      <w:rFonts w:ascii="Arial" w:hAnsi="Arial" w:eastAsia="Arial" w:cs="Arial"/>
      <w:i/>
      <w:iCs/>
      <w:color w:val="595959" w:themeColor="text1" w:themeTint="A6"/>
    </w:rPr>
  </w:style>
  <w:style w:type="character" w:styleId="1313" w:customStyle="1">
    <w:name w:val="Heading 7 Char"/>
    <w:basedOn w:val="1178"/>
    <w:link w:val="1175"/>
    <w:uiPriority w:val="9"/>
    <w:pPr>
      <w:pBdr/>
      <w:spacing/>
      <w:ind/>
    </w:pPr>
    <w:rPr>
      <w:rFonts w:ascii="Arial" w:hAnsi="Arial" w:eastAsia="Arial" w:cs="Arial"/>
      <w:color w:val="595959" w:themeColor="text1" w:themeTint="A6"/>
    </w:rPr>
  </w:style>
  <w:style w:type="character" w:styleId="1314" w:customStyle="1">
    <w:name w:val="Heading 8 Char"/>
    <w:basedOn w:val="1178"/>
    <w:link w:val="1176"/>
    <w:uiPriority w:val="9"/>
    <w:pPr>
      <w:pBdr/>
      <w:spacing/>
      <w:ind/>
    </w:pPr>
    <w:rPr>
      <w:rFonts w:ascii="Arial" w:hAnsi="Arial" w:eastAsia="Arial" w:cs="Arial"/>
      <w:i/>
      <w:iCs/>
      <w:color w:val="272727" w:themeColor="text1" w:themeTint="D8"/>
    </w:rPr>
  </w:style>
  <w:style w:type="character" w:styleId="1315" w:customStyle="1">
    <w:name w:val="Heading 9 Char"/>
    <w:basedOn w:val="1178"/>
    <w:link w:val="1177"/>
    <w:uiPriority w:val="9"/>
    <w:pPr>
      <w:pBdr/>
      <w:spacing/>
      <w:ind/>
    </w:pPr>
    <w:rPr>
      <w:rFonts w:ascii="Arial" w:hAnsi="Arial" w:eastAsia="Arial" w:cs="Arial"/>
      <w:i/>
      <w:iCs/>
      <w:color w:val="272727" w:themeColor="text1" w:themeTint="D8"/>
    </w:rPr>
  </w:style>
  <w:style w:type="paragraph" w:styleId="1316">
    <w:name w:val="Title"/>
    <w:basedOn w:val="1168"/>
    <w:next w:val="1168"/>
    <w:link w:val="1317"/>
    <w:uiPriority w:val="10"/>
    <w:qFormat/>
    <w:pPr>
      <w:pBdr/>
      <w:spacing w:after="80" w:line="240" w:lineRule="auto"/>
      <w:ind/>
      <w:contextualSpacing w:val="true"/>
    </w:pPr>
    <w:rPr>
      <w:rFonts w:ascii="Arial" w:hAnsi="Arial" w:eastAsia="Arial" w:cs="Arial"/>
      <w:spacing w:val="-10"/>
      <w:sz w:val="56"/>
      <w:szCs w:val="56"/>
    </w:rPr>
  </w:style>
  <w:style w:type="character" w:styleId="1317" w:customStyle="1">
    <w:name w:val="Title Char"/>
    <w:basedOn w:val="1178"/>
    <w:link w:val="1316"/>
    <w:uiPriority w:val="10"/>
    <w:pPr>
      <w:pBdr/>
      <w:spacing/>
      <w:ind/>
    </w:pPr>
    <w:rPr>
      <w:rFonts w:ascii="Arial" w:hAnsi="Arial" w:eastAsia="Arial" w:cs="Arial"/>
      <w:spacing w:val="-10"/>
      <w:sz w:val="56"/>
      <w:szCs w:val="56"/>
    </w:rPr>
  </w:style>
  <w:style w:type="paragraph" w:styleId="1318">
    <w:name w:val="Subtitle"/>
    <w:basedOn w:val="1168"/>
    <w:next w:val="1168"/>
    <w:link w:val="1319"/>
    <w:uiPriority w:val="11"/>
    <w:qFormat/>
    <w:pPr>
      <w:numPr>
        <w:ilvl w:val="1"/>
      </w:numPr>
      <w:pBdr/>
      <w:spacing/>
      <w:ind/>
    </w:pPr>
    <w:rPr>
      <w:color w:val="595959" w:themeColor="text1" w:themeTint="A6"/>
      <w:spacing w:val="15"/>
      <w:sz w:val="28"/>
      <w:szCs w:val="28"/>
    </w:rPr>
  </w:style>
  <w:style w:type="character" w:styleId="1319" w:customStyle="1">
    <w:name w:val="Subtitle Char"/>
    <w:basedOn w:val="1178"/>
    <w:link w:val="1318"/>
    <w:uiPriority w:val="11"/>
    <w:pPr>
      <w:pBdr/>
      <w:spacing/>
      <w:ind/>
    </w:pPr>
    <w:rPr>
      <w:color w:val="595959" w:themeColor="text1" w:themeTint="A6"/>
      <w:spacing w:val="15"/>
      <w:sz w:val="28"/>
      <w:szCs w:val="28"/>
    </w:rPr>
  </w:style>
  <w:style w:type="paragraph" w:styleId="1320">
    <w:name w:val="Quote"/>
    <w:basedOn w:val="1168"/>
    <w:next w:val="1168"/>
    <w:link w:val="1321"/>
    <w:uiPriority w:val="29"/>
    <w:qFormat/>
    <w:pPr>
      <w:pBdr/>
      <w:spacing w:before="160"/>
      <w:ind/>
      <w:jc w:val="center"/>
    </w:pPr>
    <w:rPr>
      <w:i/>
      <w:iCs/>
      <w:color w:val="404040" w:themeColor="text1" w:themeTint="BF"/>
    </w:rPr>
  </w:style>
  <w:style w:type="character" w:styleId="1321" w:customStyle="1">
    <w:name w:val="Quote Char"/>
    <w:basedOn w:val="1178"/>
    <w:link w:val="1320"/>
    <w:uiPriority w:val="29"/>
    <w:pPr>
      <w:pBdr/>
      <w:spacing/>
      <w:ind/>
    </w:pPr>
    <w:rPr>
      <w:i/>
      <w:iCs/>
      <w:color w:val="404040" w:themeColor="text1" w:themeTint="BF"/>
    </w:rPr>
  </w:style>
  <w:style w:type="character" w:styleId="1322">
    <w:name w:val="Intense Emphasis"/>
    <w:basedOn w:val="1178"/>
    <w:uiPriority w:val="21"/>
    <w:qFormat/>
    <w:pPr>
      <w:pBdr/>
      <w:spacing/>
      <w:ind/>
    </w:pPr>
    <w:rPr>
      <w:i/>
      <w:iCs/>
      <w:color w:val="2e74b5" w:themeColor="accent1" w:themeShade="BF"/>
    </w:rPr>
  </w:style>
  <w:style w:type="paragraph" w:styleId="1323">
    <w:name w:val="Intense Quote"/>
    <w:basedOn w:val="1168"/>
    <w:next w:val="1168"/>
    <w:link w:val="132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324" w:customStyle="1">
    <w:name w:val="Intense Quote Char"/>
    <w:basedOn w:val="1178"/>
    <w:link w:val="1323"/>
    <w:uiPriority w:val="30"/>
    <w:pPr>
      <w:pBdr/>
      <w:spacing/>
      <w:ind/>
    </w:pPr>
    <w:rPr>
      <w:i/>
      <w:iCs/>
      <w:color w:val="2e74b5" w:themeColor="accent1" w:themeShade="BF"/>
    </w:rPr>
  </w:style>
  <w:style w:type="character" w:styleId="1325">
    <w:name w:val="Intense Reference"/>
    <w:basedOn w:val="1178"/>
    <w:uiPriority w:val="32"/>
    <w:qFormat/>
    <w:pPr>
      <w:pBdr/>
      <w:spacing/>
      <w:ind/>
    </w:pPr>
    <w:rPr>
      <w:b/>
      <w:bCs/>
      <w:smallCaps/>
      <w:color w:val="2e74b5" w:themeColor="accent1" w:themeShade="BF"/>
      <w:spacing w:val="5"/>
    </w:rPr>
  </w:style>
  <w:style w:type="character" w:styleId="1326">
    <w:name w:val="Subtle Emphasis"/>
    <w:basedOn w:val="1178"/>
    <w:uiPriority w:val="19"/>
    <w:qFormat/>
    <w:pPr>
      <w:pBdr/>
      <w:spacing/>
      <w:ind/>
    </w:pPr>
    <w:rPr>
      <w:i/>
      <w:iCs/>
      <w:color w:val="404040" w:themeColor="text1" w:themeTint="BF"/>
    </w:rPr>
  </w:style>
  <w:style w:type="character" w:styleId="1327">
    <w:name w:val="Emphasis"/>
    <w:basedOn w:val="1178"/>
    <w:uiPriority w:val="20"/>
    <w:qFormat/>
    <w:pPr>
      <w:pBdr/>
      <w:spacing/>
      <w:ind/>
    </w:pPr>
    <w:rPr>
      <w:i/>
      <w:iCs/>
    </w:rPr>
  </w:style>
  <w:style w:type="character" w:styleId="1328">
    <w:name w:val="Strong"/>
    <w:basedOn w:val="1178"/>
    <w:uiPriority w:val="22"/>
    <w:qFormat/>
    <w:pPr>
      <w:pBdr/>
      <w:spacing/>
      <w:ind/>
    </w:pPr>
    <w:rPr>
      <w:b/>
      <w:bCs/>
    </w:rPr>
  </w:style>
  <w:style w:type="character" w:styleId="1329">
    <w:name w:val="Subtle Reference"/>
    <w:basedOn w:val="1178"/>
    <w:uiPriority w:val="31"/>
    <w:qFormat/>
    <w:pPr>
      <w:pBdr/>
      <w:spacing/>
      <w:ind/>
    </w:pPr>
    <w:rPr>
      <w:smallCaps/>
      <w:color w:val="5a5a5a" w:themeColor="text1" w:themeTint="A5"/>
    </w:rPr>
  </w:style>
  <w:style w:type="character" w:styleId="1330">
    <w:name w:val="Book Title"/>
    <w:basedOn w:val="1178"/>
    <w:uiPriority w:val="33"/>
    <w:qFormat/>
    <w:pPr>
      <w:pBdr/>
      <w:spacing/>
      <w:ind/>
    </w:pPr>
    <w:rPr>
      <w:b/>
      <w:bCs/>
      <w:i/>
      <w:iCs/>
      <w:spacing w:val="5"/>
    </w:rPr>
  </w:style>
  <w:style w:type="paragraph" w:styleId="1331">
    <w:name w:val="Header"/>
    <w:basedOn w:val="1168"/>
    <w:link w:val="1332"/>
    <w:uiPriority w:val="99"/>
    <w:unhideWhenUsed/>
    <w:pPr>
      <w:pBdr/>
      <w:tabs>
        <w:tab w:val="center" w:leader="none" w:pos="4844"/>
        <w:tab w:val="right" w:leader="none" w:pos="9689"/>
      </w:tabs>
      <w:spacing w:after="0" w:line="240" w:lineRule="auto"/>
      <w:ind/>
    </w:pPr>
  </w:style>
  <w:style w:type="character" w:styleId="1332" w:customStyle="1">
    <w:name w:val="Header Char"/>
    <w:basedOn w:val="1178"/>
    <w:link w:val="1331"/>
    <w:uiPriority w:val="99"/>
    <w:pPr>
      <w:pBdr/>
      <w:spacing/>
      <w:ind/>
    </w:pPr>
  </w:style>
  <w:style w:type="paragraph" w:styleId="1333">
    <w:name w:val="Footer"/>
    <w:basedOn w:val="1168"/>
    <w:link w:val="1334"/>
    <w:uiPriority w:val="99"/>
    <w:unhideWhenUsed/>
    <w:pPr>
      <w:pBdr/>
      <w:tabs>
        <w:tab w:val="center" w:leader="none" w:pos="4844"/>
        <w:tab w:val="right" w:leader="none" w:pos="9689"/>
      </w:tabs>
      <w:spacing w:after="0" w:line="240" w:lineRule="auto"/>
      <w:ind/>
    </w:pPr>
  </w:style>
  <w:style w:type="character" w:styleId="1334" w:customStyle="1">
    <w:name w:val="Footer Char"/>
    <w:basedOn w:val="1178"/>
    <w:link w:val="1333"/>
    <w:uiPriority w:val="99"/>
    <w:pPr>
      <w:pBdr/>
      <w:spacing/>
      <w:ind/>
    </w:pPr>
  </w:style>
  <w:style w:type="paragraph" w:styleId="1335">
    <w:name w:val="Caption"/>
    <w:basedOn w:val="1168"/>
    <w:next w:val="1168"/>
    <w:uiPriority w:val="35"/>
    <w:unhideWhenUsed/>
    <w:qFormat/>
    <w:pPr>
      <w:pBdr/>
      <w:spacing w:line="240" w:lineRule="auto"/>
      <w:ind/>
    </w:pPr>
    <w:rPr>
      <w:i/>
      <w:iCs/>
      <w:color w:val="44546a" w:themeColor="text2"/>
      <w:sz w:val="18"/>
      <w:szCs w:val="18"/>
    </w:rPr>
  </w:style>
  <w:style w:type="paragraph" w:styleId="1336">
    <w:name w:val="footnote text"/>
    <w:basedOn w:val="1168"/>
    <w:link w:val="1337"/>
    <w:uiPriority w:val="99"/>
    <w:semiHidden/>
    <w:unhideWhenUsed/>
    <w:pPr>
      <w:pBdr/>
      <w:spacing w:after="0" w:line="240" w:lineRule="auto"/>
      <w:ind/>
    </w:pPr>
    <w:rPr>
      <w:sz w:val="20"/>
      <w:szCs w:val="20"/>
    </w:rPr>
  </w:style>
  <w:style w:type="character" w:styleId="1337" w:customStyle="1">
    <w:name w:val="Footnote Text Char"/>
    <w:basedOn w:val="1178"/>
    <w:link w:val="1336"/>
    <w:uiPriority w:val="99"/>
    <w:semiHidden/>
    <w:pPr>
      <w:pBdr/>
      <w:spacing/>
      <w:ind/>
    </w:pPr>
    <w:rPr>
      <w:sz w:val="20"/>
      <w:szCs w:val="20"/>
    </w:rPr>
  </w:style>
  <w:style w:type="character" w:styleId="1338">
    <w:name w:val="footnote reference"/>
    <w:basedOn w:val="1178"/>
    <w:uiPriority w:val="99"/>
    <w:semiHidden/>
    <w:unhideWhenUsed/>
    <w:pPr>
      <w:pBdr/>
      <w:spacing/>
      <w:ind/>
    </w:pPr>
    <w:rPr>
      <w:vertAlign w:val="superscript"/>
    </w:rPr>
  </w:style>
  <w:style w:type="paragraph" w:styleId="1339">
    <w:name w:val="endnote text"/>
    <w:basedOn w:val="1168"/>
    <w:link w:val="1340"/>
    <w:uiPriority w:val="99"/>
    <w:semiHidden/>
    <w:unhideWhenUsed/>
    <w:pPr>
      <w:pBdr/>
      <w:spacing w:after="0" w:line="240" w:lineRule="auto"/>
      <w:ind/>
    </w:pPr>
    <w:rPr>
      <w:sz w:val="20"/>
      <w:szCs w:val="20"/>
    </w:rPr>
  </w:style>
  <w:style w:type="character" w:styleId="1340" w:customStyle="1">
    <w:name w:val="Endnote Text Char"/>
    <w:basedOn w:val="1178"/>
    <w:link w:val="1339"/>
    <w:uiPriority w:val="99"/>
    <w:semiHidden/>
    <w:pPr>
      <w:pBdr/>
      <w:spacing/>
      <w:ind/>
    </w:pPr>
    <w:rPr>
      <w:sz w:val="20"/>
      <w:szCs w:val="20"/>
    </w:rPr>
  </w:style>
  <w:style w:type="character" w:styleId="1341">
    <w:name w:val="endnote reference"/>
    <w:basedOn w:val="1178"/>
    <w:uiPriority w:val="99"/>
    <w:semiHidden/>
    <w:unhideWhenUsed/>
    <w:pPr>
      <w:pBdr/>
      <w:spacing/>
      <w:ind/>
    </w:pPr>
    <w:rPr>
      <w:vertAlign w:val="superscript"/>
    </w:rPr>
  </w:style>
  <w:style w:type="character" w:styleId="1342">
    <w:name w:val="Hyperlink"/>
    <w:basedOn w:val="1178"/>
    <w:uiPriority w:val="99"/>
    <w:unhideWhenUsed/>
    <w:pPr>
      <w:pBdr/>
      <w:spacing/>
      <w:ind/>
    </w:pPr>
    <w:rPr>
      <w:color w:val="0563c1" w:themeColor="hyperlink"/>
      <w:u w:val="single"/>
    </w:rPr>
  </w:style>
  <w:style w:type="character" w:styleId="1343">
    <w:name w:val="FollowedHyperlink"/>
    <w:basedOn w:val="1178"/>
    <w:uiPriority w:val="99"/>
    <w:semiHidden/>
    <w:unhideWhenUsed/>
    <w:pPr>
      <w:pBdr/>
      <w:spacing/>
      <w:ind/>
    </w:pPr>
    <w:rPr>
      <w:color w:val="954f72" w:themeColor="followedHyperlink"/>
      <w:u w:val="single"/>
    </w:rPr>
  </w:style>
  <w:style w:type="paragraph" w:styleId="1344">
    <w:name w:val="toc 1"/>
    <w:basedOn w:val="1168"/>
    <w:next w:val="1168"/>
    <w:uiPriority w:val="39"/>
    <w:unhideWhenUsed/>
    <w:pPr>
      <w:pBdr/>
      <w:spacing w:after="100"/>
      <w:ind/>
    </w:pPr>
  </w:style>
  <w:style w:type="paragraph" w:styleId="1345">
    <w:name w:val="toc 2"/>
    <w:basedOn w:val="1168"/>
    <w:next w:val="1168"/>
    <w:uiPriority w:val="39"/>
    <w:unhideWhenUsed/>
    <w:pPr>
      <w:pBdr/>
      <w:spacing w:after="100"/>
      <w:ind w:left="220"/>
    </w:pPr>
  </w:style>
  <w:style w:type="paragraph" w:styleId="1346">
    <w:name w:val="toc 3"/>
    <w:basedOn w:val="1168"/>
    <w:next w:val="1168"/>
    <w:uiPriority w:val="39"/>
    <w:unhideWhenUsed/>
    <w:pPr>
      <w:pBdr/>
      <w:spacing w:after="100"/>
      <w:ind w:left="440"/>
    </w:pPr>
  </w:style>
  <w:style w:type="paragraph" w:styleId="1347">
    <w:name w:val="toc 4"/>
    <w:basedOn w:val="1168"/>
    <w:next w:val="1168"/>
    <w:uiPriority w:val="39"/>
    <w:unhideWhenUsed/>
    <w:pPr>
      <w:pBdr/>
      <w:spacing w:after="100"/>
      <w:ind w:left="660"/>
    </w:pPr>
  </w:style>
  <w:style w:type="paragraph" w:styleId="1348">
    <w:name w:val="toc 5"/>
    <w:basedOn w:val="1168"/>
    <w:next w:val="1168"/>
    <w:uiPriority w:val="39"/>
    <w:unhideWhenUsed/>
    <w:pPr>
      <w:pBdr/>
      <w:spacing w:after="100"/>
      <w:ind w:left="880"/>
    </w:pPr>
  </w:style>
  <w:style w:type="paragraph" w:styleId="1349">
    <w:name w:val="toc 6"/>
    <w:basedOn w:val="1168"/>
    <w:next w:val="1168"/>
    <w:uiPriority w:val="39"/>
    <w:unhideWhenUsed/>
    <w:pPr>
      <w:pBdr/>
      <w:spacing w:after="100"/>
      <w:ind w:left="1100"/>
    </w:pPr>
  </w:style>
  <w:style w:type="paragraph" w:styleId="1350">
    <w:name w:val="toc 7"/>
    <w:basedOn w:val="1168"/>
    <w:next w:val="1168"/>
    <w:uiPriority w:val="39"/>
    <w:unhideWhenUsed/>
    <w:pPr>
      <w:pBdr/>
      <w:spacing w:after="100"/>
      <w:ind w:left="1320"/>
    </w:pPr>
  </w:style>
  <w:style w:type="paragraph" w:styleId="1351">
    <w:name w:val="toc 8"/>
    <w:basedOn w:val="1168"/>
    <w:next w:val="1168"/>
    <w:uiPriority w:val="39"/>
    <w:unhideWhenUsed/>
    <w:pPr>
      <w:pBdr/>
      <w:spacing w:after="100"/>
      <w:ind w:left="1540"/>
    </w:pPr>
  </w:style>
  <w:style w:type="paragraph" w:styleId="1352">
    <w:name w:val="toc 9"/>
    <w:basedOn w:val="1168"/>
    <w:next w:val="1168"/>
    <w:uiPriority w:val="39"/>
    <w:unhideWhenUsed/>
    <w:pPr>
      <w:pBdr/>
      <w:spacing w:after="100"/>
      <w:ind w:left="1760"/>
    </w:pPr>
  </w:style>
  <w:style w:type="character" w:styleId="1353">
    <w:name w:val="Placeholder Text"/>
    <w:basedOn w:val="1178"/>
    <w:uiPriority w:val="99"/>
    <w:semiHidden/>
    <w:pPr>
      <w:pBdr/>
      <w:spacing/>
      <w:ind/>
    </w:pPr>
    <w:rPr>
      <w:color w:val="666666"/>
    </w:rPr>
  </w:style>
  <w:style w:type="paragraph" w:styleId="1354">
    <w:name w:val="TOC Heading"/>
    <w:uiPriority w:val="39"/>
    <w:unhideWhenUsed/>
    <w:pPr>
      <w:pBdr/>
      <w:spacing/>
      <w:ind/>
    </w:pPr>
  </w:style>
  <w:style w:type="paragraph" w:styleId="1355">
    <w:name w:val="table of figures"/>
    <w:basedOn w:val="1168"/>
    <w:next w:val="1168"/>
    <w:uiPriority w:val="99"/>
    <w:unhideWhenUsed/>
    <w:pPr>
      <w:pBdr/>
      <w:spacing w:after="0"/>
      <w:ind/>
    </w:pPr>
  </w:style>
  <w:style w:type="paragraph" w:styleId="1356">
    <w:name w:val="No Spacing"/>
    <w:basedOn w:val="1168"/>
    <w:uiPriority w:val="1"/>
    <w:qFormat/>
    <w:pPr>
      <w:pBdr/>
      <w:spacing w:after="0" w:line="240" w:lineRule="auto"/>
      <w:ind/>
    </w:pPr>
  </w:style>
  <w:style w:type="paragraph" w:styleId="1357">
    <w:name w:val="List Paragraph"/>
    <w:basedOn w:val="1168"/>
    <w:uiPriority w:val="34"/>
    <w:qFormat/>
    <w:pPr>
      <w:pBdr/>
      <w:spacing/>
      <w:ind w:left="720"/>
      <w:contextualSpacing w:val="true"/>
    </w:pPr>
  </w:style>
  <w:style w:type="table" w:styleId="1358" w:customStyle="1">
    <w:name w:val="StGen0"/>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StGen1"/>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StGen2"/>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StGen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StGen4"/>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17"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StGen6"/>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17"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StGen7"/>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StGen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68" w:type="dxa"/>
        <w:right w:w="70" w:type="dxa"/>
        <w:bottom w:w="68"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66">
    <w:name w:val="annotation reference"/>
    <w:basedOn w:val="1178"/>
    <w:uiPriority w:val="99"/>
    <w:semiHidden/>
    <w:unhideWhenUsed/>
    <w:pPr>
      <w:pBdr/>
      <w:spacing/>
      <w:ind/>
    </w:pPr>
    <w:rPr>
      <w:sz w:val="16"/>
      <w:szCs w:val="16"/>
    </w:rPr>
  </w:style>
  <w:style w:type="paragraph" w:styleId="1367">
    <w:name w:val="annotation text"/>
    <w:basedOn w:val="1168"/>
    <w:link w:val="1368"/>
    <w:uiPriority w:val="99"/>
    <w:semiHidden/>
    <w:unhideWhenUsed/>
    <w:pPr>
      <w:pBdr/>
      <w:spacing w:line="240" w:lineRule="auto"/>
      <w:ind/>
    </w:pPr>
    <w:rPr>
      <w:sz w:val="20"/>
      <w:szCs w:val="20"/>
    </w:rPr>
  </w:style>
  <w:style w:type="character" w:styleId="1368" w:customStyle="1">
    <w:name w:val="Comment Text Char"/>
    <w:basedOn w:val="1178"/>
    <w:link w:val="1367"/>
    <w:uiPriority w:val="99"/>
    <w:semiHidden/>
    <w:pPr>
      <w:pBdr/>
      <w:spacing/>
      <w:ind/>
    </w:pPr>
    <w:rPr>
      <w:sz w:val="20"/>
      <w:szCs w:val="20"/>
    </w:rPr>
  </w:style>
  <w:style w:type="paragraph" w:styleId="1369">
    <w:name w:val="annotation subject"/>
    <w:basedOn w:val="1367"/>
    <w:next w:val="1367"/>
    <w:link w:val="1370"/>
    <w:uiPriority w:val="99"/>
    <w:semiHidden/>
    <w:unhideWhenUsed/>
    <w:pPr>
      <w:pBdr/>
      <w:spacing/>
      <w:ind/>
    </w:pPr>
    <w:rPr>
      <w:b/>
      <w:bCs/>
    </w:rPr>
  </w:style>
  <w:style w:type="character" w:styleId="1370" w:customStyle="1">
    <w:name w:val="Comment Subject Char"/>
    <w:basedOn w:val="1368"/>
    <w:link w:val="1369"/>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github.com/datascienceyt/codea2/tree/dev"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comments" Target="comments.xml" /><Relationship Id="rId29" Type="http://schemas.microsoft.com/office/2011/relationships/commentsExtended" Target="commentsExtended.xml" /><Relationship Id="rId30" Type="http://schemas.microsoft.com/office/2018/08/relationships/commentsExtensible" Target="commentsExtensible.xml" /><Relationship Id="rId31" Type="http://schemas.microsoft.com/office/2016/09/relationships/commentsIds" Target="commentsIds.xml" /><Relationship Id="rId32"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_rels/header5.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6.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2026-08-12T23:52:09Z</dcterms:modified>
</cp:coreProperties>
</file>