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docProps/core.xml" ContentType="application/vnd.openxmlformats-package.core-properties+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26C0A4">
      <w:pPr>
        <w:pBdr/>
        <w:shd w:val="nil" w:color="000000"/>
        <w:spacing/>
        <w:ind/>
        <w:jc w:val="center"/>
        <w:rPr>
          <w:b/>
          <w:bCs/>
          <w:sz w:val="44"/>
          <w:szCs w:val="44"/>
          <w:highlight w:val="none"/>
        </w:rPr>
      </w:pPr>
      <w:r>
        <w:rPr>
          <w:b/>
          <w:bCs/>
          <w:sz w:val="44"/>
          <w:szCs w:val="44"/>
          <w:highlight w:val="none"/>
        </w:rPr>
      </w:r>
      <w:r>
        <w:rPr>
          <w:b/>
          <w:bCs/>
          <w:sz w:val="44"/>
          <w:szCs w:val="44"/>
          <w:highlight w:val="none"/>
        </w:rPr>
      </w:r>
      <w:r>
        <w:rPr>
          <w:b/>
          <w:bCs/>
          <w:sz w:val="44"/>
          <w:szCs w:val="44"/>
          <w:highlight w:val="none"/>
        </w:rPr>
      </w:r>
    </w:p>
    <w:p w14:paraId="7CA1E721">
      <w:pPr>
        <w:pBdr/>
        <w:shd w:val="nil" w:color="000000"/>
        <w:spacing/>
        <w:ind/>
        <w:jc w:val="center"/>
        <w:rPr>
          <w:b/>
          <w:bCs/>
          <w:sz w:val="44"/>
          <w:szCs w:val="44"/>
          <w:highlight w:val="none"/>
        </w:rPr>
      </w:pPr>
      <w:r>
        <w:rPr>
          <w:b/>
          <w:bCs/>
          <w:sz w:val="44"/>
          <w:szCs w:val="44"/>
          <w:highlight w:val="none"/>
        </w:rPr>
        <w:t xml:space="preserve">INFORME TÉCNICO DE REQUERIMIENTOS Y DESARROLLO INICIAL</w:t>
      </w:r>
      <w:r>
        <w:rPr>
          <w:b/>
          <w:bCs/>
          <w:sz w:val="44"/>
          <w:szCs w:val="44"/>
          <w:highlight w:val="none"/>
          <w:lang w:val="es-EC"/>
        </w:rPr>
        <w:t xml:space="preserve"> </w:t>
      </w:r>
      <w:r>
        <w:rPr>
          <w:b/>
          <w:bCs/>
          <w:sz w:val="44"/>
          <w:szCs w:val="44"/>
          <w:highlight w:val="none"/>
        </w:rPr>
        <w:t xml:space="preserve">DEL MÓDULO INMERSIVO EN UNITY</w:t>
      </w:r>
      <w:r>
        <w:rPr>
          <w:b/>
          <w:bCs/>
          <w:sz w:val="44"/>
          <w:szCs w:val="44"/>
          <w:highlight w:val="none"/>
        </w:rPr>
      </w:r>
      <w:r>
        <w:rPr>
          <w:b/>
          <w:bCs/>
          <w:sz w:val="44"/>
          <w:szCs w:val="44"/>
          <w:highlight w:val="none"/>
        </w:rPr>
      </w:r>
    </w:p>
    <w:p w14:paraId="68B36122">
      <w:pPr>
        <w:pBdr/>
        <w:shd w:val="nil" w:color="000000"/>
        <w:spacing/>
        <w:ind/>
        <w:rPr>
          <w:highlight w:val="none"/>
        </w:rPr>
      </w:pPr>
      <w:r>
        <w:rPr>
          <w:highlight w:val="none"/>
        </w:rPr>
      </w:r>
      <w:r>
        <w:rPr>
          <w:highlight w:val="none"/>
        </w:rPr>
      </w:r>
      <w:r>
        <w:rPr>
          <w:highlight w:val="none"/>
        </w:rPr>
      </w:r>
    </w:p>
    <w:tbl>
      <w:tblPr>
        <w:tblStyle w:val="910"/>
        <w:tblW w:w="0" w:type="auto"/>
        <w:tblBorders/>
        <w:tblLayout w:type="fixed"/>
        <w:tblLook w:val="04A0" w:firstRow="1" w:lastRow="0" w:firstColumn="1" w:lastColumn="0" w:noHBand="0" w:noVBand="1"/>
      </w:tblPr>
      <w:tblGrid>
        <w:gridCol w:w="2693"/>
        <w:gridCol w:w="5811"/>
      </w:tblGrid>
      <w:tr>
        <w:trPr/>
        <w:tc>
          <w:tcPr>
            <w:tcBorders>
              <w:top w:val="none" w:color="000000" w:sz="4" w:space="0"/>
              <w:left w:val="none" w:color="000000" w:sz="4" w:space="0"/>
              <w:bottom w:val="none" w:color="000000" w:sz="4" w:space="0"/>
              <w:right w:val="none" w:color="000000" w:sz="4" w:space="0"/>
            </w:tcBorders>
            <w:tcW w:w="2693" w:type="dxa"/>
          </w:tcPr>
          <w:p w14:paraId="53F6C655">
            <w:pPr>
              <w:pBdr/>
              <w:shd w:val="nil" w:color="000000"/>
              <w:spacing w:after="283" w:afterAutospacing="0" w:before="283" w:beforeAutospacing="0"/>
              <w:ind/>
              <w:jc w:val="left"/>
              <w:rPr>
                <w:highlight w:val="none"/>
              </w:rPr>
            </w:pPr>
            <w:r>
              <w:rPr>
                <w:highlight w:val="none"/>
              </w:rPr>
            </w:r>
            <w:r>
              <w:rPr>
                <w:b/>
                <w:bCs/>
                <w:highlight w:val="none"/>
              </w:rPr>
              <w:t xml:space="preserve">Nombre del Proyecto:</w:t>
            </w:r>
            <w:r>
              <w:rPr>
                <w:highlight w:val="none"/>
              </w:rPr>
              <w:t xml:space="preserve"> </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280197CF">
            <w:pPr>
              <w:pBdr/>
              <w:shd w:val="nil" w:color="000000"/>
              <w:spacing w:after="283" w:afterAutospacing="0" w:before="283" w:beforeAutospacing="0"/>
              <w:ind/>
              <w:jc w:val="left"/>
              <w:rPr>
                <w:highlight w:val="none"/>
              </w:rPr>
            </w:pPr>
            <w:r>
              <w:rPr>
                <w:highlight w:val="none"/>
              </w:rPr>
            </w:r>
            <w:r>
              <w:rPr>
                <w:highlight w:val="none"/>
              </w:rPr>
              <w:t xml:space="preserve">CODEA 2: Fortalecimiento de Entornos Inmersivos con Realidad </w:t>
            </w:r>
            <w:r>
              <w:rPr>
                <w:highlight w:val="none"/>
              </w:rPr>
              <w:t xml:space="preserve">Virtual e Inteligencia Artificial en Educación.</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2693" w:type="dxa"/>
          </w:tcPr>
          <w:p w14:paraId="3E3BC472">
            <w:pPr>
              <w:pBdr/>
              <w:shd w:val="nil" w:color="000000"/>
              <w:spacing w:after="283" w:afterAutospacing="0" w:before="283" w:beforeAutospacing="0"/>
              <w:ind/>
              <w:jc w:val="left"/>
              <w:rPr>
                <w:highlight w:val="none"/>
              </w:rPr>
            </w:pPr>
            <w:r>
              <w:rPr>
                <w:highlight w:val="none"/>
              </w:rPr>
            </w:r>
            <w:r>
              <w:rPr>
                <w:b/>
                <w:bCs/>
                <w:highlight w:val="none"/>
              </w:rPr>
              <w:t xml:space="preserve">Código de Proyecto:</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4D30704F">
            <w:pPr>
              <w:pBdr/>
              <w:shd w:val="nil" w:color="000000"/>
              <w:spacing w:after="283" w:afterAutospacing="0" w:before="283" w:beforeAutospacing="0"/>
              <w:ind/>
              <w:jc w:val="left"/>
              <w:rPr>
                <w:highlight w:val="none"/>
              </w:rPr>
            </w:pPr>
            <w:r>
              <w:rPr>
                <w:highlight w:val="none"/>
              </w:rPr>
            </w:r>
            <w:r>
              <w:rPr>
                <w:highlight w:val="none"/>
              </w:rPr>
              <w:t xml:space="preserve">VS_PG 01 PY 28 </w:t>
            </w:r>
            <w:r>
              <w:rPr>
                <w:highlight w:val="none"/>
              </w:rPr>
              <w:t xml:space="preserve">FC.</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2693" w:type="dxa"/>
          </w:tcPr>
          <w:p w14:paraId="31902185">
            <w:pPr>
              <w:pBdr/>
              <w:shd w:val="nil" w:color="000000"/>
              <w:spacing w:after="283" w:afterAutospacing="0" w:before="283" w:beforeAutospacing="0"/>
              <w:ind/>
              <w:jc w:val="left"/>
              <w:rPr>
                <w:highlight w:val="none"/>
              </w:rPr>
            </w:pPr>
            <w:r>
              <w:rPr>
                <w:highlight w:val="none"/>
              </w:rPr>
            </w:r>
            <w:r>
              <w:rPr>
                <w:b/>
                <w:bCs/>
                <w:highlight w:val="none"/>
              </w:rPr>
              <w:t xml:space="preserve">Producto Entregable:</w:t>
            </w:r>
            <w:r>
              <w:rPr>
                <w:highlight w:val="none"/>
              </w:rPr>
              <w:t xml:space="preserve"> </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75148F05">
            <w:pPr>
              <w:pBdr/>
              <w:shd w:val="nil" w:color="000000"/>
              <w:spacing w:after="283" w:afterAutospacing="0" w:before="283" w:beforeAutospacing="0"/>
              <w:ind/>
              <w:jc w:val="left"/>
              <w:rPr>
                <w:highlight w:val="none"/>
              </w:rPr>
            </w:pPr>
            <w:r>
              <w:rPr>
                <w:b/>
                <w:bCs/>
                <w:highlight w:val="none"/>
              </w:rPr>
            </w:r>
            <w:r>
              <w:rPr>
                <w:highlight w:val="none"/>
              </w:rPr>
              <w:t xml:space="preserve">Producto 1 (Mes 1).</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2693" w:type="dxa"/>
          </w:tcPr>
          <w:p w14:paraId="3E853E6B">
            <w:pPr>
              <w:pBdr/>
              <w:shd w:val="nil" w:color="000000"/>
              <w:spacing w:after="283" w:afterAutospacing="0" w:before="283" w:beforeAutospacing="0"/>
              <w:ind/>
              <w:jc w:val="left"/>
              <w:rPr>
                <w:highlight w:val="none"/>
              </w:rPr>
            </w:pPr>
            <w:r>
              <w:rPr>
                <w:highlight w:val="none"/>
              </w:rPr>
            </w:r>
            <w:r>
              <w:rPr>
                <w:b/>
                <w:bCs/>
                <w:highlight w:val="none"/>
              </w:rPr>
              <w:t xml:space="preserve">Autor:</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7AB293FD">
            <w:pPr>
              <w:pBdr/>
              <w:shd w:val="nil" w:color="000000"/>
              <w:spacing w:after="283" w:afterAutospacing="0" w:before="283" w:beforeAutospacing="0"/>
              <w:ind/>
              <w:jc w:val="left"/>
              <w:rPr>
                <w:highlight w:val="none"/>
              </w:rPr>
            </w:pPr>
            <w:r>
              <w:rPr>
                <w:highlight w:val="none"/>
              </w:rPr>
            </w:r>
            <w:r>
              <w:rPr>
                <w:highlight w:val="none"/>
              </w:rPr>
              <w:t xml:space="preserve">Ing. Víctor Eduardo Eche</w:t>
            </w:r>
            <w:r>
              <w:rPr>
                <w:highlight w:val="none"/>
              </w:rPr>
              <w:t xml:space="preserve">verría Soto.</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2693" w:type="dxa"/>
          </w:tcPr>
          <w:p w14:paraId="3A51CCFC">
            <w:pPr>
              <w:pBdr/>
              <w:shd w:val="nil" w:color="000000"/>
              <w:spacing w:after="283" w:afterAutospacing="0" w:before="283" w:beforeAutospacing="0"/>
              <w:ind/>
              <w:jc w:val="left"/>
              <w:rPr>
                <w:highlight w:val="none"/>
              </w:rPr>
            </w:pPr>
            <w:r>
              <w:rPr>
                <w:highlight w:val="none"/>
              </w:rPr>
            </w:r>
            <w:r>
              <w:rPr>
                <w:b/>
                <w:bCs/>
                <w:highlight w:val="none"/>
              </w:rPr>
              <w:t xml:space="preserve">Entidad:</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2F412B2B">
            <w:pPr>
              <w:pBdr/>
              <w:shd w:val="nil" w:color="000000"/>
              <w:spacing w:after="283" w:afterAutospacing="0" w:before="283" w:beforeAutospacing="0"/>
              <w:ind/>
              <w:jc w:val="left"/>
              <w:rPr>
                <w:highlight w:val="none"/>
              </w:rPr>
            </w:pPr>
            <w:r>
              <w:rPr>
                <w:b/>
                <w:bCs/>
                <w:highlight w:val="none"/>
              </w:rPr>
            </w:r>
            <w:r>
              <w:rPr>
                <w:highlight w:val="none"/>
              </w:rPr>
              <w:t xml:space="preserve">Universidad Yachay Tech – Escuela de Ciencias </w:t>
            </w:r>
            <w:r>
              <w:rPr>
                <w:highlight w:val="none"/>
              </w:rPr>
              <w:t xml:space="preserve">Matemáticas y </w:t>
            </w:r>
            <w:r>
              <w:rPr>
                <w:highlight w:val="none"/>
                <w:lang w:val="es-EC"/>
              </w:rPr>
              <w:t xml:space="preserve">C</w:t>
            </w:r>
            <w:r>
              <w:rPr>
                <w:highlight w:val="none"/>
              </w:rPr>
              <w:t xml:space="preserve">omputacionales.</w:t>
            </w:r>
            <w:r>
              <w:rPr>
                <w:highlight w:val="none"/>
              </w:rPr>
            </w:r>
            <w:r>
              <w:rPr>
                <w:highlight w:val="none"/>
              </w:rPr>
            </w:r>
          </w:p>
        </w:tc>
      </w:tr>
      <w:tr>
        <w:trPr/>
        <w:tc>
          <w:tcPr>
            <w:tcBorders>
              <w:top w:val="none" w:color="000000" w:sz="4" w:space="0"/>
              <w:left w:val="none" w:color="000000" w:sz="4" w:space="0"/>
              <w:bottom w:val="none" w:color="000000" w:sz="4" w:space="0"/>
              <w:right w:val="none" w:color="000000" w:sz="4" w:space="0"/>
            </w:tcBorders>
            <w:tcW w:w="2693" w:type="dxa"/>
          </w:tcPr>
          <w:p w14:paraId="08CA79D7">
            <w:pPr>
              <w:pBdr/>
              <w:shd w:val="nil" w:color="000000"/>
              <w:spacing w:after="283" w:afterAutospacing="0" w:before="283" w:beforeAutospacing="0"/>
              <w:ind/>
              <w:jc w:val="left"/>
              <w:rPr>
                <w:highlight w:val="none"/>
              </w:rPr>
            </w:pPr>
            <w:r>
              <w:rPr>
                <w:highlight w:val="none"/>
              </w:rPr>
            </w:r>
            <w:r>
              <w:rPr>
                <w:b/>
                <w:bCs/>
                <w:highlight w:val="none"/>
              </w:rPr>
              <w:t xml:space="preserve">Fecha de Entrega:</w:t>
            </w:r>
            <w:r>
              <w:rPr>
                <w:highlight w:val="none"/>
              </w:rPr>
            </w:r>
            <w:r>
              <w:rPr>
                <w:highlight w:val="none"/>
              </w:rPr>
            </w:r>
          </w:p>
        </w:tc>
        <w:tc>
          <w:tcPr>
            <w:tcBorders>
              <w:top w:val="none" w:color="000000" w:sz="4" w:space="0"/>
              <w:left w:val="none" w:color="000000" w:sz="4" w:space="0"/>
              <w:bottom w:val="none" w:color="000000" w:sz="4" w:space="0"/>
              <w:right w:val="none" w:color="000000" w:sz="4" w:space="0"/>
            </w:tcBorders>
            <w:tcW w:w="5811" w:type="dxa"/>
          </w:tcPr>
          <w:p w14:paraId="26DA16EE">
            <w:pPr>
              <w:pBdr/>
              <w:shd w:val="nil" w:color="000000"/>
              <w:spacing w:after="283" w:afterAutospacing="0" w:before="283" w:beforeAutospacing="0"/>
              <w:ind/>
              <w:jc w:val="left"/>
              <w:rPr>
                <w:highlight w:val="none"/>
              </w:rPr>
            </w:pPr>
            <w:r>
              <w:rPr>
                <w:highlight w:val="none"/>
              </w:rPr>
            </w:r>
            <w:r>
              <w:rPr>
                <w:highlight w:val="none"/>
              </w:rPr>
              <w:t xml:space="preserve">Julio / Agosto de 2026.</w:t>
            </w:r>
            <w:r>
              <w:rPr>
                <w:highlight w:val="none"/>
              </w:rPr>
            </w:r>
            <w:r>
              <w:rPr>
                <w:highlight w:val="none"/>
              </w:rPr>
            </w:r>
          </w:p>
        </w:tc>
      </w:tr>
    </w:tbl>
    <w:p w14:paraId="219C8617">
      <w:pPr>
        <w:pBdr/>
        <w:shd w:val="nil" w:color="000000"/>
        <w:spacing/>
        <w:ind/>
        <w:rPr>
          <w:highlight w:val="none"/>
        </w:rPr>
      </w:pPr>
      <w:r>
        <w:rPr>
          <w:highlight w:val="none"/>
        </w:rPr>
      </w:r>
      <w:r>
        <w:rPr>
          <w:highlight w:val="none"/>
        </w:rPr>
      </w:r>
      <w:r>
        <w:rPr>
          <w:highlight w:val="none"/>
        </w:rPr>
      </w:r>
    </w:p>
    <w:p w14:paraId="7CC0DE9E">
      <w:pPr>
        <w:pBdr/>
        <w:shd w:val="nil" w:color="000000"/>
        <w:spacing/>
        <w:ind/>
        <w:rPr>
          <w:highlight w:val="none"/>
        </w:rPr>
      </w:pPr>
      <w:r>
        <w:rPr>
          <w:highlight w:val="none"/>
        </w:rPr>
      </w:r>
      <w:r>
        <w:rPr>
          <w:highlight w:val="none"/>
        </w:rPr>
      </w:r>
      <w:r>
        <w:rPr>
          <w:highlight w:val="none"/>
        </w:rPr>
      </w:r>
    </w:p>
    <w:tbl>
      <w:tblPr>
        <w:tblStyle w:val="1102"/>
        <w:tblInd w:w="-70" w:type="dxa"/>
        <w:tblW w:w="8644"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1E0" w:firstRow="1" w:lastRow="1" w:firstColumn="1" w:lastColumn="1" w:noHBand="0" w:noVBand="0"/>
      </w:tblPr>
      <w:tblGrid>
        <w:gridCol w:w="1188"/>
        <w:gridCol w:w="1291"/>
        <w:gridCol w:w="2976"/>
        <w:gridCol w:w="3188"/>
      </w:tblGrid>
      <w:tr>
        <w:trPr>
          <w:cantSplit w:val="false"/>
        </w:trPr>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1C2E5E64">
            <w:pPr>
              <w:pBdr/>
              <w:spacing/>
              <w:ind/>
              <w:jc w:val="center"/>
              <w:rPr>
                <w:b/>
                <w:bCs/>
              </w:rPr>
            </w:pPr>
            <w:r>
              <w:rPr>
                <w:b/>
                <w:bCs/>
                <w:rtl w:val="0"/>
              </w:rPr>
              <w:t xml:space="preserve">Fecha</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7EC02CC8">
            <w:pPr>
              <w:pBdr/>
              <w:spacing/>
              <w:ind/>
              <w:jc w:val="center"/>
              <w:rPr>
                <w:b/>
                <w:bCs/>
              </w:rPr>
            </w:pPr>
            <w:r>
              <w:rPr>
                <w:b/>
                <w:bCs/>
                <w:rtl w:val="0"/>
                <w:lang w:val="es-EC"/>
              </w:rPr>
              <w:t xml:space="preserve">Entregable
</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70363172">
            <w:pPr>
              <w:pBdr/>
              <w:spacing/>
              <w:ind/>
              <w:jc w:val="center"/>
              <w:rPr>
                <w:b/>
                <w:bCs/>
              </w:rPr>
            </w:pPr>
            <w:r>
              <w:rPr>
                <w:b/>
                <w:bCs/>
                <w:rtl w:val="0"/>
              </w:rPr>
              <w:t xml:space="preserve">Autor</w:t>
            </w:r>
            <w:r>
              <w:rPr>
                <w:b/>
                <w:bCs/>
              </w:rPr>
            </w:r>
            <w:r>
              <w:rPr>
                <w:b/>
                <w:bCs/>
              </w:rPr>
            </w:r>
          </w:p>
        </w:tc>
        <w:tc>
          <w:tcPr>
            <w:shd w:val="clear" w:color="ffffff" w:fill="e6e6e6"/>
            <w:tcBorders>
              <w:top w:val="single" w:color="808080" w:sz="4" w:space="0"/>
              <w:left w:val="single" w:color="808080" w:sz="4" w:space="0"/>
              <w:bottom w:val="single" w:color="808080" w:sz="4" w:space="0"/>
              <w:right w:val="single" w:color="808080" w:sz="4" w:space="0"/>
            </w:tcBorders>
            <w:vAlign w:val="top"/>
          </w:tcPr>
          <w:p w14:paraId="61329716">
            <w:pPr>
              <w:pBdr/>
              <w:spacing/>
              <w:ind/>
              <w:jc w:val="center"/>
              <w:rPr>
                <w:b/>
                <w:bCs/>
                <w:lang w:val="es-ES"/>
              </w:rPr>
            </w:pPr>
            <w:r>
              <w:rPr>
                <w:b/>
                <w:bCs/>
                <w:lang w:val="es-ES"/>
              </w:rPr>
              <w:t xml:space="preserve">Verifica</w:t>
            </w:r>
            <w:r>
              <w:rPr>
                <w:b/>
                <w:bCs/>
                <w:lang w:val="es-MX"/>
              </w:rPr>
              <w:t xml:space="preserve">ción comité evaluador</w:t>
            </w:r>
            <w:r>
              <w:rPr>
                <w:b/>
                <w:bCs/>
                <w:lang w:val="es-ES"/>
              </w:rPr>
            </w:r>
            <w:r>
              <w:rPr>
                <w:b/>
                <w:bCs/>
                <w:lang w:val="es-ES"/>
              </w:rPr>
            </w:r>
          </w:p>
        </w:tc>
      </w:tr>
      <w:tr>
        <w:trPr>
          <w:cantSplit w:val="false"/>
          <w:trHeight w:val="2126"/>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188" w:type="dxa"/>
            <w:vAlign w:val="center"/>
            <w:vMerge w:val="restart"/>
          </w:tcPr>
          <w:p w14:paraId="27216553">
            <w:pPr>
              <w:pBdr/>
              <w:spacing/>
              <w:ind/>
              <w:rPr/>
            </w:pPr>
            <w:r>
              <w:rPr>
                <w:rtl w:val="0"/>
                <w:lang w:val="es-EC"/>
              </w:rPr>
              <w:t xml:space="preserve">03</w:t>
            </w:r>
            <w:r>
              <w:rPr>
                <w:rtl w:val="0"/>
              </w:rPr>
              <w:t xml:space="preserve">/0</w:t>
            </w:r>
            <w:r>
              <w:rPr>
                <w:rtl w:val="0"/>
                <w:lang w:val="es-EC"/>
              </w:rPr>
              <w:t xml:space="preserve">8</w:t>
            </w:r>
            <w:r>
              <w:rPr>
                <w:rtl w:val="0"/>
              </w:rPr>
              <w:t xml:space="preserve">/2026</w:t>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291" w:type="dxa"/>
            <w:vAlign w:val="center"/>
            <w:vMerge w:val="restart"/>
          </w:tcPr>
          <w:p w14:paraId="5225CA6C">
            <w:pPr>
              <w:pBdr/>
              <w:spacing/>
              <w:ind/>
              <w:jc w:val="center"/>
              <w:rPr/>
            </w:pPr>
            <w:r>
              <w:rPr>
                <w:lang w:val="es-EC"/>
              </w:rPr>
              <w:t xml:space="preserve">Mes 1</w:t>
            </w:r>
            <w:r/>
          </w:p>
        </w:tc>
        <w:tc>
          <w:tcPr>
            <w:tcBorders>
              <w:top w:val="single" w:color="808080" w:themeColor="background1" w:themeShade="80" w:sz="4" w:space="0"/>
              <w:left w:val="single" w:color="808080" w:themeColor="background1" w:themeShade="80" w:sz="4" w:space="0"/>
              <w:bottom w:val="single" w:color="000000" w:sz="4" w:space="0"/>
              <w:right w:val="single" w:color="808080" w:themeColor="background1" w:themeShade="80" w:sz="4" w:space="0"/>
            </w:tcBorders>
            <w:vAlign w:val="center"/>
          </w:tcPr>
          <w:p w14:paraId="4B54CC8E">
            <w:pPr>
              <w:pBdr/>
              <w:spacing/>
              <w:ind/>
              <w:jc w:val="left"/>
              <w:rPr>
                <w:highlight w:val="none"/>
                <w:lang w:val="es-ES"/>
              </w:rPr>
            </w:pPr>
            <w:r>
              <w:rPr>
                <w:lang w:val="es-ES"/>
              </w:rPr>
            </w:r>
            <w:r>
              <w:rPr>
                <w:highlight w:val="none"/>
                <w:lang w:val="es-ES"/>
              </w:rPr>
            </w:r>
            <w:r>
              <w:rPr>
                <w:highlight w:val="none"/>
                <w:lang w:val="es-ES"/>
              </w:rPr>
            </w:r>
          </w:p>
        </w:tc>
        <w:tc>
          <w:tcPr>
            <w:tcBorders>
              <w:top w:val="single" w:color="808080" w:themeColor="background1" w:themeShade="80" w:sz="4" w:space="0"/>
              <w:left w:val="single" w:color="808080" w:themeColor="background1" w:themeShade="80" w:sz="4" w:space="0"/>
              <w:bottom w:val="single" w:color="000000" w:sz="4" w:space="0"/>
              <w:right w:val="single" w:color="808080" w:themeColor="background1" w:themeShade="80" w:sz="4" w:space="0"/>
            </w:tcBorders>
            <w:vAlign w:val="center"/>
          </w:tcPr>
          <w:p w14:paraId="7FA9D441">
            <w:pPr>
              <w:pBdr/>
              <w:spacing/>
              <w:ind/>
              <w:jc w:val="center"/>
              <w:rPr/>
            </w:pPr>
            <w:r>
              <w:rPr>
                <w:rtl w:val="0"/>
              </w:rPr>
            </w:r>
            <w:r/>
          </w:p>
        </w:tc>
      </w:tr>
      <w:tr>
        <w:trPr>
          <w:trHeight w:val="481"/>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continue"/>
          </w:tcPr>
          <w:p w14:paraId="2A3B091C">
            <w:pPr>
              <w:pBdr/>
              <w:spacing/>
              <w:ind/>
              <w:rPr/>
            </w:pPr>
            <w: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continue"/>
          </w:tcPr>
          <w:p w14:paraId="301B5F6D">
            <w:pPr>
              <w:pBdr/>
              <w:spacing/>
              <w:ind/>
              <w:rPr/>
            </w:pPr>
            <w:r/>
            <w:r/>
          </w:p>
        </w:tc>
        <w:tc>
          <w:tcPr>
            <w:tcBorders>
              <w:top w:val="single" w:color="00000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restart"/>
          </w:tcPr>
          <w:p w14:paraId="4EA34AA9">
            <w:pPr>
              <w:pBdr/>
              <w:spacing/>
              <w:ind/>
              <w:jc w:val="center"/>
              <w:rPr>
                <w:highlight w:val="none"/>
                <w:lang w:val="es-ES"/>
              </w:rPr>
            </w:pPr>
            <w:r>
              <w:rPr>
                <w:lang w:val="es-MX"/>
              </w:rPr>
              <w:t xml:space="preserve">Ing. </w:t>
            </w:r>
            <w:r>
              <w:rPr>
                <w:lang w:val="es-ES"/>
              </w:rPr>
              <w:t xml:space="preserve">Victor Echeverría</w:t>
            </w:r>
            <w:r>
              <w:rPr>
                <w:highlight w:val="none"/>
                <w:lang w:val="es-ES"/>
              </w:rPr>
            </w:r>
            <w:r>
              <w:rPr>
                <w:highlight w:val="none"/>
                <w:lang w:val="es-ES"/>
              </w:rPr>
            </w:r>
          </w:p>
        </w:tc>
        <w:tc>
          <w:tcPr>
            <w:tcBorders>
              <w:top w:val="single" w:color="000000" w:sz="4" w:space="0"/>
              <w:left w:val="single" w:color="808080" w:themeColor="background1" w:themeShade="80" w:sz="4" w:space="0"/>
              <w:bottom w:val="single" w:color="808080" w:themeColor="background1" w:themeShade="80" w:sz="4" w:space="0"/>
              <w:right w:val="single" w:color="808080" w:themeColor="background1" w:themeShade="80" w:sz="4" w:space="0"/>
            </w:tcBorders>
            <w:tcW w:w="0" w:type="auto"/>
            <w:vAlign w:val="center"/>
            <w:vMerge w:val="restart"/>
          </w:tcPr>
          <w:p w14:paraId="569FB634">
            <w:pPr>
              <w:pBdr/>
              <w:spacing/>
              <w:ind/>
              <w:jc w:val="center"/>
              <w:rPr>
                <w:rtl w:val="0"/>
              </w:rPr>
            </w:pPr>
            <w:r>
              <w:rPr>
                <w:rtl w:val="0"/>
                <w:lang w:val="es-MX"/>
              </w:rPr>
              <w:t xml:space="preserve">Ph.D. Erick Cuenca</w:t>
            </w:r>
            <w:r>
              <w:rPr>
                <w:rtl w:val="0"/>
              </w:rPr>
            </w:r>
            <w:r>
              <w:rPr>
                <w:rtl w:val="0"/>
              </w:rPr>
            </w:r>
          </w:p>
        </w:tc>
      </w:tr>
    </w:tbl>
    <w:p w14:paraId="393CD920">
      <w:pPr>
        <w:pBdr/>
        <w:shd w:val="nil" w:color="000000"/>
        <w:spacing/>
        <w:ind/>
        <w:rPr>
          <w:highlight w:val="none"/>
        </w:rPr>
      </w:pPr>
      <w:r>
        <w:rPr>
          <w:highlight w:val="none"/>
        </w:rPr>
      </w:r>
      <w:r>
        <w:rPr>
          <w:highlight w:val="none"/>
        </w:rPr>
      </w:r>
      <w:r>
        <w:rPr>
          <w:highlight w:val="none"/>
        </w:rPr>
      </w:r>
    </w:p>
    <w:p w14:paraId="5BC46C2F">
      <w:pPr>
        <w:pBdr/>
        <w:shd w:val="nil" w:color="000000"/>
        <w:spacing/>
        <w:ind/>
        <w:rPr>
          <w:highlight w:val="none"/>
        </w:rPr>
      </w:pPr>
      <w:r>
        <w:rPr>
          <w:highlight w:val="none"/>
        </w:rPr>
      </w:r>
      <w:r>
        <w:rPr>
          <w:highlight w:val="none"/>
        </w:rPr>
      </w:r>
      <w:r>
        <w:rPr>
          <w:highlight w:val="none"/>
        </w:rPr>
      </w:r>
    </w:p>
    <w:p w14:paraId="7B472E4D">
      <w:pPr>
        <w:pBdr/>
        <w:spacing w:line="600" w:lineRule="auto"/>
        <w:ind/>
        <w:jc w:val="center"/>
        <w:rPr>
          <w:rFonts w:ascii="Arial" w:hAnsi="Arial" w:cs="Arial"/>
          <w:sz w:val="36"/>
          <w:szCs w:val="36"/>
        </w:rPr>
      </w:pPr>
      <w:r>
        <w:rPr>
          <w:rFonts w:ascii="Arial" w:hAnsi="Arial" w:eastAsia="Arial" w:cs="Arial"/>
          <w:sz w:val="36"/>
          <w:szCs w:val="36"/>
        </w:rPr>
      </w:r>
      <w:r>
        <w:rPr>
          <w:rFonts w:ascii="Arial" w:hAnsi="Arial" w:eastAsia="Arial" w:cs="Arial"/>
          <w:b/>
          <w:color w:val="000000"/>
          <w:sz w:val="44"/>
          <w:szCs w:val="36"/>
        </w:rPr>
        <w:t xml:space="preserve">ÍNDICE DE CONTENIDOS</w:t>
      </w:r>
      <w:r>
        <w:rPr>
          <w:rFonts w:ascii="Arial" w:hAnsi="Arial" w:eastAsia="Arial" w:cs="Arial"/>
          <w:sz w:val="36"/>
          <w:szCs w:val="36"/>
        </w:rPr>
      </w:r>
      <w:r>
        <w:rPr>
          <w:rFonts w:ascii="Arial" w:hAnsi="Arial" w:eastAsia="Arial" w:cs="Arial"/>
          <w:sz w:val="36"/>
          <w:szCs w:val="36"/>
        </w:rPr>
      </w:r>
    </w:p>
    <w:p w14:paraId="08FABF1A">
      <w:pPr>
        <w:pStyle w:val="1099"/>
        <w:numPr>
          <w:ilvl w:val="0"/>
          <w:numId w:val="19"/>
        </w:numPr>
        <w:pBdr>
          <w:top w:val="none" w:color="000000" w:sz="4" w:space="0"/>
          <w:left w:val="none" w:color="000000" w:sz="4" w:space="0"/>
          <w:bottom w:val="none" w:color="000000" w:sz="4" w:space="0"/>
          <w:right w:val="none" w:color="000000" w:sz="4" w:space="0"/>
        </w:pBdr>
        <w:spacing w:line="600" w:lineRule="auto"/>
        <w:ind w:right="0"/>
        <w:jc w:val="both"/>
        <w:rPr/>
      </w:pPr>
      <w:r>
        <w:rPr>
          <w:rFonts w:ascii="Times New Roman" w:hAnsi="Times New Roman" w:eastAsia="Times New Roman" w:cs="Times New Roman"/>
          <w:color w:val="000000"/>
          <w:sz w:val="24"/>
        </w:rPr>
      </w:r>
      <w:hyperlink w:tooltip="#Sección1" w:anchor="Sección1" w:history="1">
        <w:r>
          <w:rPr>
            <w:rStyle w:val="1081"/>
          </w:rPr>
          <w:t xml:space="preserve">Sección 1: Levantamiento de Requerimientos Técnicos y Funcionales</w:t>
        </w:r>
      </w:hyperlink>
      <w:r>
        <w:rPr>
          <w:rFonts w:ascii="Times New Roman" w:hAnsi="Times New Roman" w:eastAsia="Times New Roman" w:cs="Times New Roman"/>
          <w:color w:val="000000"/>
          <w:sz w:val="24"/>
        </w:rPr>
      </w:r>
      <w:r/>
    </w:p>
    <w:p w14:paraId="0FAEEB5A">
      <w:pPr>
        <w:pStyle w:val="1099"/>
        <w:numPr>
          <w:ilvl w:val="0"/>
          <w:numId w:val="19"/>
        </w:numPr>
        <w:pBdr>
          <w:top w:val="none" w:color="000000" w:sz="4" w:space="0"/>
          <w:left w:val="none" w:color="000000" w:sz="4" w:space="0"/>
          <w:bottom w:val="none" w:color="000000" w:sz="4" w:space="0"/>
          <w:right w:val="none" w:color="000000" w:sz="4" w:space="0"/>
        </w:pBdr>
        <w:spacing w:line="600" w:lineRule="auto"/>
        <w:ind w:right="0"/>
        <w:jc w:val="both"/>
        <w:rPr/>
      </w:pPr>
      <w:r>
        <w:rPr>
          <w:rFonts w:ascii="Times New Roman" w:hAnsi="Times New Roman" w:eastAsia="Times New Roman" w:cs="Times New Roman"/>
          <w:color w:val="000000"/>
          <w:sz w:val="24"/>
        </w:rPr>
      </w:r>
      <w:hyperlink w:tooltip="#Sección2" w:anchor="Sección2" w:history="1">
        <w:r>
          <w:rPr>
            <w:rStyle w:val="1081"/>
          </w:rPr>
          <w:t xml:space="preserve">Sección 2: Diseño Técnico Inicial del Módulo Inmersivo</w:t>
        </w:r>
      </w:hyperlink>
      <w:r>
        <w:rPr>
          <w:rFonts w:ascii="Times New Roman" w:hAnsi="Times New Roman" w:eastAsia="Times New Roman" w:cs="Times New Roman"/>
          <w:color w:val="000000"/>
          <w:sz w:val="24"/>
        </w:rPr>
      </w:r>
      <w:r/>
    </w:p>
    <w:p w14:paraId="338EA069">
      <w:pPr>
        <w:pStyle w:val="1099"/>
        <w:numPr>
          <w:ilvl w:val="0"/>
          <w:numId w:val="19"/>
        </w:numPr>
        <w:pBdr>
          <w:top w:val="none" w:color="000000" w:sz="4" w:space="0"/>
          <w:left w:val="none" w:color="000000" w:sz="4" w:space="0"/>
          <w:bottom w:val="none" w:color="000000" w:sz="4" w:space="0"/>
          <w:right w:val="none" w:color="000000" w:sz="4" w:space="0"/>
        </w:pBdr>
        <w:spacing w:line="600" w:lineRule="auto"/>
        <w:ind w:right="0"/>
        <w:jc w:val="both"/>
        <w:rPr/>
      </w:pPr>
      <w:r>
        <w:rPr>
          <w:rFonts w:ascii="Times New Roman" w:hAnsi="Times New Roman" w:eastAsia="Times New Roman" w:cs="Times New Roman"/>
          <w:color w:val="000000"/>
          <w:sz w:val="24"/>
        </w:rPr>
      </w:r>
      <w:hyperlink w:tooltip="#Seccion3" w:anchor="Seccion3" w:history="1">
        <w:r>
          <w:rPr>
            <w:rStyle w:val="1081"/>
          </w:rPr>
          <w:t xml:space="preserve">Sección 3: Desarrollo Inicial en Unity y Pruebas Base</w:t>
        </w:r>
      </w:hyperlink>
      <w:r>
        <w:rPr>
          <w:rFonts w:ascii="Times New Roman" w:hAnsi="Times New Roman" w:eastAsia="Times New Roman" w:cs="Times New Roman"/>
          <w:color w:val="000000"/>
          <w:sz w:val="24"/>
        </w:rPr>
      </w:r>
      <w:r/>
      <w:r>
        <w:rPr>
          <w:rFonts w:ascii="Times New Roman" w:hAnsi="Times New Roman" w:eastAsia="Times New Roman" w:cs="Times New Roman"/>
          <w:color w:val="000000"/>
          <w:sz w:val="24"/>
        </w:rPr>
      </w:r>
      <w:r/>
      <w:r/>
    </w:p>
    <w:p w14:paraId="7539DCC9">
      <w:pPr>
        <w:pBdr/>
        <w:shd w:val="nil" w:color="000000"/>
        <w:spacing/>
        <w:ind/>
        <w:rPr>
          <w:highlight w:val="none"/>
        </w:rPr>
      </w:pPr>
      <w:r>
        <w:rPr>
          <w:highlight w:val="none"/>
        </w:rPr>
      </w:r>
      <w:r>
        <w:rPr>
          <w:highlight w:val="none"/>
        </w:rPr>
      </w:r>
      <w:r>
        <w:rPr>
          <w:highlight w:val="none"/>
        </w:rPr>
      </w:r>
    </w:p>
    <w:p w14:paraId="0E1C8D64">
      <w:pPr>
        <w:pBdr/>
        <w:shd w:val="nil" w:color="auto"/>
        <w:spacing/>
        <w:ind/>
        <w:rPr>
          <w:highlight w:val="none"/>
        </w:rPr>
      </w:pPr>
      <w:r>
        <w:br w:type="page" w:clear="all"/>
      </w:r>
      <w:r>
        <w:rPr>
          <w:highlight w:val="none"/>
        </w:rPr>
      </w:r>
    </w:p>
    <w:p w14:paraId="77389B2F">
      <w:pPr>
        <w:pStyle w:val="1055"/>
        <w:pBdr/>
        <w:spacing/>
        <w:ind/>
        <w:rPr/>
      </w:pPr>
      <w:r>
        <w:rPr>
          <w:rtl w:val="0"/>
          <w:lang w:val="es-EC"/>
        </w:rPr>
      </w:r>
      <w:bookmarkStart w:id="2038756925" w:name="Sección1"/>
      <w:r>
        <w:rPr>
          <w:rtl w:val="0"/>
          <w:lang w:val="es-EC"/>
        </w:rPr>
        <w:t xml:space="preserve">SECCIÓN 1</w:t>
      </w:r>
      <w:r>
        <w:rPr>
          <w:lang w:val="es-EC"/>
        </w:rPr>
        <w:t xml:space="preserve">: </w:t>
      </w:r>
      <w:r>
        <w:t xml:space="preserve">Levantamiento de Requerimientos Técnicos y Funcionales</w:t>
      </w:r>
      <w:r>
        <w:rPr>
          <w:lang w:val="es-EC"/>
        </w:rPr>
      </w:r>
      <w:bookmarkEnd w:id="2038756925"/>
      <w:r/>
      <w:r/>
    </w:p>
    <w:p w14:paraId="7124D39D">
      <w:pPr>
        <w:pBdr/>
        <w:spacing/>
        <w:ind/>
        <w:rPr/>
      </w:pPr>
      <w:r>
        <w:rPr>
          <w:rtl w:val="0"/>
        </w:rPr>
      </w:r>
      <w:r/>
    </w:p>
    <w:p w14:paraId="3030ACAE">
      <w:pPr>
        <w:pBdr/>
        <w:spacing/>
        <w:ind/>
        <w:rPr/>
      </w:pPr>
      <w:r/>
      <w:r/>
    </w:p>
    <w:p w14:paraId="6F3D2E08">
      <w:pPr>
        <w:pBdr/>
        <w:spacing/>
        <w:ind/>
        <w:rPr/>
      </w:pPr>
      <w:r/>
      <w:r/>
    </w:p>
    <w:p w14:paraId="1AEA2E8B">
      <w:pPr>
        <w:pBdr/>
        <w:spacing/>
        <w:ind/>
        <w:rPr/>
      </w:pPr>
      <w:r/>
      <w:r/>
    </w:p>
    <w:p w14:paraId="5B171AB0">
      <w:pPr>
        <w:pBdr/>
        <w:spacing/>
        <w:ind/>
        <w:rPr/>
      </w:pPr>
      <w:r/>
      <w:r/>
    </w:p>
    <w:p w14:paraId="71162A1A">
      <w:pPr>
        <w:pBdr/>
        <w:spacing/>
        <w:ind/>
        <w:rPr/>
      </w:pPr>
      <w:r/>
      <w:r/>
    </w:p>
    <w:p w14:paraId="38FAAEF1">
      <w:pPr>
        <w:pBdr/>
        <w:spacing/>
        <w:ind/>
        <w:rPr/>
      </w:pPr>
      <w:r/>
      <w:r/>
    </w:p>
    <w:tbl>
      <w:tblPr>
        <w:tblStyle w:val="1100"/>
        <w:tblInd w:w="2810" w:type="dxa"/>
        <w:tblW w:w="5764" w:type="dxa"/>
        <w:tblBorders>
          <w:top w:val="single" w:color="292929" w:sz="4"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5764"/>
      </w:tblGrid>
      <w:tr>
        <w:trPr>
          <w:cantSplit w:val="false"/>
        </w:trPr>
        <w:tc>
          <w:tcPr>
            <w:tcBorders>
              <w:top w:val="single" w:color="292929" w:sz="4" w:space="0"/>
            </w:tcBorders>
            <w:vAlign w:val="top"/>
          </w:tcPr>
          <w:p w14:paraId="07F91B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bCs/>
                <w:i w:val="0"/>
                <w:iCs w:val="0"/>
                <w:smallCaps w:val="0"/>
                <w:strike w:val="0"/>
                <w:color w:val="241a61"/>
                <w:sz w:val="30"/>
                <w:szCs w:val="30"/>
                <w:u w:val="none"/>
                <w:shd w:val="clear" w:color="auto" w:fill="auto"/>
                <w:vertAlign w:val="baseline"/>
              </w:rPr>
            </w:pPr>
            <w:r>
              <w:rPr>
                <w:rtl w:val="0"/>
              </w:rPr>
            </w:r>
            <w:r>
              <w:rPr>
                <w:rFonts w:ascii="Arial" w:hAnsi="Arial" w:eastAsia="Arial" w:cs="Arial"/>
                <w:b/>
                <w:bCs/>
                <w:i w:val="0"/>
                <w:iCs w:val="0"/>
                <w:smallCaps w:val="0"/>
                <w:strike w:val="0"/>
                <w:color w:val="241a61"/>
                <w:sz w:val="30"/>
                <w:szCs w:val="30"/>
                <w:u w:val="none"/>
                <w:shd w:val="clear" w:color="auto" w:fill="auto"/>
                <w:vertAlign w:val="baseline"/>
              </w:rPr>
            </w:r>
            <w:r>
              <w:rPr>
                <w:rFonts w:ascii="Arial" w:hAnsi="Arial" w:eastAsia="Arial" w:cs="Arial"/>
                <w:b/>
                <w:bCs/>
                <w:i w:val="0"/>
                <w:iCs w:val="0"/>
                <w:smallCaps w:val="0"/>
                <w:strike w:val="0"/>
                <w:color w:val="241a61"/>
                <w:sz w:val="30"/>
                <w:szCs w:val="30"/>
                <w:u w:val="none"/>
                <w:shd w:val="clear" w:color="auto" w:fill="auto"/>
                <w:vertAlign w:val="baseline"/>
              </w:rPr>
            </w:r>
          </w:p>
        </w:tc>
      </w:tr>
    </w:tbl>
    <w:p w14:paraId="3C12F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5f5f5f"/>
          <w:sz w:val="30"/>
          <w:szCs w:val="30"/>
          <w:u w:val="none"/>
          <w:shd w:val="clear" w:color="auto" w:fill="auto"/>
          <w:vertAlign w:val="baseline"/>
        </w:rPr>
      </w:pPr>
      <w:r>
        <w:rPr>
          <w:rFonts w:ascii="Arial" w:hAnsi="Arial" w:eastAsia="Arial" w:cs="Arial"/>
          <w:b/>
          <w:bCs/>
          <w:i w:val="0"/>
          <w:iCs w:val="0"/>
          <w:smallCaps w:val="0"/>
          <w:strike w:val="0"/>
          <w:color w:val="5f5f5f"/>
          <w:sz w:val="30"/>
          <w:szCs w:val="30"/>
          <w:u w:val="none"/>
          <w:shd w:val="clear" w:color="auto" w:fill="auto"/>
          <w:vertAlign w:val="baseline"/>
          <w:rtl w:val="0"/>
          <w:lang w:val="es-EC"/>
        </w:rPr>
        <w:t xml:space="preserve">Levantamiento de requerimientos técnicos y funcionales</w:t>
      </w:r>
      <w:r>
        <w:rPr>
          <w:rFonts w:ascii="Arial" w:hAnsi="Arial" w:eastAsia="Arial" w:cs="Arial"/>
          <w:b/>
          <w:bCs/>
          <w:i w:val="0"/>
          <w:iCs w:val="0"/>
          <w:smallCaps w:val="0"/>
          <w:strike w:val="0"/>
          <w:color w:val="5f5f5f"/>
          <w:sz w:val="30"/>
          <w:szCs w:val="30"/>
          <w:u w:val="none"/>
          <w:shd w:val="clear" w:color="auto" w:fill="auto"/>
          <w:vertAlign w:val="baseline"/>
        </w:rPr>
      </w:r>
      <w:r>
        <w:rPr>
          <w:rFonts w:ascii="Arial" w:hAnsi="Arial" w:eastAsia="Arial" w:cs="Arial"/>
          <w:b/>
          <w:bCs/>
          <w:i w:val="0"/>
          <w:iCs w:val="0"/>
          <w:smallCaps w:val="0"/>
          <w:strike w:val="0"/>
          <w:color w:val="5f5f5f"/>
          <w:sz w:val="30"/>
          <w:szCs w:val="30"/>
          <w:u w:val="none"/>
          <w:shd w:val="clear" w:color="auto" w:fill="auto"/>
          <w:vertAlign w:val="baseline"/>
        </w:rPr>
      </w:r>
    </w:p>
    <w:p w14:paraId="1A495D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000000"/>
          <w:sz w:val="22"/>
          <w:szCs w:val="22"/>
          <w:u w:val="none"/>
          <w:shd w:val="clear" w:color="auto" w:fill="auto"/>
          <w:vertAlign w:val="baseline"/>
        </w:rPr>
      </w:pPr>
      <w:r>
        <w:rPr>
          <w:rtl w:val="0"/>
        </w:rPr>
      </w:r>
      <w:r>
        <w:rPr>
          <w:rFonts w:ascii="Arial" w:hAnsi="Arial" w:eastAsia="Arial" w:cs="Arial"/>
          <w:b/>
          <w:bCs/>
          <w:i w:val="0"/>
          <w:iCs w:val="0"/>
          <w:smallCaps w:val="0"/>
          <w:strike w:val="0"/>
          <w:color w:val="000000"/>
          <w:sz w:val="22"/>
          <w:szCs w:val="22"/>
          <w:u w:val="none"/>
          <w:shd w:val="clear" w:color="auto" w:fill="auto"/>
          <w:vertAlign w:val="baseline"/>
        </w:rPr>
      </w:r>
      <w:r>
        <w:rPr>
          <w:rFonts w:ascii="Arial" w:hAnsi="Arial" w:eastAsia="Arial" w:cs="Arial"/>
          <w:b/>
          <w:bCs/>
          <w:i w:val="0"/>
          <w:iCs w:val="0"/>
          <w:smallCaps w:val="0"/>
          <w:strike w:val="0"/>
          <w:color w:val="000000"/>
          <w:sz w:val="22"/>
          <w:szCs w:val="22"/>
          <w:u w:val="none"/>
          <w:shd w:val="clear" w:color="auto" w:fill="auto"/>
          <w:vertAlign w:val="baseline"/>
        </w:rPr>
      </w:r>
    </w:p>
    <w:p w14:paraId="426101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2880"/>
        <w:jc w:val="left"/>
        <w:rPr>
          <w:rFonts w:ascii="Arial" w:hAnsi="Arial" w:eastAsia="Arial" w:cs="Arial"/>
          <w:b/>
          <w:bCs/>
          <w:i w:val="0"/>
          <w:iCs w:val="0"/>
          <w:smallCaps w:val="0"/>
          <w:strike w:val="0"/>
          <w:color w:val="5f5f5f"/>
          <w:sz w:val="22"/>
          <w:szCs w:val="22"/>
          <w:u w:val="none"/>
          <w:shd w:val="clear" w:color="auto" w:fill="auto"/>
          <w:vertAlign w:val="baseline"/>
        </w:rPr>
      </w:pPr>
      <w:r>
        <w:rPr>
          <w:rFonts w:ascii="Arial" w:hAnsi="Arial" w:eastAsia="Arial" w:cs="Arial"/>
          <w:b/>
          <w:bCs/>
          <w:i w:val="0"/>
          <w:iCs w:val="0"/>
          <w:smallCaps w:val="0"/>
          <w:strike w:val="0"/>
          <w:color w:val="5f5f5f"/>
          <w:sz w:val="22"/>
          <w:szCs w:val="22"/>
          <w:u w:val="none"/>
          <w:shd w:val="clear" w:color="auto" w:fill="auto"/>
          <w:vertAlign w:val="baseline"/>
          <w:rtl w:val="0"/>
        </w:rPr>
        <w:t xml:space="preserve">Proyecto: Codea 2</w:t>
      </w:r>
      <w:r>
        <w:rPr>
          <w:rFonts w:ascii="Arial" w:hAnsi="Arial" w:eastAsia="Arial" w:cs="Arial"/>
          <w:b/>
          <w:bCs/>
          <w:i w:val="0"/>
          <w:iCs w:val="0"/>
          <w:smallCaps w:val="0"/>
          <w:strike w:val="0"/>
          <w:color w:val="5f5f5f"/>
          <w:sz w:val="22"/>
          <w:szCs w:val="22"/>
          <w:u w:val="none"/>
          <w:shd w:val="clear" w:color="auto" w:fill="auto"/>
          <w:vertAlign w:val="baseline"/>
        </w:rPr>
      </w:r>
      <w:r>
        <w:rPr>
          <w:rFonts w:ascii="Arial" w:hAnsi="Arial" w:eastAsia="Arial" w:cs="Arial"/>
          <w:b/>
          <w:bCs/>
          <w:i w:val="0"/>
          <w:iCs w:val="0"/>
          <w:smallCaps w:val="0"/>
          <w:strike w:val="0"/>
          <w:color w:val="5f5f5f"/>
          <w:sz w:val="22"/>
          <w:szCs w:val="22"/>
          <w:u w:val="none"/>
          <w:shd w:val="clear" w:color="auto" w:fill="auto"/>
          <w:vertAlign w:val="baseline"/>
        </w:rPr>
      </w:r>
    </w:p>
    <w:p w14:paraId="6F3727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283" w:left="3163"/>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241a61"/>
          <w:sz w:val="22"/>
          <w:szCs w:val="22"/>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19D7139">
      <w:pPr>
        <w:pBdr/>
        <w:spacing/>
        <w:ind w:firstLine="0" w:left="2700"/>
        <w:rPr/>
      </w:pPr>
      <w:r>
        <w:rPr>
          <w:rtl w:val="0"/>
        </w:rPr>
      </w:r>
      <w:r/>
    </w:p>
    <w:p w14:paraId="6AB5CE9B">
      <w:pPr>
        <w:pBdr/>
        <w:spacing/>
        <w:ind w:firstLine="0" w:left="2700"/>
        <w:rPr/>
      </w:pPr>
      <w:r/>
      <w:r/>
    </w:p>
    <w:tbl>
      <w:tblPr>
        <w:tblStyle w:val="1101"/>
        <w:tblInd w:w="2630" w:type="dxa"/>
        <w:tblW w:w="5944" w:type="dxa"/>
        <w:tblBorders>
          <w:top w:val="single" w:color="292929" w:sz="4" w:space="0"/>
          <w:left w:val="none" w:color="000000" w:sz="0" w:space="0"/>
          <w:bottom w:val="none" w:color="000000" w:sz="0"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2125"/>
        <w:gridCol w:w="825"/>
        <w:gridCol w:w="2994"/>
      </w:tblGrid>
      <w:tr>
        <w:trPr>
          <w:cantSplit w:val="false"/>
        </w:trPr>
        <w:tc>
          <w:tcPr>
            <w:tcBorders>
              <w:top w:val="single" w:color="292929" w:sz="4" w:space="0"/>
            </w:tcBorders>
            <w:vAlign w:val="center"/>
          </w:tcPr>
          <w:p w14:paraId="10319333">
            <w:pPr>
              <w:pBdr/>
              <w:spacing/>
              <w:ind/>
              <w:jc w:val="center"/>
              <w:rPr/>
            </w:pPr>
            <w:r>
              <w:rPr>
                <w:rtl w:val="0"/>
              </w:rPr>
              <w:br/>
            </w:r>
            <w:r>
              <mc:AlternateContent>
                <mc:Choice Requires="wpg">
                  <w:drawing>
                    <wp:inline xmlns:wp="http://schemas.openxmlformats.org/drawingml/2006/wordprocessingDrawing" distT="0" distB="0" distL="0" distR="0">
                      <wp:extent cx="1258706" cy="41131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24721" name=""/>
                              <pic:cNvPicPr>
                                <a:picLocks noChangeAspect="1"/>
                              </pic:cNvPicPr>
                              <pic:nvPr/>
                            </pic:nvPicPr>
                            <pic:blipFill rotWithShape="1">
                              <a:blip r:embed="rId16"/>
                              <a:stretch/>
                            </pic:blipFill>
                            <pic:spPr bwMode="auto">
                              <a:xfrm rot="0" flipH="0" flipV="0">
                                <a:off x="0" y="0"/>
                                <a:ext cx="1258704" cy="4113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99.11pt;height:32.39pt;mso-wrap-distance-left:0.00pt;mso-wrap-distance-top:0.00pt;mso-wrap-distance-right:0.00pt;mso-wrap-distance-bottom:0.00pt;rotation:0;z-index:1;" stroked="false">
                      <v:imagedata r:id="rId16" o:title=""/>
                      <o:lock v:ext="edit" rotation="t"/>
                    </v:shape>
                  </w:pict>
                </mc:Fallback>
              </mc:AlternateContent>
            </w:r>
            <w:r/>
          </w:p>
        </w:tc>
        <w:tc>
          <w:tcPr>
            <w:tcBorders>
              <w:top w:val="single" w:color="292929" w:sz="4" w:space="0"/>
            </w:tcBorders>
            <w:vAlign w:val="center"/>
          </w:tcPr>
          <w:p w14:paraId="52A52F3F">
            <w:pPr>
              <w:pBdr/>
              <w:spacing/>
              <w:ind/>
              <w:jc w:val="center"/>
              <w:rPr/>
            </w:pPr>
            <w:r>
              <w:rPr>
                <w:rtl w:val="0"/>
              </w:rPr>
            </w:r>
            <w:r/>
          </w:p>
        </w:tc>
        <w:tc>
          <w:tcPr>
            <w:tcBorders>
              <w:top w:val="single" w:color="292929" w:sz="4" w:space="0"/>
            </w:tcBorders>
            <w:vAlign w:val="bottom"/>
          </w:tcPr>
          <w:p w14:paraId="73595A1C">
            <w:pPr>
              <w:pBdr/>
              <w:spacing/>
              <w:ind/>
              <w:jc w:val="right"/>
              <w:rPr>
                <w:color w:val="241a61"/>
                <w:sz w:val="18"/>
                <w:szCs w:val="18"/>
              </w:rPr>
            </w:pPr>
            <w:r>
              <w:rPr>
                <w:rtl w:val="0"/>
              </w:rPr>
            </w:r>
            <w:r>
              <w:rPr>
                <w:color w:val="241a61"/>
                <w:sz w:val="18"/>
                <w:szCs w:val="18"/>
              </w:rPr>
            </w:r>
            <w:r>
              <w:rPr>
                <w:color w:val="241a61"/>
                <w:sz w:val="18"/>
                <w:szCs w:val="18"/>
              </w:rPr>
            </w:r>
          </w:p>
          <w:p w14:paraId="5BDAD00E">
            <w:pPr>
              <w:pBdr/>
              <w:spacing/>
              <w:ind/>
              <w:jc w:val="right"/>
              <w:rPr>
                <w:color w:val="241a61"/>
                <w:sz w:val="18"/>
                <w:szCs w:val="18"/>
              </w:rPr>
            </w:pPr>
            <w:r>
              <w:rPr>
                <w:rtl w:val="0"/>
              </w:rPr>
            </w:r>
            <w:r>
              <w:rPr>
                <w:color w:val="241a61"/>
                <w:sz w:val="18"/>
                <w:szCs w:val="18"/>
              </w:rPr>
            </w:r>
            <w:r>
              <w:rPr>
                <w:color w:val="241a61"/>
                <w:sz w:val="18"/>
                <w:szCs w:val="18"/>
              </w:rPr>
            </w:r>
          </w:p>
        </w:tc>
      </w:tr>
    </w:tbl>
    <w:p w14:paraId="2DFA2A1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u w:val="none"/>
          <w:vertAlign w:val="baseline"/>
        </w:rPr>
      </w:r>
      <w:r>
        <w:rPr>
          <w:rFonts w:ascii="Arial" w:hAnsi="Arial" w:eastAsia="Arial" w:cs="Arial"/>
          <w:b/>
          <w:bCs w:val="0"/>
          <w:i w:val="0"/>
          <w:smallCaps w:val="0"/>
          <w:strike w:val="0"/>
          <w:color w:val="000000"/>
          <w:sz w:val="32"/>
          <w:szCs w:val="32"/>
          <w:u w:val="none"/>
          <w:vertAlign w:val="baseline"/>
        </w:rPr>
      </w:r>
    </w:p>
    <w:p w14:paraId="7A27AD8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highlight w:val="none"/>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highlight w:val="none"/>
          <w:u w:val="none"/>
          <w:vertAlign w:val="baseline"/>
        </w:rPr>
      </w:r>
      <w:r>
        <w:rPr>
          <w:rFonts w:ascii="Arial" w:hAnsi="Arial" w:eastAsia="Arial" w:cs="Arial"/>
          <w:b/>
          <w:bCs w:val="0"/>
          <w:i w:val="0"/>
          <w:smallCaps w:val="0"/>
          <w:strike w:val="0"/>
          <w:color w:val="000000"/>
          <w:sz w:val="32"/>
          <w:szCs w:val="32"/>
          <w:highlight w:val="none"/>
          <w:u w:val="none"/>
          <w:vertAlign w:val="baseline"/>
        </w:rPr>
      </w:r>
    </w:p>
    <w:p w14:paraId="016232A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0"/>
        <w:jc w:val="left"/>
        <w:rPr>
          <w:rFonts w:ascii="Arial" w:hAnsi="Arial" w:eastAsia="Arial" w:cs="Arial"/>
          <w:b/>
          <w:bCs w:val="0"/>
          <w:i w:val="0"/>
          <w:smallCaps w:val="0"/>
          <w:strike w:val="0"/>
          <w:color w:val="000000"/>
          <w:sz w:val="32"/>
          <w:szCs w:val="32"/>
          <w:highlight w:val="none"/>
          <w:u w:val="none"/>
          <w:vertAlign w:val="baseline"/>
        </w:rPr>
      </w:pPr>
      <w:r>
        <w:rPr>
          <w:rFonts w:ascii="Arial" w:hAnsi="Arial" w:eastAsia="Arial" w:cs="Arial"/>
          <w:b/>
          <w:bCs/>
          <w:i w:val="0"/>
          <w:iCs w:val="0"/>
          <w:smallCaps w:val="0"/>
          <w:strike w:val="0"/>
          <w:color w:val="000000"/>
          <w:sz w:val="32"/>
          <w:szCs w:val="32"/>
          <w:highlight w:val="none"/>
          <w:u w:val="none"/>
          <w:shd w:val="clear" w:color="auto" w:fill="auto"/>
          <w:vertAlign w:val="baseline"/>
          <w:rtl w:val="0"/>
        </w:rPr>
      </w:r>
      <w:r>
        <w:rPr>
          <w:rFonts w:ascii="Arial" w:hAnsi="Arial" w:eastAsia="Arial" w:cs="Arial"/>
          <w:b/>
          <w:bCs w:val="0"/>
          <w:i w:val="0"/>
          <w:smallCaps w:val="0"/>
          <w:strike w:val="0"/>
          <w:color w:val="000000"/>
          <w:sz w:val="32"/>
          <w:szCs w:val="32"/>
          <w:highlight w:val="none"/>
          <w:u w:val="none"/>
          <w:vertAlign w:val="baseline"/>
        </w:rPr>
      </w:r>
      <w:r>
        <w:rPr>
          <w:rFonts w:ascii="Arial" w:hAnsi="Arial" w:eastAsia="Arial" w:cs="Arial"/>
          <w:b/>
          <w:bCs w:val="0"/>
          <w:i w:val="0"/>
          <w:smallCaps w:val="0"/>
          <w:strike w:val="0"/>
          <w:color w:val="000000"/>
          <w:sz w:val="32"/>
          <w:szCs w:val="32"/>
          <w:highlight w:val="none"/>
          <w:u w:val="none"/>
          <w:vertAlign w:val="baseline"/>
        </w:rPr>
      </w:r>
    </w:p>
    <w:p w14:paraId="4077773A">
      <w:pPr>
        <w:pBdr/>
        <w:spacing/>
        <w:ind/>
        <w:rPr/>
      </w:pPr>
      <w:r/>
      <w:r/>
    </w:p>
    <w:p w14:paraId="4B3253BB">
      <w:pPr>
        <w:pBdr/>
        <w:spacing/>
        <w:ind/>
        <w:rPr/>
      </w:pPr>
      <w:r>
        <w:rPr>
          <w:rtl w:val="0"/>
        </w:rPr>
      </w:r>
      <w:r/>
    </w:p>
    <w:p w14:paraId="5AE1733E">
      <w:pPr>
        <w:pBdr/>
        <w:spacing/>
        <w:ind/>
        <w:rPr/>
      </w:pPr>
      <w:r>
        <w:rPr>
          <w:rtl w:val="0"/>
        </w:rPr>
      </w:r>
      <w:r/>
    </w:p>
    <w:p w14:paraId="073D26E6">
      <w:pPr>
        <w:pBdr/>
        <w:spacing/>
        <w:ind/>
        <w:rPr/>
        <w:sectPr>
          <w:headerReference w:type="default" r:id="rId9"/>
          <w:headerReference w:type="first" r:id="rId10"/>
          <w:footerReference w:type="first" r:id="rId15"/>
          <w:footnotePr/>
          <w:endnotePr/>
          <w:type w:val="nextPage"/>
          <w:pgSz w:h="16838" w:orient="portrait" w:w="11906"/>
          <w:pgMar w:top="1417" w:right="1701" w:bottom="1417" w:left="1701" w:header="709" w:footer="709" w:gutter="0"/>
          <w:cols w:num="1" w:sep="0" w:space="1701" w:equalWidth="1"/>
          <w:titlePg/>
        </w:sectPr>
      </w:pPr>
      <w:r>
        <w:rPr>
          <w:rtl w:val="0"/>
        </w:rPr>
      </w:r>
      <w:r/>
    </w:p>
    <w:p w14:paraId="5781052F">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360" w:left="360"/>
        <w:jc w:val="left"/>
        <w:rPr>
          <w:rFonts w:ascii="Arial" w:hAnsi="Arial" w:eastAsia="Arial" w:cs="Arial"/>
          <w:b/>
          <w:bCs/>
          <w:i w:val="0"/>
          <w:iCs w:val="0"/>
          <w:smallCaps w:val="0"/>
          <w:strike w:val="0"/>
          <w:color w:val="000000"/>
          <w:sz w:val="32"/>
          <w:szCs w:val="32"/>
          <w:u w:val="none"/>
          <w:shd w:val="clear" w:color="auto" w:fill="auto"/>
          <w:vertAlign w:val="baseline"/>
        </w:rPr>
      </w:pPr>
      <w:r>
        <w:rPr>
          <w:sz w:val="22"/>
          <w:szCs w:val="22"/>
        </w:rPr>
      </w:r>
      <w:bookmarkStart w:id="2" w:name="_heading=h.9a60c1a9fg2g"/>
      <w:r>
        <w:rPr>
          <w:sz w:val="22"/>
          <w:szCs w:val="22"/>
        </w:rPr>
      </w:r>
      <w:bookmarkEnd w:id="2"/>
      <w:r>
        <w:rPr>
          <w:rFonts w:ascii="Arial" w:hAnsi="Arial" w:eastAsia="Arial" w:cs="Arial"/>
          <w:b/>
          <w:bCs/>
          <w:i w:val="0"/>
          <w:iCs w:val="0"/>
          <w:smallCaps w:val="0"/>
          <w:strike w:val="0"/>
          <w:color w:val="000000"/>
          <w:sz w:val="32"/>
          <w:szCs w:val="32"/>
          <w:u w:val="none"/>
          <w:shd w:val="clear" w:color="auto" w:fill="auto"/>
          <w:vertAlign w:val="baseline"/>
          <w:rtl w:val="0"/>
        </w:rPr>
        <w:t xml:space="preserve">Contenido</w:t>
      </w:r>
      <w:r>
        <w:rPr>
          <w:rFonts w:ascii="Arial" w:hAnsi="Arial" w:eastAsia="Arial" w:cs="Arial"/>
          <w:b/>
          <w:bCs/>
          <w:i w:val="0"/>
          <w:iCs w:val="0"/>
          <w:smallCaps w:val="0"/>
          <w:strike w:val="0"/>
          <w:color w:val="000000"/>
          <w:sz w:val="32"/>
          <w:szCs w:val="32"/>
          <w:u w:val="none"/>
          <w:shd w:val="clear" w:color="auto" w:fill="auto"/>
          <w:vertAlign w:val="baseline"/>
        </w:rPr>
      </w:r>
      <w:r>
        <w:rPr>
          <w:rFonts w:ascii="Arial" w:hAnsi="Arial" w:eastAsia="Arial" w:cs="Arial"/>
          <w:b/>
          <w:bCs/>
          <w:i w:val="0"/>
          <w:iCs w:val="0"/>
          <w:smallCaps w:val="0"/>
          <w:strike w:val="0"/>
          <w:color w:val="000000"/>
          <w:sz w:val="32"/>
          <w:szCs w:val="32"/>
          <w:u w:val="none"/>
          <w:shd w:val="clear" w:color="auto" w:fill="auto"/>
          <w:vertAlign w:val="baseline"/>
        </w:rPr>
      </w:r>
    </w:p>
    <w:sdt>
      <w:sdtPr>
        <w15:appearance w15:val="boundingBox"/>
        <w:id w:val="49787848"/>
        <w:docPartObj>
          <w:docPartGallery w:val="Table of Contents"/>
          <w:docPartUnique w:val="true"/>
        </w:docPartObj>
        <w:rPr/>
      </w:sdtPr>
      <w:sdtContent>
        <w:p w14:paraId="0D8D349F">
          <w:pPr>
            <w:pStyle w:val="1083"/>
            <w:pBdr/>
            <w:tabs>
              <w:tab w:val="left" w:leader="none" w:pos="567"/>
              <w:tab w:val="right" w:leader="dot" w:pos="8504"/>
            </w:tabs>
            <w:spacing/>
            <w:ind/>
            <w:rPr>
              <w:rFonts w:ascii="Arial" w:hAnsi="Arial" w:eastAsia="Arial" w:cs="Arial"/>
              <w:i w:val="0"/>
              <w:iCs w:val="0"/>
              <w:smallCaps w:val="0"/>
              <w:strike w:val="0"/>
              <w:sz w:val="20"/>
              <w:szCs w:val="20"/>
              <w:shd w:val="clear" w:color="auto" w:fill="auto"/>
              <w:vertAlign w:val="baseline"/>
            </w:rPr>
          </w:pPr>
          <w:r>
            <w:rPr>
              <w:sz w:val="18"/>
              <w:szCs w:val="18"/>
            </w:rPr>
            <w:fldChar w:fldCharType="begin"/>
            <w:instrText xml:space="preserve">TOC \h \t "Heading 1,1,Heading 2,2,Heading 3,3,,1" </w:instrText>
          </w:r>
          <w:r>
            <w:rPr>
              <w:sz w:val="18"/>
              <w:szCs w:val="18"/>
            </w:rPr>
            <w:fldChar w:fldCharType="separate"/>
          </w:r>
          <w:r>
            <w:rPr>
              <w:rFonts w:ascii="Times New Roman" w:hAnsi="Times New Roman" w:eastAsia="Times New Roman" w:cs="Times New Roman"/>
              <w:b w:val="0"/>
              <w:bCs w:val="0"/>
              <w:i w:val="0"/>
              <w:smallCaps w:val="0"/>
              <w:strike w:val="0"/>
              <w:color w:val="auto"/>
              <w:sz w:val="18"/>
              <w:szCs w:val="18"/>
              <w:u w:val="none"/>
              <w:vertAlign w:val="baseline"/>
            </w:rPr>
          </w:r>
          <w:hyperlink w:tooltip="#_Toc1" w:anchor="_Toc1" w:history="1">
            <w:r>
              <w:rPr>
                <w:rFonts w:ascii="Arial" w:hAnsi="Arial" w:eastAsia="Arial" w:cs="Arial"/>
                <w:sz w:val="20"/>
                <w:szCs w:val="20"/>
              </w:rPr>
              <w:t xml:space="preserve">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Introducción</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 \h</w:instrText>
              <w:fldChar w:fldCharType="separate"/>
              <w:t xml:space="preserve">5</w:t>
              <w:fldChar w:fldCharType="end"/>
            </w:r>
          </w:hyperlink>
          <w:r/>
          <w:r>
            <w:rPr>
              <w:rFonts w:ascii="Arial" w:hAnsi="Arial" w:eastAsia="Arial" w:cs="Arial"/>
              <w:i w:val="0"/>
              <w:iCs w:val="0"/>
              <w:smallCaps w:val="0"/>
              <w:strike w:val="0"/>
              <w:sz w:val="20"/>
              <w:szCs w:val="20"/>
              <w:shd w:val="clear" w:color="auto" w:fill="auto"/>
              <w:vertAlign w:val="baseline"/>
            </w:rPr>
          </w:r>
        </w:p>
        <w:p w14:paraId="680C363E">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2" w:anchor="_Toc2" w:history="1">
            <w:r>
              <w:rPr>
                <w:rFonts w:ascii="Arial" w:hAnsi="Arial" w:eastAsia="Arial" w:cs="Arial"/>
                <w:sz w:val="20"/>
                <w:szCs w:val="20"/>
              </w:rPr>
              <w:t xml:space="preserve">1.1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Propósito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_Toc2 \h</w:instrText>
              <w:fldChar w:fldCharType="separate"/>
              <w:t xml:space="preserve">5</w:t>
              <w:fldChar w:fldCharType="end"/>
            </w:r>
          </w:hyperlink>
          <w:r/>
          <w:r>
            <w:rPr>
              <w:rFonts w:ascii="Arial" w:hAnsi="Arial" w:eastAsia="Arial" w:cs="Arial"/>
              <w:i w:val="0"/>
              <w:iCs w:val="0"/>
              <w:smallCaps w:val="0"/>
              <w:strike w:val="0"/>
              <w:sz w:val="20"/>
              <w:szCs w:val="20"/>
              <w:shd w:val="clear" w:color="auto" w:fill="auto"/>
              <w:vertAlign w:val="baseline"/>
            </w:rPr>
          </w:r>
        </w:p>
        <w:p w14:paraId="6932F619">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3" w:anchor="_Toc3" w:history="1">
            <w:r>
              <w:rPr>
                <w:rFonts w:ascii="Arial" w:hAnsi="Arial" w:eastAsia="Arial" w:cs="Arial"/>
                <w:sz w:val="20"/>
                <w:szCs w:val="20"/>
              </w:rPr>
              <w:t xml:space="preserve">1.2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Alcance</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_Toc3 \h</w:instrText>
              <w:fldChar w:fldCharType="separate"/>
              <w:t xml:space="preserve">5</w:t>
              <w:fldChar w:fldCharType="end"/>
            </w:r>
          </w:hyperlink>
          <w:r/>
          <w:r>
            <w:rPr>
              <w:rFonts w:ascii="Arial" w:hAnsi="Arial" w:eastAsia="Arial" w:cs="Arial"/>
              <w:i w:val="0"/>
              <w:iCs w:val="0"/>
              <w:smallCaps w:val="0"/>
              <w:strike w:val="0"/>
              <w:sz w:val="20"/>
              <w:szCs w:val="20"/>
              <w:shd w:val="clear" w:color="auto" w:fill="auto"/>
              <w:vertAlign w:val="baseline"/>
            </w:rPr>
          </w:r>
        </w:p>
        <w:p w14:paraId="07C3570D">
          <w:pPr>
            <w:pStyle w:val="1085"/>
            <w:pBdr/>
            <w:tabs>
              <w:tab w:val="left" w:leader="none" w:pos="1417"/>
              <w:tab w:val="right" w:leader="dot" w:pos="8504"/>
            </w:tabs>
            <w:spacing/>
            <w:ind/>
            <w:rPr>
              <w:rFonts w:ascii="Arial" w:hAnsi="Arial" w:eastAsia="Arial" w:cs="Arial"/>
              <w:sz w:val="20"/>
              <w:szCs w:val="20"/>
            </w:rPr>
          </w:pPr>
          <w:r/>
          <w:hyperlink w:tooltip="#_Toc4" w:anchor="_Toc4" w:history="1">
            <w:r>
              <w:rPr>
                <w:rFonts w:ascii="Arial" w:hAnsi="Arial" w:eastAsia="Arial" w:cs="Arial"/>
                <w:sz w:val="20"/>
                <w:szCs w:val="20"/>
              </w:rPr>
              <w:t xml:space="preserve">1.2.1</w:t>
            </w:r>
            <w:r>
              <w:rPr>
                <w:sz w:val="20"/>
                <w:szCs w:val="20"/>
              </w:rPr>
              <w:tab/>
            </w:r>
            <w:r>
              <w:rPr>
                <w:rStyle w:val="1081"/>
                <w:sz w:val="20"/>
                <w:szCs w:val="20"/>
              </w:rPr>
            </w:r>
            <w:r>
              <w:rPr>
                <w:rStyle w:val="1081"/>
                <w:rFonts w:ascii="Arial" w:hAnsi="Arial" w:eastAsia="Arial" w:cs="Arial"/>
                <w:sz w:val="20"/>
                <w:szCs w:val="20"/>
                <w:rtl w:val="0"/>
              </w:rPr>
              <w:t xml:space="preserve">Identificación del Producto</w:t>
            </w:r>
            <w:r>
              <w:rPr>
                <w:rStyle w:val="1081"/>
                <w:rFonts w:ascii="Arial" w:hAnsi="Arial" w:eastAsia="Arial" w:cs="Arial"/>
                <w:sz w:val="20"/>
                <w:szCs w:val="20"/>
              </w:rPr>
            </w:r>
            <w:r>
              <w:rPr>
                <w:sz w:val="20"/>
                <w:szCs w:val="20"/>
              </w:rPr>
              <w:tab/>
            </w:r>
            <w:r>
              <w:rPr>
                <w:sz w:val="20"/>
                <w:szCs w:val="20"/>
              </w:rPr>
              <w:fldChar w:fldCharType="begin"/>
              <w:instrText xml:space="preserve">PAGEREF _Toc4 \h</w:instrText>
              <w:fldChar w:fldCharType="separate"/>
              <w:t xml:space="preserve">5</w:t>
              <w:fldChar w:fldCharType="end"/>
            </w:r>
          </w:hyperlink>
          <w:r/>
          <w:r>
            <w:rPr>
              <w:rFonts w:ascii="Arial" w:hAnsi="Arial" w:eastAsia="Arial" w:cs="Arial"/>
              <w:sz w:val="20"/>
              <w:szCs w:val="20"/>
            </w:rPr>
          </w:r>
        </w:p>
        <w:p w14:paraId="6EE3B600">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5" w:anchor="_Toc5" w:history="1">
            <w:r>
              <w:rPr>
                <w:rFonts w:ascii="Arial" w:hAnsi="Arial" w:eastAsia="Arial" w:cs="Arial"/>
                <w:sz w:val="20"/>
                <w:szCs w:val="20"/>
              </w:rPr>
              <w:t xml:space="preserve">1.3</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Personal involucrado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_Toc5 \h</w:instrText>
              <w:fldChar w:fldCharType="separate"/>
              <w:t xml:space="preserve">5</w:t>
              <w:fldChar w:fldCharType="end"/>
            </w:r>
          </w:hyperlink>
          <w:r/>
          <w:r>
            <w:rPr>
              <w:rFonts w:ascii="Arial" w:hAnsi="Arial" w:eastAsia="Arial" w:cs="Arial"/>
              <w:i w:val="0"/>
              <w:iCs w:val="0"/>
              <w:smallCaps w:val="0"/>
              <w:strike w:val="0"/>
              <w:sz w:val="20"/>
              <w:szCs w:val="20"/>
              <w:shd w:val="clear" w:color="auto" w:fill="auto"/>
              <w:vertAlign w:val="baseline"/>
            </w:rPr>
          </w:r>
        </w:p>
        <w:p w14:paraId="6EBA3D0F">
          <w:pPr>
            <w:pStyle w:val="1083"/>
            <w:pBdr/>
            <w:tabs>
              <w:tab w:val="left" w:leader="none" w:pos="56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6" w:anchor="_Toc6" w:history="1">
            <w:r>
              <w:rPr>
                <w:rFonts w:ascii="Arial" w:hAnsi="Arial" w:eastAsia="Arial" w:cs="Arial"/>
                <w:sz w:val="20"/>
                <w:szCs w:val="20"/>
              </w:rPr>
              <w:t xml:space="preserve">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Descripción general</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_Toc6 \h</w:instrText>
              <w:fldChar w:fldCharType="separate"/>
              <w:t xml:space="preserve">6</w:t>
              <w:fldChar w:fldCharType="end"/>
            </w:r>
          </w:hyperlink>
          <w:r/>
          <w:r>
            <w:rPr>
              <w:rFonts w:ascii="Arial" w:hAnsi="Arial" w:eastAsia="Arial" w:cs="Arial"/>
              <w:i w:val="0"/>
              <w:iCs w:val="0"/>
              <w:smallCaps w:val="0"/>
              <w:strike w:val="0"/>
              <w:sz w:val="20"/>
              <w:szCs w:val="20"/>
              <w:shd w:val="clear" w:color="auto" w:fill="auto"/>
              <w:vertAlign w:val="baseline"/>
            </w:rPr>
          </w:r>
        </w:p>
        <w:p w14:paraId="258A4A4B">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7" w:anchor="_Toc7" w:history="1">
            <w:r>
              <w:rPr>
                <w:rFonts w:ascii="Arial" w:hAnsi="Arial" w:eastAsia="Arial" w:cs="Arial"/>
                <w:sz w:val="20"/>
                <w:szCs w:val="20"/>
              </w:rPr>
              <w:t xml:space="preserve">2.1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Perspectiva del producto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_Toc7 \h</w:instrText>
              <w:fldChar w:fldCharType="separate"/>
              <w:t xml:space="preserve">6</w:t>
              <w:fldChar w:fldCharType="end"/>
            </w:r>
          </w:hyperlink>
          <w:r/>
          <w:r>
            <w:rPr>
              <w:rFonts w:ascii="Arial" w:hAnsi="Arial" w:eastAsia="Arial" w:cs="Arial"/>
              <w:i w:val="0"/>
              <w:iCs w:val="0"/>
              <w:smallCaps w:val="0"/>
              <w:strike w:val="0"/>
              <w:sz w:val="20"/>
              <w:szCs w:val="20"/>
              <w:shd w:val="clear" w:color="auto" w:fill="auto"/>
              <w:vertAlign w:val="baseline"/>
            </w:rPr>
          </w:r>
        </w:p>
        <w:p w14:paraId="47330F18">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8" w:anchor="_Toc8" w:history="1">
            <w:r>
              <w:rPr>
                <w:rFonts w:ascii="Arial" w:hAnsi="Arial" w:eastAsia="Arial" w:cs="Arial"/>
                <w:sz w:val="20"/>
                <w:szCs w:val="20"/>
              </w:rPr>
              <w:t xml:space="preserve">2.2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Funcionalidad del producto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_Toc8 \h</w:instrText>
              <w:fldChar w:fldCharType="separate"/>
              <w:t xml:space="preserve">7</w:t>
              <w:fldChar w:fldCharType="end"/>
            </w:r>
          </w:hyperlink>
          <w:r/>
          <w:r>
            <w:rPr>
              <w:rFonts w:ascii="Arial" w:hAnsi="Arial" w:eastAsia="Arial" w:cs="Arial"/>
              <w:i w:val="0"/>
              <w:iCs w:val="0"/>
              <w:smallCaps w:val="0"/>
              <w:strike w:val="0"/>
              <w:sz w:val="20"/>
              <w:szCs w:val="20"/>
              <w:shd w:val="clear" w:color="auto" w:fill="auto"/>
              <w:vertAlign w:val="baseline"/>
            </w:rPr>
          </w:r>
        </w:p>
        <w:p w14:paraId="0DBD0EDE">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9" w:anchor="_Toc9" w:history="1">
            <w:r>
              <w:rPr>
                <w:rFonts w:ascii="Arial" w:hAnsi="Arial" w:eastAsia="Arial" w:cs="Arial"/>
                <w:sz w:val="20"/>
                <w:szCs w:val="20"/>
              </w:rPr>
              <w:t xml:space="preserve">2.3</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Características de los usuarios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_Toc9 \h</w:instrText>
              <w:fldChar w:fldCharType="separate"/>
              <w:t xml:space="preserve">7</w:t>
              <w:fldChar w:fldCharType="end"/>
            </w:r>
          </w:hyperlink>
          <w:r/>
          <w:r>
            <w:rPr>
              <w:rFonts w:ascii="Arial" w:hAnsi="Arial" w:eastAsia="Arial" w:cs="Arial"/>
              <w:i w:val="0"/>
              <w:iCs w:val="0"/>
              <w:smallCaps w:val="0"/>
              <w:strike w:val="0"/>
              <w:sz w:val="20"/>
              <w:szCs w:val="20"/>
              <w:shd w:val="clear" w:color="auto" w:fill="auto"/>
              <w:vertAlign w:val="baseline"/>
            </w:rPr>
          </w:r>
        </w:p>
        <w:p w14:paraId="2AACCAC0">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10" w:anchor="_Toc10" w:history="1">
            <w:r>
              <w:rPr>
                <w:rFonts w:ascii="Arial" w:hAnsi="Arial" w:eastAsia="Arial" w:cs="Arial"/>
                <w:sz w:val="20"/>
                <w:szCs w:val="20"/>
              </w:rPr>
              <w:t xml:space="preserve">2.4</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Restricciones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_Toc10 \h</w:instrText>
              <w:fldChar w:fldCharType="separate"/>
              <w:t xml:space="preserve">7</w:t>
              <w:fldChar w:fldCharType="end"/>
            </w:r>
          </w:hyperlink>
          <w:r/>
          <w:r>
            <w:rPr>
              <w:rFonts w:ascii="Arial" w:hAnsi="Arial" w:eastAsia="Arial" w:cs="Arial"/>
              <w:i w:val="0"/>
              <w:iCs w:val="0"/>
              <w:smallCaps w:val="0"/>
              <w:strike w:val="0"/>
              <w:sz w:val="20"/>
              <w:szCs w:val="20"/>
              <w:shd w:val="clear" w:color="auto" w:fill="auto"/>
              <w:vertAlign w:val="baseline"/>
            </w:rPr>
          </w:r>
        </w:p>
        <w:p w14:paraId="05DF3545">
          <w:pPr>
            <w:pStyle w:val="1085"/>
            <w:pBdr/>
            <w:tabs>
              <w:tab w:val="left" w:leader="none" w:pos="1417"/>
              <w:tab w:val="right" w:leader="dot" w:pos="8504"/>
            </w:tabs>
            <w:spacing/>
            <w:ind/>
            <w:rPr>
              <w:i w:val="0"/>
              <w:sz w:val="20"/>
              <w:szCs w:val="20"/>
            </w:rPr>
          </w:pPr>
          <w:r/>
          <w:hyperlink w:tooltip="#_Toc11" w:anchor="_Toc11" w:history="1">
            <w:r>
              <w:rPr>
                <w:rFonts w:ascii="Arial" w:hAnsi="Arial" w:eastAsia="Arial" w:cs="Arial"/>
                <w:sz w:val="20"/>
                <w:szCs w:val="20"/>
              </w:rPr>
              <w:t xml:space="preserve">2.4.1</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rtl w:val="0"/>
              </w:rPr>
              <w:t xml:space="preserve">Restricciones de </w:t>
            </w:r>
            <w:r>
              <w:rPr>
                <w:rStyle w:val="1081"/>
                <w:rFonts w:ascii="Arial" w:hAnsi="Arial" w:eastAsia="Arial" w:cs="Arial"/>
                <w:i w:val="0"/>
                <w:iCs w:val="0"/>
                <w:smallCaps w:val="0"/>
                <w:strike w:val="0"/>
                <w:sz w:val="20"/>
                <w:szCs w:val="20"/>
                <w:highlight w:val="none"/>
                <w:shd w:val="clear" w:color="auto" w:fill="auto"/>
                <w:vertAlign w:val="baseline"/>
                <w:rtl w:val="0"/>
              </w:rPr>
              <w:t xml:space="preserve">Hardware y </w:t>
            </w:r>
            <w:r>
              <w:rPr>
                <w:rStyle w:val="1081"/>
                <w:rFonts w:ascii="Arial" w:hAnsi="Arial" w:eastAsia="Arial" w:cs="Arial"/>
                <w:i w:val="0"/>
                <w:iCs w:val="0"/>
                <w:smallCaps w:val="0"/>
                <w:strike w:val="0"/>
                <w:sz w:val="20"/>
                <w:szCs w:val="20"/>
                <w:highlight w:val="none"/>
                <w:shd w:val="clear" w:color="auto" w:fill="auto"/>
                <w:vertAlign w:val="baseline"/>
                <w:rtl w:val="0"/>
                <w:lang w:val="es-EC"/>
              </w:rPr>
              <w:t xml:space="preserve">Plataforma</w:t>
            </w:r>
            <w:r>
              <w:rPr>
                <w:rStyle w:val="1081"/>
                <w:i w:val="0"/>
                <w:sz w:val="20"/>
                <w:szCs w:val="20"/>
              </w:rPr>
            </w:r>
            <w:r>
              <w:rPr>
                <w:sz w:val="20"/>
                <w:szCs w:val="20"/>
              </w:rPr>
              <w:tab/>
            </w:r>
            <w:r>
              <w:rPr>
                <w:sz w:val="20"/>
                <w:szCs w:val="20"/>
              </w:rPr>
              <w:fldChar w:fldCharType="begin"/>
              <w:instrText xml:space="preserve">PAGEREF _Toc11 \h</w:instrText>
              <w:fldChar w:fldCharType="separate"/>
              <w:t xml:space="preserve">7</w:t>
              <w:fldChar w:fldCharType="end"/>
            </w:r>
          </w:hyperlink>
          <w:r/>
          <w:r>
            <w:rPr>
              <w:i w:val="0"/>
              <w:sz w:val="20"/>
              <w:szCs w:val="20"/>
            </w:rPr>
          </w:r>
        </w:p>
        <w:p w14:paraId="132FC578">
          <w:pPr>
            <w:pStyle w:val="1085"/>
            <w:pBdr/>
            <w:tabs>
              <w:tab w:val="left" w:leader="none" w:pos="1417"/>
              <w:tab w:val="right" w:leader="dot" w:pos="8504"/>
            </w:tabs>
            <w:spacing/>
            <w:ind/>
            <w:rPr>
              <w:i w:val="0"/>
              <w:sz w:val="20"/>
              <w:szCs w:val="20"/>
            </w:rPr>
          </w:pPr>
          <w:r/>
          <w:hyperlink w:tooltip="#_Toc12" w:anchor="_Toc12" w:history="1">
            <w:r>
              <w:rPr>
                <w:rFonts w:ascii="Arial" w:hAnsi="Arial" w:eastAsia="Arial" w:cs="Arial"/>
                <w:sz w:val="20"/>
                <w:szCs w:val="20"/>
              </w:rPr>
              <w:t xml:space="preserve">2.4.2</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rtl w:val="0"/>
              </w:rPr>
              <w:t xml:space="preserve">Restricciones de Software y </w:t>
            </w:r>
            <w:r>
              <w:rPr>
                <w:rStyle w:val="1081"/>
                <w:rFonts w:ascii="Arial" w:hAnsi="Arial" w:eastAsia="Arial" w:cs="Arial"/>
                <w:i w:val="0"/>
                <w:iCs w:val="0"/>
                <w:smallCaps w:val="0"/>
                <w:strike w:val="0"/>
                <w:sz w:val="20"/>
                <w:szCs w:val="20"/>
                <w:highlight w:val="none"/>
                <w:shd w:val="clear" w:color="auto" w:fill="auto"/>
                <w:vertAlign w:val="baseline"/>
                <w:rtl w:val="0"/>
                <w:lang w:val="es-EC"/>
              </w:rPr>
              <w:t xml:space="preserve">Tecnología Base</w:t>
            </w:r>
            <w:r>
              <w:rPr>
                <w:rStyle w:val="1081"/>
                <w:i w:val="0"/>
                <w:sz w:val="20"/>
                <w:szCs w:val="20"/>
              </w:rPr>
            </w:r>
            <w:r>
              <w:rPr>
                <w:sz w:val="20"/>
                <w:szCs w:val="20"/>
              </w:rPr>
              <w:tab/>
            </w:r>
            <w:r>
              <w:rPr>
                <w:sz w:val="20"/>
                <w:szCs w:val="20"/>
              </w:rPr>
              <w:fldChar w:fldCharType="begin"/>
              <w:instrText xml:space="preserve">PAGEREF _Toc12 \h</w:instrText>
              <w:fldChar w:fldCharType="separate"/>
              <w:t xml:space="preserve">7</w:t>
              <w:fldChar w:fldCharType="end"/>
            </w:r>
          </w:hyperlink>
          <w:r/>
          <w:r>
            <w:rPr>
              <w:i w:val="0"/>
              <w:sz w:val="20"/>
              <w:szCs w:val="20"/>
            </w:rPr>
          </w:r>
        </w:p>
        <w:p w14:paraId="0DF0D436">
          <w:pPr>
            <w:pStyle w:val="1085"/>
            <w:pBdr/>
            <w:tabs>
              <w:tab w:val="left" w:leader="none" w:pos="1417"/>
              <w:tab w:val="right" w:leader="dot" w:pos="8504"/>
            </w:tabs>
            <w:spacing/>
            <w:ind/>
            <w:rPr>
              <w:sz w:val="20"/>
              <w:szCs w:val="20"/>
              <w14:ligatures w14:val="none"/>
            </w:rPr>
          </w:pPr>
          <w:r/>
          <w:hyperlink w:tooltip="#_Toc13" w:anchor="_Toc13" w:history="1">
            <w:r>
              <w:rPr>
                <w:rFonts w:ascii="Arial" w:hAnsi="Arial" w:eastAsia="Arial" w:cs="Arial"/>
                <w:sz w:val="20"/>
                <w:szCs w:val="20"/>
              </w:rPr>
              <w:t xml:space="preserve">2.4.3</w:t>
            </w:r>
            <w:r>
              <w:rPr>
                <w:sz w:val="20"/>
                <w:szCs w:val="20"/>
              </w:rPr>
              <w:tab/>
            </w:r>
            <w:r>
              <w:rPr>
                <w:rStyle w:val="1081"/>
                <w:sz w:val="20"/>
                <w:szCs w:val="20"/>
              </w:rPr>
            </w:r>
            <w:r>
              <w:rPr>
                <w:rStyle w:val="1081"/>
                <w:sz w:val="20"/>
                <w:szCs w:val="20"/>
                <w:highlight w:val="none"/>
                <w:rtl w:val="0"/>
              </w:rPr>
              <w:t xml:space="preserve">Restricciones de Proceso (Metodología)</w:t>
            </w:r>
            <w:r>
              <w:rPr>
                <w:rStyle w:val="1081"/>
                <w:sz w:val="20"/>
                <w:szCs w:val="20"/>
                <w14:ligatures w14:val="none"/>
              </w:rPr>
            </w:r>
            <w:r>
              <w:rPr>
                <w:sz w:val="20"/>
                <w:szCs w:val="20"/>
              </w:rPr>
              <w:tab/>
            </w:r>
            <w:r>
              <w:rPr>
                <w:sz w:val="20"/>
                <w:szCs w:val="20"/>
              </w:rPr>
              <w:fldChar w:fldCharType="begin"/>
              <w:instrText xml:space="preserve">PAGEREF _Toc13 \h</w:instrText>
              <w:fldChar w:fldCharType="separate"/>
              <w:t xml:space="preserve">8</w:t>
              <w:fldChar w:fldCharType="end"/>
            </w:r>
          </w:hyperlink>
          <w:r/>
          <w:r>
            <w:rPr>
              <w:sz w:val="20"/>
              <w:szCs w:val="20"/>
              <w14:ligatures w14:val="none"/>
            </w:rPr>
          </w:r>
        </w:p>
        <w:p w14:paraId="18D68E0C">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14" w:anchor="_Toc14" w:history="1">
            <w:r>
              <w:rPr>
                <w:rFonts w:ascii="Arial" w:hAnsi="Arial" w:eastAsia="Arial" w:cs="Arial"/>
                <w:sz w:val="20"/>
                <w:szCs w:val="20"/>
              </w:rPr>
              <w:t xml:space="preserve">2.5</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Suposiciones y dependencias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_Toc14 \h</w:instrText>
              <w:fldChar w:fldCharType="separate"/>
              <w:t xml:space="preserve">8</w:t>
              <w:fldChar w:fldCharType="end"/>
            </w:r>
          </w:hyperlink>
          <w:r/>
          <w:r>
            <w:rPr>
              <w:rFonts w:ascii="Arial" w:hAnsi="Arial" w:eastAsia="Arial" w:cs="Arial"/>
              <w:i w:val="0"/>
              <w:iCs w:val="0"/>
              <w:smallCaps w:val="0"/>
              <w:strike w:val="0"/>
              <w:sz w:val="20"/>
              <w:szCs w:val="20"/>
              <w:shd w:val="clear" w:color="auto" w:fill="auto"/>
              <w:vertAlign w:val="baseline"/>
            </w:rPr>
          </w:r>
        </w:p>
        <w:p w14:paraId="6B46DDFC">
          <w:pPr>
            <w:pStyle w:val="1085"/>
            <w:pBdr/>
            <w:tabs>
              <w:tab w:val="left" w:leader="none" w:pos="1417"/>
              <w:tab w:val="right" w:leader="dot" w:pos="8504"/>
            </w:tabs>
            <w:spacing/>
            <w:ind/>
            <w:rPr>
              <w:rFonts w:ascii="Arial" w:hAnsi="Arial" w:eastAsia="Arial" w:cs="Arial"/>
              <w:i w:val="0"/>
              <w:smallCaps w:val="0"/>
              <w:strike w:val="0"/>
              <w:sz w:val="20"/>
              <w:szCs w:val="20"/>
              <w:highlight w:val="none"/>
              <w:vertAlign w:val="baseline"/>
            </w:rPr>
          </w:pPr>
          <w:r/>
          <w:hyperlink w:tooltip="#_Toc15" w:anchor="_Toc15" w:history="1">
            <w:r>
              <w:rPr>
                <w:rFonts w:ascii="Arial" w:hAnsi="Arial" w:eastAsia="Arial" w:cs="Arial"/>
                <w:sz w:val="20"/>
                <w:szCs w:val="20"/>
              </w:rPr>
              <w:t xml:space="preserve">2.5.1</w:t>
            </w:r>
            <w:r>
              <w:rPr>
                <w:sz w:val="20"/>
                <w:szCs w:val="20"/>
              </w:rPr>
              <w:tab/>
            </w:r>
            <w:r>
              <w:rPr>
                <w:rStyle w:val="1081"/>
                <w:sz w:val="20"/>
                <w:szCs w:val="20"/>
              </w:rPr>
            </w:r>
            <w:r>
              <w:rPr>
                <w:rStyle w:val="1081"/>
                <w:sz w:val="20"/>
                <w:szCs w:val="20"/>
              </w:rPr>
              <w:t xml:space="preserve">Suposiciones</w:t>
            </w:r>
            <w:r>
              <w:rPr>
                <w:rStyle w:val="1081"/>
                <w:rFonts w:ascii="Arial" w:hAnsi="Arial" w:eastAsia="Arial" w:cs="Arial"/>
                <w:i w:val="0"/>
                <w:smallCaps w:val="0"/>
                <w:strike w:val="0"/>
                <w:sz w:val="20"/>
                <w:szCs w:val="20"/>
                <w:highlight w:val="none"/>
                <w:vertAlign w:val="baseline"/>
              </w:rPr>
            </w:r>
            <w:r>
              <w:rPr>
                <w:sz w:val="20"/>
                <w:szCs w:val="20"/>
              </w:rPr>
              <w:tab/>
            </w:r>
            <w:r>
              <w:rPr>
                <w:sz w:val="20"/>
                <w:szCs w:val="20"/>
              </w:rPr>
              <w:fldChar w:fldCharType="begin"/>
              <w:instrText xml:space="preserve">PAGEREF _Toc15 \h</w:instrText>
              <w:fldChar w:fldCharType="separate"/>
              <w:t xml:space="preserve">8</w:t>
              <w:fldChar w:fldCharType="end"/>
            </w:r>
          </w:hyperlink>
          <w:r/>
          <w:r>
            <w:rPr>
              <w:rFonts w:ascii="Arial" w:hAnsi="Arial" w:eastAsia="Arial" w:cs="Arial"/>
              <w:i w:val="0"/>
              <w:smallCaps w:val="0"/>
              <w:strike w:val="0"/>
              <w:sz w:val="20"/>
              <w:szCs w:val="20"/>
              <w:highlight w:val="none"/>
              <w:vertAlign w:val="baseline"/>
            </w:rPr>
          </w:r>
        </w:p>
        <w:p w14:paraId="514F6445">
          <w:pPr>
            <w:pStyle w:val="1085"/>
            <w:pBdr/>
            <w:tabs>
              <w:tab w:val="left" w:leader="none" w:pos="1417"/>
              <w:tab w:val="right" w:leader="dot" w:pos="8504"/>
            </w:tabs>
            <w:spacing/>
            <w:ind/>
            <w:rPr>
              <w:rFonts w:ascii="Arial" w:hAnsi="Arial" w:eastAsia="Arial" w:cs="Arial"/>
              <w:i w:val="0"/>
              <w:smallCaps w:val="0"/>
              <w:strike w:val="0"/>
              <w:sz w:val="20"/>
              <w:szCs w:val="20"/>
              <w:highlight w:val="none"/>
              <w:vertAlign w:val="baseline"/>
            </w:rPr>
          </w:pPr>
          <w:r/>
          <w:hyperlink w:tooltip="#_Toc16" w:anchor="_Toc16" w:history="1">
            <w:r>
              <w:rPr>
                <w:rFonts w:ascii="Arial" w:hAnsi="Arial" w:eastAsia="Arial" w:cs="Arial"/>
                <w:sz w:val="20"/>
                <w:szCs w:val="20"/>
              </w:rPr>
              <w:t xml:space="preserve">2.5.2</w:t>
            </w:r>
            <w:r>
              <w:rPr>
                <w:sz w:val="20"/>
                <w:szCs w:val="20"/>
              </w:rPr>
              <w:tab/>
            </w:r>
            <w:r>
              <w:rPr>
                <w:rStyle w:val="1081"/>
                <w:sz w:val="20"/>
                <w:szCs w:val="20"/>
              </w:rPr>
            </w:r>
            <w:r>
              <w:rPr>
                <w:rStyle w:val="1081"/>
                <w:sz w:val="20"/>
                <w:szCs w:val="20"/>
              </w:rPr>
              <w:t xml:space="preserve">Dependencias</w:t>
            </w:r>
            <w:r>
              <w:rPr>
                <w:rStyle w:val="1081"/>
                <w:rFonts w:ascii="Arial" w:hAnsi="Arial" w:eastAsia="Arial" w:cs="Arial"/>
                <w:i w:val="0"/>
                <w:smallCaps w:val="0"/>
                <w:strike w:val="0"/>
                <w:sz w:val="20"/>
                <w:szCs w:val="20"/>
                <w:highlight w:val="none"/>
                <w:vertAlign w:val="baseline"/>
              </w:rPr>
            </w:r>
            <w:r>
              <w:rPr>
                <w:sz w:val="20"/>
                <w:szCs w:val="20"/>
              </w:rPr>
              <w:tab/>
            </w:r>
            <w:r>
              <w:rPr>
                <w:sz w:val="20"/>
                <w:szCs w:val="20"/>
              </w:rPr>
              <w:fldChar w:fldCharType="begin"/>
              <w:instrText xml:space="preserve">PAGEREF _Toc16 \h</w:instrText>
              <w:fldChar w:fldCharType="separate"/>
              <w:t xml:space="preserve">8</w:t>
              <w:fldChar w:fldCharType="end"/>
            </w:r>
          </w:hyperlink>
          <w:r/>
          <w:r>
            <w:rPr>
              <w:rFonts w:ascii="Arial" w:hAnsi="Arial" w:eastAsia="Arial" w:cs="Arial"/>
              <w:i w:val="0"/>
              <w:smallCaps w:val="0"/>
              <w:strike w:val="0"/>
              <w:sz w:val="20"/>
              <w:szCs w:val="20"/>
              <w:highlight w:val="none"/>
              <w:vertAlign w:val="baseline"/>
            </w:rPr>
          </w:r>
        </w:p>
        <w:p w14:paraId="0B4DE962">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17" w:anchor="_Toc17" w:history="1">
            <w:r>
              <w:rPr>
                <w:rFonts w:ascii="Arial" w:hAnsi="Arial" w:eastAsia="Arial" w:cs="Arial"/>
                <w:sz w:val="20"/>
                <w:szCs w:val="20"/>
              </w:rPr>
              <w:t xml:space="preserve">2.6</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Evolución previsible del sistema</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_Toc17 \h</w:instrText>
              <w:fldChar w:fldCharType="separate"/>
              <w:t xml:space="preserve">8</w:t>
              <w:fldChar w:fldCharType="end"/>
            </w:r>
          </w:hyperlink>
          <w:r/>
          <w:r>
            <w:rPr>
              <w:rFonts w:ascii="Arial" w:hAnsi="Arial" w:eastAsia="Arial" w:cs="Arial"/>
              <w:i w:val="0"/>
              <w:iCs w:val="0"/>
              <w:smallCaps w:val="0"/>
              <w:strike w:val="0"/>
              <w:sz w:val="20"/>
              <w:szCs w:val="20"/>
              <w:shd w:val="clear" w:color="auto" w:fill="auto"/>
              <w:vertAlign w:val="baseline"/>
            </w:rPr>
          </w:r>
        </w:p>
        <w:p w14:paraId="0AA217A1">
          <w:pPr>
            <w:pStyle w:val="1083"/>
            <w:pBdr/>
            <w:tabs>
              <w:tab w:val="left" w:leader="none" w:pos="56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18" w:anchor="_Toc18" w:history="1">
            <w:r>
              <w:rPr>
                <w:rFonts w:ascii="Arial" w:hAnsi="Arial" w:eastAsia="Arial" w:cs="Arial"/>
                <w:sz w:val="20"/>
                <w:szCs w:val="20"/>
              </w:rPr>
              <w:t xml:space="preserve">3</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Requisitos específicos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_Toc18 \h</w:instrText>
              <w:fldChar w:fldCharType="separate"/>
              <w:t xml:space="preserve">9</w:t>
              <w:fldChar w:fldCharType="end"/>
            </w:r>
          </w:hyperlink>
          <w:r/>
          <w:r>
            <w:rPr>
              <w:rFonts w:ascii="Arial" w:hAnsi="Arial" w:eastAsia="Arial" w:cs="Arial"/>
              <w:i w:val="0"/>
              <w:iCs w:val="0"/>
              <w:smallCaps w:val="0"/>
              <w:strike w:val="0"/>
              <w:sz w:val="20"/>
              <w:szCs w:val="20"/>
              <w:shd w:val="clear" w:color="auto" w:fill="auto"/>
              <w:vertAlign w:val="baseline"/>
            </w:rPr>
          </w:r>
        </w:p>
        <w:p w14:paraId="0438CB0B">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19" w:anchor="_Toc19" w:history="1">
            <w:r>
              <w:rPr>
                <w:rFonts w:ascii="Arial" w:hAnsi="Arial" w:eastAsia="Arial" w:cs="Arial"/>
                <w:sz w:val="20"/>
                <w:szCs w:val="20"/>
              </w:rPr>
              <w:t xml:space="preserve">3.1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Requisitos comunes de los interfaces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_Toc19 \h</w:instrText>
              <w:fldChar w:fldCharType="separate"/>
              <w:t xml:space="preserve">9</w:t>
              <w:fldChar w:fldCharType="end"/>
            </w:r>
          </w:hyperlink>
          <w:r/>
          <w:r>
            <w:rPr>
              <w:rFonts w:ascii="Arial" w:hAnsi="Arial" w:eastAsia="Arial" w:cs="Arial"/>
              <w:i w:val="0"/>
              <w:iCs w:val="0"/>
              <w:smallCaps w:val="0"/>
              <w:strike w:val="0"/>
              <w:sz w:val="20"/>
              <w:szCs w:val="20"/>
              <w:shd w:val="clear" w:color="auto" w:fill="auto"/>
              <w:vertAlign w:val="baseline"/>
            </w:rPr>
          </w:r>
        </w:p>
        <w:p w14:paraId="548EF1B4">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20" w:anchor="_Toc20" w:history="1">
            <w:r>
              <w:rPr>
                <w:rFonts w:ascii="Arial" w:hAnsi="Arial" w:eastAsia="Arial" w:cs="Arial"/>
                <w:sz w:val="20"/>
                <w:szCs w:val="20"/>
              </w:rPr>
              <w:t xml:space="preserve">3.1.1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Interfaces de usuario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_Toc20 \h</w:instrText>
              <w:fldChar w:fldCharType="separate"/>
              <w:t xml:space="preserve">9</w:t>
              <w:fldChar w:fldCharType="end"/>
            </w:r>
          </w:hyperlink>
          <w:r/>
          <w:r>
            <w:rPr>
              <w:rFonts w:ascii="Arial" w:hAnsi="Arial" w:eastAsia="Arial" w:cs="Arial"/>
              <w:i w:val="0"/>
              <w:iCs w:val="0"/>
              <w:smallCaps w:val="0"/>
              <w:strike w:val="0"/>
              <w:sz w:val="20"/>
              <w:szCs w:val="20"/>
              <w:shd w:val="clear" w:color="auto" w:fill="auto"/>
              <w:vertAlign w:val="baseline"/>
            </w:rPr>
          </w:r>
        </w:p>
        <w:p w14:paraId="2567EFEB">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21" w:anchor="_Toc21" w:history="1">
            <w:r>
              <w:rPr>
                <w:rFonts w:ascii="Arial" w:hAnsi="Arial" w:eastAsia="Arial" w:cs="Arial"/>
                <w:sz w:val="20"/>
                <w:szCs w:val="20"/>
              </w:rPr>
              <w:t xml:space="preserve">3.1.2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Interfaces de hardware</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_Toc21 \h</w:instrText>
              <w:fldChar w:fldCharType="separate"/>
              <w:t xml:space="preserve">10</w:t>
              <w:fldChar w:fldCharType="end"/>
            </w:r>
          </w:hyperlink>
          <w:r/>
          <w:r>
            <w:rPr>
              <w:rFonts w:ascii="Arial" w:hAnsi="Arial" w:eastAsia="Arial" w:cs="Arial"/>
              <w:i w:val="0"/>
              <w:iCs w:val="0"/>
              <w:smallCaps w:val="0"/>
              <w:strike w:val="0"/>
              <w:sz w:val="20"/>
              <w:szCs w:val="20"/>
              <w:shd w:val="clear" w:color="auto" w:fill="auto"/>
              <w:vertAlign w:val="baseline"/>
            </w:rPr>
          </w:r>
        </w:p>
        <w:p w14:paraId="2206E4A7">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22" w:anchor="_Toc22" w:history="1">
            <w:r>
              <w:rPr>
                <w:rFonts w:ascii="Arial" w:hAnsi="Arial" w:eastAsia="Arial" w:cs="Arial"/>
                <w:sz w:val="20"/>
                <w:szCs w:val="20"/>
              </w:rPr>
              <w:t xml:space="preserve">3.2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Requisitos funcionales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_Toc22 \h</w:instrText>
              <w:fldChar w:fldCharType="separate"/>
              <w:t xml:space="preserve">11</w:t>
              <w:fldChar w:fldCharType="end"/>
            </w:r>
          </w:hyperlink>
          <w:r/>
          <w:r>
            <w:rPr>
              <w:rFonts w:ascii="Arial" w:hAnsi="Arial" w:eastAsia="Arial" w:cs="Arial"/>
              <w:i w:val="0"/>
              <w:iCs w:val="0"/>
              <w:smallCaps w:val="0"/>
              <w:strike w:val="0"/>
              <w:sz w:val="20"/>
              <w:szCs w:val="20"/>
              <w:shd w:val="clear" w:color="auto" w:fill="auto"/>
              <w:vertAlign w:val="baseline"/>
            </w:rPr>
          </w:r>
        </w:p>
        <w:p w14:paraId="37DF1661">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23" w:anchor="_Toc23" w:history="1">
            <w:r>
              <w:rPr>
                <w:rFonts w:ascii="Arial" w:hAnsi="Arial" w:eastAsia="Arial" w:cs="Arial"/>
                <w:sz w:val="20"/>
                <w:szCs w:val="20"/>
              </w:rPr>
              <w:t xml:space="preserve">3.2.1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lang w:val="es-EC"/>
              </w:rPr>
              <w:t xml:space="preserve">Requisito Funcional 1: Validación y Comprobación de PIN de Acceso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_Toc23 \h</w:instrText>
              <w:fldChar w:fldCharType="separate"/>
              <w:t xml:space="preserve">11</w:t>
              <w:fldChar w:fldCharType="end"/>
            </w:r>
          </w:hyperlink>
          <w:r/>
          <w:r>
            <w:rPr>
              <w:rFonts w:ascii="Arial" w:hAnsi="Arial" w:eastAsia="Arial" w:cs="Arial"/>
              <w:i w:val="0"/>
              <w:iCs w:val="0"/>
              <w:smallCaps w:val="0"/>
              <w:strike w:val="0"/>
              <w:sz w:val="20"/>
              <w:szCs w:val="20"/>
              <w:shd w:val="clear" w:color="auto" w:fill="auto"/>
              <w:vertAlign w:val="baseline"/>
            </w:rPr>
          </w:r>
        </w:p>
        <w:p w14:paraId="5D5A0F91">
          <w:pPr>
            <w:pStyle w:val="1085"/>
            <w:pBdr/>
            <w:tabs>
              <w:tab w:val="left" w:leader="none" w:pos="1417"/>
              <w:tab w:val="right" w:leader="dot" w:pos="8504"/>
            </w:tabs>
            <w:spacing/>
            <w:ind/>
            <w:rPr>
              <w:rFonts w:ascii="Arial" w:hAnsi="Arial" w:eastAsia="Arial" w:cs="Arial"/>
              <w:i w:val="0"/>
              <w:smallCaps w:val="0"/>
              <w:strike w:val="0"/>
              <w:sz w:val="20"/>
              <w:szCs w:val="20"/>
              <w:vertAlign w:val="baseline"/>
              <w14:ligatures w14:val="none"/>
            </w:rPr>
          </w:pPr>
          <w:r/>
          <w:hyperlink w:tooltip="#_Toc24" w:anchor="_Toc24" w:history="1">
            <w:r>
              <w:rPr>
                <w:rFonts w:ascii="Arial" w:hAnsi="Arial" w:eastAsia="Arial" w:cs="Arial"/>
                <w:sz w:val="20"/>
                <w:szCs w:val="20"/>
              </w:rPr>
              <w:t xml:space="preserve">3.2.2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lang w:val="es-EC"/>
              </w:rPr>
              <w:t xml:space="preserve">R</w:t>
            </w:r>
            <w:r>
              <w:rPr>
                <w:rStyle w:val="1081"/>
                <w:rFonts w:ascii="Arial" w:hAnsi="Arial" w:eastAsia="Arial" w:cs="Arial"/>
                <w:i w:val="0"/>
                <w:iCs w:val="0"/>
                <w:smallCaps w:val="0"/>
                <w:strike w:val="0"/>
                <w:sz w:val="20"/>
                <w:szCs w:val="20"/>
                <w:shd w:val="clear" w:color="auto" w:fill="auto"/>
                <w:vertAlign w:val="baseline"/>
              </w:rPr>
              <w:t xml:space="preserve">equisito Funcional 2: Secuenciación de Retos del Escape Room</w:t>
            </w:r>
            <w:r>
              <w:rPr>
                <w:rStyle w:val="1081"/>
                <w:rFonts w:ascii="Arial" w:hAnsi="Arial" w:eastAsia="Arial" w:cs="Arial"/>
                <w:i w:val="0"/>
                <w:smallCaps w:val="0"/>
                <w:strike w:val="0"/>
                <w:sz w:val="20"/>
                <w:szCs w:val="20"/>
                <w:vertAlign w:val="baseline"/>
                <w:lang w:val="es-EC"/>
                <w14:ligatures w14:val="none"/>
              </w:rPr>
            </w:r>
            <w:r>
              <w:rPr>
                <w:sz w:val="20"/>
                <w:szCs w:val="20"/>
              </w:rPr>
              <w:tab/>
            </w:r>
            <w:r>
              <w:rPr>
                <w:sz w:val="20"/>
                <w:szCs w:val="20"/>
              </w:rPr>
              <w:fldChar w:fldCharType="begin"/>
              <w:instrText xml:space="preserve">PAGEREF _Toc24 \h</w:instrText>
              <w:fldChar w:fldCharType="separate"/>
              <w:t xml:space="preserve">11</w:t>
              <w:fldChar w:fldCharType="end"/>
            </w:r>
          </w:hyperlink>
          <w:r/>
          <w:r>
            <w:rPr>
              <w:rFonts w:ascii="Arial" w:hAnsi="Arial" w:eastAsia="Arial" w:cs="Arial"/>
              <w:i w:val="0"/>
              <w:smallCaps w:val="0"/>
              <w:strike w:val="0"/>
              <w:sz w:val="20"/>
              <w:szCs w:val="20"/>
              <w:vertAlign w:val="baseline"/>
              <w:lang w:val="es-EC"/>
              <w14:ligatures w14:val="none"/>
            </w:rPr>
          </w:r>
        </w:p>
        <w:p w14:paraId="73EFA532">
          <w:pPr>
            <w:pStyle w:val="1085"/>
            <w:pBdr/>
            <w:tabs>
              <w:tab w:val="left" w:leader="none" w:pos="1417"/>
              <w:tab w:val="right" w:leader="dot" w:pos="8504"/>
            </w:tabs>
            <w:spacing/>
            <w:ind/>
            <w:rPr>
              <w:rFonts w:ascii="Arial" w:hAnsi="Arial" w:eastAsia="Arial" w:cs="Arial"/>
              <w:i w:val="0"/>
              <w:smallCaps w:val="0"/>
              <w:strike w:val="0"/>
              <w:sz w:val="20"/>
              <w:szCs w:val="20"/>
              <w:highlight w:val="none"/>
              <w:vertAlign w:val="baseline"/>
            </w:rPr>
          </w:pPr>
          <w:r/>
          <w:hyperlink w:tooltip="#_Toc25" w:anchor="_Toc25" w:history="1">
            <w:r>
              <w:rPr>
                <w:rFonts w:ascii="Arial" w:hAnsi="Arial" w:eastAsia="Arial" w:cs="Arial"/>
                <w:sz w:val="20"/>
                <w:szCs w:val="20"/>
              </w:rPr>
              <w:t xml:space="preserve">3.2.3</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rtl w:val="0"/>
                <w:lang w:val="es-EC"/>
              </w:rPr>
              <w:t xml:space="preserve">Requisito Funcional 3: </w:t>
            </w:r>
            <w:r>
              <w:rPr>
                <w:rStyle w:val="1081"/>
                <w:rFonts w:ascii="Arial" w:hAnsi="Arial" w:eastAsia="Arial" w:cs="Arial"/>
                <w:i w:val="0"/>
                <w:iCs w:val="0"/>
                <w:smallCaps w:val="0"/>
                <w:strike w:val="0"/>
                <w:sz w:val="20"/>
                <w:szCs w:val="20"/>
                <w:highlight w:val="none"/>
                <w:shd w:val="clear" w:color="auto" w:fill="auto"/>
                <w:vertAlign w:val="baseline"/>
                <w:rtl w:val="0"/>
                <w:lang w:val="es-EC"/>
              </w:rPr>
              <w:t xml:space="preserve">Captura de Métricas Temporales y de Ejecución de Bloques</w:t>
            </w:r>
            <w:r>
              <w:rPr>
                <w:rStyle w:val="1081"/>
                <w:rFonts w:ascii="Arial" w:hAnsi="Arial" w:eastAsia="Arial" w:cs="Arial"/>
                <w:i w:val="0"/>
                <w:smallCaps w:val="0"/>
                <w:strike w:val="0"/>
                <w:sz w:val="20"/>
                <w:szCs w:val="20"/>
                <w:highlight w:val="none"/>
                <w:vertAlign w:val="baseline"/>
                <w:lang w:val="es-EC"/>
              </w:rPr>
            </w:r>
            <w:r>
              <w:rPr>
                <w:sz w:val="20"/>
                <w:szCs w:val="20"/>
              </w:rPr>
              <w:tab/>
            </w:r>
            <w:r>
              <w:rPr>
                <w:sz w:val="20"/>
                <w:szCs w:val="20"/>
              </w:rPr>
              <w:fldChar w:fldCharType="begin"/>
              <w:instrText xml:space="preserve">PAGEREF _Toc25 \h</w:instrText>
              <w:fldChar w:fldCharType="separate"/>
              <w:t xml:space="preserve">11</w:t>
              <w:fldChar w:fldCharType="end"/>
            </w:r>
          </w:hyperlink>
          <w:r/>
          <w:r>
            <w:rPr>
              <w:rFonts w:ascii="Arial" w:hAnsi="Arial" w:eastAsia="Arial" w:cs="Arial"/>
              <w:i w:val="0"/>
              <w:smallCaps w:val="0"/>
              <w:strike w:val="0"/>
              <w:sz w:val="20"/>
              <w:szCs w:val="20"/>
              <w:highlight w:val="none"/>
              <w:vertAlign w:val="baseline"/>
              <w:lang w:val="es-EC"/>
            </w:rPr>
          </w:r>
        </w:p>
        <w:p w14:paraId="356F4E37">
          <w:pPr>
            <w:pStyle w:val="1085"/>
            <w:pBdr/>
            <w:tabs>
              <w:tab w:val="left" w:leader="none" w:pos="1417"/>
              <w:tab w:val="right" w:leader="dot" w:pos="8504"/>
            </w:tabs>
            <w:spacing/>
            <w:ind/>
            <w:rPr>
              <w:rFonts w:ascii="Arial" w:hAnsi="Arial" w:eastAsia="Arial" w:cs="Arial"/>
              <w:i w:val="0"/>
              <w:iCs w:val="0"/>
              <w:smallCaps w:val="0"/>
              <w:strike w:val="0"/>
              <w:sz w:val="20"/>
              <w:szCs w:val="20"/>
              <w:highlight w:val="none"/>
              <w:shd w:val="clear" w:color="auto" w:fill="auto"/>
              <w:vertAlign w:val="baseline"/>
            </w:rPr>
          </w:pPr>
          <w:r/>
          <w:hyperlink w:tooltip="#_Toc26" w:anchor="_Toc26" w:history="1">
            <w:r>
              <w:rPr>
                <w:rFonts w:ascii="Arial" w:hAnsi="Arial" w:eastAsia="Arial" w:cs="Arial"/>
                <w:sz w:val="20"/>
                <w:szCs w:val="20"/>
              </w:rPr>
              <w:t xml:space="preserve">3.2.4</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e</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quisito Funcional 4: </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Registro de Interacción Física y Lógica</w:t>
            </w:r>
            <w:r>
              <w:rPr>
                <w:rStyle w:val="1081"/>
                <w:rFonts w:ascii="Arial" w:hAnsi="Arial" w:eastAsia="Arial" w:cs="Arial"/>
                <w:i w:val="0"/>
                <w:iCs w:val="0"/>
                <w:smallCaps w:val="0"/>
                <w:strike w:val="0"/>
                <w:sz w:val="20"/>
                <w:szCs w:val="20"/>
                <w:highlight w:val="none"/>
                <w:shd w:val="clear" w:color="auto" w:fill="auto"/>
                <w:vertAlign w:val="baseline"/>
                <w:lang w:val="es-EC"/>
              </w:rPr>
            </w:r>
            <w:r>
              <w:rPr>
                <w:sz w:val="20"/>
                <w:szCs w:val="20"/>
              </w:rPr>
              <w:tab/>
            </w:r>
            <w:r>
              <w:rPr>
                <w:sz w:val="20"/>
                <w:szCs w:val="20"/>
              </w:rPr>
              <w:fldChar w:fldCharType="begin"/>
              <w:instrText xml:space="preserve">PAGEREF _Toc26 \h</w:instrText>
              <w:fldChar w:fldCharType="separate"/>
              <w:t xml:space="preserve">12</w:t>
              <w:fldChar w:fldCharType="end"/>
            </w:r>
          </w:hyperlink>
          <w:r/>
          <w:r>
            <w:rPr>
              <w:rFonts w:ascii="Arial" w:hAnsi="Arial" w:eastAsia="Arial" w:cs="Arial"/>
              <w:i w:val="0"/>
              <w:iCs w:val="0"/>
              <w:smallCaps w:val="0"/>
              <w:strike w:val="0"/>
              <w:sz w:val="20"/>
              <w:szCs w:val="20"/>
              <w:highlight w:val="none"/>
              <w:shd w:val="clear" w:color="auto" w:fill="auto"/>
              <w:vertAlign w:val="baseline"/>
              <w:lang w:val="es-EC"/>
            </w:rPr>
          </w:r>
        </w:p>
        <w:p w14:paraId="2CB041D4">
          <w:pPr>
            <w:pStyle w:val="1085"/>
            <w:pBdr/>
            <w:tabs>
              <w:tab w:val="left" w:leader="none" w:pos="1417"/>
              <w:tab w:val="right" w:leader="dot" w:pos="8504"/>
            </w:tabs>
            <w:spacing/>
            <w:ind/>
            <w:rPr>
              <w:rFonts w:ascii="Arial" w:hAnsi="Arial" w:eastAsia="Arial" w:cs="Arial"/>
              <w:i w:val="0"/>
              <w:iCs w:val="0"/>
              <w:smallCaps w:val="0"/>
              <w:strike w:val="0"/>
              <w:sz w:val="20"/>
              <w:szCs w:val="20"/>
              <w:highlight w:val="none"/>
              <w:shd w:val="clear" w:color="auto" w:fill="auto"/>
              <w:vertAlign w:val="baseline"/>
              <w14:ligatures w14:val="none"/>
            </w:rPr>
          </w:pPr>
          <w:r/>
          <w:hyperlink w:tooltip="#_Toc27" w:anchor="_Toc27" w:history="1">
            <w:r>
              <w:rPr>
                <w:rFonts w:ascii="Arial" w:hAnsi="Arial" w:eastAsia="Arial" w:cs="Arial"/>
                <w:sz w:val="20"/>
                <w:szCs w:val="20"/>
              </w:rPr>
              <w:t xml:space="preserve">3.2.5</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Requisito Funcional 5: Generación y Escritura de Archivo Local .CSV</w:t>
            </w:r>
            <w:r>
              <w:rPr>
                <w:rStyle w:val="1081"/>
                <w:rFonts w:ascii="Arial" w:hAnsi="Arial" w:eastAsia="Arial" w:cs="Arial"/>
                <w:i w:val="0"/>
                <w:iCs w:val="0"/>
                <w:smallCaps w:val="0"/>
                <w:strike w:val="0"/>
                <w:sz w:val="20"/>
                <w:szCs w:val="20"/>
                <w:highlight w:val="none"/>
                <w:shd w:val="clear" w:color="auto" w:fill="auto"/>
                <w:vertAlign w:val="baseline"/>
                <w:lang w:val="es-EC"/>
                <w14:ligatures w14:val="none"/>
              </w:rPr>
            </w:r>
            <w:r>
              <w:rPr>
                <w:sz w:val="20"/>
                <w:szCs w:val="20"/>
              </w:rPr>
              <w:tab/>
            </w:r>
            <w:r>
              <w:rPr>
                <w:sz w:val="20"/>
                <w:szCs w:val="20"/>
              </w:rPr>
              <w:fldChar w:fldCharType="begin"/>
              <w:instrText xml:space="preserve">PAGEREF _Toc27 \h</w:instrText>
              <w:fldChar w:fldCharType="separate"/>
              <w:t xml:space="preserve">12</w:t>
              <w:fldChar w:fldCharType="end"/>
            </w:r>
          </w:hyperlink>
          <w:r/>
          <w:r>
            <w:rPr>
              <w:rFonts w:ascii="Arial" w:hAnsi="Arial" w:eastAsia="Arial" w:cs="Arial"/>
              <w:i w:val="0"/>
              <w:iCs w:val="0"/>
              <w:smallCaps w:val="0"/>
              <w:strike w:val="0"/>
              <w:sz w:val="20"/>
              <w:szCs w:val="20"/>
              <w:highlight w:val="none"/>
              <w:shd w:val="clear" w:color="auto" w:fill="auto"/>
              <w:vertAlign w:val="baseline"/>
              <w:lang w:val="es-EC"/>
              <w14:ligatures w14:val="none"/>
            </w:rPr>
          </w:r>
        </w:p>
        <w:p w14:paraId="5B277085">
          <w:pPr>
            <w:pStyle w:val="1085"/>
            <w:pBdr/>
            <w:tabs>
              <w:tab w:val="left" w:leader="none" w:pos="1417"/>
              <w:tab w:val="right" w:leader="dot" w:pos="8504"/>
            </w:tabs>
            <w:spacing/>
            <w:ind/>
            <w:rPr>
              <w:rFonts w:ascii="Arial" w:hAnsi="Arial" w:eastAsia="Arial" w:cs="Arial"/>
              <w:i w:val="0"/>
              <w:iCs w:val="0"/>
              <w:smallCaps w:val="0"/>
              <w:strike w:val="0"/>
              <w:sz w:val="20"/>
              <w:szCs w:val="20"/>
              <w:highlight w:val="none"/>
              <w:shd w:val="clear" w:color="auto" w:fill="auto"/>
              <w:vertAlign w:val="baseline"/>
            </w:rPr>
          </w:pPr>
          <w:r/>
          <w:hyperlink w:tooltip="#_Toc28" w:anchor="_Toc28" w:history="1">
            <w:r>
              <w:rPr>
                <w:rFonts w:ascii="Arial" w:hAnsi="Arial" w:eastAsia="Arial" w:cs="Arial"/>
                <w:sz w:val="20"/>
                <w:szCs w:val="20"/>
              </w:rPr>
              <w:t xml:space="preserve">3.2.6</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Requisi</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to </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Fu</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ncional 6: Control del Temporizador Límite de Sesió</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n</w:t>
            </w:r>
            <w:r>
              <w:rPr>
                <w:rStyle w:val="1081"/>
                <w:rFonts w:ascii="Arial" w:hAnsi="Arial" w:eastAsia="Arial" w:cs="Arial"/>
                <w:i w:val="0"/>
                <w:iCs w:val="0"/>
                <w:smallCaps w:val="0"/>
                <w:strike w:val="0"/>
                <w:sz w:val="20"/>
                <w:szCs w:val="20"/>
                <w:highlight w:val="none"/>
                <w:shd w:val="clear" w:color="auto" w:fill="auto"/>
                <w:vertAlign w:val="baseline"/>
                <w:lang w:val="es-EC"/>
              </w:rPr>
            </w:r>
            <w:r>
              <w:rPr>
                <w:sz w:val="20"/>
                <w:szCs w:val="20"/>
              </w:rPr>
              <w:tab/>
            </w:r>
            <w:r>
              <w:rPr>
                <w:sz w:val="20"/>
                <w:szCs w:val="20"/>
              </w:rPr>
              <w:fldChar w:fldCharType="begin"/>
              <w:instrText xml:space="preserve">PAGEREF _Toc28 \h</w:instrText>
              <w:fldChar w:fldCharType="separate"/>
              <w:t xml:space="preserve">13</w:t>
              <w:fldChar w:fldCharType="end"/>
            </w:r>
          </w:hyperlink>
          <w:r/>
          <w:r>
            <w:rPr>
              <w:rFonts w:ascii="Arial" w:hAnsi="Arial" w:eastAsia="Arial" w:cs="Arial"/>
              <w:i w:val="0"/>
              <w:iCs w:val="0"/>
              <w:smallCaps w:val="0"/>
              <w:strike w:val="0"/>
              <w:sz w:val="20"/>
              <w:szCs w:val="20"/>
              <w:highlight w:val="none"/>
              <w:shd w:val="clear" w:color="auto" w:fill="auto"/>
              <w:vertAlign w:val="baseline"/>
              <w:lang w:val="es-EC"/>
            </w:rPr>
          </w:r>
        </w:p>
        <w:p w14:paraId="2942F5BD">
          <w:pPr>
            <w:pStyle w:val="1085"/>
            <w:pBdr/>
            <w:tabs>
              <w:tab w:val="left" w:leader="none" w:pos="1417"/>
              <w:tab w:val="right" w:leader="dot" w:pos="8504"/>
            </w:tabs>
            <w:spacing/>
            <w:ind/>
            <w:rPr>
              <w:rFonts w:ascii="Arial" w:hAnsi="Arial" w:eastAsia="Arial" w:cs="Arial"/>
              <w:i w:val="0"/>
              <w:iCs w:val="0"/>
              <w:smallCaps w:val="0"/>
              <w:strike w:val="0"/>
              <w:sz w:val="20"/>
              <w:szCs w:val="20"/>
              <w:highlight w:val="none"/>
              <w:shd w:val="clear" w:color="auto" w:fill="auto"/>
              <w:vertAlign w:val="baseline"/>
            </w:rPr>
          </w:pPr>
          <w:r/>
          <w:hyperlink w:tooltip="#_Toc29" w:anchor="_Toc29" w:history="1">
            <w:r>
              <w:rPr>
                <w:rFonts w:ascii="Arial" w:hAnsi="Arial" w:eastAsia="Arial" w:cs="Arial"/>
                <w:sz w:val="20"/>
                <w:szCs w:val="20"/>
              </w:rPr>
              <w:t xml:space="preserve">3.2.7</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Requisi</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to </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Fu</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ncional </w:t>
            </w:r>
            <w:r>
              <w:rPr>
                <w:rStyle w:val="1081"/>
                <w:rFonts w:ascii="Arial" w:hAnsi="Arial" w:eastAsia="Arial" w:cs="Arial"/>
                <w:i w:val="0"/>
                <w:iCs w:val="0"/>
                <w:smallCaps w:val="0"/>
                <w:strike w:val="0"/>
                <w:sz w:val="20"/>
                <w:szCs w:val="20"/>
                <w:highlight w:val="none"/>
                <w:shd w:val="clear" w:color="auto" w:fill="auto"/>
                <w:vertAlign w:val="baseline"/>
                <w:lang w:val="es-MX"/>
              </w:rPr>
              <w:t xml:space="preserve">7</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 </w:t>
            </w:r>
            <w:r>
              <w:rPr>
                <w:rStyle w:val="1081"/>
                <w:rFonts w:ascii="Arial" w:hAnsi="Arial" w:eastAsia="Arial" w:cs="Arial"/>
                <w:i w:val="0"/>
                <w:iCs w:val="0"/>
                <w:smallCaps w:val="0"/>
                <w:strike w:val="0"/>
                <w:sz w:val="20"/>
                <w:szCs w:val="20"/>
                <w:highlight w:val="none"/>
                <w:shd w:val="clear" w:color="auto" w:fill="auto"/>
                <w:vertAlign w:val="baseline"/>
                <w:lang w:val="es-MX"/>
              </w:rPr>
              <w:t xml:space="preserve">Sistema de Narración por Voz Multilenguaje</w:t>
            </w:r>
            <w:r>
              <w:rPr>
                <w:rStyle w:val="1081"/>
                <w:rFonts w:ascii="Arial" w:hAnsi="Arial" w:eastAsia="Arial" w:cs="Arial"/>
                <w:i w:val="0"/>
                <w:iCs w:val="0"/>
                <w:smallCaps w:val="0"/>
                <w:strike w:val="0"/>
                <w:sz w:val="20"/>
                <w:szCs w:val="20"/>
                <w:highlight w:val="none"/>
                <w:shd w:val="clear" w:color="auto" w:fill="auto"/>
                <w:vertAlign w:val="baseline"/>
                <w:lang w:val="es-EC"/>
              </w:rPr>
            </w:r>
            <w:r>
              <w:rPr>
                <w:sz w:val="20"/>
                <w:szCs w:val="20"/>
              </w:rPr>
              <w:tab/>
            </w:r>
            <w:r>
              <w:rPr>
                <w:sz w:val="20"/>
                <w:szCs w:val="20"/>
              </w:rPr>
              <w:fldChar w:fldCharType="begin"/>
              <w:instrText xml:space="preserve">PAGEREF _Toc29 \h</w:instrText>
              <w:fldChar w:fldCharType="separate"/>
              <w:t xml:space="preserve">13</w:t>
              <w:fldChar w:fldCharType="end"/>
            </w:r>
          </w:hyperlink>
          <w:r/>
          <w:r>
            <w:rPr>
              <w:rFonts w:ascii="Arial" w:hAnsi="Arial" w:eastAsia="Arial" w:cs="Arial"/>
              <w:i w:val="0"/>
              <w:iCs w:val="0"/>
              <w:smallCaps w:val="0"/>
              <w:strike w:val="0"/>
              <w:sz w:val="20"/>
              <w:szCs w:val="20"/>
              <w:highlight w:val="none"/>
              <w:shd w:val="clear" w:color="auto" w:fill="auto"/>
              <w:vertAlign w:val="baseline"/>
              <w:lang w:val="es-EC"/>
            </w:rPr>
          </w:r>
        </w:p>
        <w:p w14:paraId="681227EF">
          <w:pPr>
            <w:pStyle w:val="1085"/>
            <w:pBdr/>
            <w:tabs>
              <w:tab w:val="left" w:leader="none" w:pos="1417"/>
              <w:tab w:val="right" w:leader="dot" w:pos="8504"/>
            </w:tabs>
            <w:spacing/>
            <w:ind/>
            <w:rPr>
              <w:rFonts w:ascii="Arial" w:hAnsi="Arial" w:eastAsia="Arial" w:cs="Arial"/>
              <w:i w:val="0"/>
              <w:iCs w:val="0"/>
              <w:smallCaps w:val="0"/>
              <w:strike w:val="0"/>
              <w:sz w:val="20"/>
              <w:szCs w:val="20"/>
              <w:highlight w:val="none"/>
              <w:shd w:val="clear" w:color="auto" w:fill="auto"/>
              <w:vertAlign w:val="baseline"/>
            </w:rPr>
          </w:pPr>
          <w:r/>
          <w:hyperlink w:tooltip="#_Toc30" w:anchor="_Toc30" w:history="1">
            <w:r>
              <w:rPr>
                <w:rFonts w:ascii="Arial" w:hAnsi="Arial" w:eastAsia="Arial" w:cs="Arial"/>
                <w:sz w:val="20"/>
                <w:szCs w:val="20"/>
              </w:rPr>
              <w:t xml:space="preserve">3.2.8</w:t>
            </w:r>
            <w:r>
              <w:rPr>
                <w:sz w:val="20"/>
                <w:szCs w:val="20"/>
              </w:rPr>
              <w:tab/>
            </w:r>
            <w:r>
              <w:rPr>
                <w:rStyle w:val="1081"/>
                <w:sz w:val="20"/>
                <w:szCs w:val="20"/>
              </w:rPr>
            </w:r>
            <w:r>
              <w:rPr>
                <w:rStyle w:val="1081"/>
                <w:rFonts w:ascii="Arial" w:hAnsi="Arial" w:eastAsia="Arial" w:cs="Arial"/>
                <w:i w:val="0"/>
                <w:iCs w:val="0"/>
                <w:smallCaps w:val="0"/>
                <w:strike w:val="0"/>
                <w:sz w:val="20"/>
                <w:szCs w:val="20"/>
                <w:highlight w:val="none"/>
                <w:shd w:val="clear" w:color="auto" w:fill="auto"/>
                <w:vertAlign w:val="baseline"/>
                <w:lang w:val="es-EC"/>
              </w:rPr>
              <w:t xml:space="preserve">Requisi</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to </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Fu</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ncional </w:t>
            </w:r>
            <w:r>
              <w:rPr>
                <w:rStyle w:val="1081"/>
                <w:rFonts w:ascii="Arial" w:hAnsi="Arial" w:eastAsia="Arial" w:cs="Arial"/>
                <w:i w:val="0"/>
                <w:iCs w:val="0"/>
                <w:smallCaps w:val="0"/>
                <w:strike w:val="0"/>
                <w:sz w:val="20"/>
                <w:szCs w:val="20"/>
                <w:highlight w:val="none"/>
                <w:shd w:val="clear" w:color="auto" w:fill="auto"/>
                <w:vertAlign w:val="baseline"/>
                <w:lang w:val="es-MX"/>
              </w:rPr>
              <w:t xml:space="preserve">8</w:t>
            </w:r>
            <w:r>
              <w:rPr>
                <w:rStyle w:val="1081"/>
                <w:rFonts w:ascii="Arial" w:hAnsi="Arial" w:eastAsia="Arial" w:cs="Arial"/>
                <w:i w:val="0"/>
                <w:iCs w:val="0"/>
                <w:smallCaps w:val="0"/>
                <w:strike w:val="0"/>
                <w:sz w:val="20"/>
                <w:szCs w:val="20"/>
                <w:highlight w:val="none"/>
                <w:shd w:val="clear" w:color="auto" w:fill="auto"/>
                <w:vertAlign w:val="baseline"/>
                <w:lang w:val="es-EC"/>
              </w:rPr>
              <w:t xml:space="preserve">: </w:t>
            </w:r>
            <w:r>
              <w:rPr>
                <w:rStyle w:val="1081"/>
                <w:rFonts w:ascii="Arial" w:hAnsi="Arial" w:eastAsia="Arial" w:cs="Arial"/>
                <w:i w:val="0"/>
                <w:iCs w:val="0"/>
                <w:smallCaps w:val="0"/>
                <w:strike w:val="0"/>
                <w:sz w:val="20"/>
                <w:szCs w:val="20"/>
                <w:highlight w:val="none"/>
                <w:shd w:val="clear" w:color="auto" w:fill="auto"/>
                <w:vertAlign w:val="baseline"/>
                <w:lang w:val="es-MX"/>
              </w:rPr>
              <w:t xml:space="preserve">Reinicio Supervisado con Persistencia de Datos</w:t>
            </w:r>
            <w:r>
              <w:rPr>
                <w:rStyle w:val="1081"/>
                <w:rFonts w:ascii="Arial" w:hAnsi="Arial" w:eastAsia="Arial" w:cs="Arial"/>
                <w:i w:val="0"/>
                <w:iCs w:val="0"/>
                <w:smallCaps w:val="0"/>
                <w:strike w:val="0"/>
                <w:sz w:val="20"/>
                <w:szCs w:val="20"/>
                <w:highlight w:val="none"/>
                <w:shd w:val="clear" w:color="auto" w:fill="auto"/>
                <w:vertAlign w:val="baseline"/>
                <w:lang w:val="es-EC"/>
              </w:rPr>
            </w:r>
            <w:r>
              <w:rPr>
                <w:sz w:val="20"/>
                <w:szCs w:val="20"/>
              </w:rPr>
              <w:tab/>
            </w:r>
            <w:r>
              <w:rPr>
                <w:sz w:val="20"/>
                <w:szCs w:val="20"/>
              </w:rPr>
              <w:fldChar w:fldCharType="begin"/>
              <w:instrText xml:space="preserve">PAGEREF _Toc30 \h</w:instrText>
              <w:fldChar w:fldCharType="separate"/>
              <w:t xml:space="preserve">13</w:t>
              <w:fldChar w:fldCharType="end"/>
            </w:r>
          </w:hyperlink>
          <w:r/>
          <w:r>
            <w:rPr>
              <w:rFonts w:ascii="Arial" w:hAnsi="Arial" w:eastAsia="Arial" w:cs="Arial"/>
              <w:i w:val="0"/>
              <w:iCs w:val="0"/>
              <w:smallCaps w:val="0"/>
              <w:strike w:val="0"/>
              <w:sz w:val="20"/>
              <w:szCs w:val="20"/>
              <w:highlight w:val="none"/>
              <w:shd w:val="clear" w:color="auto" w:fill="auto"/>
              <w:vertAlign w:val="baseline"/>
              <w:lang w:val="es-EC"/>
            </w:rPr>
          </w:r>
        </w:p>
        <w:p w14:paraId="543EAAE1">
          <w:pPr>
            <w:pStyle w:val="1084"/>
            <w:pBdr/>
            <w:tabs>
              <w:tab w:val="left" w:leader="none" w:pos="850"/>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31" w:anchor="_Toc31" w:history="1">
            <w:r>
              <w:rPr>
                <w:rFonts w:ascii="Arial" w:hAnsi="Arial" w:eastAsia="Arial" w:cs="Arial"/>
                <w:sz w:val="20"/>
                <w:szCs w:val="20"/>
              </w:rPr>
              <w:t xml:space="preserve">3.3</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Requisitos no funcionales</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_Toc31 \h</w:instrText>
              <w:fldChar w:fldCharType="separate"/>
              <w:t xml:space="preserve">14</w:t>
              <w:fldChar w:fldCharType="end"/>
            </w:r>
          </w:hyperlink>
          <w:r/>
          <w:r>
            <w:rPr>
              <w:rFonts w:ascii="Arial" w:hAnsi="Arial" w:eastAsia="Arial" w:cs="Arial"/>
              <w:i w:val="0"/>
              <w:iCs w:val="0"/>
              <w:smallCaps w:val="0"/>
              <w:strike w:val="0"/>
              <w:sz w:val="20"/>
              <w:szCs w:val="20"/>
              <w:shd w:val="clear" w:color="auto" w:fill="auto"/>
              <w:vertAlign w:val="baseline"/>
            </w:rPr>
          </w:r>
        </w:p>
        <w:p w14:paraId="41E62FFB">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32" w:anchor="_Toc32" w:history="1">
            <w:r>
              <w:rPr>
                <w:rFonts w:ascii="Arial" w:hAnsi="Arial" w:eastAsia="Arial" w:cs="Arial"/>
                <w:sz w:val="20"/>
                <w:szCs w:val="20"/>
              </w:rPr>
              <w:t xml:space="preserve">3.3.1</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Requisitos de rendimiento</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_Toc32 \h</w:instrText>
              <w:fldChar w:fldCharType="separate"/>
              <w:t xml:space="preserve">14</w:t>
              <w:fldChar w:fldCharType="end"/>
            </w:r>
          </w:hyperlink>
          <w:r/>
          <w:r>
            <w:rPr>
              <w:rFonts w:ascii="Arial" w:hAnsi="Arial" w:eastAsia="Arial" w:cs="Arial"/>
              <w:i w:val="0"/>
              <w:iCs w:val="0"/>
              <w:smallCaps w:val="0"/>
              <w:strike w:val="0"/>
              <w:sz w:val="20"/>
              <w:szCs w:val="20"/>
              <w:shd w:val="clear" w:color="auto" w:fill="auto"/>
              <w:vertAlign w:val="baseline"/>
            </w:rPr>
          </w:r>
        </w:p>
        <w:p w14:paraId="061D2B27">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33" w:anchor="_Toc33" w:history="1">
            <w:r>
              <w:rPr>
                <w:rFonts w:ascii="Arial" w:hAnsi="Arial" w:eastAsia="Arial" w:cs="Arial"/>
                <w:sz w:val="20"/>
                <w:szCs w:val="20"/>
              </w:rPr>
              <w:t xml:space="preserve">3.3.2</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Seguridad</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_Toc33 \h</w:instrText>
              <w:fldChar w:fldCharType="separate"/>
              <w:t xml:space="preserve">14</w:t>
              <w:fldChar w:fldCharType="end"/>
            </w:r>
          </w:hyperlink>
          <w:r/>
          <w:r>
            <w:rPr>
              <w:rFonts w:ascii="Arial" w:hAnsi="Arial" w:eastAsia="Arial" w:cs="Arial"/>
              <w:i w:val="0"/>
              <w:iCs w:val="0"/>
              <w:smallCaps w:val="0"/>
              <w:strike w:val="0"/>
              <w:sz w:val="20"/>
              <w:szCs w:val="20"/>
              <w:shd w:val="clear" w:color="auto" w:fill="auto"/>
              <w:vertAlign w:val="baseline"/>
            </w:rPr>
          </w:r>
        </w:p>
        <w:p w14:paraId="6B671A59">
          <w:pPr>
            <w:pStyle w:val="1085"/>
            <w:pBdr/>
            <w:tabs>
              <w:tab w:val="left" w:leader="none" w:pos="1417"/>
              <w:tab w:val="right" w:leader="dot" w:pos="8504"/>
            </w:tabs>
            <w:spacing/>
            <w:ind/>
            <w:rPr>
              <w:rFonts w:ascii="Arial" w:hAnsi="Arial" w:eastAsia="Arial" w:cs="Arial"/>
              <w:i w:val="0"/>
              <w:iCs w:val="0"/>
              <w:smallCaps w:val="0"/>
              <w:strike w:val="0"/>
              <w:sz w:val="20"/>
              <w:szCs w:val="20"/>
              <w:shd w:val="clear" w:color="auto" w:fill="auto"/>
              <w:vertAlign w:val="baseline"/>
            </w:rPr>
          </w:pPr>
          <w:r/>
          <w:hyperlink w:tooltip="#_Toc34" w:anchor="_Toc34" w:history="1">
            <w:r>
              <w:rPr>
                <w:rFonts w:ascii="Arial" w:hAnsi="Arial" w:eastAsia="Arial" w:cs="Arial"/>
                <w:sz w:val="20"/>
                <w:szCs w:val="20"/>
              </w:rPr>
              <w:t xml:space="preserve">3.3.3</w:t>
            </w:r>
            <w:r>
              <w:rPr>
                <w:sz w:val="20"/>
                <w:szCs w:val="20"/>
              </w:rPr>
              <w:tab/>
            </w:r>
            <w:r>
              <w:rPr>
                <w:rStyle w:val="1081"/>
                <w:sz w:val="20"/>
                <w:szCs w:val="20"/>
              </w:rPr>
            </w:r>
            <w:r>
              <w:rPr>
                <w:rStyle w:val="1081"/>
                <w:rFonts w:ascii="Arial" w:hAnsi="Arial" w:eastAsia="Arial" w:cs="Arial"/>
                <w:i w:val="0"/>
                <w:iCs w:val="0"/>
                <w:smallCaps w:val="0"/>
                <w:strike w:val="0"/>
                <w:sz w:val="20"/>
                <w:szCs w:val="20"/>
                <w:shd w:val="clear" w:color="auto" w:fill="auto"/>
                <w:vertAlign w:val="baseline"/>
                <w:rtl w:val="0"/>
              </w:rPr>
              <w:t xml:space="preserve">Disponibilidad</w:t>
            </w:r>
            <w:r>
              <w:rPr>
                <w:rStyle w:val="1081"/>
                <w:rFonts w:ascii="Arial" w:hAnsi="Arial" w:eastAsia="Arial" w:cs="Arial"/>
                <w:i w:val="0"/>
                <w:iCs w:val="0"/>
                <w:smallCaps w:val="0"/>
                <w:strike w:val="0"/>
                <w:sz w:val="20"/>
                <w:szCs w:val="20"/>
                <w:shd w:val="clear" w:color="auto" w:fill="auto"/>
                <w:vertAlign w:val="baseline"/>
              </w:rPr>
            </w:r>
            <w:r>
              <w:rPr>
                <w:sz w:val="20"/>
                <w:szCs w:val="20"/>
              </w:rPr>
              <w:tab/>
            </w:r>
            <w:r>
              <w:rPr>
                <w:sz w:val="20"/>
                <w:szCs w:val="20"/>
              </w:rPr>
              <w:fldChar w:fldCharType="begin"/>
              <w:instrText xml:space="preserve">PAGEREF _Toc34 \h</w:instrText>
              <w:fldChar w:fldCharType="separate"/>
              <w:t xml:space="preserve">15</w:t>
              <w:fldChar w:fldCharType="end"/>
            </w:r>
          </w:hyperlink>
          <w:r/>
          <w:r>
            <w:rPr>
              <w:rFonts w:ascii="Arial" w:hAnsi="Arial" w:eastAsia="Arial" w:cs="Arial"/>
              <w:i w:val="0"/>
              <w:iCs w:val="0"/>
              <w:smallCaps w:val="0"/>
              <w:strike w:val="0"/>
              <w:sz w:val="20"/>
              <w:szCs w:val="20"/>
              <w:shd w:val="clear" w:color="auto" w:fill="auto"/>
              <w:vertAlign w:val="baseline"/>
            </w:rPr>
          </w:r>
        </w:p>
        <w:p w14:paraId="556E03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80"/>
              <w:tab w:val="right" w:leader="none" w:pos="8494"/>
            </w:tabs>
            <w:spacing w:after="0" w:before="360" w:line="240" w:lineRule="auto"/>
            <w:ind w:right="0" w:firstLine="0" w:left="0"/>
            <w:jc w:val="left"/>
            <w:rPr>
              <w:rFonts w:ascii="Times New Roman" w:hAnsi="Times New Roman" w:eastAsia="Times New Roman" w:cs="Times New Roman"/>
              <w:b w:val="0"/>
              <w:bCs w:val="0"/>
              <w:i w:val="0"/>
              <w:smallCaps w:val="0"/>
              <w:strike w:val="0"/>
              <w:color w:val="auto"/>
              <w:sz w:val="20"/>
              <w:szCs w:val="20"/>
              <w:u w:val="none"/>
              <w:vertAlign w:val="baseline"/>
            </w:rPr>
          </w:pPr>
          <w:r>
            <w:rPr>
              <w:sz w:val="18"/>
              <w:szCs w:val="18"/>
            </w:rPr>
          </w:r>
          <w:r>
            <w:rPr>
              <w:color w:val="auto"/>
              <w:sz w:val="18"/>
              <w:szCs w:val="18"/>
              <w:u w:val="none"/>
            </w:rPr>
            <w:fldChar w:fldCharType="end"/>
          </w:r>
          <w:r>
            <w:rPr>
              <w:sz w:val="20"/>
              <w:szCs w:val="20"/>
            </w:rPr>
          </w:r>
          <w:r/>
        </w:p>
      </w:sdtContent>
    </w:sdt>
    <w:p w14:paraId="3B14B8C9">
      <w:pPr>
        <w:pBdr/>
        <w:spacing/>
        <w:ind/>
        <w:rPr/>
        <w:sectPr>
          <w:headerReference w:type="default" r:id="rId11"/>
          <w:footnotePr/>
          <w:endnotePr/>
          <w:type w:val="nextPage"/>
          <w:pgSz w:h="16838" w:orient="portrait" w:w="11906"/>
          <w:pgMar w:top="1134" w:right="1701" w:bottom="1134" w:left="1701" w:header="709" w:footer="709" w:gutter="0"/>
          <w:cols w:num="1" w:sep="0" w:space="708" w:equalWidth="1"/>
        </w:sectPr>
      </w:pPr>
      <w:r>
        <w:rPr>
          <w:rtl w:val="0"/>
        </w:rPr>
      </w:r>
      <w:r/>
    </w:p>
    <w:p w14:paraId="6F3A2656">
      <w:pPr>
        <w:pStyle w:val="1036"/>
        <w:pBdr/>
        <w:spacing/>
        <w:ind w:right="709" w:hanging="360" w:left="360"/>
        <w:rPr>
          <w:rFonts w:ascii="Arial" w:hAnsi="Arial" w:eastAsia="Arial" w:cs="Arial"/>
          <w:b/>
          <w:bCs/>
          <w:i w:val="0"/>
          <w:iCs w:val="0"/>
          <w:smallCaps w:val="0"/>
          <w:strike w:val="0"/>
          <w:color w:val="000000"/>
          <w:sz w:val="32"/>
          <w:szCs w:val="32"/>
          <w:u w:val="none"/>
          <w:shd w:val="clear" w:color="auto" w:fill="auto"/>
          <w:vertAlign w:val="baseline"/>
        </w:rPr>
      </w:pPr>
      <w:r/>
      <w:bookmarkStart w:id="2038756963" w:name="_Toc1"/>
      <w:r/>
      <w:r>
        <w:rPr>
          <w:rFonts w:ascii="Arial" w:hAnsi="Arial" w:eastAsia="Arial" w:cs="Arial"/>
          <w:b/>
          <w:bCs/>
          <w:i w:val="0"/>
          <w:iCs w:val="0"/>
          <w:smallCaps w:val="0"/>
          <w:strike w:val="0"/>
          <w:color w:val="000000"/>
          <w:sz w:val="32"/>
          <w:szCs w:val="32"/>
          <w:u w:val="none"/>
          <w:shd w:val="clear" w:color="auto" w:fill="auto"/>
          <w:vertAlign w:val="baseline"/>
          <w:rtl w:val="0"/>
        </w:rPr>
        <w:t xml:space="preserve">Introducción</w:t>
      </w:r>
      <w:r/>
      <w:bookmarkEnd w:id="2038756963"/>
      <w:r/>
      <w:r>
        <w:rPr>
          <w:rFonts w:ascii="Arial" w:hAnsi="Arial" w:eastAsia="Arial" w:cs="Arial"/>
          <w:b/>
          <w:bCs/>
          <w:i w:val="0"/>
          <w:iCs w:val="0"/>
          <w:smallCaps w:val="0"/>
          <w:strike w:val="0"/>
          <w:color w:val="000000"/>
          <w:sz w:val="32"/>
          <w:szCs w:val="32"/>
          <w:u w:val="none"/>
          <w:shd w:val="clear" w:color="auto" w:fill="auto"/>
          <w:vertAlign w:val="baseline"/>
        </w:rPr>
      </w:r>
    </w:p>
    <w:p w14:paraId="64F8B661">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64" w:name="_Toc2"/>
      <w:r/>
      <w:bookmarkStart w:id="2038756864" w:name="_heading=h.cvua6r301h0x"/>
      <w:r/>
      <w:bookmarkEnd w:id="2038756864"/>
      <w:r>
        <w:rPr>
          <w:rFonts w:ascii="Arial" w:hAnsi="Arial" w:eastAsia="Arial" w:cs="Arial"/>
          <w:b/>
          <w:bCs/>
          <w:i w:val="0"/>
          <w:iCs w:val="0"/>
          <w:smallCaps w:val="0"/>
          <w:strike w:val="0"/>
          <w:color w:val="000000"/>
          <w:sz w:val="28"/>
          <w:szCs w:val="28"/>
          <w:u w:val="none"/>
          <w:shd w:val="clear" w:color="auto" w:fill="auto"/>
          <w:vertAlign w:val="baseline"/>
          <w:rtl w:val="0"/>
        </w:rPr>
        <w:t xml:space="preserve">Propósito</w:t>
      </w:r>
      <w:r/>
      <w:bookmarkEnd w:id="2038756964"/>
      <w:r/>
      <w:r>
        <w:rPr>
          <w:rFonts w:ascii="Arial" w:hAnsi="Arial" w:eastAsia="Arial" w:cs="Arial"/>
          <w:b/>
          <w:bCs/>
          <w:i w:val="0"/>
          <w:iCs w:val="0"/>
          <w:smallCaps w:val="0"/>
          <w:strike w:val="0"/>
          <w:color w:val="000000"/>
          <w:sz w:val="28"/>
          <w:szCs w:val="28"/>
          <w:u w:val="none"/>
          <w:shd w:val="clear" w:color="auto" w:fill="auto"/>
          <w:vertAlign w:val="baseline"/>
        </w:rPr>
      </w:r>
    </w:p>
    <w:p w14:paraId="7F1B63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AA319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iCs/>
          <w:smallCaps w:val="0"/>
          <w:strike w:val="0"/>
          <w:color w:val="0000ff"/>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El presente documento de Especificación de Requisitos de Software (SRS) tiene como propósito describir de manera detallada los requerimientos del sistema Codea VR. Este documento está dirigido a los docentes encargados del proyecto Codea 2.</w:t>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5E0F5B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66DDD4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Su finalidad es servir como base formal para la comprensión del sistema, definiendo su alcance, funcionalidades y restricciones, así como alinear a los involucrados en el proceso de desarrollo, evaluación e implementación del proyecto.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C739649">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65" w:name="_Toc3"/>
      <w:r/>
      <w:bookmarkStart w:id="504540513" w:name="_heading=h.pmfnf46edv76"/>
      <w:r/>
      <w:bookmarkEnd w:id="504540513"/>
      <w:r>
        <w:rPr>
          <w:rFonts w:ascii="Arial" w:hAnsi="Arial" w:eastAsia="Arial" w:cs="Arial"/>
          <w:b/>
          <w:bCs/>
          <w:i w:val="0"/>
          <w:iCs w:val="0"/>
          <w:smallCaps w:val="0"/>
          <w:strike w:val="0"/>
          <w:color w:val="000000"/>
          <w:sz w:val="28"/>
          <w:szCs w:val="28"/>
          <w:u w:val="none"/>
          <w:shd w:val="clear" w:color="auto" w:fill="auto"/>
          <w:vertAlign w:val="baseline"/>
          <w:rtl w:val="0"/>
        </w:rPr>
        <w:t xml:space="preserve">Alcance</w:t>
      </w:r>
      <w:r/>
      <w:bookmarkEnd w:id="2038756965"/>
      <w:r/>
      <w:r>
        <w:rPr>
          <w:rFonts w:ascii="Arial" w:hAnsi="Arial" w:eastAsia="Arial" w:cs="Arial"/>
          <w:b/>
          <w:bCs/>
          <w:i w:val="0"/>
          <w:iCs w:val="0"/>
          <w:smallCaps w:val="0"/>
          <w:strike w:val="0"/>
          <w:color w:val="000000"/>
          <w:sz w:val="28"/>
          <w:szCs w:val="28"/>
          <w:u w:val="none"/>
          <w:shd w:val="clear" w:color="auto" w:fill="auto"/>
          <w:vertAlign w:val="baseline"/>
        </w:rPr>
      </w:r>
    </w:p>
    <w:p w14:paraId="3DFD63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F251B1D">
      <w:pPr>
        <w:pStyle w:val="1038"/>
        <w:pBdr/>
        <w:spacing/>
        <w:ind/>
        <w:rPr>
          <w:rFonts w:ascii="Arial" w:hAnsi="Arial" w:eastAsia="Arial" w:cs="Arial"/>
          <w:color w:val="000000"/>
          <w:sz w:val="20"/>
          <w:szCs w:val="20"/>
        </w:rPr>
      </w:pPr>
      <w:r/>
      <w:bookmarkStart w:id="2038756966" w:name="_Toc4"/>
      <w:r>
        <w:rPr>
          <w:rFonts w:ascii="Arial" w:hAnsi="Arial" w:eastAsia="Arial" w:cs="Arial"/>
          <w:b/>
          <w:bCs/>
          <w:color w:val="000000"/>
          <w:sz w:val="20"/>
          <w:szCs w:val="20"/>
          <w:rtl w:val="0"/>
        </w:rPr>
        <w:t xml:space="preserve">Identificación del Producto</w:t>
      </w:r>
      <w:r/>
      <w:bookmarkEnd w:id="2038756966"/>
      <w:r/>
      <w:r>
        <w:rPr>
          <w:rFonts w:ascii="Arial" w:hAnsi="Arial" w:eastAsia="Arial" w:cs="Arial"/>
          <w:color w:val="000000"/>
          <w:sz w:val="20"/>
          <w:szCs w:val="20"/>
        </w:rPr>
      </w:r>
    </w:p>
    <w:p w14:paraId="19CD4516">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shd w:val="clear" w:color="auto" w:fill="auto"/>
          <w:lang w:val="es-ES"/>
        </w:rPr>
      </w:pPr>
      <w:r>
        <w:rPr>
          <w:rFonts w:ascii="Arial" w:hAnsi="Arial" w:eastAsia="Arial" w:cs="Arial"/>
          <w:color w:val="000000"/>
          <w:sz w:val="20"/>
          <w:szCs w:val="20"/>
          <w:lang w:val="es-ES"/>
        </w:rPr>
        <w:t xml:space="preserve">El producto a desarrollar es </w:t>
      </w:r>
      <w:r>
        <w:rPr>
          <w:rFonts w:ascii="Arial" w:hAnsi="Arial" w:eastAsia="Arial" w:cs="Arial"/>
          <w:b w:val="0"/>
          <w:bCs w:val="0"/>
          <w:color w:val="000000"/>
          <w:sz w:val="20"/>
          <w:szCs w:val="20"/>
          <w:highlight w:val="none"/>
          <w:lang w:val="es-ES"/>
        </w:rPr>
        <w:t xml:space="preserve">Codea VR</w:t>
      </w:r>
      <w:r>
        <w:rPr>
          <w:rFonts w:ascii="Arial" w:hAnsi="Arial" w:eastAsia="Arial" w:cs="Arial"/>
          <w:color w:val="000000"/>
          <w:sz w:val="20"/>
          <w:szCs w:val="20"/>
          <w:lang w:val="es-ES"/>
        </w:rPr>
        <w:t xml:space="preserve">, una aplicación educativa de realidad virtual (VR) inmersiva diseñada para visores Meta Quest 3S, acompañada de un sistema de tracking con recolección de métricas.</w:t>
      </w:r>
      <w:r>
        <w:rPr>
          <w:rFonts w:ascii="Arial" w:hAnsi="Arial" w:eastAsia="Arial" w:cs="Arial"/>
          <w:sz w:val="20"/>
          <w:szCs w:val="20"/>
          <w:shd w:val="clear" w:color="auto" w:fill="auto"/>
          <w:lang w:val="es-ES"/>
        </w:rPr>
      </w:r>
      <w:r>
        <w:rPr>
          <w:rFonts w:ascii="Arial" w:hAnsi="Arial" w:eastAsia="Arial" w:cs="Arial"/>
          <w:sz w:val="20"/>
          <w:szCs w:val="20"/>
          <w:shd w:val="clear" w:color="auto" w:fill="auto"/>
          <w:lang w:val="es-ES"/>
        </w:rPr>
      </w:r>
    </w:p>
    <w:p w14:paraId="1AB33B2B">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color w:val="000000"/>
          <w:sz w:val="20"/>
          <w:szCs w:val="20"/>
          <w:shd w:val="clear" w:color="auto" w:fill="auto"/>
        </w:rPr>
      </w:pPr>
      <w:r>
        <w:rPr>
          <w:rFonts w:ascii="Arial" w:hAnsi="Arial" w:eastAsia="Arial" w:cs="Arial"/>
          <w:b/>
          <w:bCs/>
          <w:color w:val="000000"/>
          <w:sz w:val="20"/>
          <w:szCs w:val="20"/>
          <w:rtl w:val="0"/>
        </w:rPr>
        <w:t xml:space="preserve">Propósito del Sistema</w:t>
      </w:r>
      <w:r>
        <w:rPr>
          <w:rFonts w:ascii="Arial" w:hAnsi="Arial" w:eastAsia="Arial" w:cs="Arial"/>
          <w:color w:val="000000"/>
          <w:sz w:val="20"/>
          <w:szCs w:val="20"/>
          <w:shd w:val="clear" w:color="auto" w:fill="auto"/>
        </w:rPr>
      </w:r>
      <w:r>
        <w:rPr>
          <w:rFonts w:ascii="Arial" w:hAnsi="Arial" w:eastAsia="Arial" w:cs="Arial"/>
          <w:color w:val="000000"/>
          <w:sz w:val="20"/>
          <w:szCs w:val="20"/>
          <w:shd w:val="clear" w:color="auto" w:fill="auto"/>
        </w:rPr>
      </w:r>
    </w:p>
    <w:p w14:paraId="5FAF49A7">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color w:val="000000"/>
          <w:sz w:val="20"/>
          <w:szCs w:val="20"/>
          <w:shd w:val="clear" w:color="auto" w:fill="auto"/>
          <w:lang w:val="es-ES"/>
        </w:rPr>
      </w:pPr>
      <w:r>
        <w:rPr>
          <w:rFonts w:ascii="Arial" w:hAnsi="Arial" w:eastAsia="Arial" w:cs="Arial"/>
          <w:color w:val="000000"/>
          <w:sz w:val="20"/>
          <w:szCs w:val="20"/>
          <w:lang w:val="es-ES"/>
        </w:rPr>
        <w:t xml:space="preserve">El objetivo</w:t>
      </w:r>
      <w:r>
        <w:rPr>
          <w:rFonts w:ascii="Arial" w:hAnsi="Arial" w:eastAsia="Arial" w:cs="Arial"/>
          <w:color w:val="000000"/>
          <w:sz w:val="20"/>
          <w:szCs w:val="20"/>
          <w:shd w:val="clear" w:color="auto" w:fill="auto"/>
          <w:lang w:val="es-ES"/>
        </w:rPr>
        <w:t xml:space="preserve"> de </w:t>
      </w:r>
      <w:r>
        <w:rPr>
          <w:rFonts w:ascii="Arial" w:hAnsi="Arial" w:eastAsia="Arial" w:cs="Arial"/>
          <w:color w:val="000000"/>
          <w:sz w:val="20"/>
          <w:szCs w:val="20"/>
          <w:highlight w:val="none"/>
          <w:lang w:val="es-ES"/>
        </w:rPr>
        <w:t xml:space="preserve">Codea VR</w:t>
      </w:r>
      <w:r>
        <w:rPr>
          <w:rFonts w:ascii="Arial" w:hAnsi="Arial" w:eastAsia="Arial" w:cs="Arial"/>
          <w:color w:val="000000"/>
          <w:sz w:val="20"/>
          <w:szCs w:val="20"/>
          <w:highlight w:val="none"/>
          <w:shd w:val="clear" w:color="auto" w:fill="auto"/>
          <w:lang w:val="es-ES"/>
        </w:rPr>
        <w:t xml:space="preserve"> </w:t>
      </w:r>
      <w:r>
        <w:rPr>
          <w:rFonts w:ascii="Arial" w:hAnsi="Arial" w:eastAsia="Arial" w:cs="Arial"/>
          <w:color w:val="000000"/>
          <w:sz w:val="20"/>
          <w:szCs w:val="20"/>
          <w:shd w:val="clear" w:color="auto" w:fill="auto"/>
          <w:lang w:val="es-ES"/>
        </w:rPr>
        <w:t xml:space="preserve">es f</w:t>
      </w:r>
      <w:r>
        <w:rPr>
          <w:rFonts w:ascii="Arial" w:hAnsi="Arial" w:eastAsia="Arial" w:cs="Arial"/>
          <w:color w:val="000000"/>
          <w:sz w:val="20"/>
          <w:szCs w:val="20"/>
          <w:lang w:val="es-ES"/>
        </w:rPr>
        <w:t xml:space="preserve">omentar y mejorar el pensamiento computacional en est</w:t>
      </w:r>
      <w:r>
        <w:rPr>
          <w:rFonts w:ascii="Arial" w:hAnsi="Arial" w:eastAsia="Arial" w:cs="Arial"/>
          <w:color w:val="000000"/>
          <w:sz w:val="20"/>
          <w:szCs w:val="20"/>
          <w:lang w:val="es-ES"/>
        </w:rPr>
        <w:t xml:space="preserve">udiantes de 8 a 17 años. El sistema logra esto mediante una experiencia gamificada, donde los estudiantes deben resolver problemas guiando elementos del entorno a través de la construcción de secuencias de programación por bloques </w:t>
      </w:r>
      <w:r>
        <w:rPr>
          <w:lang w:val="es-ES"/>
        </w:rPr>
        <w:t xml:space="preserve">simplificados</w:t>
      </w:r>
      <w:r>
        <w:rPr>
          <w:rFonts w:ascii="Arial" w:hAnsi="Arial" w:eastAsia="Arial" w:cs="Arial"/>
          <w:color w:val="000000"/>
          <w:sz w:val="20"/>
          <w:szCs w:val="20"/>
          <w:lang w:val="es-ES"/>
        </w:rPr>
        <w:t xml:space="preserve">. El software está diseñado específicamente para adaptarse al entorno educativo, limitando las sesiones de juego a bloques de 15 a 20 minutos.</w:t>
      </w:r>
      <w:r>
        <w:rPr>
          <w:rFonts w:ascii="Arial" w:hAnsi="Arial" w:eastAsia="Arial" w:cs="Arial"/>
          <w:color w:val="000000"/>
          <w:sz w:val="20"/>
          <w:szCs w:val="20"/>
          <w:shd w:val="clear" w:color="auto" w:fill="auto"/>
          <w:lang w:val="es-ES"/>
        </w:rPr>
      </w:r>
      <w:r>
        <w:rPr>
          <w:rFonts w:ascii="Arial" w:hAnsi="Arial" w:eastAsia="Arial" w:cs="Arial"/>
          <w:color w:val="000000"/>
          <w:sz w:val="20"/>
          <w:szCs w:val="20"/>
          <w:shd w:val="clear" w:color="auto" w:fill="auto"/>
          <w:lang w:val="es-ES"/>
        </w:rPr>
      </w:r>
    </w:p>
    <w:p w14:paraId="77869F97">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rPr>
      </w:pPr>
      <w:r>
        <w:rPr>
          <w:rFonts w:ascii="Arial" w:hAnsi="Arial" w:eastAsia="Arial" w:cs="Arial"/>
          <w:b/>
          <w:bCs/>
          <w:color w:val="000000"/>
          <w:sz w:val="20"/>
          <w:szCs w:val="20"/>
          <w:rtl w:val="0"/>
        </w:rPr>
        <w:t xml:space="preserve">Límites y Exclusiones</w:t>
      </w:r>
      <w:r>
        <w:rPr>
          <w:rFonts w:ascii="Arial" w:hAnsi="Arial" w:eastAsia="Arial" w:cs="Arial"/>
          <w:sz w:val="20"/>
          <w:szCs w:val="20"/>
        </w:rPr>
      </w:r>
      <w:r>
        <w:rPr>
          <w:rFonts w:ascii="Arial" w:hAnsi="Arial" w:eastAsia="Arial" w:cs="Arial"/>
          <w:sz w:val="20"/>
          <w:szCs w:val="20"/>
        </w:rPr>
      </w:r>
    </w:p>
    <w:p w14:paraId="41C5D5AB">
      <w:pPr>
        <w:keepNext w:val="false"/>
        <w:keepLines w:val="false"/>
        <w:pageBreakBefore w:val="false"/>
        <w:widowControl w:val="tru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142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El sistema incluirá:</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54AE8C6">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Una experiencia interactiva de un solo jugador compuesta por 3 escenarios o niveles de dificultad progresiva.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AE6655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Un motor lógico simplificado que evalúe instrucciones estrictamente secuenciales.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BCB0DE8">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pP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t xml:space="preserve">Un sistema de locomoción por teletransporte adaptado para mitigar el mareo por movimiento (</w:t>
      </w:r>
      <w:r>
        <w:rPr>
          <w:rFonts w:ascii="Arial" w:hAnsi="Arial" w:eastAsia="Arial" w:cs="Arial"/>
          <w:b w:val="0"/>
          <w:bCs w:val="0"/>
          <w:i/>
          <w:iCs/>
          <w:caps w:val="0"/>
          <w:smallCaps w:val="0"/>
          <w:strike w:val="0"/>
          <w:color w:val="000000"/>
          <w:sz w:val="20"/>
          <w:szCs w:val="20"/>
          <w:u w:val="none"/>
          <w:shd w:val="clear" w:color="auto" w:fill="auto"/>
          <w:vertAlign w:val="baseline"/>
          <w:lang w:val="es-ES"/>
        </w:rPr>
        <w:t xml:space="preserve">motion sickness</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t xml:space="preserve">).</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p>
    <w:p w14:paraId="17167D6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Se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registrará datos demográficos básicos y métricas de interacción (como tiempos, errores y uso de bloques)</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en un .csv exportable desde las gafas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07FB079">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La entrega del código fuente y sesiones de capacitación presencial para el uso del hardware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253A4804">
      <w:pPr>
        <w:pBdr>
          <w:top w:val="none" w:color="000000" w:sz="0" w:space="0"/>
          <w:left w:val="none" w:color="000000" w:sz="0" w:space="0"/>
          <w:bottom w:val="none" w:color="000000" w:sz="0" w:space="0"/>
          <w:right w:val="none" w:color="000000" w:sz="0" w:space="0"/>
        </w:pBdr>
        <w:spacing/>
        <w:ind w:right="0" w:firstLine="0" w:left="709"/>
        <w:jc w:val="both"/>
        <w:rPr>
          <w:rFonts w:ascii="Arial" w:hAnsi="Arial" w:eastAsia="Arial" w:cs="Arial"/>
          <w:sz w:val="20"/>
          <w:szCs w:val="20"/>
        </w:rPr>
      </w:pPr>
      <w:r>
        <w:rPr>
          <w:rtl w:val="0"/>
        </w:rPr>
      </w:r>
      <w:r>
        <w:rPr>
          <w:rFonts w:ascii="Arial" w:hAnsi="Arial" w:eastAsia="Arial" w:cs="Arial"/>
          <w:sz w:val="20"/>
          <w:szCs w:val="20"/>
        </w:rPr>
      </w:r>
      <w:r>
        <w:rPr>
          <w:rFonts w:ascii="Arial" w:hAnsi="Arial" w:eastAsia="Arial" w:cs="Arial"/>
          <w:sz w:val="20"/>
          <w:szCs w:val="20"/>
        </w:rPr>
      </w:r>
    </w:p>
    <w:p w14:paraId="2B7F567C">
      <w:pPr>
        <w:keepNext w:val="false"/>
        <w:keepLines w:val="false"/>
        <w:pageBreakBefore w:val="false"/>
        <w:widowControl w:val="true"/>
        <w:numPr>
          <w:ilvl w:val="1"/>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142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000000"/>
          <w:sz w:val="20"/>
          <w:szCs w:val="20"/>
          <w:u w:val="none"/>
          <w:shd w:val="clear" w:color="auto" w:fill="auto"/>
          <w:vertAlign w:val="baseline"/>
          <w:rtl w:val="0"/>
        </w:rPr>
        <w:t xml:space="preserve">El sistema NO incluirá (Exclusiones):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45395B4">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Movimiento o locomoción libre continua por el entorno.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0E3345F">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Compatibilidad o despliegue en visores de realidad virtual que no sean de la familia Meta Quest 3S.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11D6E82A">
      <w:pPr>
        <w:keepNext w:val="false"/>
        <w:keepLines w:val="false"/>
        <w:pageBreakBefore w:val="false"/>
        <w:widowControl w:val="true"/>
        <w:numPr>
          <w:ilvl w:val="2"/>
          <w:numId w:val="4"/>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hanging="360" w:left="2149"/>
        <w:jc w:val="both"/>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highlight w:val="none"/>
          <w:u w:val="none"/>
          <w:shd w:val="clear" w:color="auto" w:fill="auto"/>
          <w:vertAlign w:val="baseline"/>
          <w:rtl w:val="0"/>
          <w:lang w:val="es-EC"/>
        </w:rPr>
        <w:t xml:space="preserve">Compatibilidad con hand tracking por decisión estratégica de usabilidad.</w:t>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01B158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29165A72">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67" w:name="_Toc5"/>
      <w:r/>
      <w:bookmarkStart w:id="6" w:name="_heading=h.h7kif62aor1k"/>
      <w:r/>
      <w:bookmarkEnd w:id="6"/>
      <w:r>
        <w:rPr>
          <w:rFonts w:ascii="Arial" w:hAnsi="Arial" w:eastAsia="Arial" w:cs="Arial"/>
          <w:b/>
          <w:bCs/>
          <w:i w:val="0"/>
          <w:iCs w:val="0"/>
          <w:smallCaps w:val="0"/>
          <w:strike w:val="0"/>
          <w:color w:val="000000"/>
          <w:sz w:val="28"/>
          <w:szCs w:val="28"/>
          <w:u w:val="none"/>
          <w:shd w:val="clear" w:color="auto" w:fill="auto"/>
          <w:vertAlign w:val="baseline"/>
          <w:rtl w:val="0"/>
        </w:rPr>
        <w:t xml:space="preserve">Personal involucrado</w:t>
      </w:r>
      <w:r/>
      <w:bookmarkEnd w:id="2038756967"/>
      <w:r/>
      <w:r>
        <w:rPr>
          <w:rFonts w:ascii="Arial" w:hAnsi="Arial" w:eastAsia="Arial" w:cs="Arial"/>
          <w:b/>
          <w:bCs/>
          <w:i w:val="0"/>
          <w:iCs w:val="0"/>
          <w:smallCaps w:val="0"/>
          <w:strike w:val="0"/>
          <w:color w:val="000000"/>
          <w:sz w:val="28"/>
          <w:szCs w:val="28"/>
          <w:u w:val="none"/>
          <w:shd w:val="clear" w:color="auto" w:fill="auto"/>
          <w:vertAlign w:val="baseline"/>
        </w:rPr>
      </w:r>
    </w:p>
    <w:p w14:paraId="5E3131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tbl>
      <w:tblPr>
        <w:tblStyle w:val="1104"/>
        <w:tblInd w:w="726" w:type="dxa"/>
        <w:tblW w:w="7750" w:type="dxa"/>
        <w:tblBorders>
          <w:top w:val="single" w:color="292929" w:sz="4" w:space="0"/>
          <w:left w:val="single" w:color="292929" w:sz="4" w:space="0"/>
          <w:bottom w:val="single" w:color="292929" w:sz="4" w:space="0"/>
          <w:right w:val="single" w:color="292929" w:sz="4" w:space="0"/>
          <w:insideH w:val="single" w:color="292929" w:sz="4" w:space="0"/>
          <w:insideV w:val="single" w:color="292929" w:sz="6" w:space="0"/>
        </w:tblBorders>
        <w:tblLayout w:type="fixed"/>
        <w:tblLook w:val="0400" w:firstRow="0" w:lastRow="0" w:firstColumn="0" w:lastColumn="0" w:noHBand="0" w:noVBand="1"/>
      </w:tblPr>
      <w:tblGrid>
        <w:gridCol w:w="1802"/>
        <w:gridCol w:w="2845"/>
        <w:gridCol w:w="3104"/>
      </w:tblGrid>
      <w:tr>
        <w:trPr>
          <w:cantSplit/>
          <w:trHeight w:val="294"/>
        </w:trPr>
        <w:tc>
          <w:tcPr>
            <w:shd w:val="clear" w:color="ffffff" w:fill="eaeaea"/>
            <w:tcBorders>
              <w:bottom w:val="single" w:color="000000" w:sz="6" w:space="0"/>
            </w:tcBorders>
            <w:tcMar>
              <w:left w:w="17" w:type="dxa"/>
              <w:top w:w="17" w:type="dxa"/>
              <w:right w:w="17" w:type="dxa"/>
              <w:bottom w:w="17" w:type="dxa"/>
            </w:tcMar>
            <w:vAlign w:val="bottom"/>
          </w:tcPr>
          <w:p w14:paraId="7E5251F7">
            <w:pPr>
              <w:pBdr/>
              <w:spacing/>
              <w:ind/>
              <w:jc w:val="center"/>
              <w:rPr>
                <w:b/>
                <w:bCs/>
              </w:rPr>
            </w:pPr>
            <w:r>
              <w:rPr>
                <w:b/>
                <w:bCs/>
                <w:rtl w:val="0"/>
              </w:rPr>
              <w:t xml:space="preserve">Nombre</w:t>
            </w:r>
            <w:r>
              <w:rPr>
                <w:b/>
                <w:bCs/>
              </w:rPr>
            </w:r>
            <w:r>
              <w:rPr>
                <w:b/>
                <w:bCs/>
              </w:rPr>
            </w:r>
          </w:p>
        </w:tc>
        <w:tc>
          <w:tcPr>
            <w:shd w:val="clear" w:color="ffffff" w:fill="eaeaea"/>
            <w:tcBorders>
              <w:bottom w:val="single" w:color="000000" w:sz="6" w:space="0"/>
              <w:right w:val="single" w:color="000000" w:sz="4" w:space="0"/>
            </w:tcBorders>
            <w:tcMar>
              <w:left w:w="17" w:type="dxa"/>
              <w:top w:w="17" w:type="dxa"/>
              <w:right w:w="17" w:type="dxa"/>
              <w:bottom w:w="17" w:type="dxa"/>
            </w:tcMar>
            <w:vAlign w:val="bottom"/>
          </w:tcPr>
          <w:p w14:paraId="5F680400">
            <w:pPr>
              <w:pBdr/>
              <w:spacing/>
              <w:ind/>
              <w:jc w:val="center"/>
              <w:rPr>
                <w:b/>
                <w:bCs/>
              </w:rPr>
            </w:pPr>
            <w:r>
              <w:rPr>
                <w:b/>
                <w:bCs/>
                <w:rtl w:val="0"/>
              </w:rPr>
              <w:t xml:space="preserve">Rol</w:t>
            </w:r>
            <w:r>
              <w:rPr>
                <w:b/>
                <w:bCs/>
              </w:rPr>
            </w:r>
            <w:r>
              <w:rPr>
                <w:b/>
                <w:bCs/>
              </w:rPr>
            </w:r>
          </w:p>
        </w:tc>
        <w:tc>
          <w:tcPr>
            <w:shd w:val="clear" w:color="ffffff" w:fill="eaeaea"/>
            <w:tcBorders>
              <w:left w:val="single" w:color="000000" w:sz="4" w:space="0"/>
              <w:bottom w:val="single" w:color="000000" w:sz="6" w:space="0"/>
              <w:right w:val="single" w:color="000000" w:sz="4" w:space="0"/>
            </w:tcBorders>
            <w:tcMar>
              <w:left w:w="17" w:type="dxa"/>
              <w:top w:w="17" w:type="dxa"/>
              <w:right w:w="17" w:type="dxa"/>
              <w:bottom w:w="17" w:type="dxa"/>
            </w:tcMar>
            <w:vAlign w:val="bottom"/>
          </w:tcPr>
          <w:p w14:paraId="0A7DF1B5">
            <w:pPr>
              <w:pBdr/>
              <w:spacing/>
              <w:ind/>
              <w:jc w:val="center"/>
              <w:rPr>
                <w:b/>
                <w:bCs/>
              </w:rPr>
            </w:pPr>
            <w:r>
              <w:rPr>
                <w:b/>
                <w:bCs/>
                <w:rtl w:val="0"/>
              </w:rPr>
              <w:t xml:space="preserve">Responsabilidad</w:t>
            </w:r>
            <w:r>
              <w:rPr>
                <w:b/>
                <w:bCs/>
              </w:rPr>
            </w:r>
            <w:r>
              <w:rPr>
                <w:b/>
                <w:bCs/>
              </w:rPr>
            </w:r>
          </w:p>
        </w:tc>
      </w:tr>
      <w:tr>
        <w:trPr>
          <w:cantSplit/>
          <w:trHeight w:val="238"/>
        </w:trPr>
        <w:tc>
          <w:tcPr>
            <w:tcBorders>
              <w:top w:val="single" w:color="000000" w:sz="6" w:space="0"/>
            </w:tcBorders>
            <w:vAlign w:val="top"/>
          </w:tcPr>
          <w:p w14:paraId="4E45CB0D">
            <w:pPr>
              <w:pBdr/>
              <w:spacing/>
              <w:ind/>
              <w:rPr>
                <w:b w:val="0"/>
                <w:bCs w:val="0"/>
                <w:color w:val="000000"/>
                <w:sz w:val="20"/>
                <w:szCs w:val="20"/>
              </w:rPr>
            </w:pPr>
            <w:r>
              <w:rPr>
                <w:b w:val="0"/>
                <w:bCs w:val="0"/>
                <w:color w:val="000000"/>
                <w:sz w:val="20"/>
                <w:szCs w:val="20"/>
                <w:rtl w:val="0"/>
              </w:rPr>
              <w:t xml:space="preserve">Víctor Echeverría</w:t>
            </w:r>
            <w:r>
              <w:rPr>
                <w:b w:val="0"/>
                <w:bCs w:val="0"/>
                <w:color w:val="000000"/>
                <w:sz w:val="20"/>
                <w:szCs w:val="20"/>
              </w:rPr>
            </w:r>
            <w:r>
              <w:rPr>
                <w:b w:val="0"/>
                <w:bCs w:val="0"/>
                <w:color w:val="000000"/>
                <w:sz w:val="20"/>
                <w:szCs w:val="20"/>
              </w:rPr>
            </w:r>
          </w:p>
        </w:tc>
        <w:tc>
          <w:tcPr>
            <w:tcBorders>
              <w:top w:val="single" w:color="000000" w:sz="6" w:space="0"/>
              <w:right w:val="single" w:color="000000" w:sz="4" w:space="0"/>
            </w:tcBorders>
            <w:vAlign w:val="top"/>
          </w:tcPr>
          <w:p w14:paraId="373BD574">
            <w:pPr>
              <w:pBdr/>
              <w:spacing/>
              <w:ind/>
              <w:rPr>
                <w:b w:val="0"/>
                <w:bCs w:val="0"/>
                <w:color w:val="000000"/>
                <w:sz w:val="20"/>
                <w:szCs w:val="20"/>
              </w:rPr>
            </w:pPr>
            <w:r>
              <w:rPr>
                <w:b w:val="0"/>
                <w:bCs w:val="0"/>
                <w:color w:val="000000"/>
                <w:sz w:val="20"/>
                <w:szCs w:val="20"/>
                <w:rtl w:val="0"/>
              </w:rPr>
              <w:t xml:space="preserve">Desarrollador principal</w:t>
            </w:r>
            <w:r>
              <w:rPr>
                <w:b w:val="0"/>
                <w:bCs w:val="0"/>
                <w:color w:val="000000"/>
                <w:sz w:val="20"/>
                <w:szCs w:val="20"/>
              </w:rPr>
            </w:r>
            <w:r>
              <w:rPr>
                <w:b w:val="0"/>
                <w:bCs w:val="0"/>
                <w:color w:val="000000"/>
                <w:sz w:val="20"/>
                <w:szCs w:val="20"/>
              </w:rPr>
            </w:r>
          </w:p>
        </w:tc>
        <w:tc>
          <w:tcPr>
            <w:tcBorders>
              <w:top w:val="single" w:color="000000" w:sz="6" w:space="0"/>
              <w:left w:val="single" w:color="000000" w:sz="4" w:space="0"/>
              <w:right w:val="single" w:color="000000" w:sz="4" w:space="0"/>
            </w:tcBorders>
            <w:tcMar>
              <w:left w:w="40" w:type="dxa"/>
              <w:top w:w="17" w:type="dxa"/>
              <w:right w:w="40" w:type="dxa"/>
              <w:bottom w:w="0" w:type="dxa"/>
            </w:tcMar>
            <w:vAlign w:val="top"/>
          </w:tcPr>
          <w:p w14:paraId="40936E1F">
            <w:pPr>
              <w:pBdr/>
              <w:spacing/>
              <w:ind/>
              <w:rPr>
                <w:b w:val="0"/>
                <w:bCs w:val="0"/>
                <w:color w:val="000000"/>
                <w:sz w:val="20"/>
                <w:szCs w:val="20"/>
              </w:rPr>
            </w:pPr>
            <w:r>
              <w:rPr>
                <w:rtl w:val="0"/>
              </w:rPr>
              <w:t xml:space="preserve">Diseño, desarrollo e implementación del sistema VR</w:t>
            </w:r>
            <w:r>
              <w:rPr>
                <w:b w:val="0"/>
                <w:bCs w:val="0"/>
                <w:color w:val="000000"/>
                <w:sz w:val="20"/>
                <w:szCs w:val="20"/>
              </w:rPr>
            </w:r>
            <w:r>
              <w:rPr>
                <w:b w:val="0"/>
                <w:bCs w:val="0"/>
                <w:color w:val="000000"/>
                <w:sz w:val="20"/>
                <w:szCs w:val="20"/>
              </w:rPr>
            </w:r>
          </w:p>
        </w:tc>
      </w:tr>
      <w:tr>
        <w:trPr>
          <w:cantSplit/>
          <w:trHeight w:val="260"/>
        </w:trPr>
        <w:tc>
          <w:tcPr>
            <w:tcBorders>
              <w:top w:val="single" w:color="292929" w:sz="4" w:space="0"/>
              <w:left w:val="single" w:color="292929" w:sz="4" w:space="0"/>
              <w:bottom w:val="single" w:color="292929" w:sz="4" w:space="0"/>
              <w:right w:val="single" w:color="292929" w:sz="4" w:space="0"/>
            </w:tcBorders>
            <w:vAlign w:val="top"/>
          </w:tcPr>
          <w:p w14:paraId="3E4ECE7B">
            <w:pPr>
              <w:pBdr/>
              <w:spacing/>
              <w:ind/>
              <w:rPr>
                <w:b w:val="0"/>
                <w:bCs w:val="0"/>
                <w:color w:val="000000"/>
                <w:sz w:val="20"/>
                <w:szCs w:val="20"/>
              </w:rPr>
            </w:pPr>
            <w:r>
              <w:rPr>
                <w:b w:val="0"/>
                <w:bCs w:val="0"/>
                <w:color w:val="000000"/>
                <w:sz w:val="20"/>
                <w:szCs w:val="20"/>
                <w:rtl w:val="0"/>
              </w:rPr>
              <w:t xml:space="preserve">Erick Cuenca</w:t>
            </w:r>
            <w:r>
              <w:rPr>
                <w:b w:val="0"/>
                <w:bCs w:val="0"/>
                <w:color w:val="000000"/>
                <w:sz w:val="20"/>
                <w:szCs w:val="20"/>
              </w:rPr>
            </w:r>
            <w:r>
              <w:rPr>
                <w:b w:val="0"/>
                <w:bCs w:val="0"/>
                <w:color w:val="000000"/>
                <w:sz w:val="20"/>
                <w:szCs w:val="20"/>
              </w:rPr>
            </w:r>
          </w:p>
        </w:tc>
        <w:tc>
          <w:tcPr>
            <w:tcBorders>
              <w:right w:val="single" w:color="000000" w:sz="4" w:space="0"/>
            </w:tcBorders>
            <w:vAlign w:val="top"/>
          </w:tcPr>
          <w:p w14:paraId="5D45FE66">
            <w:pPr>
              <w:pBdr/>
              <w:spacing/>
              <w:ind/>
              <w:rPr>
                <w:b w:val="0"/>
                <w:bCs w:val="0"/>
                <w:color w:val="000000"/>
                <w:sz w:val="20"/>
                <w:szCs w:val="20"/>
              </w:rPr>
            </w:pPr>
            <w:r>
              <w:rPr>
                <w:rtl w:val="0"/>
              </w:rPr>
              <w:t xml:space="preserve">Responsable del proyecto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37AA8996">
            <w:pPr>
              <w:pBdr/>
              <w:spacing/>
              <w:ind/>
              <w:rPr>
                <w:b w:val="0"/>
                <w:bCs w:val="0"/>
                <w:color w:val="000000"/>
                <w:sz w:val="20"/>
                <w:szCs w:val="20"/>
              </w:rPr>
            </w:pPr>
            <w:r>
              <w:rPr>
                <w:b w:val="0"/>
                <w:bCs w:val="0"/>
                <w:color w:val="000000"/>
                <w:sz w:val="20"/>
                <w:szCs w:val="20"/>
                <w:rtl w:val="0"/>
              </w:rPr>
              <w:t xml:space="preserve">Supervisión del proyecto y seguimiento del avance</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4964A593">
            <w:pPr>
              <w:pBdr/>
              <w:spacing/>
              <w:ind/>
              <w:rPr>
                <w:b w:val="0"/>
                <w:bCs w:val="0"/>
                <w:color w:val="000000"/>
                <w:sz w:val="20"/>
                <w:szCs w:val="20"/>
              </w:rPr>
            </w:pPr>
            <w:r>
              <w:rPr>
                <w:rtl w:val="0"/>
              </w:rPr>
              <w:t xml:space="preserve">Gabriela Cajamarca</w:t>
            </w:r>
            <w:r>
              <w:rPr>
                <w:b w:val="0"/>
                <w:bCs w:val="0"/>
                <w:color w:val="000000"/>
                <w:sz w:val="20"/>
                <w:szCs w:val="20"/>
              </w:rPr>
            </w:r>
            <w:r>
              <w:rPr>
                <w:b w:val="0"/>
                <w:bCs w:val="0"/>
                <w:color w:val="000000"/>
                <w:sz w:val="20"/>
                <w:szCs w:val="20"/>
              </w:rPr>
            </w:r>
          </w:p>
        </w:tc>
        <w:tc>
          <w:tcPr>
            <w:tcBorders>
              <w:right w:val="single" w:color="000000" w:sz="4" w:space="0"/>
            </w:tcBorders>
            <w:vAlign w:val="top"/>
          </w:tcPr>
          <w:p w14:paraId="07E8DBB0">
            <w:pPr>
              <w:pBdr/>
              <w:spacing/>
              <w:ind/>
              <w:rPr>
                <w:b w:val="0"/>
                <w:bCs w:val="0"/>
                <w:color w:val="000000"/>
                <w:sz w:val="20"/>
                <w:szCs w:val="20"/>
              </w:rPr>
            </w:pPr>
            <w:r>
              <w:rPr>
                <w:rtl w:val="0"/>
              </w:rPr>
              <w:t xml:space="preserve">Evaluador técnico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6C3A9D8C">
            <w:pPr>
              <w:pBdr/>
              <w:spacing/>
              <w:ind/>
              <w:rPr>
                <w:b w:val="0"/>
                <w:bCs w:val="0"/>
                <w:color w:val="000000"/>
                <w:sz w:val="20"/>
                <w:szCs w:val="20"/>
              </w:rPr>
            </w:pPr>
            <w:r>
              <w:rPr>
                <w:b w:val="0"/>
                <w:bCs w:val="0"/>
                <w:color w:val="000000"/>
                <w:sz w:val="20"/>
                <w:szCs w:val="20"/>
                <w:rtl w:val="0"/>
              </w:rPr>
              <w:t xml:space="preserve">Validación de resultados y cumplimiento de objetivos</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0F428874">
            <w:pPr>
              <w:pBdr/>
              <w:spacing/>
              <w:ind/>
              <w:rPr>
                <w:b w:val="0"/>
                <w:bCs w:val="0"/>
                <w:color w:val="000000"/>
                <w:sz w:val="20"/>
                <w:szCs w:val="20"/>
              </w:rPr>
            </w:pPr>
            <w:r>
              <w:rPr>
                <w:rtl w:val="0"/>
              </w:rPr>
              <w:t xml:space="preserve">Rolando Armas</w:t>
            </w:r>
            <w:r>
              <w:rPr>
                <w:b w:val="0"/>
                <w:bCs w:val="0"/>
                <w:color w:val="000000"/>
                <w:sz w:val="20"/>
                <w:szCs w:val="20"/>
              </w:rPr>
            </w:r>
            <w:r>
              <w:rPr>
                <w:b w:val="0"/>
                <w:bCs w:val="0"/>
                <w:color w:val="000000"/>
                <w:sz w:val="20"/>
                <w:szCs w:val="20"/>
              </w:rPr>
            </w:r>
          </w:p>
        </w:tc>
        <w:tc>
          <w:tcPr>
            <w:tcBorders>
              <w:right w:val="single" w:color="000000" w:sz="4" w:space="0"/>
            </w:tcBorders>
            <w:vAlign w:val="top"/>
          </w:tcPr>
          <w:p w14:paraId="35755CE6">
            <w:pPr>
              <w:pBdr/>
              <w:spacing/>
              <w:ind/>
              <w:rPr>
                <w:b w:val="0"/>
                <w:bCs w:val="0"/>
                <w:color w:val="000000"/>
                <w:sz w:val="20"/>
                <w:szCs w:val="20"/>
              </w:rPr>
            </w:pPr>
            <w:r>
              <w:rPr>
                <w:rtl w:val="0"/>
              </w:rPr>
              <w:t xml:space="preserve">Evaluador técnico</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386D704F">
            <w:pPr>
              <w:pBdr/>
              <w:spacing/>
              <w:ind/>
              <w:rPr>
                <w:b w:val="0"/>
                <w:bCs w:val="0"/>
                <w:color w:val="000000"/>
                <w:sz w:val="20"/>
                <w:szCs w:val="20"/>
              </w:rPr>
            </w:pPr>
            <w:r>
              <w:rPr>
                <w:b w:val="0"/>
                <w:bCs w:val="0"/>
                <w:color w:val="000000"/>
                <w:sz w:val="20"/>
                <w:szCs w:val="20"/>
                <w:rtl w:val="0"/>
              </w:rPr>
              <w:t xml:space="preserve">Validación de resultados y cumplimiento de objetivos</w:t>
            </w:r>
            <w:r>
              <w:rPr>
                <w:b w:val="0"/>
                <w:bCs w:val="0"/>
                <w:color w:val="000000"/>
                <w:sz w:val="20"/>
                <w:szCs w:val="20"/>
              </w:rPr>
            </w:r>
            <w:r>
              <w:rPr>
                <w:b w:val="0"/>
                <w:bCs w:val="0"/>
                <w:color w:val="000000"/>
                <w:sz w:val="20"/>
                <w:szCs w:val="20"/>
              </w:rPr>
            </w:r>
          </w:p>
        </w:tc>
      </w:tr>
      <w:tr>
        <w:trPr>
          <w:cantSplit w:val="false"/>
          <w:trHeight w:val="260"/>
        </w:trPr>
        <w:tc>
          <w:tcPr>
            <w:tcBorders>
              <w:top w:val="single" w:color="292929" w:sz="4" w:space="0"/>
              <w:left w:val="single" w:color="292929" w:sz="4" w:space="0"/>
              <w:bottom w:val="single" w:color="292929" w:sz="4" w:space="0"/>
              <w:right w:val="single" w:color="292929" w:sz="4" w:space="0"/>
            </w:tcBorders>
            <w:vAlign w:val="top"/>
          </w:tcPr>
          <w:p w14:paraId="74A16E25">
            <w:pPr>
              <w:pBdr/>
              <w:spacing/>
              <w:ind/>
              <w:rPr>
                <w:b w:val="0"/>
                <w:bCs w:val="0"/>
                <w:color w:val="000000"/>
                <w:sz w:val="20"/>
                <w:szCs w:val="20"/>
              </w:rPr>
            </w:pPr>
            <w:r>
              <w:rPr>
                <w:b w:val="0"/>
                <w:bCs w:val="0"/>
                <w:color w:val="000000"/>
                <w:sz w:val="20"/>
                <w:szCs w:val="20"/>
                <w:rtl w:val="0"/>
              </w:rPr>
              <w:t xml:space="preserve">Estudiantes</w:t>
            </w:r>
            <w:r>
              <w:rPr>
                <w:b w:val="0"/>
                <w:bCs w:val="0"/>
                <w:color w:val="000000"/>
                <w:sz w:val="20"/>
                <w:szCs w:val="20"/>
              </w:rPr>
            </w:r>
            <w:r>
              <w:rPr>
                <w:b w:val="0"/>
                <w:bCs w:val="0"/>
                <w:color w:val="000000"/>
                <w:sz w:val="20"/>
                <w:szCs w:val="20"/>
              </w:rPr>
            </w:r>
          </w:p>
        </w:tc>
        <w:tc>
          <w:tcPr>
            <w:tcBorders>
              <w:right w:val="single" w:color="000000" w:sz="4" w:space="0"/>
            </w:tcBorders>
            <w:vAlign w:val="top"/>
          </w:tcPr>
          <w:p w14:paraId="2C6383F4">
            <w:pPr>
              <w:pBdr/>
              <w:spacing/>
              <w:ind/>
              <w:rPr>
                <w:b w:val="0"/>
                <w:bCs w:val="0"/>
                <w:color w:val="000000"/>
                <w:sz w:val="20"/>
                <w:szCs w:val="20"/>
              </w:rPr>
            </w:pPr>
            <w:r>
              <w:rPr>
                <w:rtl w:val="0"/>
              </w:rPr>
              <w:t xml:space="preserve">Usuarios de prueba</w:t>
            </w:r>
            <w:r>
              <w:rPr>
                <w:b w:val="0"/>
                <w:bCs w:val="0"/>
                <w:color w:val="000000"/>
                <w:sz w:val="20"/>
                <w:szCs w:val="20"/>
              </w:rPr>
            </w:r>
            <w:r>
              <w:rPr>
                <w:b w:val="0"/>
                <w:bCs w:val="0"/>
                <w:color w:val="000000"/>
                <w:sz w:val="20"/>
                <w:szCs w:val="20"/>
              </w:rPr>
            </w:r>
          </w:p>
        </w:tc>
        <w:tc>
          <w:tcPr>
            <w:tcBorders>
              <w:left w:val="single" w:color="000000" w:sz="4" w:space="0"/>
              <w:right w:val="single" w:color="000000" w:sz="4" w:space="0"/>
            </w:tcBorders>
            <w:tcMar>
              <w:left w:w="40" w:type="dxa"/>
              <w:top w:w="17" w:type="dxa"/>
              <w:right w:w="40" w:type="dxa"/>
              <w:bottom w:w="0" w:type="dxa"/>
            </w:tcMar>
            <w:vAlign w:val="top"/>
          </w:tcPr>
          <w:p w14:paraId="145D484F">
            <w:pPr>
              <w:pBdr/>
              <w:spacing/>
              <w:ind/>
              <w:rPr>
                <w:b w:val="0"/>
                <w:bCs w:val="0"/>
                <w:color w:val="000000"/>
                <w:sz w:val="20"/>
                <w:szCs w:val="20"/>
              </w:rPr>
            </w:pPr>
            <w:r>
              <w:rPr>
                <w:b w:val="0"/>
                <w:bCs w:val="0"/>
                <w:color w:val="000000"/>
                <w:sz w:val="20"/>
                <w:szCs w:val="20"/>
                <w:rtl w:val="0"/>
              </w:rPr>
              <w:t xml:space="preserve">Evaluación del sistema y retroalimentación en pruebas</w:t>
            </w:r>
            <w:r>
              <w:rPr>
                <w:b w:val="0"/>
                <w:bCs w:val="0"/>
                <w:color w:val="000000"/>
                <w:sz w:val="20"/>
                <w:szCs w:val="20"/>
              </w:rPr>
            </w:r>
            <w:r>
              <w:rPr>
                <w:b w:val="0"/>
                <w:bCs w:val="0"/>
                <w:color w:val="000000"/>
                <w:sz w:val="20"/>
                <w:szCs w:val="20"/>
              </w:rPr>
            </w:r>
          </w:p>
        </w:tc>
      </w:tr>
    </w:tbl>
    <w:p w14:paraId="2830F1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7A1E928C">
      <w:pPr>
        <w:pStyle w:val="1036"/>
        <w:pBdr/>
        <w:spacing/>
        <w:ind/>
        <w:rPr>
          <w:rFonts w:ascii="Arial" w:hAnsi="Arial" w:eastAsia="Arial" w:cs="Arial"/>
          <w:b/>
          <w:bCs/>
          <w:i w:val="0"/>
          <w:iCs w:val="0"/>
          <w:smallCaps w:val="0"/>
          <w:strike w:val="0"/>
          <w:color w:val="000000"/>
          <w:sz w:val="32"/>
          <w:szCs w:val="32"/>
          <w:u w:val="none"/>
          <w:shd w:val="clear" w:color="auto" w:fill="auto"/>
          <w:vertAlign w:val="baseline"/>
        </w:rPr>
      </w:pPr>
      <w:r/>
      <w:bookmarkStart w:id="2038756968" w:name="_Toc6"/>
      <w:r/>
      <w:bookmarkStart w:id="10" w:name="_heading=h.hhqff26rhk07"/>
      <w:r/>
      <w:bookmarkEnd w:id="10"/>
      <w:r>
        <w:rPr>
          <w:rFonts w:ascii="Arial" w:hAnsi="Arial" w:eastAsia="Arial" w:cs="Arial"/>
          <w:b/>
          <w:bCs/>
          <w:i w:val="0"/>
          <w:iCs w:val="0"/>
          <w:smallCaps w:val="0"/>
          <w:strike w:val="0"/>
          <w:color w:val="000000"/>
          <w:sz w:val="32"/>
          <w:szCs w:val="32"/>
          <w:u w:val="none"/>
          <w:shd w:val="clear" w:color="auto" w:fill="auto"/>
          <w:vertAlign w:val="baseline"/>
          <w:rtl w:val="0"/>
        </w:rPr>
        <w:t xml:space="preserve">Descripción general</w:t>
      </w:r>
      <w:r/>
      <w:bookmarkEnd w:id="2038756968"/>
      <w:r/>
      <w:r>
        <w:rPr>
          <w:rFonts w:ascii="Arial" w:hAnsi="Arial" w:eastAsia="Arial" w:cs="Arial"/>
          <w:b/>
          <w:bCs/>
          <w:i w:val="0"/>
          <w:iCs w:val="0"/>
          <w:smallCaps w:val="0"/>
          <w:strike w:val="0"/>
          <w:color w:val="000000"/>
          <w:sz w:val="32"/>
          <w:szCs w:val="32"/>
          <w:u w:val="none"/>
          <w:shd w:val="clear" w:color="auto" w:fill="auto"/>
          <w:vertAlign w:val="baseline"/>
        </w:rPr>
      </w:r>
    </w:p>
    <w:p w14:paraId="70D02D45">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69" w:name="_Toc7"/>
      <w:r/>
      <w:bookmarkStart w:id="11" w:name="_heading=h.m2i83dap81h9"/>
      <w:r/>
      <w:bookmarkEnd w:id="11"/>
      <w:r>
        <w:rPr>
          <w:rFonts w:ascii="Arial" w:hAnsi="Arial" w:eastAsia="Arial" w:cs="Arial"/>
          <w:b/>
          <w:bCs/>
          <w:i w:val="0"/>
          <w:iCs w:val="0"/>
          <w:smallCaps w:val="0"/>
          <w:strike w:val="0"/>
          <w:color w:val="000000"/>
          <w:sz w:val="28"/>
          <w:szCs w:val="28"/>
          <w:u w:val="none"/>
          <w:shd w:val="clear" w:color="auto" w:fill="auto"/>
          <w:vertAlign w:val="baseline"/>
          <w:rtl w:val="0"/>
        </w:rPr>
        <w:t xml:space="preserve">Perspectiva del producto</w:t>
      </w:r>
      <w:r/>
      <w:bookmarkEnd w:id="2038756969"/>
      <w:r/>
      <w:r>
        <w:rPr>
          <w:rFonts w:ascii="Arial" w:hAnsi="Arial" w:eastAsia="Arial" w:cs="Arial"/>
          <w:b/>
          <w:bCs/>
          <w:i w:val="0"/>
          <w:iCs w:val="0"/>
          <w:smallCaps w:val="0"/>
          <w:strike w:val="0"/>
          <w:color w:val="000000"/>
          <w:sz w:val="28"/>
          <w:szCs w:val="28"/>
          <w:u w:val="none"/>
          <w:shd w:val="clear" w:color="auto" w:fill="auto"/>
          <w:vertAlign w:val="baseline"/>
        </w:rPr>
      </w:r>
    </w:p>
    <w:p w14:paraId="4664C19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4FA05E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C</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odea VR es un sistema completamente independiente en cuanto a su dominio de aplicación. El producto no depende de sistemas externos preexistentes, servidores ni infraestructura de red para su funcionamiento central. El sistema se ejecuta y gestiona sus dat</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os de manera puramente local a través de los siguientes componentes integrados en el visor:</w:t>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57A5ACBC">
      <w:pPr>
        <w:pStyle w:val="1099"/>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r>
      <w:r>
        <w:rPr>
          <w:rFonts w:ascii="Arial" w:hAnsi="Arial" w:eastAsia="Arial" w:cs="Arial"/>
          <w:b/>
          <w:bCs/>
          <w:caps w:val="0"/>
          <w:smallCaps w:val="0"/>
          <w:strike w:val="0"/>
          <w:color w:val="000000"/>
          <w:sz w:val="20"/>
          <w:szCs w:val="20"/>
          <w:u w:val="none"/>
          <w:shd w:val="clear" w:color="auto" w:fill="auto"/>
          <w:vertAlign w:val="baseline"/>
          <w:lang w:val="es-ES"/>
        </w:rPr>
        <w:t xml:space="preserve">Cliente VR (Frontend Inmersivo y Telemetría)</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 La aplicación desarrollada en Unity que se ejecuta de forma nativa en los visores Meta Quest 3S. Se encarga de procesar la simulación interactiva de la granja, ejecutar la lógica de bloques y capturar de forma a</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ctiva los datos de rendimiento e ID de los estudiantes en tiempo de ejecución.</w:t>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653483FA">
      <w:pPr>
        <w:pStyle w:val="1099"/>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caps w:val="0"/>
          <w:smallCaps w:val="0"/>
          <w:strike w:val="0"/>
          <w:color w:val="000000"/>
          <w:sz w:val="20"/>
          <w:szCs w:val="20"/>
          <w:highlight w:val="none"/>
          <w:u w:val="none"/>
          <w:vertAlign w:val="baseline"/>
          <w:lang w:val="es-ES"/>
        </w:rPr>
      </w:pPr>
      <w:r>
        <w:rPr>
          <w:rFonts w:ascii="Arial" w:hAnsi="Arial" w:eastAsia="Arial" w:cs="Arial"/>
          <w:b w:val="0"/>
          <w:bCs w:val="0"/>
          <w:caps w:val="0"/>
          <w:smallCaps w:val="0"/>
          <w:strike w:val="0"/>
          <w:color w:val="000000"/>
          <w:sz w:val="20"/>
          <w:szCs w:val="20"/>
          <w:u w:val="none"/>
          <w:shd w:val="clear" w:color="auto" w:fill="auto"/>
          <w:vertAlign w:val="baseline"/>
          <w:lang w:val="es-ES"/>
        </w:rPr>
      </w:r>
      <w:r>
        <w:rPr>
          <w:rFonts w:ascii="Arial" w:hAnsi="Arial" w:eastAsia="Arial" w:cs="Arial"/>
          <w:b/>
          <w:bCs/>
          <w:caps w:val="0"/>
          <w:smallCaps w:val="0"/>
          <w:strike w:val="0"/>
          <w:color w:val="000000"/>
          <w:sz w:val="20"/>
          <w:szCs w:val="20"/>
          <w:u w:val="none"/>
          <w:shd w:val="clear" w:color="auto" w:fill="auto"/>
          <w:vertAlign w:val="baseline"/>
          <w:lang w:val="es-ES"/>
        </w:rPr>
        <w:t xml:space="preserve">Módulo de </w:t>
      </w:r>
      <w:r>
        <w:rPr>
          <w:rFonts w:ascii="Arial" w:hAnsi="Arial" w:eastAsia="Arial" w:cs="Arial"/>
          <w:b/>
          <w:bCs/>
          <w:caps w:val="0"/>
          <w:smallCaps w:val="0"/>
          <w:strike w:val="0"/>
          <w:color w:val="000000"/>
          <w:sz w:val="20"/>
          <w:szCs w:val="20"/>
          <w:u w:val="none"/>
          <w:shd w:val="clear" w:color="auto" w:fill="auto"/>
          <w:vertAlign w:val="baseline"/>
          <w:lang w:val="es-MX"/>
        </w:rPr>
        <w:t xml:space="preserve">Gestión y Datos</w:t>
      </w:r>
      <w:r>
        <w:rPr>
          <w:rFonts w:ascii="Arial" w:hAnsi="Arial" w:eastAsia="Arial" w:cs="Arial"/>
          <w:b/>
          <w:bCs/>
          <w:caps w:val="0"/>
          <w:smallCaps w:val="0"/>
          <w:strike w:val="0"/>
          <w:color w:val="000000"/>
          <w:sz w:val="20"/>
          <w:szCs w:val="20"/>
          <w:u w:val="none"/>
          <w:shd w:val="clear" w:color="auto" w:fill="auto"/>
          <w:vertAlign w:val="baseline"/>
          <w:lang w:val="es-MX"/>
        </w:rPr>
        <w:t xml:space="preserve"> </w:t>
      </w:r>
      <w:r>
        <w:rPr>
          <w:rFonts w:ascii="Arial" w:hAnsi="Arial" w:eastAsia="Arial" w:cs="Arial"/>
          <w:b/>
          <w:bCs/>
          <w:caps w:val="0"/>
          <w:smallCaps w:val="0"/>
          <w:strike w:val="0"/>
          <w:color w:val="000000"/>
          <w:sz w:val="20"/>
          <w:szCs w:val="20"/>
          <w:u w:val="none"/>
          <w:shd w:val="clear" w:color="auto" w:fill="auto"/>
          <w:vertAlign w:val="baseline"/>
          <w:lang w:val="es-ES"/>
        </w:rPr>
        <w:t xml:space="preserve">(.csv)</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 </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E</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l sistema recopila y almacena la telemetría directamente en la memoria interna del visor en formato .csv, garantizando un respaldo local accesible por cable USB. Adicionalmente, incorpora una interfaz de sincronización con el servidor mediante peticiones H</w:t>
      </w:r>
      <w:r>
        <w:rPr>
          <w:rFonts w:ascii="Arial" w:hAnsi="Arial" w:eastAsia="Arial" w:cs="Arial"/>
          <w:b w:val="0"/>
          <w:bCs w:val="0"/>
          <w:caps w:val="0"/>
          <w:smallCaps w:val="0"/>
          <w:strike w:val="0"/>
          <w:color w:val="000000"/>
          <w:sz w:val="20"/>
          <w:szCs w:val="20"/>
          <w:u w:val="none"/>
          <w:shd w:val="clear" w:color="auto" w:fill="auto"/>
          <w:vertAlign w:val="baseline"/>
          <w:lang w:val="es-ES"/>
        </w:rPr>
        <w:t xml:space="preserve">TTP POST, permitiendo enviar los archivos de forma automatizada y eliminando la necesidad de depender exclusivamente de la extracción manual por parte de docentes o investigadores.</w:t>
      </w:r>
      <w:r>
        <w:rPr>
          <w:rFonts w:ascii="Arial" w:hAnsi="Arial" w:eastAsia="Arial" w:cs="Arial"/>
          <w:b w:val="0"/>
          <w:bCs w:val="0"/>
          <w:caps w:val="0"/>
          <w:smallCaps w:val="0"/>
          <w:strike w:val="0"/>
          <w:color w:val="000000"/>
          <w:sz w:val="20"/>
          <w:szCs w:val="20"/>
          <w:highlight w:val="none"/>
          <w:u w:val="none"/>
          <w:vertAlign w:val="baseline"/>
          <w:lang w:val="es-ES"/>
        </w:rPr>
      </w:r>
      <w:r>
        <w:rPr>
          <w:rFonts w:ascii="Arial" w:hAnsi="Arial" w:eastAsia="Arial" w:cs="Arial"/>
          <w:b w:val="0"/>
          <w:bCs w:val="0"/>
          <w:caps w:val="0"/>
          <w:smallCaps w:val="0"/>
          <w:strike w:val="0"/>
          <w:color w:val="000000"/>
          <w:sz w:val="20"/>
          <w:szCs w:val="20"/>
          <w:highlight w:val="none"/>
          <w:u w:val="none"/>
          <w:vertAlign w:val="baseline"/>
          <w:lang w:val="es-ES"/>
        </w:rPr>
      </w:r>
    </w:p>
    <w:p w14:paraId="3A996910">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rFonts w:ascii="Arial" w:hAnsi="Arial" w:eastAsia="Arial" w:cs="Arial"/>
          <w:b w:val="0"/>
          <w:bCs w:val="0"/>
          <w:caps w:val="0"/>
          <w:smallCaps w:val="0"/>
          <w:strike w:val="0"/>
          <w:color w:val="000000"/>
          <w:sz w:val="20"/>
          <w:szCs w:val="20"/>
          <w:u w:val="none"/>
          <w:vertAlign w:val="baseline"/>
          <w:lang w:val="es-ES"/>
        </w:rPr>
      </w:pPr>
      <w:r>
        <w:rPr>
          <w:rFonts w:ascii="Arial" w:hAnsi="Arial" w:eastAsia="Arial" w:cs="Arial"/>
          <w:b w:val="0"/>
          <w:bCs w:val="0"/>
          <w:caps w:val="0"/>
          <w:smallCaps w:val="0"/>
          <w:strike w:val="0"/>
          <w:color w:val="000000"/>
          <w:sz w:val="20"/>
          <w:szCs w:val="20"/>
          <w:highlight w:val="none"/>
          <w:u w:val="none"/>
          <w:shd w:val="clear" w:color="auto" w:fill="auto"/>
          <w:vertAlign w:val="baseline"/>
          <w:lang w:val="es-ES" w:bidi="es-ES"/>
        </w:rPr>
      </w:r>
      <w:r>
        <w:rPr>
          <w:rFonts w:ascii="Arial" w:hAnsi="Arial" w:eastAsia="Arial" w:cs="Arial"/>
          <w:b w:val="0"/>
          <w:bCs w:val="0"/>
          <w:caps w:val="0"/>
          <w:smallCaps w:val="0"/>
          <w:strike w:val="0"/>
          <w:color w:val="000000"/>
          <w:sz w:val="20"/>
          <w:szCs w:val="20"/>
          <w:u w:val="none"/>
          <w:vertAlign w:val="baseline"/>
          <w:lang w:val="es-ES"/>
        </w:rPr>
      </w:r>
      <w:r>
        <w:rPr>
          <w:rFonts w:ascii="Arial" w:hAnsi="Arial" w:eastAsia="Arial" w:cs="Arial"/>
          <w:b w:val="0"/>
          <w:bCs w:val="0"/>
          <w:caps w:val="0"/>
          <w:smallCaps w:val="0"/>
          <w:strike w:val="0"/>
          <w:color w:val="000000"/>
          <w:sz w:val="20"/>
          <w:szCs w:val="20"/>
          <w:u w:val="none"/>
          <w:vertAlign w:val="baseline"/>
          <w:lang w:val="es-ES"/>
        </w:rPr>
      </w:r>
    </w:p>
    <w:p w14:paraId="5709CE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iCs w:val="0"/>
          <w:highlight w:val="none"/>
          <w:shd w:val="clear" w:color="auto" w:fill="auto"/>
        </w:rPr>
      </w:pPr>
      <w:r>
        <w:rPr>
          <w:rFonts w:ascii="Arial" w:hAnsi="Arial" w:eastAsia="Arial" w:cs="Arial"/>
          <w:b w:val="0"/>
          <w:bCs w:val="0"/>
          <w:i w:val="0"/>
          <w:iCs w:val="0"/>
          <w:smallCaps w:val="0"/>
          <w:strike w:val="0"/>
          <w:color w:val="000000"/>
          <w:sz w:val="20"/>
          <w:szCs w:val="20"/>
          <w:u w:val="none"/>
          <w:shd w:val="clear" w:color="auto" w:fill="auto"/>
          <w:vertAlign w:val="baseline"/>
        </w:rPr>
      </w:r>
      <w:r>
        <mc:AlternateContent>
          <mc:Choice Requires="wpg">
            <w:drawing>
              <wp:inline xmlns:wp="http://schemas.openxmlformats.org/drawingml/2006/wordprocessingDrawing" distT="0" distB="0" distL="0" distR="0">
                <wp:extent cx="3334631" cy="374818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4644" name=""/>
                        <pic:cNvPicPr>
                          <a:picLocks noChangeAspect="1"/>
                        </pic:cNvPicPr>
                        <pic:nvPr/>
                      </pic:nvPicPr>
                      <pic:blipFill rotWithShape="1">
                        <a:blip r:embed="rId17"/>
                        <a:stretch/>
                      </pic:blipFill>
                      <pic:spPr bwMode="auto">
                        <a:xfrm rot="0" flipH="0" flipV="0">
                          <a:off x="0" y="0"/>
                          <a:ext cx="3334630" cy="37481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62.57pt;height:295.13pt;mso-wrap-distance-left:0.00pt;mso-wrap-distance-top:0.00pt;mso-wrap-distance-right:0.00pt;mso-wrap-distance-bottom:0.00pt;rotation:0;z-index:1;" stroked="false">
                <v:imagedata r:id="rId17" o:title=""/>
                <o:lock v:ext="edit" rotation="t"/>
              </v:shape>
            </w:pict>
          </mc:Fallback>
        </mc:AlternateContent>
      </w:r>
      <w:r>
        <w:rPr>
          <w:iCs w:val="0"/>
          <w:highlight w:val="none"/>
          <w:shd w:val="clear" w:color="auto" w:fill="auto"/>
        </w:rPr>
      </w:r>
      <w:r>
        <w:rPr>
          <w:iCs w:val="0"/>
          <w:highlight w:val="none"/>
          <w:shd w:val="clear" w:color="auto" w:fill="auto"/>
        </w:rPr>
      </w:r>
    </w:p>
    <w:p w14:paraId="3ABB80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Arial" w:hAnsi="Arial" w:eastAsia="Arial" w:cs="Arial"/>
          <w:b w:val="0"/>
          <w:bCs w:val="0"/>
          <w:i w:val="0"/>
          <w:smallCaps w:val="0"/>
          <w:strike w:val="0"/>
          <w:color w:val="000000"/>
          <w:sz w:val="20"/>
          <w:szCs w:val="20"/>
          <w:u w:val="none"/>
          <w:vertAlign w:val="baseline"/>
        </w:rPr>
      </w:pPr>
      <w:r>
        <w:rPr>
          <w:highlight w:val="none"/>
          <w:rtl w:val="0"/>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2EB2F451">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70" w:name="_Toc8"/>
      <w:r/>
      <w:bookmarkStart w:id="12" w:name="_heading=h.78sl7vsfsux7"/>
      <w:r/>
      <w:bookmarkEnd w:id="12"/>
      <w:r>
        <w:rPr>
          <w:rFonts w:ascii="Arial" w:hAnsi="Arial" w:eastAsia="Arial" w:cs="Arial"/>
          <w:b/>
          <w:bCs/>
          <w:i w:val="0"/>
          <w:iCs w:val="0"/>
          <w:smallCaps w:val="0"/>
          <w:strike w:val="0"/>
          <w:color w:val="000000"/>
          <w:sz w:val="28"/>
          <w:szCs w:val="28"/>
          <w:u w:val="none"/>
          <w:shd w:val="clear" w:color="auto" w:fill="auto"/>
          <w:vertAlign w:val="baseline"/>
          <w:rtl w:val="0"/>
        </w:rPr>
        <w:t xml:space="preserve">Funcionalidad del producto</w:t>
      </w:r>
      <w:r/>
      <w:bookmarkEnd w:id="2038756970"/>
      <w:r/>
      <w:r>
        <w:rPr>
          <w:rFonts w:ascii="Arial" w:hAnsi="Arial" w:eastAsia="Arial" w:cs="Arial"/>
          <w:b/>
          <w:bCs/>
          <w:i w:val="0"/>
          <w:iCs w:val="0"/>
          <w:smallCaps w:val="0"/>
          <w:strike w:val="0"/>
          <w:color w:val="000000"/>
          <w:sz w:val="28"/>
          <w:szCs w:val="28"/>
          <w:u w:val="none"/>
          <w:shd w:val="clear" w:color="auto" w:fill="auto"/>
          <w:vertAlign w:val="baseline"/>
        </w:rPr>
      </w:r>
    </w:p>
    <w:p w14:paraId="0DD7D3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3823AF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i w:val="0"/>
          <w:iCs w:val="0"/>
          <w:smallCaps w:val="0"/>
          <w:strike w:val="0"/>
          <w:color w:val="000000"/>
          <w:sz w:val="20"/>
          <w:szCs w:val="20"/>
          <w:highlight w:val="none"/>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l sistema Codea VR se organiza en tres grandes áreas funcionales interconectadas que cubren desde la interacción del estudiante en el entorno inmersivo hasta la entrega de datos al docente. El flujo de funciones principales del producto se presenta de form</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 jerárquica en el siguiente diagrama:</w:t>
      </w:r>
      <w:r>
        <w:rPr>
          <w:rFonts w:ascii="Arial" w:hAnsi="Arial" w:eastAsia="Arial" w:cs="Arial"/>
          <w:b w:val="0"/>
          <w:bCs w:val="0"/>
          <w:i w:val="0"/>
          <w:iCs w:val="0"/>
          <w:smallCaps w:val="0"/>
          <w:strike w:val="0"/>
          <w:color w:val="000000"/>
          <w:sz w:val="20"/>
          <w:szCs w:val="20"/>
          <w:highlight w:val="none"/>
          <w:u w:val="none"/>
          <w:shd w:val="clear" w:color="auto" w:fill="auto"/>
          <w:vertAlign w:val="baseline"/>
        </w:rPr>
      </w:r>
      <w:r>
        <w:rPr>
          <w:rFonts w:ascii="Arial" w:hAnsi="Arial" w:eastAsia="Arial" w:cs="Arial"/>
          <w:b w:val="0"/>
          <w:bCs w:val="0"/>
          <w:i w:val="0"/>
          <w:iCs w:val="0"/>
          <w:smallCaps w:val="0"/>
          <w:strike w:val="0"/>
          <w:color w:val="000000"/>
          <w:sz w:val="20"/>
          <w:szCs w:val="20"/>
          <w:highlight w:val="none"/>
          <w:u w:val="none"/>
          <w:shd w:val="clear" w:color="auto" w:fill="auto"/>
          <w:vertAlign w:val="baseline"/>
        </w:rPr>
      </w:r>
    </w:p>
    <w:p w14:paraId="356C9B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highlight w:val="none"/>
          <w:u w:val="none"/>
          <w:shd w:val="clear" w:color="auto" w:fill="auto"/>
          <w:vertAlign w:val="baseline"/>
          <w:rtl w:val="0"/>
        </w:rPr>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46FAA2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center"/>
        <w:rPr>
          <w:rFonts w:ascii="Arial" w:hAnsi="Arial" w:eastAsia="Arial" w:cs="Arial"/>
          <w:b w:val="0"/>
          <w:bCs w:val="0"/>
          <w:i w:val="0"/>
          <w:smallCaps w:val="0"/>
          <w:strike w:val="0"/>
          <w:color w:val="000000"/>
          <w:sz w:val="20"/>
          <w:szCs w:val="20"/>
          <w:u w:val="none"/>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mc:AlternateContent>
          <mc:Choice Requires="wpg">
            <w:drawing>
              <wp:inline xmlns:wp="http://schemas.openxmlformats.org/drawingml/2006/wordprocessingDrawing" distT="0" distB="0" distL="0" distR="0">
                <wp:extent cx="4696365" cy="104218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0371" name=""/>
                        <pic:cNvPicPr>
                          <a:picLocks noChangeAspect="1"/>
                        </pic:cNvPicPr>
                        <pic:nvPr/>
                      </pic:nvPicPr>
                      <pic:blipFill rotWithShape="1">
                        <a:blip r:embed="rId18"/>
                        <a:stretch/>
                      </pic:blipFill>
                      <pic:spPr bwMode="auto">
                        <a:xfrm flipH="0" flipV="0">
                          <a:off x="0" y="0"/>
                          <a:ext cx="4696363" cy="1042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69.79pt;height:82.06pt;mso-wrap-distance-left:0.00pt;mso-wrap-distance-top:0.00pt;mso-wrap-distance-right:0.00pt;mso-wrap-distance-bottom:0.00pt;z-index:1;" stroked="false">
                <v:imagedata r:id="rId18" o:title=""/>
                <o:lock v:ext="edit" rotation="t"/>
              </v:shape>
            </w:pict>
          </mc:Fallback>
        </mc:AlternateContent>
      </w:r>
      <w:r>
        <w:rPr>
          <w:rFonts w:ascii="Arial" w:hAnsi="Arial" w:eastAsia="Arial" w:cs="Arial"/>
          <w:b w:val="0"/>
          <w:bCs w:val="0"/>
          <w:i w:val="0"/>
          <w:smallCaps w:val="0"/>
          <w:strike w:val="0"/>
          <w:color w:val="000000"/>
          <w:sz w:val="20"/>
          <w:szCs w:val="20"/>
          <w:u w:val="none"/>
          <w:vertAlign w:val="baseline"/>
        </w:rPr>
      </w:r>
      <w:r>
        <w:rPr>
          <w:rFonts w:ascii="Arial" w:hAnsi="Arial" w:eastAsia="Arial" w:cs="Arial"/>
          <w:b w:val="0"/>
          <w:bCs w:val="0"/>
          <w:i w:val="0"/>
          <w:smallCaps w:val="0"/>
          <w:strike w:val="0"/>
          <w:color w:val="000000"/>
          <w:sz w:val="20"/>
          <w:szCs w:val="20"/>
          <w:u w:val="none"/>
          <w:vertAlign w:val="baseline"/>
        </w:rPr>
      </w:r>
    </w:p>
    <w:p w14:paraId="305984C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center"/>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361F7587">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71" w:name="_Toc9"/>
      <w:r/>
      <w:bookmarkStart w:id="13" w:name="_heading=h.e4zrcufpvxk5"/>
      <w:r/>
      <w:bookmarkEnd w:id="13"/>
      <w:r>
        <w:rPr>
          <w:rFonts w:ascii="Arial" w:hAnsi="Arial" w:eastAsia="Arial" w:cs="Arial"/>
          <w:b/>
          <w:bCs/>
          <w:i w:val="0"/>
          <w:iCs w:val="0"/>
          <w:smallCaps w:val="0"/>
          <w:strike w:val="0"/>
          <w:color w:val="000000"/>
          <w:sz w:val="28"/>
          <w:szCs w:val="28"/>
          <w:u w:val="none"/>
          <w:shd w:val="clear" w:color="auto" w:fill="auto"/>
          <w:vertAlign w:val="baseline"/>
          <w:rtl w:val="0"/>
        </w:rPr>
        <w:t xml:space="preserve">Características de los usuarios</w:t>
      </w:r>
      <w:r/>
      <w:bookmarkEnd w:id="2038756971"/>
      <w:r/>
      <w:r>
        <w:rPr>
          <w:rFonts w:ascii="Arial" w:hAnsi="Arial" w:eastAsia="Arial" w:cs="Arial"/>
          <w:b/>
          <w:bCs/>
          <w:i w:val="0"/>
          <w:iCs w:val="0"/>
          <w:smallCaps w:val="0"/>
          <w:strike w:val="0"/>
          <w:color w:val="000000"/>
          <w:sz w:val="28"/>
          <w:szCs w:val="28"/>
          <w:u w:val="none"/>
          <w:shd w:val="clear" w:color="auto" w:fill="auto"/>
          <w:vertAlign w:val="baseline"/>
        </w:rPr>
      </w:r>
    </w:p>
    <w:tbl>
      <w:tblPr>
        <w:tblStyle w:val="1105"/>
        <w:tblInd w:w="703" w:type="dxa"/>
        <w:tblW w:w="7960"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400" w:firstRow="0" w:lastRow="0" w:firstColumn="0" w:lastColumn="0" w:noHBand="0" w:noVBand="1"/>
      </w:tblPr>
      <w:tblGrid>
        <w:gridCol w:w="2517"/>
        <w:gridCol w:w="5444"/>
      </w:tblGrid>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bottom"/>
          </w:tcPr>
          <w:p w14:paraId="69C58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 de usuario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bottom"/>
          </w:tcPr>
          <w:p w14:paraId="03A078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Estudiantes (Jugadores)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5D7B4A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Formación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059A06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Estudiantes de nivel escolar y bachillerato (entre 8 y 17 años) provenientes de unidades educativas de sectores rurales.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0A6160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Habilidades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6D0A6F0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Nivel técnico básico; usuarios que en su gran mayoría experimentan la realidad virtual (VR) y el uso de mandos espaciales por primera vez.</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top w:val="single" w:color="000000" w:sz="4" w:space="0"/>
              <w:left w:val="single" w:color="000000" w:sz="4" w:space="0"/>
              <w:bottom w:val="single" w:color="000000" w:sz="4" w:space="0"/>
              <w:right w:val="single" w:color="000000" w:sz="6" w:space="0"/>
            </w:tcBorders>
            <w:tcMar>
              <w:left w:w="40" w:type="dxa"/>
              <w:top w:w="17" w:type="dxa"/>
              <w:right w:w="40" w:type="dxa"/>
              <w:bottom w:w="0" w:type="dxa"/>
            </w:tcMar>
            <w:vAlign w:val="top"/>
          </w:tcPr>
          <w:p w14:paraId="006265C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Actividades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single" w:color="000000" w:sz="6" w:space="0"/>
              <w:bottom w:val="single" w:color="000000" w:sz="4" w:space="0"/>
              <w:right w:val="single" w:color="000000" w:sz="4" w:space="0"/>
            </w:tcBorders>
            <w:tcMar>
              <w:left w:w="40" w:type="dxa"/>
              <w:top w:w="17" w:type="dxa"/>
              <w:right w:w="40" w:type="dxa"/>
              <w:bottom w:w="0" w:type="dxa"/>
            </w:tcMar>
            <w:vAlign w:val="top"/>
          </w:tcPr>
          <w:p w14:paraId="2935550B">
            <w:pPr>
              <w:pStyle w:val="1099"/>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color w:val="000000" w:themeColor="text1"/>
                <w:sz w:val="20"/>
                <w:szCs w:val="20"/>
                <w:highlight w:val="none"/>
              </w:rPr>
            </w:pPr>
            <w:r>
              <w:rPr>
                <w:b w:val="0"/>
                <w:bCs w:val="0"/>
                <w:color w:val="000000" w:themeColor="text1"/>
                <w:sz w:val="20"/>
                <w:szCs w:val="20"/>
                <w:highlight w:val="none"/>
                <w:rtl w:val="0"/>
              </w:rPr>
              <w:t xml:space="preserve">Ingreso manual de su PIN numérico de acceso mediante botones gigantes en pantalla que faciliten la interacción motriz.</w:t>
            </w:r>
            <w:r>
              <w:rPr>
                <w:b w:val="0"/>
                <w:bCs w:val="0"/>
                <w:color w:val="000000" w:themeColor="text1"/>
                <w:sz w:val="20"/>
                <w:szCs w:val="20"/>
                <w:highlight w:val="none"/>
              </w:rPr>
            </w:r>
            <w:r>
              <w:rPr>
                <w:b w:val="0"/>
                <w:bCs w:val="0"/>
                <w:color w:val="000000" w:themeColor="text1"/>
                <w:sz w:val="20"/>
                <w:szCs w:val="20"/>
                <w:highlight w:val="none"/>
              </w:rPr>
            </w:r>
          </w:p>
          <w:p w14:paraId="1F332E35">
            <w:pPr>
              <w:pStyle w:val="1099"/>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color w:val="000000" w:themeColor="text1"/>
                <w:sz w:val="20"/>
                <w:szCs w:val="20"/>
              </w:rPr>
            </w:pPr>
            <w:r>
              <w:rPr>
                <w:b w:val="0"/>
                <w:bCs w:val="0"/>
                <w:color w:val="000000" w:themeColor="text1"/>
                <w:sz w:val="20"/>
                <w:szCs w:val="20"/>
                <w:rtl w:val="0"/>
              </w:rPr>
              <w:t xml:space="preserve">Aprendizaje lúdico de las mecánicas de agarre y apuntado espacial dentro del entorno virtual.</w:t>
            </w:r>
            <w:r>
              <w:rPr>
                <w:b w:val="0"/>
                <w:bCs w:val="0"/>
                <w:color w:val="000000" w:themeColor="text1"/>
                <w:sz w:val="20"/>
                <w:szCs w:val="20"/>
              </w:rPr>
            </w:r>
            <w:r>
              <w:rPr>
                <w:b w:val="0"/>
                <w:bCs w:val="0"/>
                <w:color w:val="000000" w:themeColor="text1"/>
                <w:sz w:val="20"/>
                <w:szCs w:val="20"/>
              </w:rPr>
            </w:r>
          </w:p>
          <w:p w14:paraId="2D979437">
            <w:pPr>
              <w:pStyle w:val="1099"/>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rFonts w:ascii="Arial" w:hAnsi="Arial" w:eastAsia="Arial" w:cs="Arial"/>
                <w:b w:val="0"/>
                <w:bCs w:val="0"/>
                <w:i w:val="0"/>
                <w:iCs w:val="0"/>
                <w:smallCaps w:val="0"/>
                <w:strike w:val="0"/>
                <w:color w:val="000000" w:themeColor="text1"/>
                <w:sz w:val="16"/>
                <w:szCs w:val="16"/>
                <w:u w:val="none"/>
                <w:shd w:val="clear" w:color="auto" w:fill="auto"/>
                <w:vertAlign w:val="baseline"/>
              </w:rPr>
            </w:pPr>
            <w:r>
              <w:rPr>
                <w:b w:val="0"/>
                <w:bCs w:val="0"/>
                <w:color w:val="000000" w:themeColor="text1"/>
                <w:sz w:val="20"/>
                <w:szCs w:val="20"/>
                <w:rtl w:val="0"/>
              </w:rPr>
              <w:t xml:space="preserve">Resolución interactiva de retos secuenciales y mecánicos adaptados a su nivel cognitivo para lograr reparar la nave y escapar del entorno.</w:t>
            </w:r>
            <w:r>
              <w:rPr>
                <w:rFonts w:ascii="Arial" w:hAnsi="Arial" w:eastAsia="Arial" w:cs="Arial"/>
                <w:b w:val="0"/>
                <w:bCs w:val="0"/>
                <w:i w:val="0"/>
                <w:iCs w:val="0"/>
                <w:smallCaps w:val="0"/>
                <w:strike w:val="0"/>
                <w:color w:val="000000" w:themeColor="text1"/>
                <w:sz w:val="16"/>
                <w:szCs w:val="16"/>
                <w:u w:val="none"/>
                <w:shd w:val="clear" w:color="auto" w:fill="auto"/>
                <w:vertAlign w:val="baseline"/>
              </w:rPr>
            </w:r>
            <w:r>
              <w:rPr>
                <w:rFonts w:ascii="Arial" w:hAnsi="Arial" w:eastAsia="Arial" w:cs="Arial"/>
                <w:b w:val="0"/>
                <w:bCs w:val="0"/>
                <w:i w:val="0"/>
                <w:iCs w:val="0"/>
                <w:smallCaps w:val="0"/>
                <w:strike w:val="0"/>
                <w:color w:val="000000" w:themeColor="text1"/>
                <w:sz w:val="16"/>
                <w:szCs w:val="16"/>
                <w:u w:val="none"/>
                <w:shd w:val="clear" w:color="auto" w:fill="auto"/>
                <w:vertAlign w:val="baseline"/>
              </w:rPr>
            </w:r>
          </w:p>
        </w:tc>
      </w:tr>
    </w:tbl>
    <w:p w14:paraId="6E8176B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08"/>
        <w:jc w:val="left"/>
        <w:rPr>
          <w:rFonts w:ascii="Arial" w:hAnsi="Arial" w:eastAsia="Arial" w:cs="Arial"/>
          <w:b w:val="0"/>
          <w:bCs w:val="0"/>
          <w:i/>
          <w:iCs/>
          <w:smallCaps w:val="0"/>
          <w:strike w:val="0"/>
          <w:color w:val="0000ff"/>
          <w:sz w:val="20"/>
          <w:szCs w:val="20"/>
          <w:u w:val="none"/>
          <w:shd w:val="clear" w:color="auto" w:fill="auto"/>
          <w:vertAlign w:val="baseline"/>
        </w:rPr>
      </w:pPr>
      <w:r>
        <w:rPr>
          <w:rtl w:val="0"/>
        </w:rPr>
      </w:r>
      <w:r>
        <w:rPr>
          <w:rFonts w:ascii="Arial" w:hAnsi="Arial" w:eastAsia="Arial" w:cs="Arial"/>
          <w:b w:val="0"/>
          <w:bCs w:val="0"/>
          <w:i/>
          <w:iCs/>
          <w:smallCaps w:val="0"/>
          <w:strike w:val="0"/>
          <w:color w:val="0000ff"/>
          <w:sz w:val="20"/>
          <w:szCs w:val="20"/>
          <w:u w:val="none"/>
          <w:shd w:val="clear" w:color="auto" w:fill="auto"/>
          <w:vertAlign w:val="baseline"/>
        </w:rPr>
      </w:r>
      <w:r>
        <w:rPr>
          <w:rFonts w:ascii="Arial" w:hAnsi="Arial" w:eastAsia="Arial" w:cs="Arial"/>
          <w:b w:val="0"/>
          <w:bCs w:val="0"/>
          <w:i/>
          <w:iCs/>
          <w:smallCaps w:val="0"/>
          <w:strike w:val="0"/>
          <w:color w:val="0000ff"/>
          <w:sz w:val="20"/>
          <w:szCs w:val="20"/>
          <w:u w:val="none"/>
          <w:shd w:val="clear" w:color="auto" w:fill="auto"/>
          <w:vertAlign w:val="baseline"/>
        </w:rPr>
      </w:r>
    </w:p>
    <w:p w14:paraId="251E43CC">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72" w:name="_Toc10"/>
      <w:r/>
      <w:bookmarkStart w:id="14" w:name="_heading=h.ueil7vvtehpj"/>
      <w:r/>
      <w:bookmarkEnd w:id="14"/>
      <w:r>
        <w:rPr>
          <w:rFonts w:ascii="Arial" w:hAnsi="Arial" w:eastAsia="Arial" w:cs="Arial"/>
          <w:b/>
          <w:bCs/>
          <w:i w:val="0"/>
          <w:iCs w:val="0"/>
          <w:smallCaps w:val="0"/>
          <w:strike w:val="0"/>
          <w:color w:val="000000"/>
          <w:sz w:val="28"/>
          <w:szCs w:val="28"/>
          <w:u w:val="none"/>
          <w:shd w:val="clear" w:color="auto" w:fill="auto"/>
          <w:vertAlign w:val="baseline"/>
          <w:rtl w:val="0"/>
        </w:rPr>
        <w:t xml:space="preserve">Restricciones</w:t>
      </w:r>
      <w:r/>
      <w:bookmarkEnd w:id="2038756972"/>
      <w:r/>
      <w:r>
        <w:rPr>
          <w:rFonts w:ascii="Arial" w:hAnsi="Arial" w:eastAsia="Arial" w:cs="Arial"/>
          <w:b/>
          <w:bCs/>
          <w:i w:val="0"/>
          <w:iCs w:val="0"/>
          <w:smallCaps w:val="0"/>
          <w:strike w:val="0"/>
          <w:color w:val="000000"/>
          <w:sz w:val="28"/>
          <w:szCs w:val="28"/>
          <w:u w:val="none"/>
          <w:shd w:val="clear" w:color="auto" w:fill="auto"/>
          <w:vertAlign w:val="baseline"/>
        </w:rPr>
      </w:r>
    </w:p>
    <w:p w14:paraId="74B0A97E">
      <w:pPr>
        <w:pStyle w:val="1038"/>
        <w:pBdr/>
        <w:spacing/>
        <w:ind/>
        <w:rPr>
          <w:b/>
          <w:bCs w:val="0"/>
          <w:i w:val="0"/>
          <w:color w:val="000000" w:themeColor="text1"/>
          <w:sz w:val="24"/>
          <w:szCs w:val="24"/>
        </w:rPr>
      </w:pPr>
      <w:r/>
      <w:bookmarkStart w:id="2038756973" w:name="_Toc11"/>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Restricciones de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Hardware y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lang w:val="es-EC"/>
        </w:rPr>
        <w:t xml:space="preserve">Plataforma</w:t>
      </w:r>
      <w:r/>
      <w:bookmarkEnd w:id="2038756973"/>
      <w:r/>
      <w:r>
        <w:rPr>
          <w:b/>
          <w:bCs w:val="0"/>
          <w:i w:val="0"/>
          <w:color w:val="000000" w:themeColor="text1"/>
          <w:sz w:val="24"/>
          <w:szCs w:val="24"/>
        </w:rPr>
      </w:r>
    </w:p>
    <w:p w14:paraId="659D3868">
      <w:pPr>
        <w:pStyle w:val="1099"/>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smallCaps w:val="0"/>
          <w:strike w:val="0"/>
          <w:color w:val="000000" w:themeColor="text1"/>
          <w:sz w:val="20"/>
          <w:szCs w:val="20"/>
          <w:highlight w:val="none"/>
          <w:u w:val="none"/>
          <w:vertAlign w:val="baseline"/>
        </w:rPr>
      </w:pPr>
      <w:r>
        <w:rPr>
          <w:rFonts w:ascii="Arial" w:hAnsi="Arial" w:eastAsia="Arial" w:cs="Arial"/>
          <w:b/>
          <w:bCs/>
          <w:i w:val="0"/>
          <w:iCs w:val="0"/>
          <w:smallCaps w:val="0"/>
          <w:strike w:val="0"/>
          <w:color w:val="000000" w:themeColor="text1"/>
          <w:sz w:val="20"/>
          <w:szCs w:val="20"/>
          <w:highlight w:val="none"/>
          <w:u w:val="none"/>
          <w:vertAlign w:val="baseline"/>
        </w:rPr>
        <w:t xml:space="preserve">Plataforma de Destino Exclusiva:</w:t>
      </w:r>
      <w:r>
        <w:rPr>
          <w:rFonts w:ascii="Arial" w:hAnsi="Arial" w:eastAsia="Arial" w:cs="Arial"/>
          <w:b w:val="0"/>
          <w:bCs/>
          <w:i w:val="0"/>
          <w:iCs w:val="0"/>
          <w:smallCaps w:val="0"/>
          <w:strike w:val="0"/>
          <w:color w:val="000000" w:themeColor="text1"/>
          <w:sz w:val="20"/>
          <w:szCs w:val="20"/>
          <w:highlight w:val="none"/>
          <w:u w:val="none"/>
          <w:vertAlign w:val="baseline"/>
        </w:rPr>
        <w:t xml:space="preserve"> El sistema debe desarrollarse de forma nativa y exclusiva para el visor Meta Quest 3S. No se requiere portabilidad, emulación, ni compatibilidad con ninguna otra marca o modelo de dispositivo de realidad virtual.</w:t>
      </w: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rPr>
      </w:r>
    </w:p>
    <w:p w14:paraId="03459B24">
      <w:pPr>
        <w:pStyle w:val="1099"/>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Cs w:val="0"/>
          <w:i w:val="0"/>
          <w:color w:val="000000" w:themeColor="text1"/>
        </w:rPr>
      </w:pPr>
      <w:r>
        <w:rPr>
          <w:rFonts w:ascii="Arial" w:hAnsi="Arial" w:eastAsia="Arial" w:cs="Arial"/>
          <w:b w:val="0"/>
          <w:bCs/>
          <w:i w:val="0"/>
          <w:iCs w:val="0"/>
          <w:smallCaps w:val="0"/>
          <w:strike w:val="0"/>
          <w:color w:val="000000" w:themeColor="text1"/>
          <w:sz w:val="20"/>
          <w:szCs w:val="20"/>
          <w:highlight w:val="none"/>
          <w:u w:val="none"/>
          <w:vertAlign w:val="baseline"/>
        </w:rPr>
      </w:r>
      <w:r>
        <w:rPr>
          <w:rFonts w:ascii="Arial" w:hAnsi="Arial" w:eastAsia="Arial" w:cs="Arial"/>
          <w:b/>
          <w:bCs/>
          <w:i w:val="0"/>
          <w:iCs w:val="0"/>
          <w:caps w:val="0"/>
          <w:smallCaps w:val="0"/>
          <w:strike w:val="0"/>
          <w:color w:val="000000" w:themeColor="text1"/>
          <w:sz w:val="20"/>
          <w:szCs w:val="20"/>
          <w:u w:val="none"/>
          <w:vertAlign w:val="baseline"/>
          <w:lang w:val="es-ES"/>
        </w:rPr>
        <w:t xml:space="preserve">Periféricos de Entrada:</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 El control y la interacción dentro del entorno inmersivo se limitan estrictamente al uso de los mandos físicos (Meta Quest Controllers). Se prohíbe el uso de seguimiento de manos (Hand Tracking) para asegurar la precisión del control</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w:t>
      </w:r>
      <w:r>
        <w:rPr>
          <w:bCs w:val="0"/>
          <w:i w:val="0"/>
          <w:color w:val="000000" w:themeColor="text1"/>
        </w:rPr>
      </w:r>
      <w:r>
        <w:rPr>
          <w:bCs w:val="0"/>
          <w:i w:val="0"/>
          <w:color w:val="000000" w:themeColor="text1"/>
        </w:rPr>
      </w:r>
    </w:p>
    <w:p w14:paraId="07C1D3C2">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bCs w:val="0"/>
          <w:i w:val="0"/>
          <w:color w:val="000000" w:themeColor="text1"/>
        </w:rPr>
      </w:pPr>
      <w:r>
        <w:rPr>
          <w:bCs w:val="0"/>
          <w:i w:val="0"/>
          <w:color w:val="000000" w:themeColor="text1"/>
          <w:highlight w:val="none"/>
        </w:rPr>
      </w:r>
      <w:r>
        <w:rPr>
          <w:bCs w:val="0"/>
          <w:i w:val="0"/>
          <w:color w:val="000000" w:themeColor="text1"/>
        </w:rPr>
      </w:r>
      <w:r>
        <w:rPr>
          <w:bCs w:val="0"/>
          <w:i w:val="0"/>
          <w:color w:val="000000" w:themeColor="text1"/>
        </w:rPr>
      </w:r>
    </w:p>
    <w:p w14:paraId="777590E7">
      <w:pPr>
        <w:pStyle w:val="1038"/>
        <w:pBdr/>
        <w:spacing/>
        <w:ind/>
        <w:rPr>
          <w:b/>
          <w:bCs w:val="0"/>
          <w:i w:val="0"/>
          <w:color w:val="000000" w:themeColor="text1"/>
        </w:rPr>
      </w:pPr>
      <w:r/>
      <w:bookmarkStart w:id="2038756974" w:name="_Toc12"/>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rPr>
        <w:t xml:space="preserve">Restricciones de Software y </w:t>
      </w:r>
      <w:r>
        <w:rPr>
          <w:rFonts w:ascii="Arial" w:hAnsi="Arial" w:eastAsia="Arial" w:cs="Arial"/>
          <w:b/>
          <w:bCs/>
          <w:i w:val="0"/>
          <w:iCs w:val="0"/>
          <w:smallCaps w:val="0"/>
          <w:strike w:val="0"/>
          <w:color w:val="000000" w:themeColor="text1"/>
          <w:sz w:val="24"/>
          <w:szCs w:val="24"/>
          <w:highlight w:val="none"/>
          <w:u w:val="none"/>
          <w:shd w:val="clear" w:color="auto" w:fill="auto"/>
          <w:vertAlign w:val="baseline"/>
          <w:rtl w:val="0"/>
          <w:lang w:val="es-EC"/>
        </w:rPr>
        <w:t xml:space="preserve">Tecnología Base</w:t>
      </w:r>
      <w:r/>
      <w:bookmarkEnd w:id="2038756974"/>
      <w:r/>
      <w:r>
        <w:rPr>
          <w:b/>
          <w:bCs w:val="0"/>
          <w:i w:val="0"/>
          <w:color w:val="000000" w:themeColor="text1"/>
        </w:rPr>
      </w:r>
    </w:p>
    <w:p w14:paraId="59884052">
      <w:pPr>
        <w:pStyle w:val="1099"/>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bCs w:val="0"/>
          <w:i w:val="0"/>
          <w:caps w:val="0"/>
          <w:smallCaps w:val="0"/>
          <w:strike w:val="0"/>
          <w:color w:val="000000" w:themeColor="text1"/>
          <w:sz w:val="20"/>
          <w:szCs w:val="20"/>
          <w:u w:val="none"/>
          <w:vertAlign w:val="baseline"/>
          <w:lang w:val="es-ES"/>
          <w14:ligatures w14:val="none"/>
        </w:rPr>
      </w:pP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Entorno y Lenguaje de Programación</w:t>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El desarrollo del software se restringe al uso obligatorio de la plataforma Unity y lenguaje de programación C#.</w:t>
      </w:r>
      <w:r>
        <w:rPr>
          <w:rFonts w:ascii="Arial" w:hAnsi="Arial" w:eastAsia="Arial" w:cs="Arial"/>
          <w:b/>
          <w:bCs w:val="0"/>
          <w:i w:val="0"/>
          <w:caps w:val="0"/>
          <w:smallCaps w:val="0"/>
          <w:strike w:val="0"/>
          <w:color w:val="000000" w:themeColor="text1"/>
          <w:sz w:val="20"/>
          <w:szCs w:val="20"/>
          <w:u w:val="none"/>
          <w:vertAlign w:val="baseline"/>
          <w:lang w:val="es-ES"/>
          <w14:ligatures w14:val="none"/>
        </w:rPr>
      </w:r>
      <w:r>
        <w:rPr>
          <w:rFonts w:ascii="Arial" w:hAnsi="Arial" w:eastAsia="Arial" w:cs="Arial"/>
          <w:b/>
          <w:bCs w:val="0"/>
          <w:i w:val="0"/>
          <w:caps w:val="0"/>
          <w:smallCaps w:val="0"/>
          <w:strike w:val="0"/>
          <w:color w:val="000000" w:themeColor="text1"/>
          <w:sz w:val="20"/>
          <w:szCs w:val="20"/>
          <w:u w:val="none"/>
          <w:vertAlign w:val="baseline"/>
          <w:lang w:val="es-ES"/>
          <w14:ligatures w14:val="none"/>
        </w:rPr>
      </w:r>
    </w:p>
    <w:p w14:paraId="5B4E59EB">
      <w:pPr>
        <w:pStyle w:val="1099"/>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caps w:val="0"/>
          <w:smallCaps w:val="0"/>
          <w:strike w:val="0"/>
          <w:color w:val="000000" w:themeColor="text1"/>
          <w:sz w:val="20"/>
          <w:szCs w:val="20"/>
          <w:u w:val="none"/>
          <w:vertAlign w:val="baseline"/>
          <w:lang w:val="es-ES"/>
          <w14:ligatures w14:val="none"/>
        </w:rPr>
      </w:pPr>
      <w:r>
        <w:rPr>
          <w:rFonts w:ascii="Arial" w:hAnsi="Arial" w:eastAsia="Arial" w:cs="Arial"/>
          <w:b w:val="0"/>
          <w:bCs w:val="0"/>
          <w:i w:val="0"/>
          <w:iCs w:val="0"/>
          <w:caps w:val="0"/>
          <w:smallCaps w:val="0"/>
          <w:strike w:val="0"/>
          <w:color w:val="000000" w:themeColor="text1"/>
          <w:sz w:val="20"/>
          <w:szCs w:val="20"/>
          <w:highlight w:val="none"/>
          <w:u w:val="none"/>
          <w:vertAlign w:val="baseline"/>
          <w:rtl w:val="0"/>
          <w:lang w:val="es-ES" w:bidi="es-ES"/>
        </w:rPr>
      </w:r>
      <w:r>
        <w:rPr>
          <w:rFonts w:ascii="Arial" w:hAnsi="Arial" w:eastAsia="Arial" w:cs="Arial"/>
          <w:b/>
          <w:bCs/>
          <w:i w:val="0"/>
          <w:iCs w:val="0"/>
          <w:caps w:val="0"/>
          <w:smallCaps w:val="0"/>
          <w:strike w:val="0"/>
          <w:color w:val="000000" w:themeColor="text1"/>
          <w:sz w:val="20"/>
          <w:szCs w:val="20"/>
          <w:u w:val="none"/>
          <w:vertAlign w:val="baseline"/>
          <w:lang w:val="es-ES"/>
        </w:rPr>
        <w:t xml:space="preserve">Librerías de Desarrollo (SDK)</w:t>
      </w:r>
      <w:r>
        <w:rPr>
          <w:rFonts w:ascii="Arial" w:hAnsi="Arial" w:eastAsia="Arial" w:cs="Arial"/>
          <w:b/>
          <w:bCs/>
          <w:i w:val="0"/>
          <w:iCs w:val="0"/>
          <w:caps w:val="0"/>
          <w:smallCaps w:val="0"/>
          <w:strike w:val="0"/>
          <w:color w:val="000000" w:themeColor="text1"/>
          <w:sz w:val="20"/>
          <w:szCs w:val="20"/>
          <w:u w:val="none"/>
          <w:vertAlign w:val="baseline"/>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lang w:val="es-ES"/>
        </w:rPr>
        <w:t xml:space="preserve">La integración del movimiento espacial y las interacciones con el visor deben implementarse utilizando el paquete oficial Meta XR All-in-One SDK disponible en la Unity Asset Store.</w:t>
      </w:r>
      <w:r>
        <w:rPr>
          <w:rFonts w:ascii="Arial" w:hAnsi="Arial" w:eastAsia="Arial" w:cs="Arial"/>
          <w:b w:val="0"/>
          <w:bCs w:val="0"/>
          <w:i w:val="0"/>
          <w:caps w:val="0"/>
          <w:smallCaps w:val="0"/>
          <w:strike w:val="0"/>
          <w:color w:val="000000" w:themeColor="text1"/>
          <w:sz w:val="20"/>
          <w:szCs w:val="20"/>
          <w:u w:val="none"/>
          <w:vertAlign w:val="baseline"/>
          <w:lang w:val="es-ES"/>
          <w14:ligatures w14:val="none"/>
        </w:rPr>
      </w:r>
      <w:r>
        <w:rPr>
          <w:rFonts w:ascii="Arial" w:hAnsi="Arial" w:eastAsia="Arial" w:cs="Arial"/>
          <w:b w:val="0"/>
          <w:bCs w:val="0"/>
          <w:i w:val="0"/>
          <w:caps w:val="0"/>
          <w:smallCaps w:val="0"/>
          <w:strike w:val="0"/>
          <w:color w:val="000000" w:themeColor="text1"/>
          <w:sz w:val="20"/>
          <w:szCs w:val="20"/>
          <w:u w:val="none"/>
          <w:vertAlign w:val="baseline"/>
          <w:lang w:val="es-ES"/>
          <w14:ligatures w14:val="none"/>
        </w:rPr>
      </w:r>
    </w:p>
    <w:p w14:paraId="711D05E7">
      <w:pPr>
        <w:pStyle w:val="1099"/>
        <w:keepNext w:val="false"/>
        <w:keepLines w:val="false"/>
        <w:pageBreakBefore w:val="false"/>
        <w:widowControl w:val="true"/>
        <w:numPr>
          <w:ilvl w:val="1"/>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bCs w:val="0"/>
          <w:i w:val="0"/>
          <w:caps w:val="0"/>
          <w:smallCaps w:val="0"/>
          <w:strike w:val="0"/>
          <w:color w:val="000000" w:themeColor="text1"/>
          <w:sz w:val="20"/>
          <w:szCs w:val="20"/>
          <w:u w:val="none"/>
          <w:vertAlign w:val="baseline"/>
          <w:lang w:val="es-ES"/>
          <w14:ligatures w14:val="none"/>
        </w:rPr>
      </w:pPr>
      <w:r>
        <w:rPr>
          <w:rFonts w:ascii="Arial" w:hAnsi="Arial" w:eastAsia="Arial" w:cs="Arial"/>
          <w:b w:val="0"/>
          <w:bCs w:val="0"/>
          <w:i w:val="0"/>
          <w:iCs w:val="0"/>
          <w:caps w:val="0"/>
          <w:smallCaps w:val="0"/>
          <w:strike w:val="0"/>
          <w:color w:val="000000" w:themeColor="text1"/>
          <w:sz w:val="20"/>
          <w:szCs w:val="20"/>
          <w:u w:val="none"/>
          <w:vertAlign w:val="baseline"/>
          <w:lang w:val="es-ES"/>
        </w:rPr>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Persistencia de Datos y Transferencia</w:t>
      </w:r>
      <w:r>
        <w:rPr>
          <w:rFonts w:ascii="Arial" w:hAnsi="Arial" w:eastAsia="Arial" w:cs="Arial"/>
          <w:b/>
          <w:bCs/>
          <w:i w:val="0"/>
          <w:iCs w:val="0"/>
          <w:caps w:val="0"/>
          <w:smallCaps w:val="0"/>
          <w:strike w:val="0"/>
          <w:color w:val="000000" w:themeColor="text1"/>
          <w:sz w:val="20"/>
          <w:szCs w:val="20"/>
          <w:u w:val="none"/>
          <w:vertAlign w:val="baseline"/>
          <w:rtl w:val="0"/>
          <w:lang w:val="es-ES"/>
        </w:rPr>
        <w:t xml:space="preserve">: </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E</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l sistema recopila y almacena la telemetría directamente en la memoria interna del visor en formato .csv, garantizando un respaldo local accesible por cable USB. Adicionalmente, incorpora una interfaz de sincronización con el servidor mediante peticiones H</w:t>
      </w:r>
      <w:r>
        <w:rPr>
          <w:rFonts w:ascii="Arial" w:hAnsi="Arial" w:eastAsia="Arial" w:cs="Arial"/>
          <w:b w:val="0"/>
          <w:bCs w:val="0"/>
          <w:i w:val="0"/>
          <w:iCs w:val="0"/>
          <w:caps w:val="0"/>
          <w:smallCaps w:val="0"/>
          <w:strike w:val="0"/>
          <w:color w:val="000000" w:themeColor="text1"/>
          <w:sz w:val="20"/>
          <w:szCs w:val="20"/>
          <w:u w:val="none"/>
          <w:vertAlign w:val="baseline"/>
          <w:rtl w:val="0"/>
          <w:lang w:val="es-ES"/>
        </w:rPr>
        <w:t xml:space="preserve">TTP POST, permitiendo enviar los archivos de forma </w:t>
      </w:r>
      <w:r>
        <w:rPr>
          <w:rFonts w:ascii="Arial" w:hAnsi="Arial" w:eastAsia="Arial" w:cs="Arial"/>
          <w:b w:val="0"/>
          <w:bCs w:val="0"/>
          <w:i w:val="0"/>
          <w:iCs w:val="0"/>
          <w:caps w:val="0"/>
          <w:smallCaps w:val="0"/>
          <w:strike w:val="0"/>
          <w:color w:val="000000" w:themeColor="text1"/>
          <w:sz w:val="20"/>
          <w:szCs w:val="20"/>
          <w:u w:val="none"/>
          <w:vertAlign w:val="baseline"/>
          <w:rtl w:val="0"/>
          <w:lang w:val="es-MX"/>
        </w:rPr>
        <w:t xml:space="preserve">remota</w:t>
      </w:r>
      <w:r>
        <w:rPr>
          <w:rFonts w:ascii="Arial" w:hAnsi="Arial" w:eastAsia="Arial" w:cs="Arial"/>
          <w:b w:val="0"/>
          <w:bCs w:val="0"/>
          <w:i w:val="0"/>
          <w:iCs w:val="0"/>
          <w:caps w:val="0"/>
          <w:smallCaps w:val="0"/>
          <w:strike w:val="0"/>
          <w:color w:val="000000" w:themeColor="text1"/>
          <w:sz w:val="20"/>
          <w:szCs w:val="20"/>
          <w:u w:val="none"/>
          <w:vertAlign w:val="baseline"/>
          <w:rtl w:val="0"/>
          <w:lang w:val="es-MX"/>
        </w:rPr>
        <w:t xml:space="preserve">.</w:t>
      </w:r>
      <w:r>
        <w:rPr>
          <w:rFonts w:ascii="Arial" w:hAnsi="Arial" w:eastAsia="Arial" w:cs="Arial"/>
          <w:b/>
          <w:bCs w:val="0"/>
          <w:i w:val="0"/>
          <w:caps w:val="0"/>
          <w:smallCaps w:val="0"/>
          <w:strike w:val="0"/>
          <w:color w:val="000000" w:themeColor="text1"/>
          <w:sz w:val="20"/>
          <w:szCs w:val="20"/>
          <w:u w:val="none"/>
          <w:vertAlign w:val="baseline"/>
          <w:lang w:val="es-ES"/>
          <w14:ligatures w14:val="none"/>
        </w:rPr>
      </w:r>
      <w:r>
        <w:rPr>
          <w:rFonts w:ascii="Arial" w:hAnsi="Arial" w:eastAsia="Arial" w:cs="Arial"/>
          <w:b/>
          <w:bCs w:val="0"/>
          <w:i w:val="0"/>
          <w:caps w:val="0"/>
          <w:smallCaps w:val="0"/>
          <w:strike w:val="0"/>
          <w:color w:val="000000" w:themeColor="text1"/>
          <w:sz w:val="20"/>
          <w:szCs w:val="20"/>
          <w:u w:val="none"/>
          <w:vertAlign w:val="baseline"/>
          <w:lang w:val="es-ES"/>
          <w14:ligatures w14:val="none"/>
        </w:rPr>
      </w:r>
    </w:p>
    <w:p w14:paraId="547DAC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bCs w:val="0"/>
          <w:i w:val="0"/>
          <w:color w:val="000000" w:themeColor="text1"/>
        </w:rPr>
      </w:pPr>
      <w:r>
        <w:rPr>
          <w:rFonts w:ascii="Arial" w:hAnsi="Arial" w:eastAsia="Arial" w:cs="Arial"/>
          <w:b w:val="0"/>
          <w:bCs w:val="0"/>
          <w:i w:val="0"/>
          <w:iCs w:val="0"/>
          <w:smallCaps w:val="0"/>
          <w:strike w:val="0"/>
          <w:color w:val="000000" w:themeColor="text1"/>
          <w:sz w:val="20"/>
          <w:szCs w:val="20"/>
          <w:highlight w:val="none"/>
          <w:u w:val="none"/>
          <w:shd w:val="clear" w:color="auto" w:fill="auto"/>
          <w:vertAlign w:val="baseline"/>
          <w:rtl w:val="0"/>
        </w:rPr>
      </w:r>
      <w:r>
        <w:rPr>
          <w:bCs w:val="0"/>
          <w:i w:val="0"/>
          <w:color w:val="000000" w:themeColor="text1"/>
        </w:rPr>
      </w:r>
      <w:r>
        <w:rPr>
          <w:bCs w:val="0"/>
          <w:i w:val="0"/>
          <w:color w:val="000000" w:themeColor="text1"/>
        </w:rPr>
      </w:r>
    </w:p>
    <w:p w14:paraId="17D79165">
      <w:pPr>
        <w:pStyle w:val="1038"/>
        <w:pBdr/>
        <w:spacing/>
        <w:ind/>
        <w:rPr>
          <w14:ligatures w14:val="none"/>
        </w:rPr>
      </w:pPr>
      <w:r/>
      <w:bookmarkStart w:id="2038756975" w:name="_Toc13"/>
      <w:r>
        <w:rPr>
          <w:highlight w:val="none"/>
          <w:rtl w:val="0"/>
        </w:rPr>
        <w:t xml:space="preserve">Restricciones de Proceso (Metodología)</w:t>
      </w:r>
      <w:r/>
      <w:bookmarkEnd w:id="2038756975"/>
      <w:r/>
      <w:r>
        <w:rPr>
          <w14:ligatures w14:val="none"/>
        </w:rPr>
      </w:r>
    </w:p>
    <w:p w14:paraId="3C2057B2">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417"/>
        <w:jc w:val="both"/>
        <w:rPr>
          <w:rFonts w:ascii="Arial" w:hAnsi="Arial" w:eastAsia="Arial" w:cs="Arial"/>
          <w:b w:val="0"/>
          <w:bCs w:val="0"/>
          <w:i w:val="0"/>
          <w:smallCaps w:val="0"/>
          <w:strike w:val="0"/>
          <w:color w:val="000000" w:themeColor="text1"/>
          <w:sz w:val="20"/>
          <w:szCs w:val="20"/>
          <w:highlight w:val="none"/>
          <w:u w:val="none"/>
          <w:vertAlign w:val="baseline"/>
          <w14:ligatures w14:val="none"/>
        </w:rPr>
      </w:pPr>
      <w:r>
        <w:rPr>
          <w:rFonts w:ascii="Arial" w:hAnsi="Arial" w:eastAsia="Arial" w:cs="Arial"/>
          <w:b/>
          <w:bCs/>
          <w:i w:val="0"/>
          <w:iCs w:val="0"/>
          <w:smallCaps w:val="0"/>
          <w:strike w:val="0"/>
          <w:color w:val="000000" w:themeColor="text1"/>
          <w:sz w:val="20"/>
          <w:szCs w:val="20"/>
          <w:highlight w:val="none"/>
          <w:u w:val="none"/>
          <w:vertAlign w:val="baseline"/>
          <w:rtl w:val="0"/>
        </w:rPr>
        <w:t xml:space="preserve">Metodología de Trabajo</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 </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El proyecto se rige bajo</w:t>
      </w:r>
      <w:r>
        <w:rPr>
          <w:rFonts w:ascii="Arial" w:hAnsi="Arial" w:eastAsia="Arial" w:cs="Arial"/>
          <w:b w:val="0"/>
          <w:bCs w:val="0"/>
          <w:i w:val="0"/>
          <w:iCs w:val="0"/>
          <w:smallCaps w:val="0"/>
          <w:strike w:val="0"/>
          <w:color w:val="000000" w:themeColor="text1"/>
          <w:sz w:val="20"/>
          <w:szCs w:val="20"/>
          <w:highlight w:val="none"/>
          <w:u w:val="none"/>
          <w:vertAlign w:val="baseline"/>
          <w:rtl w:val="0"/>
          <w:lang w:val="es-EC"/>
        </w:rPr>
        <w:t xml:space="preserve"> un</w:t>
      </w:r>
      <w:r>
        <w:rPr>
          <w:rFonts w:ascii="Arial" w:hAnsi="Arial" w:eastAsia="Arial" w:cs="Arial"/>
          <w:b w:val="0"/>
          <w:bCs w:val="0"/>
          <w:i w:val="0"/>
          <w:iCs w:val="0"/>
          <w:smallCaps w:val="0"/>
          <w:strike w:val="0"/>
          <w:color w:val="000000" w:themeColor="text1"/>
          <w:sz w:val="20"/>
          <w:szCs w:val="20"/>
          <w:highlight w:val="none"/>
          <w:u w:val="none"/>
          <w:vertAlign w:val="baseline"/>
          <w:rtl w:val="0"/>
        </w:rPr>
        <w:t xml:space="preserve"> marco de trabajo ágil, adaptándose mediante iteraciones constantes y dos reuniones de control semanales para revisar avances y refinar los requisitos del software.</w:t>
      </w:r>
      <w:r>
        <w:rPr>
          <w:rFonts w:ascii="Arial" w:hAnsi="Arial" w:eastAsia="Arial" w:cs="Arial"/>
          <w:b w:val="0"/>
          <w:bCs w:val="0"/>
          <w:i w:val="0"/>
          <w:smallCaps w:val="0"/>
          <w:strike w:val="0"/>
          <w:color w:val="000000" w:themeColor="text1"/>
          <w:sz w:val="20"/>
          <w:szCs w:val="20"/>
          <w:highlight w:val="none"/>
          <w:u w:val="none"/>
          <w:vertAlign w:val="baseline"/>
          <w14:ligatures w14:val="no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p>
    <w:p w14:paraId="079D95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smallCaps w:val="0"/>
          <w:strike w:val="0"/>
          <w:color w:val="000000" w:themeColor="text1"/>
          <w:sz w:val="20"/>
          <w:szCs w:val="20"/>
          <w:highlight w:val="none"/>
          <w:u w:val="none"/>
          <w:vertAlign w:val="baseline"/>
          <w14:ligatures w14:val="none"/>
        </w:rPr>
      </w:pP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r>
        <w:rPr>
          <w:rFonts w:ascii="Arial" w:hAnsi="Arial" w:eastAsia="Arial" w:cs="Arial"/>
          <w:b w:val="0"/>
          <w:bCs w:val="0"/>
          <w:i w:val="0"/>
          <w:smallCaps w:val="0"/>
          <w:strike w:val="0"/>
          <w:color w:val="000000" w:themeColor="text1"/>
          <w:sz w:val="20"/>
          <w:szCs w:val="20"/>
          <w:highlight w:val="none"/>
          <w:u w:val="none"/>
          <w:vertAlign w:val="baseline"/>
          <w14:ligatures w14:val="none"/>
        </w:rPr>
      </w:r>
    </w:p>
    <w:p w14:paraId="6A921EA2">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76" w:name="_Toc14"/>
      <w:r/>
      <w:bookmarkStart w:id="15" w:name="_heading=h.hlfu9n9gccwu"/>
      <w:r/>
      <w:bookmarkEnd w:id="15"/>
      <w:r>
        <w:rPr>
          <w:rFonts w:ascii="Arial" w:hAnsi="Arial" w:eastAsia="Arial" w:cs="Arial"/>
          <w:b/>
          <w:bCs/>
          <w:i w:val="0"/>
          <w:iCs w:val="0"/>
          <w:smallCaps w:val="0"/>
          <w:strike w:val="0"/>
          <w:color w:val="000000"/>
          <w:sz w:val="28"/>
          <w:szCs w:val="28"/>
          <w:u w:val="none"/>
          <w:shd w:val="clear" w:color="auto" w:fill="auto"/>
          <w:vertAlign w:val="baseline"/>
          <w:rtl w:val="0"/>
        </w:rPr>
        <w:t xml:space="preserve">Suposiciones y dependencias</w:t>
      </w:r>
      <w:r/>
      <w:bookmarkEnd w:id="2038756976"/>
      <w:r/>
      <w:r>
        <w:rPr>
          <w:rFonts w:ascii="Arial" w:hAnsi="Arial" w:eastAsia="Arial" w:cs="Arial"/>
          <w:b/>
          <w:bCs/>
          <w:i w:val="0"/>
          <w:iCs w:val="0"/>
          <w:smallCaps w:val="0"/>
          <w:strike w:val="0"/>
          <w:color w:val="000000"/>
          <w:sz w:val="28"/>
          <w:szCs w:val="28"/>
          <w:u w:val="none"/>
          <w:shd w:val="clear" w:color="auto" w:fill="auto"/>
          <w:vertAlign w:val="baseline"/>
        </w:rPr>
      </w:r>
    </w:p>
    <w:p w14:paraId="4505B2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06309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highlight w:val="none"/>
        </w:rPr>
      </w:pPr>
      <w:r>
        <w:rPr>
          <w:rFonts w:ascii="Arial" w:hAnsi="Arial" w:eastAsia="Arial" w:cs="Arial"/>
          <w:b w:val="0"/>
          <w:bCs w:val="0"/>
          <w:i w:val="0"/>
          <w:iCs w:val="0"/>
          <w:smallCaps w:val="0"/>
          <w:strike w:val="0"/>
          <w:color w:val="0000ff"/>
          <w:sz w:val="20"/>
          <w:szCs w:val="20"/>
          <w:highlight w:val="none"/>
          <w:u w:val="none"/>
          <w:shd w:val="clear" w:color="auto" w:fill="auto"/>
          <w:vertAlign w:val="baseline"/>
          <w:rtl w:val="0"/>
        </w:rPr>
      </w:r>
      <w:r>
        <w:rPr>
          <w:lang w:val="es-EC"/>
        </w:rPr>
        <w:t xml:space="preserve">E</w:t>
      </w:r>
      <w:r>
        <w:t xml:space="preserve">sta sección describe aquellos factores externos al control del desarrollo que, en caso de fallar o cambiar, obligarían a modificar de forma sustancial la especificación de requisitos o el diseño del software.</w:t>
      </w:r>
      <w:r>
        <w:rPr>
          <w:highlight w:val="none"/>
        </w:rPr>
      </w:r>
      <w:r>
        <w:rPr>
          <w:highlight w:val="none"/>
        </w:rPr>
      </w:r>
    </w:p>
    <w:p w14:paraId="2D076F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left"/>
        <w:rPr>
          <w:highlight w:val="none"/>
        </w:rPr>
      </w:pPr>
      <w:r>
        <w:rPr>
          <w:highlight w:val="none"/>
        </w:rPr>
      </w:r>
      <w:r>
        <w:rPr>
          <w:highlight w:val="none"/>
        </w:rPr>
      </w:r>
      <w:r>
        <w:rPr>
          <w:highlight w:val="none"/>
        </w:rPr>
      </w:r>
    </w:p>
    <w:p w14:paraId="1A1ADCCE">
      <w:pPr>
        <w:pStyle w:val="1038"/>
        <w:pBdr/>
        <w:spacing/>
        <w:ind/>
        <w:rPr>
          <w:rFonts w:ascii="Arial" w:hAnsi="Arial" w:eastAsia="Arial" w:cs="Arial"/>
          <w:b/>
          <w:bCs/>
          <w:i w:val="0"/>
          <w:smallCaps w:val="0"/>
          <w:strike w:val="0"/>
          <w:color w:val="000000" w:themeColor="text1"/>
          <w:sz w:val="24"/>
          <w:szCs w:val="24"/>
          <w:highlight w:val="none"/>
          <w:u w:val="none"/>
          <w:vertAlign w:val="baseline"/>
        </w:rPr>
      </w:pPr>
      <w:r/>
      <w:bookmarkStart w:id="2038756977" w:name="_Toc15"/>
      <w:r>
        <w:rPr>
          <w:b/>
          <w:bCs/>
          <w:color w:val="000000" w:themeColor="text1"/>
          <w:sz w:val="24"/>
          <w:szCs w:val="24"/>
        </w:rPr>
        <w:t xml:space="preserve">Suposiciones</w:t>
      </w:r>
      <w:r/>
      <w:bookmarkEnd w:id="2038756977"/>
      <w:r/>
      <w:r>
        <w:rPr>
          <w:rFonts w:ascii="Arial" w:hAnsi="Arial" w:eastAsia="Arial" w:cs="Arial"/>
          <w:b/>
          <w:bCs/>
          <w:i w:val="0"/>
          <w:smallCaps w:val="0"/>
          <w:strike w:val="0"/>
          <w:color w:val="000000" w:themeColor="text1"/>
          <w:sz w:val="24"/>
          <w:szCs w:val="24"/>
          <w:highlight w:val="none"/>
          <w:u w:val="none"/>
          <w:vertAlign w:val="baseline"/>
        </w:rPr>
      </w:r>
    </w:p>
    <w:p w14:paraId="6D272CB4">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sz w:val="20"/>
          <w:szCs w:val="20"/>
          <w:lang w:val="es-ES"/>
        </w:rPr>
      </w:pPr>
      <w:r>
        <w:rPr>
          <w:b/>
          <w:bCs/>
          <w:color w:val="000000" w:themeColor="text1"/>
          <w:sz w:val="20"/>
          <w:szCs w:val="20"/>
          <w:highlight w:val="none"/>
        </w:rPr>
        <w:t xml:space="preserve">Estabilidad del Sistema Operativo (Horizon OS):</w:t>
      </w:r>
      <w:r>
        <w:rPr>
          <w:b/>
          <w:bCs/>
          <w:color w:val="000000" w:themeColor="text1"/>
          <w:sz w:val="20"/>
          <w:szCs w:val="20"/>
          <w:highlight w:val="none"/>
        </w:rPr>
        <w:t xml:space="preserve"> </w:t>
      </w:r>
      <w:r>
        <w:rPr>
          <w:b w:val="0"/>
          <w:bCs w:val="0"/>
          <w:color w:val="000000" w:themeColor="text1"/>
          <w:sz w:val="20"/>
          <w:szCs w:val="20"/>
          <w:highlight w:val="none"/>
        </w:rPr>
        <w:t xml:space="preserve">Se asume que el sistema operativo Android/Horizon OS de las Meta Quest 3S se mantendrá estable y que Meta no revocará de forma imprevista los permisos para la ejecución de aplicaciones cargadas de forma local </w:t>
      </w:r>
      <w:r>
        <w:rPr>
          <w:b w:val="0"/>
          <w:bCs w:val="0"/>
          <w:color w:val="000000" w:themeColor="text1"/>
          <w:sz w:val="20"/>
          <w:szCs w:val="20"/>
          <w:highlight w:val="none"/>
        </w:rPr>
        <w:t xml:space="preserve">(sideloading) </w:t>
      </w:r>
      <w:r>
        <w:rPr>
          <w:b w:val="0"/>
          <w:bCs w:val="0"/>
          <w:sz w:val="20"/>
          <w:szCs w:val="20"/>
          <w:lang w:val="es-ES"/>
        </w:rPr>
        <w:t xml:space="preserve">o la escritura de archivos en el almacenamiento interno de lectura pública.</w:t>
      </w:r>
      <w:r>
        <w:rPr>
          <w:b w:val="0"/>
          <w:bCs w:val="0"/>
          <w:sz w:val="20"/>
          <w:szCs w:val="20"/>
          <w:lang w:val="es-ES"/>
        </w:rPr>
      </w:r>
      <w:r>
        <w:rPr>
          <w:b w:val="0"/>
          <w:bCs w:val="0"/>
          <w:sz w:val="20"/>
          <w:szCs w:val="20"/>
          <w:lang w:val="es-ES"/>
        </w:rPr>
      </w:r>
    </w:p>
    <w:p w14:paraId="1E2FD1D2">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rPr>
        <w:t xml:space="preserve">Presencia de Supervisión</w:t>
      </w:r>
      <w:r>
        <w:rPr>
          <w:b/>
          <w:bCs/>
          <w:color w:val="000000" w:themeColor="text1"/>
          <w:sz w:val="20"/>
          <w:szCs w:val="20"/>
          <w:highlight w:val="none"/>
        </w:rPr>
        <w:t xml:space="preserve">:</w:t>
      </w:r>
      <w:r>
        <w:rPr>
          <w:b/>
          <w:bCs/>
          <w:color w:val="000000" w:themeColor="text1"/>
          <w:sz w:val="20"/>
          <w:szCs w:val="20"/>
          <w:highlight w:val="none"/>
        </w:rPr>
        <w:t xml:space="preserve"> </w:t>
      </w:r>
      <w:r>
        <w:rPr>
          <w:b w:val="0"/>
          <w:bCs w:val="0"/>
          <w:color w:val="000000" w:themeColor="text1"/>
          <w:sz w:val="20"/>
          <w:szCs w:val="20"/>
          <w:highlight w:val="none"/>
        </w:rPr>
        <w:t xml:space="preserve">Se asume que habrá al menos un docente, investigador o facilitador entrenado en el sitio de pruebas para asistir a los niños (especialmente a los de menor edad) con el ajuste físico de los cascos, la colocación de las correas de lo</w:t>
      </w:r>
      <w:r>
        <w:rPr>
          <w:b w:val="0"/>
          <w:bCs w:val="0"/>
          <w:color w:val="000000" w:themeColor="text1"/>
          <w:sz w:val="20"/>
          <w:szCs w:val="20"/>
          <w:highlight w:val="none"/>
        </w:rPr>
        <w:t xml:space="preserve">s mandos y la asignación previa del </w:t>
      </w:r>
      <w:r>
        <w:rPr>
          <w:b w:val="0"/>
          <w:bCs w:val="0"/>
          <w:color w:val="000000" w:themeColor="text1"/>
          <w:sz w:val="20"/>
          <w:szCs w:val="20"/>
          <w:highlight w:val="none"/>
        </w:rPr>
        <w:t xml:space="preserve">PIN</w:t>
      </w:r>
      <w:r>
        <w:rPr>
          <w:b w:val="0"/>
          <w:bCs w:val="0"/>
          <w:color w:val="000000" w:themeColor="text1"/>
          <w:sz w:val="20"/>
          <w:szCs w:val="20"/>
          <w:highlight w:val="none"/>
        </w:rPr>
        <w:t xml:space="preserve">.</w:t>
      </w:r>
      <w:r>
        <w:rPr>
          <w:b/>
          <w:bCs/>
          <w:color w:val="000000" w:themeColor="text1"/>
          <w:sz w:val="20"/>
          <w:szCs w:val="20"/>
          <w:highlight w:val="none"/>
          <w14:ligatures w14:val="none"/>
        </w:rPr>
      </w:r>
      <w:r>
        <w:rPr>
          <w:b/>
          <w:bCs/>
          <w:color w:val="000000" w:themeColor="text1"/>
          <w:sz w:val="20"/>
          <w:szCs w:val="20"/>
          <w:highlight w:val="none"/>
          <w14:ligatures w14:val="none"/>
        </w:rPr>
      </w:r>
    </w:p>
    <w:p w14:paraId="6C6D193E">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rPr>
        <w:t xml:space="preserve">Capacidad Motriz y Lectora Mínim</w:t>
      </w:r>
      <w:r>
        <w:rPr>
          <w:b/>
          <w:bCs/>
          <w:color w:val="000000" w:themeColor="text1"/>
          <w:sz w:val="20"/>
          <w:szCs w:val="20"/>
          <w:highlight w:val="none"/>
        </w:rPr>
        <w:t xml:space="preserve">a</w:t>
      </w:r>
      <w:r>
        <w:rPr>
          <w:b/>
          <w:bCs/>
          <w:color w:val="000000" w:themeColor="text1"/>
          <w:sz w:val="20"/>
          <w:szCs w:val="20"/>
          <w:highlight w:val="none"/>
        </w:rPr>
        <w:t xml:space="preserve">:</w:t>
      </w:r>
      <w:r>
        <w:rPr>
          <w:b/>
          <w:bCs/>
          <w:color w:val="000000" w:themeColor="text1"/>
          <w:sz w:val="20"/>
          <w:szCs w:val="20"/>
          <w:highlight w:val="none"/>
        </w:rPr>
        <w:t xml:space="preserve"> </w:t>
      </w:r>
      <w:r>
        <w:rPr>
          <w:b w:val="0"/>
          <w:bCs w:val="0"/>
          <w:color w:val="000000" w:themeColor="text1"/>
          <w:sz w:val="20"/>
          <w:szCs w:val="20"/>
          <w:highlight w:val="none"/>
        </w:rPr>
        <w:t xml:space="preserve">Se asume que los participantes más jóvenes del rango de edad estipulado (8 años) cuentan con la motricidad fina suficiente para operar los botones físicos del mando y la capacidad de comprender instrucciones iconográficas </w:t>
      </w:r>
      <w:r>
        <w:rPr>
          <w:b w:val="0"/>
          <w:bCs w:val="0"/>
          <w:color w:val="000000" w:themeColor="text1"/>
          <w:sz w:val="20"/>
          <w:szCs w:val="20"/>
          <w:highlight w:val="none"/>
        </w:rPr>
        <w:t xml:space="preserve">o auditivas sumamente sencillas.</w:t>
      </w:r>
      <w:r>
        <w:rPr>
          <w:b/>
          <w:bCs/>
          <w:color w:val="000000" w:themeColor="text1"/>
          <w:sz w:val="20"/>
          <w:szCs w:val="20"/>
          <w:highlight w:val="none"/>
          <w14:ligatures w14:val="none"/>
        </w:rPr>
      </w:r>
      <w:r>
        <w:rPr>
          <w:b/>
          <w:bCs/>
          <w:color w:val="000000" w:themeColor="text1"/>
          <w:sz w:val="20"/>
          <w:szCs w:val="20"/>
          <w:highlight w:val="none"/>
          <w14:ligatures w14:val="none"/>
        </w:rPr>
      </w:r>
    </w:p>
    <w:p w14:paraId="3447E88C">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bCs/>
          <w:color w:val="000000" w:themeColor="text1"/>
          <w:sz w:val="20"/>
          <w:szCs w:val="20"/>
          <w:highlight w:val="none"/>
          <w14:ligatures w14:val="none"/>
        </w:rPr>
      </w:pPr>
      <w:r>
        <w:rPr>
          <w:b/>
          <w:bCs/>
          <w:color w:val="000000" w:themeColor="text1"/>
          <w:sz w:val="20"/>
          <w:szCs w:val="20"/>
          <w:highlight w:val="none"/>
          <w14:ligatures w14:val="none"/>
        </w:rPr>
      </w:r>
      <w:r>
        <w:rPr>
          <w:b/>
          <w:bCs/>
          <w:color w:val="000000" w:themeColor="text1"/>
          <w:sz w:val="20"/>
          <w:szCs w:val="20"/>
          <w:highlight w:val="none"/>
          <w14:ligatures w14:val="none"/>
        </w:rPr>
        <w:t xml:space="preserve">Disponibilidad de Conectividad a Internet: </w:t>
      </w:r>
      <w:r>
        <w:rPr>
          <w:b w:val="0"/>
          <w:bCs w:val="0"/>
          <w:color w:val="000000" w:themeColor="text1"/>
          <w:sz w:val="20"/>
          <w:szCs w:val="20"/>
          <w:highlight w:val="none"/>
          <w14:ligatures w14:val="none"/>
        </w:rPr>
        <w:t xml:space="preserve">Se asume que se contará con una conexión a internet estable en el lugar de las pruebas para permitir la sincronización y subida automática de la telemetría hacia el servidor externo mediante peticiones HTTP POST. N</w:t>
      </w:r>
      <w:r>
        <w:rPr>
          <w:b w:val="0"/>
          <w:bCs w:val="0"/>
          <w:color w:val="000000" w:themeColor="text1"/>
          <w:sz w:val="20"/>
          <w:szCs w:val="20"/>
          <w:highlight w:val="none"/>
          <w14:ligatures w14:val="none"/>
        </w:rPr>
        <w:t xml:space="preserve">o obstante, el aplicativo mantiene la capacidad de funcionar de manera offline, almacenando los datos de forma local en caso de interrupciones de red para su posterior exportación.</w:t>
      </w:r>
      <w:r>
        <w:rPr>
          <w:b/>
          <w:bCs/>
          <w:color w:val="000000" w:themeColor="text1"/>
          <w:sz w:val="20"/>
          <w:szCs w:val="20"/>
          <w:highlight w:val="none"/>
          <w14:ligatures w14:val="none"/>
        </w:rPr>
      </w:r>
      <w:r>
        <w:rPr>
          <w:b/>
          <w:bCs/>
          <w:color w:val="000000" w:themeColor="text1"/>
          <w:sz w:val="20"/>
          <w:szCs w:val="20"/>
          <w:highlight w:val="none"/>
          <w14:ligatures w14:val="none"/>
        </w:rPr>
      </w:r>
    </w:p>
    <w:p w14:paraId="12994695">
      <w:pPr>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720"/>
        <w:jc w:val="both"/>
        <w:rPr>
          <w:b w:val="0"/>
          <w:bCs w:val="0"/>
          <w:sz w:val="20"/>
          <w:szCs w:val="20"/>
          <w:highlight w:val="none"/>
        </w:rPr>
      </w:pPr>
      <w:r>
        <w:rPr>
          <w:b w:val="0"/>
          <w:bCs w:val="0"/>
          <w:sz w:val="20"/>
          <w:szCs w:val="20"/>
          <w:highlight w:val="none"/>
        </w:rPr>
      </w:r>
      <w:r>
        <w:rPr>
          <w:b w:val="0"/>
          <w:bCs w:val="0"/>
          <w:sz w:val="20"/>
          <w:szCs w:val="20"/>
          <w:highlight w:val="none"/>
        </w:rPr>
      </w:r>
      <w:r>
        <w:rPr>
          <w:b w:val="0"/>
          <w:bCs w:val="0"/>
          <w:sz w:val="20"/>
          <w:szCs w:val="20"/>
          <w:highlight w:val="none"/>
        </w:rPr>
      </w:r>
    </w:p>
    <w:p w14:paraId="12C00B68">
      <w:pPr>
        <w:pStyle w:val="1038"/>
        <w:pBdr/>
        <w:spacing/>
        <w:ind/>
        <w:rPr>
          <w:rFonts w:ascii="Arial" w:hAnsi="Arial" w:eastAsia="Arial" w:cs="Arial"/>
          <w:b w:val="0"/>
          <w:bCs w:val="0"/>
          <w:i w:val="0"/>
          <w:smallCaps w:val="0"/>
          <w:strike w:val="0"/>
          <w:color w:val="0000ff"/>
          <w:sz w:val="20"/>
          <w:szCs w:val="20"/>
          <w:highlight w:val="none"/>
          <w:u w:val="none"/>
          <w:vertAlign w:val="baseline"/>
        </w:rPr>
      </w:pPr>
      <w:r/>
      <w:bookmarkStart w:id="2038756978" w:name="_Toc16"/>
      <w:r>
        <w:rPr>
          <w:b/>
          <w:bCs/>
          <w:color w:val="000000" w:themeColor="text1"/>
        </w:rPr>
        <w:t xml:space="preserve">Dependencias</w:t>
      </w:r>
      <w:r/>
      <w:bookmarkEnd w:id="2038756978"/>
      <w:r/>
      <w:r>
        <w:rPr>
          <w:rFonts w:ascii="Arial" w:hAnsi="Arial" w:eastAsia="Arial" w:cs="Arial"/>
          <w:b w:val="0"/>
          <w:bCs w:val="0"/>
          <w:i w:val="0"/>
          <w:smallCaps w:val="0"/>
          <w:strike w:val="0"/>
          <w:color w:val="0000ff"/>
          <w:sz w:val="20"/>
          <w:szCs w:val="20"/>
          <w:highlight w:val="none"/>
          <w:u w:val="none"/>
          <w:vertAlign w:val="baseline"/>
        </w:rPr>
      </w:r>
    </w:p>
    <w:p w14:paraId="775214EE">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sz w:val="20"/>
          <w:szCs w:val="20"/>
        </w:rPr>
      </w:pPr>
      <w:r>
        <w:rPr>
          <w:b/>
          <w:bCs/>
          <w:color w:val="000000" w:themeColor="text1"/>
          <w:sz w:val="20"/>
          <w:szCs w:val="20"/>
          <w:highlight w:val="none"/>
        </w:rPr>
        <w:t xml:space="preserve">Disponibilidad de Hardware Homologado:</w:t>
      </w:r>
      <w:r>
        <w:rPr>
          <w:b w:val="0"/>
          <w:bCs w:val="0"/>
          <w:color w:val="000000" w:themeColor="text1"/>
          <w:sz w:val="20"/>
          <w:szCs w:val="20"/>
          <w:highlight w:val="none"/>
        </w:rPr>
        <w:t xml:space="preserve"> El desarrollo del sistema depende de forma crítica de la disponibilidad física de los visores Meta Quest 3S y sus mandos operativos durante las fases de pruebas y despliegue.</w:t>
      </w:r>
      <w:r>
        <w:rPr>
          <w:b w:val="0"/>
          <w:bCs w:val="0"/>
          <w:sz w:val="20"/>
          <w:szCs w:val="20"/>
        </w:rPr>
      </w:r>
      <w:r>
        <w:rPr>
          <w:b w:val="0"/>
          <w:bCs w:val="0"/>
          <w:sz w:val="20"/>
          <w:szCs w:val="20"/>
        </w:rPr>
      </w:r>
    </w:p>
    <w:p w14:paraId="4FC09454">
      <w:pPr>
        <w:pStyle w:val="1099"/>
        <w:keepNext w:val="false"/>
        <w:keepLines w:val="false"/>
        <w:pageBreakBefore w:val="false"/>
        <w:widowControl w:val="true"/>
        <w:numPr>
          <w:ilvl w:val="1"/>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iCs w:val="0"/>
          <w:caps w:val="0"/>
          <w:smallCaps w:val="0"/>
          <w:strike w:val="0"/>
          <w:color w:val="0000ff"/>
          <w:sz w:val="16"/>
          <w:szCs w:val="16"/>
          <w:u w:val="none"/>
          <w:vertAlign w:val="baseline"/>
          <w:lang w:val="es-ES"/>
        </w:rPr>
      </w:pPr>
      <w:r>
        <w:rPr>
          <w:b/>
          <w:bCs/>
          <w:color w:val="000000" w:themeColor="text1"/>
          <w:sz w:val="20"/>
          <w:szCs w:val="20"/>
          <w:lang w:val="es-ES"/>
        </w:rPr>
        <w:t xml:space="preserve">Mantenimiento del SDK de Meta:</w:t>
      </w:r>
      <w:r>
        <w:rPr>
          <w:b w:val="0"/>
          <w:bCs w:val="0"/>
          <w:color w:val="000000" w:themeColor="text1"/>
          <w:sz w:val="20"/>
          <w:szCs w:val="20"/>
          <w:lang w:val="es-ES"/>
        </w:rPr>
        <w:t xml:space="preserve"> El núcleo de la lógica de interacciones inmersivas y el tracking depende de la compatibilidad y soporte continuo del paquete Meta XR All-in-One SDK en la versión específica de Unity seleccionada para el proyecto.</w:t>
      </w:r>
      <w:r>
        <w:rPr>
          <w:rFonts w:ascii="Arial" w:hAnsi="Arial" w:eastAsia="Arial" w:cs="Arial"/>
          <w:b w:val="0"/>
          <w:bCs w:val="0"/>
          <w:i w:val="0"/>
          <w:iCs w:val="0"/>
          <w:caps w:val="0"/>
          <w:smallCaps w:val="0"/>
          <w:strike w:val="0"/>
          <w:color w:val="0000ff"/>
          <w:sz w:val="16"/>
          <w:szCs w:val="16"/>
          <w:u w:val="none"/>
          <w:vertAlign w:val="baseline"/>
          <w:lang w:val="es-ES"/>
        </w:rPr>
      </w:r>
      <w:r>
        <w:rPr>
          <w:rFonts w:ascii="Arial" w:hAnsi="Arial" w:eastAsia="Arial" w:cs="Arial"/>
          <w:b w:val="0"/>
          <w:bCs w:val="0"/>
          <w:i w:val="0"/>
          <w:iCs w:val="0"/>
          <w:caps w:val="0"/>
          <w:smallCaps w:val="0"/>
          <w:strike w:val="0"/>
          <w:color w:val="0000ff"/>
          <w:sz w:val="16"/>
          <w:szCs w:val="16"/>
          <w:u w:val="none"/>
          <w:vertAlign w:val="baseline"/>
          <w:lang w:val="es-ES"/>
        </w:rPr>
      </w:r>
    </w:p>
    <w:p w14:paraId="12E7D654">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79" w:name="_Toc17"/>
      <w:r/>
      <w:bookmarkStart w:id="16" w:name="_heading=h.tef4wna6im9"/>
      <w:r/>
      <w:bookmarkEnd w:id="16"/>
      <w:r>
        <w:rPr>
          <w:rFonts w:ascii="Arial" w:hAnsi="Arial" w:eastAsia="Arial" w:cs="Arial"/>
          <w:b/>
          <w:bCs/>
          <w:i w:val="0"/>
          <w:iCs w:val="0"/>
          <w:smallCaps w:val="0"/>
          <w:strike w:val="0"/>
          <w:color w:val="000000"/>
          <w:sz w:val="28"/>
          <w:szCs w:val="28"/>
          <w:u w:val="none"/>
          <w:shd w:val="clear" w:color="auto" w:fill="auto"/>
          <w:vertAlign w:val="baseline"/>
          <w:rtl w:val="0"/>
        </w:rPr>
        <w:t xml:space="preserve">Evolución previsible del sistema</w:t>
      </w:r>
      <w:r/>
      <w:bookmarkEnd w:id="2038756979"/>
      <w:r/>
      <w:r>
        <w:rPr>
          <w:rFonts w:ascii="Arial" w:hAnsi="Arial" w:eastAsia="Arial" w:cs="Arial"/>
          <w:b/>
          <w:bCs/>
          <w:i w:val="0"/>
          <w:iCs w:val="0"/>
          <w:smallCaps w:val="0"/>
          <w:strike w:val="0"/>
          <w:color w:val="000000"/>
          <w:sz w:val="28"/>
          <w:szCs w:val="28"/>
          <w:u w:val="none"/>
          <w:shd w:val="clear" w:color="auto" w:fill="auto"/>
          <w:vertAlign w:val="baseline"/>
        </w:rPr>
      </w:r>
    </w:p>
    <w:p w14:paraId="4297403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b w:val="0"/>
          <w:bCs w:val="0"/>
          <w:i w:val="0"/>
          <w:color w:val="000000" w:themeColor="text1"/>
        </w:rPr>
      </w:pPr>
      <w:r>
        <w:rPr>
          <w:rFonts w:ascii="Arial" w:hAnsi="Arial" w:eastAsia="Arial" w:cs="Arial"/>
          <w:b w:val="0"/>
          <w:bCs w:val="0"/>
          <w:i w:val="0"/>
          <w:iCs w:val="0"/>
          <w:smallCaps w:val="0"/>
          <w:strike w:val="0"/>
          <w:color w:val="000000" w:themeColor="text1"/>
          <w:sz w:val="20"/>
          <w:szCs w:val="20"/>
          <w:highlight w:val="none"/>
          <w:u w:val="none"/>
          <w:shd w:val="clear" w:color="auto" w:fill="auto"/>
          <w:vertAlign w:val="baseline"/>
          <w:rtl w:val="0"/>
        </w:rPr>
      </w:r>
      <w:r>
        <w:rPr>
          <w:b w:val="0"/>
          <w:bCs w:val="0"/>
          <w:i w:val="0"/>
          <w:color w:val="000000" w:themeColor="text1"/>
        </w:rPr>
      </w:r>
      <w:r>
        <w:rPr>
          <w:b w:val="0"/>
          <w:bCs w:val="0"/>
          <w:i w:val="0"/>
          <w:color w:val="000000" w:themeColor="text1"/>
        </w:rPr>
      </w:r>
    </w:p>
    <w:p w14:paraId="125AA084">
      <w:pPr>
        <w:pStyle w:val="109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600"/>
        <w:jc w:val="both"/>
        <w:rPr>
          <w:rFonts w:ascii="Arial" w:hAnsi="Arial" w:eastAsia="Arial" w:cs="Arial"/>
          <w:b w:val="0"/>
          <w:bCs w:val="0"/>
          <w:i w:val="0"/>
          <w:smallCaps w:val="0"/>
          <w:strike w:val="0"/>
          <w:color w:val="000000" w:themeColor="text1"/>
          <w:sz w:val="20"/>
          <w:szCs w:val="20"/>
          <w:highlight w:val="none"/>
          <w:u w:val="none"/>
          <w:vertAlign w:val="baseline"/>
        </w:rPr>
      </w:pPr>
      <w:r>
        <w:rPr>
          <w:rFonts w:ascii="Arial" w:hAnsi="Arial" w:eastAsia="Arial" w:cs="Arial"/>
          <w:b w:val="0"/>
          <w:bCs w:val="0"/>
          <w:i w:val="0"/>
          <w:iCs w:val="0"/>
          <w:smallCaps w:val="0"/>
          <w:strike w:val="0"/>
          <w:color w:val="000000" w:themeColor="text1"/>
          <w:sz w:val="20"/>
          <w:szCs w:val="20"/>
          <w:u w:val="none"/>
          <w:shd w:val="clear" w:color="auto" w:fill="auto"/>
          <w:vertAlign w:val="baseline"/>
          <w:rtl w:val="0"/>
        </w:rPr>
        <w:t xml:space="preserve">Esta sección identifica las mejoras planificadas que quedan fuera del alcance del desarrollo actual debido a las limitaciones de tiempo o infraestructura local, pero que han sido contempladas en la arquitectura para su implementación en fases futuras:</w:t>
      </w:r>
      <w:r>
        <w:rPr>
          <w:rFonts w:ascii="Arial" w:hAnsi="Arial" w:eastAsia="Arial" w:cs="Arial"/>
          <w:b w:val="0"/>
          <w:bCs w:val="0"/>
          <w:i w:val="0"/>
          <w:smallCaps w:val="0"/>
          <w:strike w:val="0"/>
          <w:color w:val="000000" w:themeColor="text1"/>
          <w:sz w:val="20"/>
          <w:szCs w:val="20"/>
          <w:highlight w:val="none"/>
          <w:u w:val="none"/>
          <w:vertAlign w:val="baseline"/>
        </w:rPr>
      </w:r>
      <w:r>
        <w:rPr>
          <w:rFonts w:ascii="Arial" w:hAnsi="Arial" w:eastAsia="Arial" w:cs="Arial"/>
          <w:b w:val="0"/>
          <w:bCs w:val="0"/>
          <w:i w:val="0"/>
          <w:smallCaps w:val="0"/>
          <w:strike w:val="0"/>
          <w:color w:val="000000" w:themeColor="text1"/>
          <w:sz w:val="20"/>
          <w:szCs w:val="20"/>
          <w:highlight w:val="none"/>
          <w:u w:val="none"/>
          <w:vertAlign w:val="baseline"/>
        </w:rPr>
      </w:r>
    </w:p>
    <w:p w14:paraId="2B7DD8F7">
      <w:pPr>
        <w:pStyle w:val="1099"/>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i w:val="0"/>
          <w:iCs w:val="0"/>
          <w:color w:val="000000" w:themeColor="text1"/>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Sincronización en la Nube (Migración de Base de Datos):</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Transición del almacenamiento de datos puramente offline (.csv local) a un sistema híbrido en tiempo real mediante una base de datos en la nube (ej. Firebase o PostgreSQL a través de una API REST media</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nte peticiones HTTP POST), activándose de forma automática cuando el visor detecte una conexión a internet estable.</w:t>
      </w:r>
      <w:r>
        <w:rPr>
          <w:b w:val="0"/>
          <w:bCs w:val="0"/>
          <w:i w:val="0"/>
          <w:iCs w:val="0"/>
          <w:color w:val="000000" w:themeColor="text1"/>
          <w:lang w:val="es-ES"/>
        </w:rPr>
      </w:r>
      <w:r>
        <w:rPr>
          <w:b w:val="0"/>
          <w:bCs w:val="0"/>
          <w:i w:val="0"/>
          <w:iCs w:val="0"/>
          <w:color w:val="000000" w:themeColor="text1"/>
          <w:lang w:val="es-ES"/>
        </w:rPr>
      </w:r>
    </w:p>
    <w:p w14:paraId="7CDF6B8B">
      <w:pPr>
        <w:pStyle w:val="1099"/>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b w:val="0"/>
          <w:bCs w:val="0"/>
          <w:i w:val="0"/>
          <w:iCs w:val="0"/>
          <w:color w:val="000000" w:themeColor="text1"/>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Generación Dinámica de Retos (Niveles Adaptativos):</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Implementación de un algoritmo básico que ajuste automáticamente la dificultad de los rompecabezas del escape room espacial en tiempo de ejecución, detectando el desempeño del usuario (tiempo invertido o t</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asa de errores en los primeros retos) para no frustrar a los niños de 8 años ni aburrir a los adolescentes de 17.</w:t>
      </w:r>
      <w:r>
        <w:rPr>
          <w:b w:val="0"/>
          <w:bCs w:val="0"/>
          <w:i w:val="0"/>
          <w:iCs w:val="0"/>
          <w:color w:val="000000" w:themeColor="text1"/>
          <w:lang w:val="es-ES"/>
        </w:rPr>
      </w:r>
      <w:r>
        <w:rPr>
          <w:b w:val="0"/>
          <w:bCs w:val="0"/>
          <w:i w:val="0"/>
          <w:iCs w:val="0"/>
          <w:color w:val="000000" w:themeColor="text1"/>
          <w:lang w:val="es-ES"/>
        </w:rPr>
      </w:r>
    </w:p>
    <w:p w14:paraId="58CA4E1E">
      <w:pPr>
        <w:pStyle w:val="1099"/>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pPr>
      <w:r>
        <w:rPr>
          <w:rFonts w:ascii="Arial" w:hAnsi="Arial" w:eastAsia="Arial" w:cs="Arial"/>
          <w:b/>
          <w:bCs/>
          <w:i w:val="0"/>
          <w:iCs w:val="0"/>
          <w:caps w:val="0"/>
          <w:smallCaps w:val="0"/>
          <w:strike w:val="0"/>
          <w:color w:val="000000" w:themeColor="text1"/>
          <w:sz w:val="20"/>
          <w:szCs w:val="20"/>
          <w:u w:val="none"/>
          <w:shd w:val="clear" w:color="auto" w:fill="auto"/>
          <w:vertAlign w:val="baseline"/>
          <w:lang w:val="es-ES"/>
        </w:rPr>
        <w:t xml:space="preserve">Panel de Visualización Docente (Dashboard Web):</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 Creación de una plataforma web externa donde los profesores e investigadores puedan cargar los archivos recolectados para procesar la telemetría automáticamente y generar reportes visuales con gráficos sobre e</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t xml:space="preserve">l desempeño de cada estudiante en pensamiento computacional.</w:t>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themeColor="text1"/>
          <w:sz w:val="20"/>
          <w:szCs w:val="20"/>
          <w:u w:val="none"/>
          <w:shd w:val="clear" w:color="auto" w:fill="auto"/>
          <w:vertAlign w:val="baseline"/>
          <w:lang w:val="es-ES"/>
        </w:rPr>
      </w:r>
    </w:p>
    <w:p w14:paraId="56EB4DE5">
      <w:pPr>
        <w:pStyle w:val="1036"/>
        <w:pBdr/>
        <w:spacing/>
        <w:ind/>
        <w:rPr>
          <w:rFonts w:ascii="Arial" w:hAnsi="Arial" w:eastAsia="Arial" w:cs="Arial"/>
          <w:b/>
          <w:bCs/>
          <w:i w:val="0"/>
          <w:iCs w:val="0"/>
          <w:smallCaps w:val="0"/>
          <w:strike w:val="0"/>
          <w:color w:val="000000"/>
          <w:sz w:val="32"/>
          <w:szCs w:val="32"/>
          <w:u w:val="none"/>
          <w:shd w:val="clear" w:color="auto" w:fill="auto"/>
          <w:vertAlign w:val="baseline"/>
        </w:rPr>
      </w:pPr>
      <w:r/>
      <w:bookmarkStart w:id="2038756980" w:name="_Toc18"/>
      <w:r/>
      <w:bookmarkStart w:id="17" w:name="_heading=h.qr5lz5o8waxa"/>
      <w:r/>
      <w:bookmarkEnd w:id="17"/>
      <w:r>
        <w:rPr>
          <w:rFonts w:ascii="Arial" w:hAnsi="Arial" w:eastAsia="Arial" w:cs="Arial"/>
          <w:b/>
          <w:bCs/>
          <w:i w:val="0"/>
          <w:iCs w:val="0"/>
          <w:smallCaps w:val="0"/>
          <w:strike w:val="0"/>
          <w:color w:val="000000"/>
          <w:sz w:val="32"/>
          <w:szCs w:val="32"/>
          <w:u w:val="none"/>
          <w:shd w:val="clear" w:color="auto" w:fill="auto"/>
          <w:vertAlign w:val="baseline"/>
          <w:rtl w:val="0"/>
        </w:rPr>
        <w:t xml:space="preserve">Requisitos específicos</w:t>
      </w:r>
      <w:r/>
      <w:bookmarkEnd w:id="2038756980"/>
      <w:r/>
      <w:r>
        <w:rPr>
          <w:rFonts w:ascii="Arial" w:hAnsi="Arial" w:eastAsia="Arial" w:cs="Arial"/>
          <w:b/>
          <w:bCs/>
          <w:i w:val="0"/>
          <w:iCs w:val="0"/>
          <w:smallCaps w:val="0"/>
          <w:strike w:val="0"/>
          <w:color w:val="000000"/>
          <w:sz w:val="32"/>
          <w:szCs w:val="32"/>
          <w:u w:val="none"/>
          <w:shd w:val="clear" w:color="auto" w:fill="auto"/>
          <w:vertAlign w:val="baseline"/>
        </w:rPr>
      </w:r>
    </w:p>
    <w:p w14:paraId="1DEFF627">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81" w:name="_Toc19"/>
      <w:r/>
      <w:bookmarkStart w:id="23" w:name="_heading=h.8eds5tz6ks0c"/>
      <w:r/>
      <w:bookmarkEnd w:id="23"/>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comunes de los interfaces</w:t>
      </w:r>
      <w:r/>
      <w:bookmarkEnd w:id="2038756981"/>
      <w:r/>
      <w:r>
        <w:rPr>
          <w:rFonts w:ascii="Arial" w:hAnsi="Arial" w:eastAsia="Arial" w:cs="Arial"/>
          <w:b/>
          <w:bCs/>
          <w:i w:val="0"/>
          <w:iCs w:val="0"/>
          <w:smallCaps w:val="0"/>
          <w:strike w:val="0"/>
          <w:color w:val="000000"/>
          <w:sz w:val="28"/>
          <w:szCs w:val="28"/>
          <w:u w:val="none"/>
          <w:shd w:val="clear" w:color="auto" w:fill="auto"/>
          <w:vertAlign w:val="baseline"/>
        </w:rPr>
      </w:r>
    </w:p>
    <w:p w14:paraId="3E8039EB">
      <w:pPr>
        <w:pStyle w:val="1038"/>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82" w:name="_Toc20"/>
      <w:r/>
      <w:bookmarkStart w:id="24" w:name="_heading=h.qbytnck7yh1t"/>
      <w:r/>
      <w:bookmarkEnd w:id="24"/>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usuario</w:t>
      </w:r>
      <w:r/>
      <w:bookmarkEnd w:id="2038756982"/>
      <w:r/>
      <w:r>
        <w:rPr>
          <w:rFonts w:ascii="Arial" w:hAnsi="Arial" w:eastAsia="Arial" w:cs="Arial"/>
          <w:b/>
          <w:bCs/>
          <w:i w:val="0"/>
          <w:iCs w:val="0"/>
          <w:smallCaps w:val="0"/>
          <w:strike w:val="0"/>
          <w:color w:val="000000"/>
          <w:sz w:val="26"/>
          <w:szCs w:val="26"/>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C5180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04B7E1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61F6C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1E5D4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Interfaz del Menú de Acceso (Teclado Numérico Gigante VR)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8DBCF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38EDF6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24ACE1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1249F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06650B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tl w:val="0"/>
              </w:rPr>
              <w:t xml:space="preserve">Restricciones de Usabilidad Infantil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7A4A7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61C6DC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200571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5BAC95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tcW w:w="0" w:type="auto"/>
            <w:vAlign w:val="top"/>
            <w:vMerge w:val="restart"/>
          </w:tcPr>
          <w:p w14:paraId="3B3695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03F0CF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t xml:space="preserve">E</w:t>
            </w:r>
            <w:r>
              <w:t xml:space="preserve">l sistema debe mostrar un panel numérico flotante a una distancia de 2.0 metros, con botones interactivos gigantes (mínimo 20x20 cm virtuales) para facilitar el ingreso táctil del PIN de acceso sin oclusión de caracteres (sin asteriscos) para evitar la con</w:t>
            </w:r>
            <w:r>
              <w:t xml:space="preserve">fusión cognitiva en niños de 8 a 17 años.</w:t>
            </w:r>
            <w:r/>
          </w:p>
        </w:tc>
      </w:tr>
    </w:tbl>
    <w:p w14:paraId="2DF9BF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i/>
          <w:smallCaps w:val="0"/>
          <w:strike w:val="0"/>
          <w:color w:val="000000" w:themeColor="text1"/>
          <w:sz w:val="20"/>
          <w:szCs w:val="20"/>
          <w:u w:val="none"/>
          <w:vertAlign w:val="baseline"/>
        </w:rPr>
      </w:pP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EF178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1644D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2D671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14D99D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Interfaz Inmersiva del Escape Room (HUD de Reparación)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01ABA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67428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684DAF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2050B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76F0D7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Diseño de videojuegos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828EE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5D2AD8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60C326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4DB1F0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tcW w:w="0" w:type="auto"/>
            <w:vAlign w:val="top"/>
            <w:vMerge w:val="restart"/>
          </w:tcPr>
          <w:p w14:paraId="762DB2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ACC59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lang w:val="es-ES"/>
              </w:rPr>
              <w:t xml:space="preserve">E</w:t>
            </w:r>
            <w:r>
              <w:rPr>
                <w:lang w:val="es-ES"/>
              </w:rPr>
              <w:t xml:space="preserve">l sistema debe presentar los estados de las consolas de la nave (Averiado, Reparado, En Proceso) mediante interfaces integradas en el entorno físico (diegetic UI) utilizando colores de alta escala de contraste, pictogramas sencillos y texto sans-serif de g</w:t>
            </w:r>
            <w:r>
              <w:rPr>
                <w:lang w:val="es-ES"/>
              </w:rPr>
              <w:t xml:space="preserve">ran tamaño adaptado para niños en proceso de desarrollo de lectura.</w:t>
            </w:r>
            <w:r/>
          </w:p>
        </w:tc>
      </w:tr>
    </w:tbl>
    <w:p w14:paraId="77514F0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i/>
          <w:smallCaps w:val="0"/>
          <w:strike w:val="0"/>
          <w:color w:val="000000" w:themeColor="text1"/>
          <w:sz w:val="20"/>
          <w:szCs w:val="20"/>
          <w:u w:val="none"/>
          <w:vertAlign w:val="baseline"/>
        </w:rPr>
      </w:pP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r>
        <w:rPr>
          <w:rFonts w:ascii="Arial" w:hAnsi="Arial" w:eastAsia="Arial" w:cs="Arial"/>
          <w:b w:val="0"/>
          <w:bCs/>
          <w:i/>
          <w:smallCaps w:val="0"/>
          <w:strike w:val="0"/>
          <w:color w:val="000000" w:themeColor="text1"/>
          <w:sz w:val="20"/>
          <w:szCs w:val="20"/>
          <w:u w:val="none"/>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2C934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9B36D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9F7C8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1CB76A2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Interfaz de Selección de Dificultad por Supervisor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FFF7B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7881F3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19DEB4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E175A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3DC9F2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Adaptación a Diferencia de Edad / Flujo de Sesión Supervisada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96F675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5D785D2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3B5E60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0A744C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tcW w:w="0" w:type="auto"/>
            <w:vAlign w:val="top"/>
            <w:vMerge w:val="restart"/>
          </w:tcPr>
          <w:p w14:paraId="152E49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09E817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lang w:val="es-ES"/>
              </w:rPr>
            </w:pPr>
            <w:r>
              <w:rPr>
                <w:lang w:val="es-ES"/>
              </w:rPr>
            </w:r>
            <w:r>
              <w:rPr>
                <w:lang w:val="es-ES"/>
              </w:rPr>
              <w:t xml:space="preserve">El sistema debe mostrar, antes del panel de ingreso de PIN (RI-01), una pantalla de selección de dificultad con dos opciones claramente etiquetadas (ej. "Básico" / "Avanzado"), operable exclusivamente por el supervisor de sesión. Una vez seleccionada, la d</w:t>
            </w:r>
            <w:r>
              <w:rPr>
                <w:lang w:val="es-ES"/>
              </w:rPr>
              <w:t xml:space="preserve">i</w:t>
            </w:r>
            <w:r>
              <w:rPr>
                <w:lang w:val="es-ES"/>
              </w:rPr>
              <w:t xml:space="preserve">ficultad queda fijada para los 3 retos de la sesión completa y no es modificable por el estudiante durante el juego. Tras la selección, el sistema procede automáticamente a la pantalla de PIN (RI-01), dejando el sistema listo para entregar el visor al estu</w:t>
            </w:r>
            <w:r>
              <w:rPr>
                <w:lang w:val="es-ES"/>
              </w:rPr>
              <w:t xml:space="preserve">diante.</w:t>
            </w:r>
            <w:r>
              <w:rPr>
                <w:highlight w:val="none"/>
                <w:lang w:val="es-ES"/>
              </w:rPr>
            </w:r>
          </w:p>
          <w:p w14:paraId="7D4516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
          </w:p>
          <w:p w14:paraId="7CC188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lang w:val="es-ES"/>
              </w:rPr>
            </w:r>
            <w:r>
              <w:rPr>
                <w:highlight w:val="none"/>
                <w:lang w:val="es-ES"/>
              </w:rPr>
              <w:t xml:space="preserve">dificultad_sesion (enum: básica / avanzada) — debe integrarse como campo fijo de sesión en el mapeo de columnas del CSV (RI-04), consistente con el campo "Dificultad de la sesión" ya definido en RF-03.</w:t>
            </w:r>
            <w:r>
              <w:rPr>
                <w:highlight w:val="none"/>
                <w:lang w:val="es-ES"/>
              </w:rPr>
            </w:r>
            <w:r/>
          </w:p>
        </w:tc>
      </w:tr>
    </w:tbl>
    <w:p w14:paraId="16C89A8E">
      <w:pPr>
        <w:pStyle w:val="1038"/>
        <w:pBdr/>
        <w:spacing w:before="142" w:beforeAutospacing="0"/>
        <w:ind/>
        <w:rPr>
          <w:rFonts w:ascii="Arial" w:hAnsi="Arial" w:eastAsia="Arial" w:cs="Arial"/>
          <w:b/>
          <w:bCs/>
          <w:i w:val="0"/>
          <w:iCs w:val="0"/>
          <w:smallCaps w:val="0"/>
          <w:strike w:val="0"/>
          <w:color w:val="000000"/>
          <w:sz w:val="26"/>
          <w:szCs w:val="26"/>
          <w:u w:val="none"/>
          <w:shd w:val="clear" w:color="auto" w:fill="auto"/>
          <w:vertAlign w:val="baseline"/>
        </w:rPr>
      </w:pPr>
      <w:r/>
      <w:bookmarkStart w:id="2038756983" w:name="_Toc21"/>
      <w:r/>
      <w:bookmarkStart w:id="25" w:name="_heading=h.ws89z983okpb"/>
      <w:r/>
      <w:bookmarkEnd w:id="25"/>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hardware</w:t>
      </w:r>
      <w:r/>
      <w:bookmarkEnd w:id="2038756983"/>
      <w:r/>
      <w:r>
        <w:rPr>
          <w:rFonts w:ascii="Arial" w:hAnsi="Arial" w:eastAsia="Arial" w:cs="Arial"/>
          <w:b/>
          <w:bCs/>
          <w:i w:val="0"/>
          <w:iCs w:val="0"/>
          <w:smallCaps w:val="0"/>
          <w:strike w:val="0"/>
          <w:color w:val="000000"/>
          <w:sz w:val="26"/>
          <w:szCs w:val="26"/>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Height w:val="167"/>
        </w:trPr>
        <w:tc>
          <w:tcPr>
            <w:shd w:val="clear" w:color="ffffff" w:fill="eaeaea"/>
            <w:tcBorders>
              <w:right w:val="single" w:color="000000" w:sz="4" w:space="0"/>
            </w:tcBorders>
            <w:tcMar>
              <w:left w:w="40" w:type="dxa"/>
              <w:top w:w="0" w:type="dxa"/>
              <w:right w:w="40" w:type="dxa"/>
              <w:bottom w:w="17" w:type="dxa"/>
            </w:tcMar>
            <w:vAlign w:val="top"/>
          </w:tcPr>
          <w:p w14:paraId="39DFB8A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FB551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D9C3F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E3CF4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Mapeo Físico de Mandos Meta Quest Touch Plus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B586B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C710F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4AE2E45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FB77AC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03669C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Diseño de videojuegos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5D83F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A254AD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C55BB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DEF18E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35720A5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435189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lang w:val="es-ES"/>
              </w:rPr>
              <w:t xml:space="preserve">E</w:t>
            </w:r>
            <w:r>
              <w:rPr>
                <w:lang w:val="es-ES"/>
              </w:rPr>
              <w:t xml:space="preserve">l sistema debe interactuar exclusivamente con los mandos físicos del visor, proyectando un rayo láser desde la mano dominante del usuario, mapeando el gatillo frontal (Index Trigger) para clicks y el gatillo lateral (Grip Trigger) para el agarre de piezas </w:t>
            </w:r>
            <w:r>
              <w:rPr>
                <w:lang w:val="es-ES"/>
              </w:rPr>
              <w:t xml:space="preserve">físicas de reparación en los acertijos.</w:t>
            </w:r>
            <w:r/>
          </w:p>
        </w:tc>
      </w:tr>
    </w:tbl>
    <w:p w14:paraId="73F71341">
      <w:pPr>
        <w:keepNext w:val="true"/>
        <w:keepLines w:val="false"/>
        <w:pageBreakBefore w:val="false"/>
        <w:widowControl w:val="true"/>
        <w:numPr>
          <w:ilvl w:val="2"/>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720" w:left="1920"/>
        <w:jc w:val="left"/>
        <w:rPr>
          <w:rFonts w:ascii="Arial" w:hAnsi="Arial" w:eastAsia="Arial" w:cs="Arial"/>
          <w:b/>
          <w:bCs/>
          <w:i w:val="0"/>
          <w:iCs w:val="0"/>
          <w:smallCaps w:val="0"/>
          <w:strike w:val="0"/>
          <w:color w:val="000000"/>
          <w:sz w:val="26"/>
          <w:szCs w:val="26"/>
          <w:u w:val="none"/>
          <w:shd w:val="clear" w:color="auto" w:fill="auto"/>
          <w:vertAlign w:val="baseline"/>
        </w:rPr>
      </w:pPr>
      <w:r/>
      <w:bookmarkStart w:id="26" w:name="_heading=h.d0azrb9nfyji"/>
      <w:r/>
      <w:bookmarkEnd w:id="26"/>
      <w:r>
        <w:rPr>
          <w:rFonts w:ascii="Arial" w:hAnsi="Arial" w:eastAsia="Arial" w:cs="Arial"/>
          <w:b/>
          <w:bCs/>
          <w:i w:val="0"/>
          <w:iCs w:val="0"/>
          <w:smallCaps w:val="0"/>
          <w:strike w:val="0"/>
          <w:color w:val="000000"/>
          <w:sz w:val="26"/>
          <w:szCs w:val="26"/>
          <w:u w:val="none"/>
          <w:shd w:val="clear" w:color="auto" w:fill="auto"/>
          <w:vertAlign w:val="baseline"/>
          <w:rtl w:val="0"/>
        </w:rPr>
        <w:t xml:space="preserve">Interfaces de software</w:t>
      </w:r>
      <w:r>
        <w:rPr>
          <w:rFonts w:ascii="Arial" w:hAnsi="Arial" w:eastAsia="Arial" w:cs="Arial"/>
          <w:b/>
          <w:bCs/>
          <w:i w:val="0"/>
          <w:iCs w:val="0"/>
          <w:smallCaps w:val="0"/>
          <w:strike w:val="0"/>
          <w:color w:val="000000"/>
          <w:sz w:val="26"/>
          <w:szCs w:val="26"/>
          <w:u w:val="none"/>
          <w:shd w:val="clear" w:color="auto" w:fill="auto"/>
          <w:vertAlign w:val="baseline"/>
        </w:rPr>
      </w:r>
      <w:r>
        <w:rPr>
          <w:rFonts w:ascii="Arial" w:hAnsi="Arial" w:eastAsia="Arial" w:cs="Arial"/>
          <w:b/>
          <w:bCs/>
          <w:i w:val="0"/>
          <w:iCs w:val="0"/>
          <w:smallCaps w:val="0"/>
          <w:strike w:val="0"/>
          <w:color w:val="000000"/>
          <w:sz w:val="26"/>
          <w:szCs w:val="26"/>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05116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32D6CF4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RI-05</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B27342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18A70A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Interfaz de Persistencia Local y Exportación Remota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6ADC4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11E0EC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2F79CE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124C8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557602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Persistencia de Datos Offline y Sincronización Remota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9DEA2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4E225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8E3A4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71CF3E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rHeight w:val="6476"/>
        </w:trPr>
        <w:tc>
          <w:tcPr>
            <w:shd w:val="clear" w:color="ffffff" w:fill="eaeaea"/>
            <w:tcBorders>
              <w:right w:val="single" w:color="000000" w:sz="4" w:space="0"/>
            </w:tcBorders>
            <w:tcMar>
              <w:left w:w="40" w:type="dxa"/>
              <w:top w:w="0" w:type="dxa"/>
              <w:right w:w="40" w:type="dxa"/>
              <w:bottom w:w="17" w:type="dxa"/>
            </w:tcMar>
            <w:vAlign w:val="top"/>
            <w:vMerge w:val="restart"/>
          </w:tcPr>
          <w:p w14:paraId="001F36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0F0F404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w:t>
            </w:r>
            <w:r>
              <w:t xml:space="preserve">l sistema debe generar y actualizar localmente un archivo plano codificado en UTF-8 con extensión .csv, estructurado bajo un esquema de columnas definido por las variables de telemetría descritas en RF-03, RF-04 y RF-05. Este archivo debe permanecer dispon</w:t>
            </w:r>
            <w:r>
              <w:t xml:space="preserve">ible en la memoria interna del visor para su extracción vía USB/ADB en todo momento, independientemente de si existe o no conectividad de red.</w:t>
            </w:r>
            <w:r/>
          </w:p>
          <w:p w14:paraId="0D0B8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
          </w:p>
          <w:p w14:paraId="361706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Adicionalmente, el sistema debe incorporar una función de exportación remota mediante una petición HTTP POST, activada exclusivamente por una acción manual del supervisor (botón dedicado). Esta función:</w:t>
            </w:r>
            <w:r/>
          </w:p>
          <w:p w14:paraId="6225F2B2">
            <w:pPr>
              <w:pStyle w:val="1099"/>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pPr>
            <w:r>
              <w:t xml:space="preserve">No se ejecuta de forma automática ni pasiva; requiere una acción explícita de un único botón para iniciar el envío del archivo o los registros pendientes al servidor.</w:t>
            </w:r>
            <w:r/>
          </w:p>
          <w:p w14:paraId="5F413816">
            <w:pPr>
              <w:pStyle w:val="1099"/>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pPr>
            <w:r>
              <w:t xml:space="preserve">Si la conexión no está disponible al momento de presionar el botón, el sistema debe notificar el fallo sin bloquear la experiencia ni eliminar el respaldo local.</w:t>
            </w:r>
            <w:r/>
          </w:p>
          <w:p w14:paraId="7DAFFC81">
            <w:pPr>
              <w:pStyle w:val="1099"/>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highlight w:val="none"/>
              </w:rPr>
            </w:pPr>
            <w:r>
              <w:t xml:space="preserve">El archivo o registro local se conserva tras un envío exitoso, sirviendo como respaldo redundante independiente del estado del servidor.</w:t>
            </w:r>
            <w:r>
              <w:rPr>
                <w:highlight w:val="none"/>
              </w:rPr>
            </w:r>
            <w:r>
              <w:rPr>
                <w:highlight w:val="none"/>
              </w:rPr>
            </w:r>
          </w:p>
          <w:p w14:paraId="5DAA9B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rPr>
            </w:pPr>
            <w:r>
              <w:rPr>
                <w:highlight w:val="none"/>
              </w:rPr>
            </w:r>
            <w:r>
              <w:rPr>
                <w:highlight w:val="none"/>
              </w:rPr>
            </w:r>
            <w:r>
              <w:rPr>
                <w:highlight w:val="none"/>
              </w:rPr>
            </w:r>
          </w:p>
          <w:p w14:paraId="27C31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rPr>
              <w:t xml:space="preserve">Datos Generales</w:t>
            </w:r>
            <w:r>
              <w:rPr>
                <w:highlight w:val="none"/>
                <w:lang w:val="es-MX"/>
              </w:rPr>
              <w:t xml:space="preserve"> a recopilar:</w:t>
            </w:r>
            <w:r/>
          </w:p>
          <w:p w14:paraId="2B2706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lang w:val="es-ES"/>
              </w:rPr>
            </w:r>
            <w:r>
              <w:rPr>
                <w:lang w:val="es-ES"/>
              </w:rPr>
              <w:t xml:space="preserve">id: integer</w:t>
            </w:r>
            <w:r/>
          </w:p>
          <w:p w14:paraId="37CD92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lang w:val="es-ES"/>
              </w:rPr>
            </w:pPr>
            <w:r>
              <w:rPr>
                <w:lang w:val="es-MX"/>
              </w:rPr>
              <w:t xml:space="preserve">pin</w:t>
            </w:r>
            <w:r>
              <w:rPr>
                <w:lang w:val="es-ES"/>
              </w:rPr>
              <w:t xml:space="preserve">: string</w:t>
            </w:r>
            <w:r>
              <w:rPr>
                <w:highlight w:val="none"/>
                <w:lang w:val="es-ES"/>
              </w:rPr>
            </w:r>
            <w:r>
              <w:rPr>
                <w:highlight w:val="none"/>
                <w:lang w:val="es-ES"/>
              </w:rPr>
            </w:r>
          </w:p>
          <w:p w14:paraId="0137F93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lang w:val="es-ES"/>
              </w:rPr>
            </w:pPr>
            <w:r>
              <w:rPr>
                <w:lang w:val="es-ES"/>
              </w:rPr>
              <w:t xml:space="preserve">Retos que completo: integer</w:t>
            </w:r>
            <w:r>
              <w:rPr>
                <w:lang w:val="es-ES"/>
              </w:rPr>
            </w:r>
            <w:r>
              <w:rPr>
                <w:lang w:val="es-ES"/>
              </w:rPr>
            </w:r>
          </w:p>
          <w:p w14:paraId="20BFE2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rPr>
            </w:pPr>
            <w:r>
              <w:rPr>
                <w:highlight w:val="none"/>
                <w:lang w:val="es-EC"/>
              </w:rPr>
              <w:t xml:space="preserve">Tiempo total: float</w:t>
            </w:r>
            <w:r>
              <w:rPr>
                <w:highlight w:val="none"/>
              </w:rPr>
            </w:r>
            <w:r>
              <w:rPr>
                <w:highlight w:val="none"/>
              </w:rPr>
            </w:r>
          </w:p>
          <w:p w14:paraId="4C4F78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highlight w:val="none"/>
                <w:lang w:val="es-MX"/>
              </w:rPr>
            </w:pPr>
            <w:r>
              <w:rPr>
                <w:lang w:val="es-MX"/>
              </w:rPr>
              <w:t xml:space="preserve">Timestamp: timestamp</w:t>
            </w:r>
            <w:r>
              <w:rPr>
                <w:highlight w:val="none"/>
                <w:lang w:val="es-MX"/>
              </w:rPr>
            </w:r>
            <w:r>
              <w:rPr>
                <w:highlight w:val="none"/>
                <w:lang w:val="es-MX"/>
              </w:rPr>
            </w:r>
          </w:p>
          <w:p w14:paraId="29210D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
          </w:p>
          <w:p w14:paraId="780C473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pPr>
            <w:r>
              <w:rPr>
                <w:highlight w:val="none"/>
                <w:lang w:val="es-MX"/>
              </w:rPr>
            </w:r>
            <w:r>
              <w:rPr>
                <w:highlight w:val="none"/>
                <w:lang w:val="es-MX"/>
              </w:rPr>
              <w:t xml:space="preserve">Nota: Este requisito está sujeto a cambios. Queda pendiente definir: (1) el formato exacto del payload HTTP POST (CSV plano vs. JSO</w:t>
            </w:r>
            <w:r>
              <w:rPr>
                <w:highlight w:val="none"/>
                <w:lang w:val="es-MX"/>
              </w:rPr>
              <w:t xml:space="preserve">N estructurado); y (2) la política de reintentos en caso de fallo de conexión.</w:t>
            </w:r>
            <w:r/>
          </w:p>
        </w:tc>
      </w:tr>
    </w:tbl>
    <w:p w14:paraId="74F08D4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p w14:paraId="571F3EB7">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84" w:name="_Toc22"/>
      <w:r/>
      <w:bookmarkStart w:id="28" w:name="_heading=h.53pd1dvoqinz"/>
      <w:r/>
      <w:bookmarkEnd w:id="28"/>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funcionales</w:t>
      </w:r>
      <w:r/>
      <w:bookmarkEnd w:id="2038756984"/>
      <w:r/>
      <w:r>
        <w:rPr>
          <w:rFonts w:ascii="Arial" w:hAnsi="Arial" w:eastAsia="Arial" w:cs="Arial"/>
          <w:b/>
          <w:bCs/>
          <w:i w:val="0"/>
          <w:iCs w:val="0"/>
          <w:smallCaps w:val="0"/>
          <w:strike w:val="0"/>
          <w:color w:val="000000"/>
          <w:sz w:val="28"/>
          <w:szCs w:val="28"/>
          <w:u w:val="none"/>
          <w:shd w:val="clear" w:color="auto" w:fill="auto"/>
          <w:vertAlign w:val="baseline"/>
        </w:rPr>
      </w:r>
    </w:p>
    <w:p w14:paraId="652FDF8D">
      <w:pPr>
        <w:pStyle w:val="1038"/>
        <w:pBdr/>
        <w:spacing w:after="142" w:afterAutospacing="0" w:line="240" w:lineRule="auto"/>
        <w:ind/>
        <w:rPr>
          <w:rFonts w:ascii="Arial" w:hAnsi="Arial" w:eastAsia="Arial" w:cs="Arial"/>
          <w:b/>
          <w:bCs/>
          <w:i w:val="0"/>
          <w:iCs w:val="0"/>
          <w:smallCaps w:val="0"/>
          <w:strike w:val="0"/>
          <w:color w:val="000000"/>
          <w:sz w:val="26"/>
          <w:szCs w:val="26"/>
          <w:u w:val="none"/>
          <w:shd w:val="clear" w:color="auto" w:fill="auto"/>
          <w:vertAlign w:val="baseline"/>
        </w:rPr>
      </w:pPr>
      <w:r/>
      <w:bookmarkStart w:id="2038756985" w:name="_Toc23"/>
      <w:r/>
      <w:bookmarkStart w:id="29" w:name="_heading=h.hc4w7r4bmiji"/>
      <w:r/>
      <w:bookmarkEnd w:id="29"/>
      <w:r>
        <w:rPr>
          <w:rFonts w:ascii="Arial" w:hAnsi="Arial" w:eastAsia="Arial" w:cs="Arial"/>
          <w:b/>
          <w:bCs/>
          <w:i w:val="0"/>
          <w:iCs w:val="0"/>
          <w:smallCaps w:val="0"/>
          <w:strike w:val="0"/>
          <w:color w:val="000000"/>
          <w:sz w:val="26"/>
          <w:szCs w:val="26"/>
          <w:u w:val="none"/>
          <w:shd w:val="clear" w:color="auto" w:fill="auto"/>
          <w:vertAlign w:val="baseline"/>
          <w:rtl w:val="0"/>
          <w:lang w:val="es-EC"/>
        </w:rPr>
        <w:t xml:space="preserve">Requisito Funcional 1: Validación y Comprobación de PIN de Acceso</w:t>
      </w:r>
      <w:r/>
      <w:bookmarkEnd w:id="2038756985"/>
      <w:r/>
      <w:r>
        <w:rPr>
          <w:rFonts w:ascii="Arial" w:hAnsi="Arial" w:eastAsia="Arial" w:cs="Arial"/>
          <w:b/>
          <w:bCs/>
          <w:i w:val="0"/>
          <w:iCs w:val="0"/>
          <w:smallCaps w:val="0"/>
          <w:strike w:val="0"/>
          <w:color w:val="000000"/>
          <w:sz w:val="26"/>
          <w:szCs w:val="26"/>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941FD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5534D21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7BA84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60135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Validación y Comprobación de PIN de Acceso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2BF3B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2BAFD7E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32A7A3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4638F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64D6DD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Registro Tabular</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481A3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21488A2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392B22E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6BF980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5CDBEE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5D8556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highlight w:val="none"/>
                <w:lang w:val="es-EC"/>
              </w:rPr>
            </w:pPr>
            <w:r>
              <w:t xml:space="preserve">El sistema debe validar que el PIN ingresado por el usuario en el teclado gigante contenga un formato estrictamente numérico de 4 dígitos. Si la entrada es inválida (vulnerando el formato o quedando vacía), el sistema debe bloquear el botón de confirmación</w:t>
            </w:r>
            <w:r>
              <w:rPr>
                <w:lang w:val="es-EC"/>
              </w:rPr>
              <w:t xml:space="preserve">.</w:t>
            </w:r>
            <w:r>
              <w:rPr>
                <w:highlight w:val="none"/>
                <w:lang w:val="es-EC"/>
              </w:rPr>
            </w:r>
            <w:r>
              <w:rPr>
                <w:highlight w:val="none"/>
                <w:lang w:val="es-EC"/>
              </w:rPr>
            </w:r>
          </w:p>
          <w:p w14:paraId="5AA89A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highlight w:val="none"/>
              </w:rPr>
            </w:pPr>
            <w:r>
              <w:rPr>
                <w:highlight w:val="none"/>
                <w:lang w:val="es-EC"/>
              </w:rPr>
            </w:r>
            <w:r>
              <mc:AlternateContent>
                <mc:Choice Requires="wpg">
                  <w:drawing>
                    <wp:inline xmlns:wp="http://schemas.openxmlformats.org/drawingml/2006/wordprocessingDrawing" distT="0" distB="0" distL="0" distR="0">
                      <wp:extent cx="1914418" cy="143581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247" name=""/>
                              <pic:cNvPicPr>
                                <a:picLocks noChangeAspect="1"/>
                              </pic:cNvPicPr>
                              <pic:nvPr/>
                            </pic:nvPicPr>
                            <pic:blipFill rotWithShape="1">
                              <a:blip r:embed="rId19"/>
                              <a:stretch/>
                            </pic:blipFill>
                            <pic:spPr bwMode="auto">
                              <a:xfrm flipH="0" flipV="0">
                                <a:off x="0" y="0"/>
                                <a:ext cx="1914417" cy="1435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50.74pt;height:113.06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3ED445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pPr>
            <w:r>
              <w:rPr>
                <w:highlight w:val="none"/>
              </w:rPr>
            </w:r>
            <w:r/>
          </w:p>
        </w:tc>
      </w:tr>
    </w:tbl>
    <w:p w14:paraId="37C5B905">
      <w:pPr>
        <w:pStyle w:val="1038"/>
        <w:pBdr/>
        <w:spacing/>
        <w:ind/>
        <w:rPr>
          <w:rFonts w:ascii="Arial" w:hAnsi="Arial" w:eastAsia="Arial" w:cs="Arial"/>
          <w:b/>
          <w:bCs w:val="0"/>
          <w:i w:val="0"/>
          <w:smallCaps w:val="0"/>
          <w:strike w:val="0"/>
          <w:color w:val="000000"/>
          <w:sz w:val="26"/>
          <w:szCs w:val="26"/>
          <w:u w:val="none"/>
          <w:vertAlign w:val="baseline"/>
          <w:lang w:val="es-EC"/>
          <w14:ligatures w14:val="none"/>
        </w:rPr>
      </w:pPr>
      <w:r/>
      <w:bookmarkStart w:id="2038756986" w:name="_Toc24"/>
      <w:r>
        <w:rPr>
          <w:rFonts w:ascii="Arial" w:hAnsi="Arial" w:eastAsia="Arial" w:cs="Arial"/>
          <w:b/>
          <w:bCs/>
          <w:i w:val="0"/>
          <w:iCs w:val="0"/>
          <w:smallCaps w:val="0"/>
          <w:strike w:val="0"/>
          <w:color w:val="000000"/>
          <w:sz w:val="26"/>
          <w:szCs w:val="26"/>
          <w:u w:val="none"/>
          <w:shd w:val="clear" w:color="auto" w:fill="auto"/>
          <w:vertAlign w:val="baseline"/>
          <w:lang w:val="es-EC"/>
        </w:rPr>
        <w:t xml:space="preserve">R</w:t>
      </w:r>
      <w:r>
        <w:rPr>
          <w:rFonts w:ascii="Arial" w:hAnsi="Arial" w:eastAsia="Arial" w:cs="Arial"/>
          <w:b/>
          <w:bCs/>
          <w:i w:val="0"/>
          <w:iCs w:val="0"/>
          <w:smallCaps w:val="0"/>
          <w:strike w:val="0"/>
          <w:color w:val="000000"/>
          <w:sz w:val="26"/>
          <w:szCs w:val="26"/>
          <w:u w:val="none"/>
          <w:shd w:val="clear" w:color="auto" w:fill="auto"/>
          <w:vertAlign w:val="baseline"/>
        </w:rPr>
        <w:t xml:space="preserve">equisito Funcional 2: Secuenciación de Retos del Escape Room</w:t>
      </w:r>
      <w:r/>
      <w:bookmarkEnd w:id="2038756986"/>
      <w:r/>
      <w:r>
        <w:rPr>
          <w:rFonts w:ascii="Arial" w:hAnsi="Arial" w:eastAsia="Arial" w:cs="Arial"/>
          <w:b/>
          <w:bCs w:val="0"/>
          <w:i w:val="0"/>
          <w:smallCaps w:val="0"/>
          <w:strike w:val="0"/>
          <w:color w:val="000000"/>
          <w:sz w:val="26"/>
          <w:szCs w:val="26"/>
          <w:u w:val="none"/>
          <w:vertAlign w:val="baseline"/>
          <w:lang w:val="es-EC"/>
          <w14:ligatures w14:val="no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7F653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DCFCF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3F4A5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1A465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Secuenciación de Retos del Escape Room (Ciclo de Juego)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3D31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28D8AD9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7D23B3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C4047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6929F5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pPr>
            <w:r>
              <w:rPr>
                <w:lang w:val="es-ES"/>
              </w:rPr>
              <w:t xml:space="preserve">Flujo de Gameplay</w:t>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r>
              <w:rPr>
                <w:rFonts w:ascii="Arial" w:hAnsi="Arial" w:eastAsia="Arial" w:cs="Arial"/>
                <w:b w:val="0"/>
                <w:bCs w:val="0"/>
                <w:i w:val="0"/>
                <w:iCs w:val="0"/>
                <w:caps w:val="0"/>
                <w:smallCaps w:val="0"/>
                <w:strike w:val="0"/>
                <w:color w:val="000000"/>
                <w:sz w:val="20"/>
                <w:szCs w:val="20"/>
                <w:u w:val="none"/>
                <w:shd w:val="clear" w:color="auto" w:fill="auto"/>
                <w:vertAlign w:val="baseline"/>
                <w:lang w:val="es-ES"/>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91405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158EE9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20E3B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35BB1C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1D0347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23376C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r>
            <w:r>
              <w:rPr>
                <w:lang w:val="es-ES"/>
              </w:rPr>
              <w:t xml:space="preserve">E</w:t>
            </w:r>
            <w:r>
              <w:rPr>
                <w:lang w:val="es-ES"/>
              </w:rPr>
              <w:t xml:space="preserve">l sistema debe controlar el progreso secuencial del escape room espacial mediante el desbloqueo progresivo de subsistemas averiados de la nave (ej. 1. Calibración de Motores, 2. Estabilización de Soporte Vital, 3. Configuración del Piloto Automático). Para</w:t>
            </w:r>
            <w:r>
              <w:rPr>
                <w:lang w:val="es-ES"/>
              </w:rPr>
              <w:t xml:space="preserve"> </w:t>
            </w:r>
            <w:r>
              <w:rPr>
                <w:lang w:val="es-ES"/>
              </w:rPr>
              <w:t xml:space="preserve">adaptarse a la amplia diferencia de edad de los niños, cada uno de estos niveles/retos contará con dos niveles de dificultad (básico y avanzado). Completar el reto actual en cualquiera de sus dificultades es el único detonante válido para abrir el acceso f</w:t>
            </w:r>
            <w:r>
              <w:rPr>
                <w:lang w:val="es-ES"/>
              </w:rPr>
              <w:t xml:space="preserve">ísico o habilitar la interacción con el siguiente reto dentro del entorno virtual.</w:t>
            </w:r>
            <w:r/>
          </w:p>
        </w:tc>
      </w:tr>
    </w:tbl>
    <w:p w14:paraId="12F1A74C">
      <w:pPr>
        <w:pStyle w:val="1038"/>
        <w:pBdr/>
        <w:spacing/>
        <w:ind/>
        <w:rPr>
          <w:rFonts w:ascii="Arial" w:hAnsi="Arial" w:eastAsia="Arial" w:cs="Arial"/>
          <w:b/>
          <w:bCs w:val="0"/>
          <w:i w:val="0"/>
          <w:smallCaps w:val="0"/>
          <w:strike w:val="0"/>
          <w:color w:val="000000"/>
          <w:sz w:val="26"/>
          <w:szCs w:val="26"/>
          <w:highlight w:val="none"/>
          <w:u w:val="none"/>
          <w:vertAlign w:val="baseline"/>
          <w:lang w:val="es-EC"/>
        </w:rPr>
      </w:pPr>
      <w:r/>
      <w:bookmarkStart w:id="2038756987" w:name="_Toc25"/>
      <w:r>
        <w:rPr>
          <w:rFonts w:ascii="Arial" w:hAnsi="Arial" w:eastAsia="Arial" w:cs="Arial"/>
          <w:b/>
          <w:bCs/>
          <w:i w:val="0"/>
          <w:iCs w:val="0"/>
          <w:smallCaps w:val="0"/>
          <w:strike w:val="0"/>
          <w:color w:val="000000"/>
          <w:sz w:val="26"/>
          <w:szCs w:val="26"/>
          <w:highlight w:val="none"/>
          <w:u w:val="none"/>
          <w:shd w:val="clear" w:color="auto" w:fill="auto"/>
          <w:vertAlign w:val="baseline"/>
          <w:rtl w:val="0"/>
          <w:lang w:val="es-EC"/>
        </w:rPr>
        <w:t xml:space="preserve">Requisito Funcional 3: </w:t>
      </w:r>
      <w:r>
        <w:rPr>
          <w:rFonts w:ascii="Arial" w:hAnsi="Arial" w:eastAsia="Arial" w:cs="Arial"/>
          <w:b/>
          <w:bCs/>
          <w:i w:val="0"/>
          <w:iCs w:val="0"/>
          <w:smallCaps w:val="0"/>
          <w:strike w:val="0"/>
          <w:color w:val="000000"/>
          <w:sz w:val="26"/>
          <w:szCs w:val="26"/>
          <w:highlight w:val="none"/>
          <w:u w:val="none"/>
          <w:shd w:val="clear" w:color="auto" w:fill="auto"/>
          <w:vertAlign w:val="baseline"/>
          <w:rtl w:val="0"/>
          <w:lang w:val="es-EC"/>
        </w:rPr>
        <w:t xml:space="preserve">Captura de Métricas Temporales y de Ejecución de Bloques</w:t>
      </w:r>
      <w:r/>
      <w:bookmarkEnd w:id="2038756987"/>
      <w:r/>
      <w:r>
        <w:rPr>
          <w:rFonts w:ascii="Arial" w:hAnsi="Arial" w:eastAsia="Arial" w:cs="Arial"/>
          <w:b/>
          <w:bCs w:val="0"/>
          <w:i w:val="0"/>
          <w:smallCaps w:val="0"/>
          <w:strike w:val="0"/>
          <w:color w:val="000000"/>
          <w:sz w:val="26"/>
          <w:szCs w:val="26"/>
          <w:highlight w:val="none"/>
          <w:u w:val="none"/>
          <w:vertAlign w:val="baseline"/>
          <w:lang w:val="es-EC"/>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1CE57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6410BA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AD0A7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49CE8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Captura de Métricas Temporales y de Ejecución de Bloques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BC03E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134919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672AC2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8E5A9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86DDA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Métricas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F3A73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22A3C7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1D8FD3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4CA472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30B68BE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6E6557B">
            <w:pPr>
              <w:pBdr/>
              <w:spacing/>
              <w:ind/>
              <w:rPr>
                <w:highlight w:val="none"/>
              </w:rPr>
            </w:pPr>
            <w:r>
              <w:t xml:space="preserve">Para cada uno de los 3 retos, desglosado por nivel de dificultad (básica/avanzada), el sistema debe registrar las siguientes métricas de gestión de sesión:</w:t>
            </w:r>
            <w:r>
              <w:rPr>
                <w:highlight w:val="none"/>
              </w:rPr>
            </w:r>
            <w:r>
              <w:rPr>
                <w:highlight w:val="none"/>
              </w:rPr>
            </w:r>
          </w:p>
          <w:p w14:paraId="0D6E7A00">
            <w:pPr>
              <w:pStyle w:val="1099"/>
              <w:numPr>
                <w:ilvl w:val="0"/>
                <w:numId w:val="11"/>
              </w:numPr>
              <w:pBdr/>
              <w:spacing w:line="240" w:lineRule="auto"/>
              <w:ind/>
              <w:rPr>
                <w:b w:val="0"/>
                <w:bCs w:val="0"/>
                <w:sz w:val="20"/>
                <w:szCs w:val="20"/>
              </w:rPr>
            </w:pPr>
            <w:r>
              <w:rPr>
                <w:b w:val="0"/>
                <w:bCs w:val="0"/>
                <w:sz w:val="20"/>
                <w:szCs w:val="20"/>
              </w:rPr>
              <w:t xml:space="preserve">Tiempo de resolución (float, segundos): desde la carga del reto hasta el fin de la sesión, sea por compleción exitosa o abandono.</w:t>
            </w:r>
            <w:r>
              <w:rPr>
                <w:b w:val="0"/>
                <w:bCs w:val="0"/>
                <w:sz w:val="20"/>
                <w:szCs w:val="20"/>
              </w:rPr>
            </w:r>
            <w:r>
              <w:rPr>
                <w:b w:val="0"/>
                <w:bCs w:val="0"/>
                <w:sz w:val="20"/>
                <w:szCs w:val="20"/>
              </w:rPr>
            </w:r>
          </w:p>
          <w:p w14:paraId="5C4D280F">
            <w:pPr>
              <w:pStyle w:val="1099"/>
              <w:numPr>
                <w:ilvl w:val="0"/>
                <w:numId w:val="11"/>
              </w:numPr>
              <w:pBdr/>
              <w:spacing w:line="240" w:lineRule="auto"/>
              <w:ind/>
              <w:rPr>
                <w:b w:val="0"/>
                <w:bCs w:val="0"/>
                <w:sz w:val="20"/>
                <w:szCs w:val="20"/>
              </w:rPr>
            </w:pPr>
            <w:r>
              <w:rPr>
                <w:b w:val="0"/>
                <w:bCs w:val="0"/>
                <w:sz w:val="20"/>
                <w:szCs w:val="20"/>
              </w:rPr>
              <w:t xml:space="preserve">Reinicios totales (integer): número de veces que el usuario activó la función de reinicio a estado cero durante el intento.</w:t>
            </w:r>
            <w:r>
              <w:rPr>
                <w:b w:val="0"/>
                <w:bCs w:val="0"/>
                <w:sz w:val="20"/>
                <w:szCs w:val="20"/>
              </w:rPr>
            </w:r>
            <w:r>
              <w:rPr>
                <w:b w:val="0"/>
                <w:bCs w:val="0"/>
                <w:sz w:val="20"/>
                <w:szCs w:val="20"/>
              </w:rPr>
            </w:r>
          </w:p>
          <w:p w14:paraId="66DE466F">
            <w:pPr>
              <w:pStyle w:val="1099"/>
              <w:numPr>
                <w:ilvl w:val="0"/>
                <w:numId w:val="11"/>
              </w:numPr>
              <w:pBdr/>
              <w:spacing w:line="240" w:lineRule="auto"/>
              <w:ind/>
              <w:rPr>
                <w:b w:val="0"/>
                <w:bCs w:val="0"/>
                <w:sz w:val="20"/>
                <w:szCs w:val="20"/>
              </w:rPr>
            </w:pPr>
            <w:r>
              <w:rPr>
                <w:b w:val="0"/>
                <w:bCs w:val="0"/>
                <w:sz w:val="20"/>
                <w:szCs w:val="20"/>
              </w:rPr>
              <w:t xml:space="preserve">Resultado de la sesión (enum: completado / abandonado): estado final del intento al momento de cerrar la sesión del reto.</w:t>
            </w:r>
            <w:r>
              <w:rPr>
                <w:b w:val="0"/>
                <w:bCs w:val="0"/>
                <w:sz w:val="20"/>
                <w:szCs w:val="20"/>
              </w:rPr>
            </w:r>
            <w:r>
              <w:rPr>
                <w:b w:val="0"/>
                <w:bCs w:val="0"/>
                <w:sz w:val="20"/>
                <w:szCs w:val="20"/>
              </w:rPr>
            </w:r>
          </w:p>
          <w:p w14:paraId="651CE1BF">
            <w:pPr>
              <w:pStyle w:val="1099"/>
              <w:numPr>
                <w:ilvl w:val="0"/>
                <w:numId w:val="11"/>
              </w:numPr>
              <w:pBdr/>
              <w:spacing w:line="240" w:lineRule="auto"/>
              <w:ind/>
              <w:rPr>
                <w:b w:val="0"/>
                <w:bCs w:val="0"/>
                <w:sz w:val="20"/>
                <w:szCs w:val="20"/>
              </w:rPr>
            </w:pPr>
            <w:r>
              <w:rPr>
                <w:b w:val="0"/>
                <w:bCs w:val="0"/>
                <w:sz w:val="20"/>
                <w:szCs w:val="20"/>
              </w:rPr>
              <w:t xml:space="preserve">Dificultad de la sesión (enum: básica / avanzada): nivel en el que se registró el intento.</w:t>
            </w:r>
            <w:r>
              <w:rPr>
                <w:b w:val="0"/>
                <w:bCs w:val="0"/>
                <w:sz w:val="20"/>
                <w:szCs w:val="20"/>
              </w:rPr>
            </w:r>
            <w:r>
              <w:rPr>
                <w:b w:val="0"/>
                <w:bCs w:val="0"/>
                <w:sz w:val="20"/>
                <w:szCs w:val="20"/>
              </w:rPr>
            </w:r>
          </w:p>
          <w:p w14:paraId="36FE5E6A">
            <w:pPr>
              <w:pStyle w:val="1099"/>
              <w:numPr>
                <w:ilvl w:val="0"/>
                <w:numId w:val="11"/>
              </w:numPr>
              <w:pBdr/>
              <w:spacing w:line="240" w:lineRule="auto"/>
              <w:ind/>
              <w:rPr>
                <w:b w:val="0"/>
                <w:bCs w:val="0"/>
                <w:sz w:val="20"/>
                <w:szCs w:val="20"/>
              </w:rPr>
            </w:pPr>
            <w:r>
              <w:rPr>
                <w:b w:val="0"/>
                <w:bCs w:val="0"/>
                <w:sz w:val="20"/>
                <w:szCs w:val="20"/>
              </w:rPr>
              <w:t xml:space="preserve">Timestamp de inicio y fin (datetime): marca temporal de carga y cierre del reto, para trazabilidad entre sesiones en headsets compartidos.</w:t>
            </w:r>
            <w:r>
              <w:rPr>
                <w:b w:val="0"/>
                <w:bCs w:val="0"/>
                <w:sz w:val="20"/>
                <w:szCs w:val="20"/>
              </w:rPr>
            </w:r>
            <w:r>
              <w:rPr>
                <w:b w:val="0"/>
                <w:bCs w:val="0"/>
                <w:sz w:val="20"/>
                <w:szCs w:val="20"/>
              </w:rPr>
            </w:r>
          </w:p>
          <w:p w14:paraId="75323D4D">
            <w:pPr>
              <w:pBdr/>
              <w:spacing/>
              <w:ind/>
              <w:rPr/>
            </w:pPr>
            <w:r/>
            <w:r/>
          </w:p>
          <w:p w14:paraId="68ABA956">
            <w:pPr>
              <w:pBdr/>
              <w:spacing/>
              <w:ind/>
              <w:rPr/>
            </w:pPr>
            <w:r>
              <w:t xml:space="preserve">Nota: Este requisito está sujeto a cambios conforme se defina en detalle la mecánica de cada uno de los 3 retos.</w:t>
            </w:r>
            <w:r/>
          </w:p>
        </w:tc>
      </w:tr>
    </w:tbl>
    <w:p w14:paraId="3C249C43">
      <w:pPr>
        <w:pStyle w:val="1038"/>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88" w:name="_Toc26"/>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e</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quisito Funcional 4: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Registro de Interacción Física y Lógica</w:t>
      </w:r>
      <w:r/>
      <w:bookmarkEnd w:id="2038756988"/>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683980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093A3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12046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34454F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Registro de Intentos y Errores Lógicos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BBAF11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6291E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136BA5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3BC2A5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38278C3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Métricas de Telemetría de Pensamiento Computacional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D9142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5F601B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00AACD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78D593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6D5CCF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155E88A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lang w:val="es-ES"/>
              </w:rPr>
            </w:pPr>
            <w:r>
              <w:rPr>
                <w:lang w:val="es-ES"/>
              </w:rPr>
              <w:t xml:space="preserve">Para cada uno de los 3 retos, desglosado por nivel de dificultad (básica/avanzada), el sistema debe registrar las siguientes métricas de interacción sobre la secuencia lógica construida por el usuario:</w:t>
            </w:r>
            <w:r>
              <w:rPr>
                <w:lang w:val="es-ES"/>
              </w:rPr>
            </w:r>
            <w:r>
              <w:rPr>
                <w:lang w:val="es-ES"/>
              </w:rPr>
            </w:r>
          </w:p>
          <w:p w14:paraId="2D929227">
            <w:pPr>
              <w:pStyle w:val="1099"/>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Bloques acoplados, total (integer): número acumulado de bloques encajados exitosamente en el área de trabajo tridimensional durante todo el intento, incluyendo prueba y error.</w:t>
            </w:r>
            <w:r>
              <w:rPr>
                <w:lang w:val="es-ES"/>
              </w:rPr>
            </w:r>
            <w:r>
              <w:rPr>
                <w:lang w:val="es-ES"/>
              </w:rPr>
            </w:r>
          </w:p>
          <w:p w14:paraId="559A8EDA">
            <w:pPr>
              <w:pStyle w:val="1099"/>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Longitud de secuencia final (integer): número de bloques presentes en la secuencia con la que el usuario finalizó la sesión (completada o abandonada).</w:t>
            </w:r>
            <w:r>
              <w:rPr>
                <w:lang w:val="es-ES"/>
              </w:rPr>
            </w:r>
            <w:r>
              <w:rPr>
                <w:lang w:val="es-ES"/>
              </w:rPr>
            </w:r>
          </w:p>
          <w:p w14:paraId="44430578">
            <w:pPr>
              <w:pStyle w:val="1099"/>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Ejecuciones solicitadas (integer): número de veces que el usuario presionó el botón de ejecutar algoritmo.</w:t>
            </w:r>
            <w:r>
              <w:rPr>
                <w:lang w:val="es-ES"/>
              </w:rPr>
            </w:r>
            <w:r>
              <w:rPr>
                <w:lang w:val="es-ES"/>
              </w:rPr>
            </w:r>
          </w:p>
          <w:p w14:paraId="519E1180">
            <w:pPr>
              <w:pStyle w:val="1099"/>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both"/>
              <w:rPr>
                <w:lang w:val="es-ES"/>
              </w:rPr>
            </w:pPr>
            <w:r>
              <w:rPr>
                <w:lang w:val="es-ES"/>
              </w:rPr>
              <w:t xml:space="preserve">Errores lógicos por tipo (integer, uno por categoría): conteo de errores detectados y notificados por el sistema al ejecutar una secuencia, clasificados según la taxonomía cerrada vigente: [colisión_bot, secuencia_incompleta, comando_inválido].</w:t>
            </w:r>
            <w:r>
              <w:rPr>
                <w:lang w:val="es-ES"/>
              </w:rPr>
            </w:r>
            <w:r>
              <w:rPr>
                <w:lang w:val="es-ES"/>
              </w:rPr>
            </w:r>
          </w:p>
          <w:p w14:paraId="6376AB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lang w:val="es-ES"/>
              </w:rPr>
            </w:pPr>
            <w:r>
              <w:rPr>
                <w:lang w:val="es-ES"/>
              </w:rPr>
            </w:r>
            <w:r>
              <w:rPr>
                <w:lang w:val="es-ES"/>
              </w:rPr>
            </w:r>
            <w:r>
              <w:rPr>
                <w:lang w:val="es-ES"/>
              </w:rPr>
            </w:r>
          </w:p>
          <w:p w14:paraId="2E7AD1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N</w:t>
            </w:r>
            <w:r>
              <w:rPr>
                <w:lang w:val="es-ES"/>
              </w:rPr>
              <w:t xml:space="preserve">ota: Este requisito está sujeto a cambios. La taxonomía de errores lógicos, en particular, se definirá de forma específica para cada uno de los 3 retos conforme se determinen sus mecánicas individuales, y puede requerir categorías adicionales no contemplad</w:t>
            </w:r>
            <w:r>
              <w:rPr>
                <w:lang w:val="es-ES"/>
              </w:rPr>
              <w:t xml:space="preserve">as en esta versión.</w:t>
            </w:r>
            <w:r/>
          </w:p>
        </w:tc>
      </w:tr>
    </w:tbl>
    <w:p w14:paraId="35E45FF1">
      <w:pPr>
        <w:pStyle w:val="1038"/>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14:ligatures w14:val="none"/>
        </w:rPr>
      </w:pPr>
      <w:r/>
      <w:bookmarkStart w:id="2038756989" w:name="_Toc27"/>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Requisito Funcional 5: Generación y Escritura de Archivo Local .CSV</w:t>
      </w:r>
      <w:r/>
      <w:bookmarkEnd w:id="2038756989"/>
      <w:r/>
      <w:r>
        <w:rPr>
          <w:rFonts w:ascii="Arial" w:hAnsi="Arial" w:eastAsia="Arial" w:cs="Arial"/>
          <w:b/>
          <w:bCs/>
          <w:i w:val="0"/>
          <w:iCs w:val="0"/>
          <w:smallCaps w:val="0"/>
          <w:strike w:val="0"/>
          <w:color w:val="000000"/>
          <w:sz w:val="26"/>
          <w:szCs w:val="26"/>
          <w:highlight w:val="none"/>
          <w:u w:val="none"/>
          <w:shd w:val="clear" w:color="auto" w:fill="auto"/>
          <w:vertAlign w:val="baseline"/>
          <w:lang w:val="es-EC"/>
          <w14:ligatures w14:val="no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D7848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55BDE7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RF-05</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B3F6D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67242B4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Generación y Escritura de Archivo Local .CSV</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01CFF4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55B2BA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2AEA47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1F9B3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2FCB8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Arquitectura de Persistencia de Datos Offline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1FB37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643D05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64F09C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4851A5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5EF0EA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35D836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Al completarse la sesión de juego (por victoria o por expiración de los 15-20 minutos), el sistema debe comprobar si el archivo </w:t>
            </w:r>
            <w:r>
              <w:rPr>
                <w:lang w:val="es-EC"/>
              </w:rPr>
              <w:t xml:space="preserve">datos_estudiantes</w:t>
            </w:r>
            <w:r>
              <w:t xml:space="preserve">.csv existe en la memoria local; si existe, debe añadir una nueva fila de datos, y si no existe, debe inicializar el ar</w:t>
            </w:r>
            <w:r>
              <w:t xml:space="preserve">chivo con los encabezados correspondientes e insertar las variables de la sesión respetando el mapeo de columnas definido en el diseño de interfaces.</w:t>
            </w:r>
            <w:r/>
          </w:p>
        </w:tc>
      </w:tr>
    </w:tbl>
    <w:p w14:paraId="342C265D">
      <w:pPr>
        <w:pStyle w:val="1038"/>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90" w:name="_Toc28"/>
      <w:r/>
      <w:bookmarkStart w:id="32" w:name="_heading=h.w5hot32iu4vk"/>
      <w:r/>
      <w:bookmarkEnd w:id="32"/>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6: Control del Temporizador Límite de Sesió</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w:t>
      </w:r>
      <w:r/>
      <w:bookmarkEnd w:id="2038756990"/>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80EE1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C6B7E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RF-06</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1D985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0FEF8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Control del Temporizador Límite de Sesión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6D57F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413F2DB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56F8419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7E5FEE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197204A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Limitaciones de Tiempo / Requisitos de Salud Visual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1768F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4B6390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0D834F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65360B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7497D0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51B4115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E</w:t>
            </w:r>
            <w:r>
              <w:rPr>
                <w:lang w:val="es-ES"/>
              </w:rPr>
              <w:t xml:space="preserve">l sistema debe correr un temporizador global de cuenta regresiva (inicializado a los 20 minutos). Al restar </w:t>
            </w:r>
            <w:r>
              <w:rPr>
                <w:lang w:val="es-MX"/>
              </w:rPr>
              <w:t xml:space="preserve">15, 10 y 5 minutos</w:t>
            </w:r>
            <w:r>
              <w:rPr>
                <w:lang w:val="es-ES"/>
              </w:rPr>
              <w:t xml:space="preserve">, debe disparar una alerta </w:t>
            </w:r>
            <w:r>
              <w:rPr>
                <w:lang w:val="es-MX"/>
              </w:rPr>
              <w:t xml:space="preserve">narrativa </w:t>
            </w:r>
            <w:r>
              <w:rPr>
                <w:lang w:val="es-ES"/>
              </w:rPr>
              <w:t xml:space="preserve">dentro del espacio de juego. Al llegar a cero, el sistema debe detener inmediatamente la sesión del</w:t>
            </w:r>
            <w:r>
              <w:rPr>
                <w:lang w:val="es-ES"/>
              </w:rPr>
              <w:t xml:space="preserve"> estudiante, guardar el archivo .csv y devolver al usuario a la pantalla de PIN de inicio de sesión de manera segura.</w:t>
            </w:r>
            <w:r/>
          </w:p>
        </w:tc>
      </w:tr>
    </w:tbl>
    <w:p w14:paraId="504EC61E">
      <w:pPr>
        <w:pStyle w:val="1038"/>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91" w:name="_Toc29"/>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7</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Sistema de Narración por Voz Multilenguaje</w:t>
      </w:r>
      <w:r/>
      <w:bookmarkEnd w:id="2038756991"/>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586D2A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775EF6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w:t>
            </w:r>
            <w:r>
              <w:rPr>
                <w:rFonts w:ascii="Arial" w:hAnsi="Arial" w:eastAsia="Arial" w:cs="Arial"/>
                <w:b w:val="0"/>
                <w:bCs w:val="0"/>
                <w:i w:val="0"/>
                <w:iCs w:val="0"/>
                <w:smallCaps w:val="0"/>
                <w:strike w:val="0"/>
                <w:color w:val="000000"/>
                <w:sz w:val="20"/>
                <w:szCs w:val="20"/>
                <w:u w:val="none"/>
                <w:shd w:val="clear" w:color="auto" w:fill="auto"/>
                <w:vertAlign w:val="baseline"/>
                <w:lang w:val="es-MX"/>
              </w:rPr>
              <w:t xml:space="preserve">7</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918EAA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07111E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Sistema de Narración por Voz Multilenguaje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E26C2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4C4157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4D369A5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68A75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65ACC9E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lang w:val="es-MX"/>
              </w:rPr>
              <w:t xml:space="preserve">Habilitar el uso de múltiples lenguajes dinámicamente</w:t>
            </w:r>
            <w:r>
              <w:rPr>
                <w:lang w:val="es-MX"/>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B2D5F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AA01B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AC25DE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F767DE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13904C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3169C408">
            <w:pPr>
              <w:pBdr/>
              <w:spacing/>
              <w:ind/>
              <w:jc w:val="both"/>
              <w:rPr/>
            </w:pPr>
            <w:r>
              <w:t xml:space="preserve">El sistema debe incluir un narrador virtual automatizado capaz de reproducir locuciones en audio (voz) en múltiples idiomas, adaptándose al perfil o selección del usuario para guiar la experiencia de juego de manera auditiva, facilitando la comprensión en </w:t>
            </w:r>
            <w:r>
              <w:t xml:space="preserve">los participantes de menor edad o con diferentes preferencias lingüísticas.</w:t>
            </w:r>
            <w:r/>
          </w:p>
        </w:tc>
      </w:tr>
    </w:tbl>
    <w:p w14:paraId="653842E5">
      <w:pPr>
        <w:pStyle w:val="1038"/>
        <w:pBdr/>
        <w:spacing/>
        <w:ind/>
        <w:rPr>
          <w:rFonts w:ascii="Arial" w:hAnsi="Arial" w:eastAsia="Arial" w:cs="Arial"/>
          <w:b/>
          <w:bCs/>
          <w:i w:val="0"/>
          <w:iCs w:val="0"/>
          <w:smallCaps w:val="0"/>
          <w:strike w:val="0"/>
          <w:color w:val="000000"/>
          <w:sz w:val="26"/>
          <w:szCs w:val="26"/>
          <w:highlight w:val="none"/>
          <w:u w:val="none"/>
          <w:shd w:val="clear" w:color="auto" w:fill="auto"/>
          <w:vertAlign w:val="baseline"/>
          <w:lang w:val="es-EC"/>
        </w:rPr>
      </w:pPr>
      <w:r/>
      <w:bookmarkStart w:id="2038756992" w:name="_Toc30"/>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Requisi</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to </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Fu</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ncional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8</w:t>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t xml:space="preserve">: </w:t>
      </w:r>
      <w:r>
        <w:rPr>
          <w:rFonts w:ascii="Arial" w:hAnsi="Arial" w:eastAsia="Arial" w:cs="Arial"/>
          <w:b/>
          <w:bCs/>
          <w:i w:val="0"/>
          <w:iCs w:val="0"/>
          <w:smallCaps w:val="0"/>
          <w:strike w:val="0"/>
          <w:color w:val="000000"/>
          <w:sz w:val="26"/>
          <w:szCs w:val="26"/>
          <w:highlight w:val="none"/>
          <w:u w:val="none"/>
          <w:shd w:val="clear" w:color="auto" w:fill="auto"/>
          <w:vertAlign w:val="baseline"/>
          <w:lang w:val="es-MX"/>
        </w:rPr>
        <w:t xml:space="preserve">Reinicio Supervisado con Persistencia de Datos</w:t>
      </w:r>
      <w:r/>
      <w:bookmarkEnd w:id="2038756992"/>
      <w:r/>
      <w:r>
        <w:rPr>
          <w:rFonts w:ascii="Arial" w:hAnsi="Arial" w:eastAsia="Arial" w:cs="Arial"/>
          <w:b/>
          <w:bCs/>
          <w:i w:val="0"/>
          <w:iCs w:val="0"/>
          <w:smallCaps w:val="0"/>
          <w:strike w:val="0"/>
          <w:color w:val="000000"/>
          <w:sz w:val="26"/>
          <w:szCs w:val="26"/>
          <w:highlight w:val="none"/>
          <w:u w:val="none"/>
          <w:shd w:val="clear" w:color="auto" w:fill="auto"/>
          <w:vertAlign w:val="baseline"/>
          <w:lang w:val="es-EC"/>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46E3D9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5EC19A3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RF-0</w:t>
            </w:r>
            <w:r>
              <w:rPr>
                <w:rFonts w:ascii="Arial" w:hAnsi="Arial" w:eastAsia="Arial" w:cs="Arial"/>
                <w:b w:val="0"/>
                <w:bCs w:val="0"/>
                <w:i w:val="0"/>
                <w:iCs w:val="0"/>
                <w:smallCaps w:val="0"/>
                <w:strike w:val="0"/>
                <w:color w:val="000000"/>
                <w:sz w:val="20"/>
                <w:szCs w:val="20"/>
                <w:u w:val="none"/>
                <w:shd w:val="clear" w:color="auto" w:fill="auto"/>
                <w:vertAlign w:val="baseline"/>
                <w:lang w:val="es-MX"/>
              </w:rPr>
              <w:t xml:space="preserve">8</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9F998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8A3F5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Reinicio Supervisado con Persistencia de Datos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08C85D5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7C8DA5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2703C7F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D57FFF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5C3BE7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Necesidades de Accesibilidad y Comprensión Infantil / Inclusión de Usuarios de Diversas Regiones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640A6E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0591BF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28EC00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573DE3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05EEE1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17F290FA">
            <w:pPr>
              <w:pBdr/>
              <w:spacing/>
              <w:ind/>
              <w:jc w:val="both"/>
              <w:rPr/>
            </w:pPr>
            <w:r>
              <w:t xml:space="preserve">E</w:t>
            </w:r>
            <w:r>
              <w:t xml:space="preserve">n caso de que un estudiante abandone la experiencia antes de completar un reto (por ejemplo, retiro del headset, intervención del supervisor por manejo de tiempo, o mal funcionamiento), el sistema debe proveer un mecanismo accesible únicamente por el super</w:t>
            </w:r>
            <w:r>
              <w:t xml:space="preserve">visor de sesión para:</w:t>
            </w:r>
            <w:r/>
          </w:p>
          <w:p w14:paraId="66EBDE3C">
            <w:pPr>
              <w:pStyle w:val="1099"/>
              <w:numPr>
                <w:ilvl w:val="0"/>
                <w:numId w:val="15"/>
              </w:numPr>
              <w:pBdr/>
              <w:spacing/>
              <w:ind/>
              <w:jc w:val="both"/>
              <w:rPr/>
            </w:pPr>
            <w:r>
              <w:t xml:space="preserve">Persistir el estado actual de la sesión antes de cualquier reinicio, registrando en el CSV de telemetría todas las métricas definidas en RF-03 y RF-04 acumuladas hasta ese punto, con el campo resultado de la sesión marcado como abandonado.</w:t>
            </w:r>
            <w:r/>
          </w:p>
          <w:p w14:paraId="0F572FFC">
            <w:pPr>
              <w:pStyle w:val="1099"/>
              <w:numPr>
                <w:ilvl w:val="0"/>
                <w:numId w:val="15"/>
              </w:numPr>
              <w:pBdr/>
              <w:spacing/>
              <w:ind/>
              <w:jc w:val="both"/>
              <w:rPr/>
            </w:pPr>
            <w:r>
              <w:t xml:space="preserve">Reiniciar la experiencia al estado inicial del sistema (selección de reto/dificultad), habilitando una nueva sesión independiente para el siguiente usuario.</w:t>
            </w:r>
            <w:r/>
          </w:p>
          <w:p w14:paraId="5E46436F">
            <w:pPr>
              <w:pBdr/>
              <w:spacing/>
              <w:ind/>
              <w:jc w:val="both"/>
              <w:rPr/>
            </w:pPr>
            <w:r/>
            <w:r/>
          </w:p>
          <w:p w14:paraId="1065D082">
            <w:pPr>
              <w:pBdr/>
              <w:spacing/>
              <w:ind/>
              <w:jc w:val="both"/>
              <w:rPr/>
            </w:pPr>
            <w:r>
              <w:t xml:space="preserve">M</w:t>
            </w:r>
            <w:r>
              <w:t xml:space="preserve">ecanismo de acceso: La función de reinicio supervisado se activa mediante la presión simultánea de ambos joysticks (thumbstick click izquierdo + derecho) de los controladores. Este gesto no forma parte de la interacción normal con los bloques de programaci</w:t>
            </w:r>
            <w:r>
              <w:t xml:space="preserve">ón, por lo que no debería activarse accidentalmente durante el uso regular por parte del estudiante.</w:t>
            </w:r>
            <w:r/>
          </w:p>
        </w:tc>
      </w:tr>
    </w:tbl>
    <w:p w14:paraId="5BF4AA2B">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360"/>
        <w:jc w:val="both"/>
        <w:rPr>
          <w:rFonts w:ascii="Arial" w:hAnsi="Arial" w:eastAsia="Arial" w:cs="Arial"/>
          <w:b/>
          <w:bCs/>
          <w:i/>
          <w:smallCaps w:val="0"/>
          <w:strike w:val="0"/>
          <w:color w:val="000000"/>
          <w:sz w:val="22"/>
          <w:szCs w:val="22"/>
          <w:u w:val="none"/>
          <w:vertAlign w:val="baseline"/>
        </w:rPr>
      </w:pPr>
      <w:r>
        <w:rPr>
          <w:i/>
          <w:iCs/>
          <w:sz w:val="16"/>
          <w:szCs w:val="16"/>
          <w:highlight w:val="none"/>
        </w:rPr>
      </w:r>
      <w:r>
        <w:rPr>
          <w:rFonts w:ascii="Arial" w:hAnsi="Arial" w:eastAsia="Arial" w:cs="Arial"/>
          <w:b/>
          <w:bCs/>
          <w:i/>
          <w:smallCaps w:val="0"/>
          <w:strike w:val="0"/>
          <w:color w:val="000000"/>
          <w:sz w:val="22"/>
          <w:szCs w:val="22"/>
          <w:u w:val="none"/>
          <w:vertAlign w:val="baseline"/>
        </w:rPr>
      </w:r>
      <w:r>
        <w:rPr>
          <w:rFonts w:ascii="Arial" w:hAnsi="Arial" w:eastAsia="Arial" w:cs="Arial"/>
          <w:b/>
          <w:bCs/>
          <w:i/>
          <w:smallCaps w:val="0"/>
          <w:strike w:val="0"/>
          <w:color w:val="000000"/>
          <w:sz w:val="22"/>
          <w:szCs w:val="22"/>
          <w:u w:val="none"/>
          <w:vertAlign w:val="baseline"/>
        </w:rPr>
      </w:r>
    </w:p>
    <w:p w14:paraId="1EF295AA">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firstLine="0" w:left="360"/>
        <w:jc w:val="both"/>
        <w:rPr>
          <w:bCs/>
          <w:i/>
          <w:sz w:val="16"/>
          <w:szCs w:val="16"/>
          <w:highlight w:val="none"/>
        </w:rPr>
      </w:pPr>
      <w:r>
        <w:rPr>
          <w:rFonts w:ascii="Arial" w:hAnsi="Arial" w:eastAsia="Arial" w:cs="Arial"/>
          <w:b/>
          <w:bCs/>
          <w:i/>
          <w:iCs/>
          <w:smallCaps w:val="0"/>
          <w:strike w:val="0"/>
          <w:color w:val="000000"/>
          <w:sz w:val="22"/>
          <w:szCs w:val="22"/>
          <w:highlight w:val="none"/>
          <w:u w:val="none"/>
          <w:shd w:val="clear" w:color="auto" w:fill="auto"/>
          <w:vertAlign w:val="baseline"/>
          <w:rtl w:val="0"/>
        </w:rPr>
      </w:r>
      <w:r>
        <w:rPr>
          <w:i/>
          <w:iCs/>
          <w:sz w:val="16"/>
          <w:szCs w:val="16"/>
        </w:rPr>
        <w:t xml:space="preserve">El conjunto de métricas descrito en RF-03 y RF-04, así como la taxonomía de errores lógicos de RF-04, corresponde al diseño vigente a la fecha de esta versión. Ambos están sujetos a modificación conforme se definan en detalle los tres retos individuales, d</w:t>
      </w:r>
      <w:r>
        <w:rPr>
          <w:i/>
          <w:iCs/>
          <w:sz w:val="16"/>
          <w:szCs w:val="16"/>
        </w:rPr>
        <w:t xml:space="preserve">ado que cada reto puede introducir mecánicas o tipos de error específicos no contemplados aquí. Cualquier adición deberá mantener el criterio de separación por dominio de evento (gestión de sesión vs. interacción lógica) definido en este documento.</w:t>
      </w:r>
      <w:r>
        <w:rPr>
          <w:bCs/>
          <w:i/>
          <w:sz w:val="16"/>
          <w:szCs w:val="16"/>
          <w:highlight w:val="none"/>
        </w:rPr>
      </w:r>
      <w:r>
        <w:rPr>
          <w:bCs/>
          <w:i/>
          <w:sz w:val="16"/>
          <w:szCs w:val="16"/>
          <w:highlight w:val="none"/>
        </w:rPr>
      </w:r>
    </w:p>
    <w:p w14:paraId="3165D2E8">
      <w:pPr>
        <w:pStyle w:val="1037"/>
        <w:pBdr/>
        <w:spacing/>
        <w:ind/>
        <w:rPr>
          <w:rFonts w:ascii="Arial" w:hAnsi="Arial" w:eastAsia="Arial" w:cs="Arial"/>
          <w:b/>
          <w:bCs/>
          <w:i w:val="0"/>
          <w:iCs w:val="0"/>
          <w:smallCaps w:val="0"/>
          <w:strike w:val="0"/>
          <w:color w:val="000000"/>
          <w:sz w:val="28"/>
          <w:szCs w:val="28"/>
          <w:u w:val="none"/>
          <w:shd w:val="clear" w:color="auto" w:fill="auto"/>
          <w:vertAlign w:val="baseline"/>
        </w:rPr>
      </w:pPr>
      <w:r/>
      <w:bookmarkStart w:id="2038756993" w:name="_Toc31"/>
      <w:r/>
      <w:bookmarkStart w:id="33" w:name="_heading=h.m99sxl17wl17"/>
      <w:r/>
      <w:bookmarkEnd w:id="33"/>
      <w:r>
        <w:rPr>
          <w:rFonts w:ascii="Arial" w:hAnsi="Arial" w:eastAsia="Arial" w:cs="Arial"/>
          <w:b/>
          <w:bCs/>
          <w:i w:val="0"/>
          <w:iCs w:val="0"/>
          <w:smallCaps w:val="0"/>
          <w:strike w:val="0"/>
          <w:color w:val="000000"/>
          <w:sz w:val="28"/>
          <w:szCs w:val="28"/>
          <w:u w:val="none"/>
          <w:shd w:val="clear" w:color="auto" w:fill="auto"/>
          <w:vertAlign w:val="baseline"/>
          <w:rtl w:val="0"/>
        </w:rPr>
        <w:t xml:space="preserve">Requisitos no funcionales</w:t>
      </w:r>
      <w:r/>
      <w:bookmarkEnd w:id="2038756993"/>
      <w:r/>
      <w:r>
        <w:rPr>
          <w:rFonts w:ascii="Arial" w:hAnsi="Arial" w:eastAsia="Arial" w:cs="Arial"/>
          <w:b/>
          <w:bCs/>
          <w:i w:val="0"/>
          <w:iCs w:val="0"/>
          <w:smallCaps w:val="0"/>
          <w:strike w:val="0"/>
          <w:color w:val="000000"/>
          <w:sz w:val="28"/>
          <w:szCs w:val="28"/>
          <w:u w:val="none"/>
          <w:shd w:val="clear" w:color="auto" w:fill="auto"/>
          <w:vertAlign w:val="baseline"/>
        </w:rPr>
      </w:r>
    </w:p>
    <w:p w14:paraId="61B30E9C">
      <w:pPr>
        <w:pStyle w:val="1038"/>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94" w:name="_Toc32"/>
      <w:r/>
      <w:bookmarkStart w:id="34" w:name="_heading=h.b5hp7bqwnt7x"/>
      <w:r/>
      <w:bookmarkEnd w:id="34"/>
      <w:r>
        <w:rPr>
          <w:rFonts w:ascii="Arial" w:hAnsi="Arial" w:eastAsia="Arial" w:cs="Arial"/>
          <w:b/>
          <w:bCs/>
          <w:i w:val="0"/>
          <w:iCs w:val="0"/>
          <w:smallCaps w:val="0"/>
          <w:strike w:val="0"/>
          <w:color w:val="000000"/>
          <w:sz w:val="26"/>
          <w:szCs w:val="26"/>
          <w:u w:val="none"/>
          <w:shd w:val="clear" w:color="auto" w:fill="auto"/>
          <w:vertAlign w:val="baseline"/>
          <w:rtl w:val="0"/>
        </w:rPr>
        <w:t xml:space="preserve">Requisitos de rendimiento</w:t>
      </w:r>
      <w:r/>
      <w:bookmarkEnd w:id="2038756994"/>
      <w:r/>
      <w:r>
        <w:rPr>
          <w:rFonts w:ascii="Arial" w:hAnsi="Arial" w:eastAsia="Arial" w:cs="Arial"/>
          <w:b/>
          <w:bCs/>
          <w:i w:val="0"/>
          <w:iCs w:val="0"/>
          <w:smallCaps w:val="0"/>
          <w:strike w:val="0"/>
          <w:color w:val="000000"/>
          <w:sz w:val="26"/>
          <w:szCs w:val="26"/>
          <w:u w:val="none"/>
          <w:shd w:val="clear" w:color="auto" w:fill="auto"/>
          <w:vertAlign w:val="baseline"/>
        </w:rPr>
      </w:r>
    </w:p>
    <w:p w14:paraId="37A20D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14D59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4AFA58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RNF-01</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2510F2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ACD23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Tasa de Refresco Mínima y Consistencia de FPS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4E4630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6CFB0B1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5F55BD5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42FCE3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69CB33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Optimización para Meta Quest 3S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76BBDD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2F8134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7C9136D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565E61F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401266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475B900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sistema debe ejecutarse a una tasa </w:t>
            </w:r>
            <w:r>
              <w:rPr>
                <w:lang w:val="es-EC"/>
              </w:rPr>
              <w:t xml:space="preserve">superior</w:t>
            </w:r>
            <w:r>
              <w:rPr>
                <w:lang w:val="es-EC"/>
              </w:rPr>
              <w:t xml:space="preserve"> </w:t>
            </w:r>
            <w:r>
              <w:t xml:space="preserve">de </w:t>
            </w:r>
            <w:r>
              <w:rPr>
                <w:lang w:val="es-EC"/>
              </w:rPr>
              <w:t xml:space="preserve">60</w:t>
            </w:r>
            <w:r>
              <w:rPr>
                <w:lang w:val="es-EC"/>
              </w:rPr>
              <w:t xml:space="preserve"> </w:t>
            </w:r>
            <w:r>
              <w:t xml:space="preserve">fotogramas por segundo (FPS) durante al menos el 9</w:t>
            </w:r>
            <w:r>
              <w:rPr>
                <w:lang w:val="es-EC"/>
              </w:rPr>
              <w:t xml:space="preserve">0</w:t>
            </w:r>
            <w:r>
              <w:t xml:space="preserve">% del tiempo de simulación activa, permitiendo caídas de rendimiento únicamente de manera transitoria en transiciones de escenas o pantallas de carga, p</w:t>
            </w:r>
            <w:r>
              <w:t xml:space="preserve">ara mitigar por completo el mareo por movimiento (motion sickness).</w:t>
            </w:r>
            <w:r/>
          </w:p>
        </w:tc>
      </w:tr>
    </w:tbl>
    <w:p w14:paraId="69EC7A5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i/>
          <w:smallCaps w:val="0"/>
          <w:strike w:val="0"/>
          <w:color w:val="0000ff"/>
          <w:sz w:val="20"/>
          <w:szCs w:val="20"/>
          <w:u w:val="none"/>
          <w:vertAlign w:val="baseline"/>
        </w:rPr>
      </w:pPr>
      <w:r>
        <w:rPr>
          <w:rFonts w:ascii="Arial" w:hAnsi="Arial" w:eastAsia="Arial" w:cs="Arial"/>
          <w:b w:val="0"/>
          <w:bCs/>
          <w:i/>
          <w:smallCaps w:val="0"/>
          <w:strike w:val="0"/>
          <w:color w:val="0000ff"/>
          <w:sz w:val="20"/>
          <w:szCs w:val="20"/>
          <w:u w:val="none"/>
          <w:vertAlign w:val="baseline"/>
        </w:rPr>
      </w:r>
      <w:r>
        <w:rPr>
          <w:rFonts w:ascii="Arial" w:hAnsi="Arial" w:eastAsia="Arial" w:cs="Arial"/>
          <w:b w:val="0"/>
          <w:bCs/>
          <w:i/>
          <w:smallCaps w:val="0"/>
          <w:strike w:val="0"/>
          <w:color w:val="0000ff"/>
          <w:sz w:val="20"/>
          <w:szCs w:val="20"/>
          <w:u w:val="none"/>
          <w:vertAlign w:val="baseline"/>
        </w:rPr>
      </w:r>
      <w:r>
        <w:rPr>
          <w:rFonts w:ascii="Arial" w:hAnsi="Arial" w:eastAsia="Arial" w:cs="Arial"/>
          <w:b w:val="0"/>
          <w:bCs/>
          <w:i/>
          <w:smallCaps w:val="0"/>
          <w:strike w:val="0"/>
          <w:color w:val="0000ff"/>
          <w:sz w:val="20"/>
          <w:szCs w:val="20"/>
          <w:u w:val="none"/>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EF30A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881E7B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RNF-02</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050EB3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111EAD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t xml:space="preserve">Tiempo de Carga Inicial y de Retos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2887C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77FC40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5EBD59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6053D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0D0AC44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Fluidez de </w:t>
            </w:r>
            <w:r>
              <w:t xml:space="preserve">Experiencia de Usuario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CA318A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799257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576D8C4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6AB91BA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7B2E11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0B34B6D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tiempo de carga de la aplicación desde que el usuario la inicia en Horizon OS hasta mostrar la pantalla del PIN no debe superar los </w:t>
            </w:r>
            <w:r>
              <w:rPr>
                <w:lang w:val="es-EC"/>
              </w:rPr>
              <w:t xml:space="preserve">10</w:t>
            </w:r>
            <w:r>
              <w:t xml:space="preserve"> segundos. Los tiempos de transición entre retos individuales dentro de la misma escena de la nave no deben exceder los 2</w:t>
            </w:r>
            <w:r>
              <w:t xml:space="preserve"> segundos.</w:t>
            </w:r>
            <w:r/>
          </w:p>
        </w:tc>
      </w:tr>
    </w:tbl>
    <w:p w14:paraId="5B024B9A">
      <w:pPr>
        <w:pStyle w:val="1038"/>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95" w:name="_Toc33"/>
      <w:r/>
      <w:bookmarkStart w:id="35" w:name="_heading=h.skbe78wrtqhj"/>
      <w:r/>
      <w:bookmarkEnd w:id="35"/>
      <w:r>
        <w:rPr>
          <w:rFonts w:ascii="Arial" w:hAnsi="Arial" w:eastAsia="Arial" w:cs="Arial"/>
          <w:b/>
          <w:bCs/>
          <w:i w:val="0"/>
          <w:iCs w:val="0"/>
          <w:smallCaps w:val="0"/>
          <w:strike w:val="0"/>
          <w:color w:val="000000"/>
          <w:sz w:val="26"/>
          <w:szCs w:val="26"/>
          <w:u w:val="none"/>
          <w:shd w:val="clear" w:color="auto" w:fill="auto"/>
          <w:vertAlign w:val="baseline"/>
          <w:rtl w:val="0"/>
        </w:rPr>
        <w:t xml:space="preserve">Seguridad</w:t>
      </w:r>
      <w:r/>
      <w:bookmarkEnd w:id="2038756995"/>
      <w:r/>
      <w:r>
        <w:rPr>
          <w:rFonts w:ascii="Arial" w:hAnsi="Arial" w:eastAsia="Arial" w:cs="Arial"/>
          <w:b/>
          <w:bCs/>
          <w:i w:val="0"/>
          <w:iCs w:val="0"/>
          <w:smallCaps w:val="0"/>
          <w:strike w:val="0"/>
          <w:color w:val="000000"/>
          <w:sz w:val="26"/>
          <w:szCs w:val="26"/>
          <w:u w:val="none"/>
          <w:shd w:val="clear" w:color="auto" w:fill="auto"/>
          <w:vertAlign w:val="baseline"/>
        </w:rPr>
      </w:r>
    </w:p>
    <w:p w14:paraId="25A6A5E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120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rPr>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FEA09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2D0AEA9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RNF-03</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E7D6E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right w:val="single" w:color="000000" w:sz="4" w:space="0"/>
            </w:tcBorders>
            <w:tcMar>
              <w:left w:w="40" w:type="dxa"/>
              <w:top w:w="0" w:type="dxa"/>
              <w:right w:w="40" w:type="dxa"/>
              <w:bottom w:w="17" w:type="dxa"/>
            </w:tcMar>
            <w:vAlign w:val="top"/>
          </w:tcPr>
          <w:p w14:paraId="7D2EC84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Integridad y Aislamiento de Datos de Telemetría</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C2EF9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tcBorders>
            <w:tcMar>
              <w:left w:w="40" w:type="dxa"/>
              <w:top w:w="0" w:type="dxa"/>
              <w:right w:w="40" w:type="dxa"/>
              <w:bottom w:w="17" w:type="dxa"/>
            </w:tcMar>
            <w:vAlign w:val="top"/>
          </w:tcPr>
          <w:p w14:paraId="25EB86F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sz="4" w:space="0"/>
            </w:tcBorders>
            <w:vAlign w:val="top"/>
          </w:tcPr>
          <w:p w14:paraId="0AAC4D4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F5156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sz="4" w:space="0"/>
              <w:bottom w:val="single" w:color="000000" w:sz="4" w:space="0"/>
              <w:right w:val="single" w:color="000000" w:sz="4" w:space="0"/>
            </w:tcBorders>
            <w:tcMar>
              <w:left w:w="40" w:type="dxa"/>
              <w:top w:w="0" w:type="dxa"/>
              <w:right w:w="40" w:type="dxa"/>
              <w:bottom w:w="17" w:type="dxa"/>
            </w:tcMar>
            <w:vAlign w:val="top"/>
          </w:tcPr>
          <w:p w14:paraId="393C72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Protección de Datos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2334869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sz="4" w:space="0"/>
              <w:right w:val="none" w:color="000000" w:sz="0" w:space="0"/>
            </w:tcBorders>
            <w:tcMar>
              <w:left w:w="40" w:type="dxa"/>
              <w:top w:w="0" w:type="dxa"/>
              <w:right w:w="40" w:type="dxa"/>
              <w:bottom w:w="17" w:type="dxa"/>
            </w:tcMar>
            <w:vAlign w:val="top"/>
          </w:tcPr>
          <w:p w14:paraId="04CACD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sz="4" w:space="0"/>
              <w:left w:val="none" w:color="000000" w:sz="0" w:space="0"/>
              <w:bottom w:val="single" w:color="000000" w:sz="4" w:space="0"/>
              <w:right w:val="none" w:color="000000" w:sz="0" w:space="0"/>
            </w:tcBorders>
            <w:vAlign w:val="top"/>
          </w:tcPr>
          <w:p w14:paraId="23D995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sz="0" w:space="0"/>
              <w:right w:val="single" w:color="000000" w:sz="4" w:space="0"/>
            </w:tcBorders>
            <w:vAlign w:val="top"/>
          </w:tcPr>
          <w:p w14:paraId="243079F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0C88BBD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sz="4" w:space="0"/>
              <w:right w:val="single" w:color="000000" w:sz="4" w:space="0"/>
            </w:tcBorders>
            <w:tcMar>
              <w:left w:w="40" w:type="dxa"/>
              <w:top w:w="0" w:type="dxa"/>
              <w:right w:w="40" w:type="dxa"/>
              <w:bottom w:w="17" w:type="dxa"/>
            </w:tcMar>
            <w:tcW w:w="5664" w:type="dxa"/>
            <w:vAlign w:val="top"/>
            <w:vMerge w:val="restart"/>
          </w:tcPr>
          <w:p w14:paraId="5D29D3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t xml:space="preserve">El archivo </w:t>
            </w:r>
            <w:r>
              <w:rPr>
                <w:lang w:val="es-EC"/>
              </w:rPr>
              <w:t xml:space="preserve">datos_estudiantes</w:t>
            </w:r>
            <w:r>
              <w:t xml:space="preserve">.csv debe guardarse exclusivamente en el almacenamiento local privado de la aplicación (Application.persistentDataPath) para evitar que el estudiante pueda borrar, alterar o sobreescribir accidentalmente sus métricas desde la interfaz e</w:t>
            </w:r>
            <w:r>
              <w:t xml:space="preserve">stándar del visor. Su extracción requiere de privilegios de desarrollador mediante ADB o la conexión USB directa de un administrador.</w:t>
            </w:r>
            <w:r/>
          </w:p>
        </w:tc>
      </w:tr>
    </w:tbl>
    <w:p w14:paraId="52D4639E">
      <w:pPr>
        <w:pStyle w:val="1038"/>
        <w:pBdr/>
        <w:spacing/>
        <w:ind/>
        <w:rPr>
          <w:rFonts w:ascii="Arial" w:hAnsi="Arial" w:eastAsia="Arial" w:cs="Arial"/>
          <w:b/>
          <w:bCs/>
          <w:i w:val="0"/>
          <w:iCs w:val="0"/>
          <w:smallCaps w:val="0"/>
          <w:strike w:val="0"/>
          <w:color w:val="000000"/>
          <w:sz w:val="26"/>
          <w:szCs w:val="26"/>
          <w:u w:val="none"/>
          <w:shd w:val="clear" w:color="auto" w:fill="auto"/>
          <w:vertAlign w:val="baseline"/>
        </w:rPr>
      </w:pPr>
      <w:r/>
      <w:bookmarkStart w:id="2038756996" w:name="_Toc34"/>
      <w:r/>
      <w:bookmarkStart w:id="37" w:name="_heading=h.1gwcc7vhfaij"/>
      <w:r/>
      <w:bookmarkEnd w:id="37"/>
      <w:r>
        <w:rPr>
          <w:rFonts w:ascii="Arial" w:hAnsi="Arial" w:eastAsia="Arial" w:cs="Arial"/>
          <w:b/>
          <w:bCs/>
          <w:i w:val="0"/>
          <w:iCs w:val="0"/>
          <w:smallCaps w:val="0"/>
          <w:strike w:val="0"/>
          <w:color w:val="000000"/>
          <w:sz w:val="26"/>
          <w:szCs w:val="26"/>
          <w:u w:val="none"/>
          <w:shd w:val="clear" w:color="auto" w:fill="auto"/>
          <w:vertAlign w:val="baseline"/>
          <w:rtl w:val="0"/>
        </w:rPr>
        <w:t xml:space="preserve">Disponibilidad</w:t>
      </w:r>
      <w:r/>
      <w:bookmarkEnd w:id="2038756996"/>
      <w:r/>
      <w:r>
        <w:rPr>
          <w:rFonts w:ascii="Arial" w:hAnsi="Arial" w:eastAsia="Arial" w:cs="Arial"/>
          <w:b/>
          <w:bCs/>
          <w:i w:val="0"/>
          <w:iCs w:val="0"/>
          <w:smallCaps w:val="0"/>
          <w:strike w:val="0"/>
          <w:color w:val="000000"/>
          <w:sz w:val="26"/>
          <w:szCs w:val="26"/>
          <w:u w:val="none"/>
          <w:shd w:val="clear" w:color="auto" w:fill="auto"/>
          <w:vertAlign w:val="baseline"/>
        </w:rPr>
      </w:r>
    </w:p>
    <w:tbl>
      <w:tblPr>
        <w:tblStyle w:val="1106"/>
        <w:tblInd w:w="390" w:type="dxa"/>
        <w:tblW w:w="8154" w:type="dxa"/>
        <w:tblBorders>
          <w:top w:val="single" w:color="000000" w:sz="4" w:space="0"/>
          <w:left w:val="single" w:color="000000" w:sz="4" w:space="0"/>
          <w:bottom w:val="single" w:color="000000" w:sz="4" w:space="0"/>
          <w:right w:val="none" w:color="000000" w:sz="0" w:space="0"/>
          <w:insideH w:val="single" w:color="000000" w:sz="4" w:space="0"/>
          <w:insideV w:val="none" w:color="000000" w:sz="0" w:space="0"/>
        </w:tblBorders>
        <w:tblLayout w:type="fixed"/>
        <w:tblLook w:val="0400" w:firstRow="0" w:lastRow="0" w:firstColumn="0" w:lastColumn="0" w:noHBand="0" w:noVBand="1"/>
      </w:tblPr>
      <w:tblGrid>
        <w:gridCol w:w="2490"/>
        <w:gridCol w:w="1800"/>
        <w:gridCol w:w="1980"/>
        <w:gridCol w:w="1884"/>
      </w:tblGrid>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3DF453E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Número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2F7F05C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lang w:val="es-EC"/>
              </w:rPr>
            </w:r>
            <w:r>
              <w:rPr>
                <w:rFonts w:ascii="Arial" w:hAnsi="Arial" w:eastAsia="Arial" w:cs="Arial"/>
                <w:b w:val="0"/>
                <w:bCs w:val="0"/>
                <w:i w:val="0"/>
                <w:iCs w:val="0"/>
                <w:smallCaps w:val="0"/>
                <w:strike w:val="0"/>
                <w:color w:val="000000"/>
                <w:sz w:val="20"/>
                <w:szCs w:val="20"/>
                <w:u w:val="none"/>
                <w:shd w:val="clear" w:color="auto" w:fill="auto"/>
                <w:vertAlign w:val="baseline"/>
                <w:lang w:val="es-EC"/>
              </w:rPr>
              <w:t xml:space="preserve">RNF-04</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77D443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Nombre de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vAlign w:val="top"/>
          </w:tcPr>
          <w:p w14:paraId="4C632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r>
            <w:r>
              <w:rPr>
                <w:rtl w:val="0"/>
                <w:lang w:val="es-EC"/>
              </w:rPr>
              <w:t xml:space="preserve">Operatividad Autónoma Offline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1AF6922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Tipo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tcBorders>
            <w:tcMar>
              <w:left w:w="40" w:type="dxa"/>
              <w:top w:w="0" w:type="dxa"/>
              <w:right w:w="40" w:type="dxa"/>
              <w:bottom w:w="17" w:type="dxa"/>
            </w:tcMar>
            <w:vAlign w:val="top"/>
          </w:tcPr>
          <w:p w14:paraId="54EF35A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2"/>
            <w:tcBorders>
              <w:right w:val="single" w:color="000000" w:themeColor="text1" w:sz="4" w:space="0"/>
            </w:tcBorders>
            <w:vAlign w:val="top"/>
          </w:tcPr>
          <w:p w14:paraId="06A4D59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Restricción</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190F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Fuente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gridSpan w:val="3"/>
            <w:tcBorders>
              <w:left w:val="single" w:color="000000" w:themeColor="text1" w:sz="4" w:space="0"/>
              <w:bottom w:val="single" w:color="000000" w:themeColor="text1" w:sz="4" w:space="0"/>
              <w:right w:val="single" w:color="000000" w:themeColor="text1" w:sz="4" w:space="0"/>
            </w:tcBorders>
            <w:tcMar>
              <w:left w:w="40" w:type="dxa"/>
              <w:top w:w="0" w:type="dxa"/>
              <w:right w:w="40" w:type="dxa"/>
              <w:bottom w:w="17" w:type="dxa"/>
            </w:tcMar>
            <w:vAlign w:val="top"/>
          </w:tcPr>
          <w:p w14:paraId="285B1C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tl w:val="0"/>
                <w:lang w:val="es-EC"/>
              </w:rPr>
              <w:t xml:space="preserve">Limitación de conectividad</w:t>
            </w:r>
            <w:r>
              <w:rPr>
                <w:lang w:val="es-EC"/>
              </w:rPr>
              <w:t xml:space="preserve"> </w:t>
            </w:r>
            <w:r>
              <w:t xml:space="preserve">de </w:t>
            </w:r>
            <w:r>
              <w:rPr>
                <w:rtl w:val="0"/>
                <w:lang w:val="es-EC"/>
              </w:rPr>
              <w:t xml:space="preserve">Escuelas/Colegios</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cantSplit w:val="false"/>
        </w:trPr>
        <w:tc>
          <w:tcPr>
            <w:shd w:val="clear" w:color="ffffff" w:fill="eaeaea"/>
            <w:tcBorders>
              <w:right w:val="single" w:color="000000" w:sz="4" w:space="0"/>
            </w:tcBorders>
            <w:tcMar>
              <w:left w:w="40" w:type="dxa"/>
              <w:top w:w="0" w:type="dxa"/>
              <w:right w:w="40" w:type="dxa"/>
              <w:bottom w:w="17" w:type="dxa"/>
            </w:tcMar>
            <w:vAlign w:val="top"/>
          </w:tcPr>
          <w:p w14:paraId="57D3AE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Prioridad del requisito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single" w:color="000000" w:themeColor="text1" w:sz="4" w:space="0"/>
              <w:right w:val="none" w:color="000000" w:themeColor="text1" w:sz="0" w:space="0"/>
            </w:tcBorders>
            <w:tcMar>
              <w:left w:w="40" w:type="dxa"/>
              <w:top w:w="0" w:type="dxa"/>
              <w:right w:w="40" w:type="dxa"/>
              <w:bottom w:w="17" w:type="dxa"/>
            </w:tcMar>
            <w:vAlign w:val="top"/>
          </w:tcPr>
          <w:p w14:paraId="7CBDC1A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w:t>
            </w:r>
            <w:r>
              <w:rPr>
                <w:rFonts w:ascii="Arial" w:hAnsi="Arial" w:eastAsia="Arial" w:cs="Arial"/>
                <w:b w:val="0"/>
                <w:bCs w:val="0"/>
                <w:i w:val="0"/>
                <w:iCs w:val="0"/>
                <w:smallCaps w:val="0"/>
                <w:strike w:val="0"/>
                <w:color w:val="000000"/>
                <w:sz w:val="20"/>
                <w:szCs w:val="20"/>
                <w:u w:val="none"/>
                <w:shd w:val="clear" w:color="auto" w:fill="auto"/>
                <w:vertAlign w:val="baseline"/>
                <w:rtl w:val="0"/>
                <w:lang w:val="es-EC"/>
              </w:rPr>
              <w:t xml:space="preserve"> </w:t>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Alta/Esencial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top w:val="single" w:color="000000" w:themeColor="text1" w:sz="4" w:space="0"/>
              <w:left w:val="none" w:color="000000" w:themeColor="text1" w:sz="0" w:space="0"/>
              <w:bottom w:val="single" w:color="000000" w:themeColor="text1" w:sz="4" w:space="0"/>
              <w:right w:val="none" w:color="000000" w:themeColor="text1" w:sz="0" w:space="0"/>
            </w:tcBorders>
            <w:vAlign w:val="top"/>
          </w:tcPr>
          <w:p w14:paraId="443191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Media/Deseado</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left w:val="none" w:color="000000" w:themeColor="text1" w:sz="0" w:space="0"/>
              <w:right w:val="single" w:color="000000" w:themeColor="text1" w:sz="4" w:space="0"/>
            </w:tcBorders>
            <w:vAlign w:val="top"/>
          </w:tcPr>
          <w:p w14:paraId="1B024D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 Baja/ Opcional</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r>
        <w:trPr/>
        <w:tc>
          <w:tcPr>
            <w:shd w:val="clear" w:color="ffffff" w:fill="eaeaea"/>
            <w:tcBorders>
              <w:right w:val="single" w:color="000000" w:sz="4" w:space="0"/>
            </w:tcBorders>
            <w:tcMar>
              <w:left w:w="40" w:type="dxa"/>
              <w:top w:w="0" w:type="dxa"/>
              <w:right w:w="40" w:type="dxa"/>
              <w:bottom w:w="17" w:type="dxa"/>
            </w:tcMar>
            <w:vAlign w:val="top"/>
            <w:vMerge w:val="restart"/>
          </w:tcPr>
          <w:p w14:paraId="47B292F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rPr>
                <w:rFonts w:ascii="Arial" w:hAnsi="Arial" w:eastAsia="Arial" w:cs="Arial"/>
                <w:b w:val="0"/>
                <w:bCs w:val="0"/>
                <w:i w:val="0"/>
                <w:iCs w:val="0"/>
                <w:smallCaps w:val="0"/>
                <w:strike w:val="0"/>
                <w:color w:val="000000"/>
                <w:sz w:val="20"/>
                <w:szCs w:val="20"/>
                <w:u w:val="none"/>
                <w:shd w:val="clear" w:color="auto" w:fill="auto"/>
                <w:vertAlign w:val="baseline"/>
                <w:rtl w:val="0"/>
              </w:rPr>
            </w:pP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t xml:space="preserve">Descripción</w:t>
            </w:r>
            <w:r>
              <w:rPr>
                <w:rFonts w:ascii="Arial" w:hAnsi="Arial" w:eastAsia="Arial" w:cs="Arial"/>
                <w:b w:val="0"/>
                <w:bCs w:val="0"/>
                <w:i w:val="0"/>
                <w:iCs w:val="0"/>
                <w:smallCaps w:val="0"/>
                <w:strike w:val="0"/>
                <w:color w:val="000000"/>
                <w:sz w:val="20"/>
                <w:szCs w:val="20"/>
                <w:u w:val="none"/>
                <w:shd w:val="clear" w:color="auto" w:fill="auto"/>
                <w:vertAlign w:val="baseline"/>
                <w:rtl w:val="0"/>
              </w:rPr>
            </w:r>
            <w:r>
              <w:rPr>
                <w:rFonts w:ascii="Arial" w:hAnsi="Arial" w:eastAsia="Arial" w:cs="Arial"/>
                <w:b w:val="0"/>
                <w:bCs w:val="0"/>
                <w:i w:val="0"/>
                <w:iCs w:val="0"/>
                <w:smallCaps w:val="0"/>
                <w:strike w:val="0"/>
                <w:color w:val="000000"/>
                <w:sz w:val="20"/>
                <w:szCs w:val="20"/>
                <w:u w:val="none"/>
                <w:shd w:val="clear" w:color="auto" w:fill="auto"/>
                <w:vertAlign w:val="baseline"/>
                <w:rtl w:val="0"/>
              </w:rPr>
            </w:r>
          </w:p>
        </w:tc>
        <w:tc>
          <w:tcPr>
            <w:gridSpan w:val="3"/>
            <w:tcBorders>
              <w:left w:val="single" w:color="000000" w:themeColor="text1" w:sz="4" w:space="0"/>
              <w:right w:val="single" w:color="000000" w:themeColor="text1" w:sz="4" w:space="0"/>
            </w:tcBorders>
            <w:tcMar>
              <w:left w:w="40" w:type="dxa"/>
              <w:top w:w="0" w:type="dxa"/>
              <w:right w:w="40" w:type="dxa"/>
              <w:bottom w:w="17" w:type="dxa"/>
            </w:tcMar>
            <w:tcW w:w="5664" w:type="dxa"/>
            <w:vAlign w:val="top"/>
            <w:vMerge w:val="restart"/>
          </w:tcPr>
          <w:p w14:paraId="3C9D2DE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both"/>
              <w:rPr/>
            </w:pPr>
            <w:r>
              <w:rPr>
                <w:lang w:val="es-ES"/>
              </w:rPr>
              <w:t xml:space="preserve">L</w:t>
            </w:r>
            <w:r>
              <w:rPr>
                <w:lang w:val="es-ES"/>
              </w:rPr>
              <w:t xml:space="preserve">a aplicación debe mantener una disponibilidad de funcionamiento del 100% sin depender de una conexión activa a internet. El total de la lógica de juego, assets tridimensionales y el almacenamiento de datos locales deben ejecutarse de forma autónoma dentro </w:t>
            </w:r>
            <w:r>
              <w:rPr>
                <w:lang w:val="es-ES"/>
              </w:rPr>
              <w:t xml:space="preserve">del hardware local del visor Meta Quest 3S.</w:t>
            </w:r>
            <w:r/>
          </w:p>
        </w:tc>
      </w:tr>
    </w:tbl>
    <w:p w14:paraId="63C258AC">
      <w:pPr>
        <w:pBdr/>
        <w:spacing/>
        <w:ind/>
        <w:rPr/>
      </w:pPr>
      <w:r/>
      <w:r/>
    </w:p>
    <w:p w14:paraId="79D4AEC8">
      <w:pPr>
        <w:pBdr/>
        <w:shd w:val="nil"/>
        <w:spacing/>
        <w:ind/>
        <w:rPr/>
        <w:sectPr>
          <w:headerReference w:type="default" r:id="rId12"/>
          <w:footnotePr/>
          <w:endnotePr/>
          <w:type w:val="nextPage"/>
          <w:pgSz w:h="16838" w:orient="portrait" w:w="11906"/>
          <w:pgMar w:top="1134" w:right="1701" w:bottom="1134" w:left="1701" w:header="709" w:footer="709" w:gutter="0"/>
          <w:cols w:num="1" w:sep="0" w:space="708" w:equalWidth="1"/>
        </w:sectPr>
      </w:pPr>
      <w:r/>
      <w:r/>
    </w:p>
    <w:p w14:paraId="028AD63C">
      <w:pPr>
        <w:pStyle w:val="1055"/>
        <w:pBdr/>
        <w:spacing/>
        <w:ind/>
        <w:rPr/>
      </w:pPr>
      <w:r>
        <w:rPr>
          <w:rFonts w:ascii="Arial" w:hAnsi="Arial" w:eastAsia="Arial" w:cs="Arial"/>
          <w:color w:val="000000"/>
          <w:sz w:val="56"/>
          <w:szCs w:val="56"/>
          <w:highlight w:val="none"/>
        </w:rPr>
      </w:r>
      <w:r>
        <w:rPr>
          <w:rFonts w:ascii="Arial" w:hAnsi="Arial" w:eastAsia="Arial" w:cs="Arial"/>
          <w:color w:val="000000"/>
          <w:sz w:val="56"/>
          <w:szCs w:val="56"/>
          <w:highlight w:val="none"/>
        </w:rPr>
      </w:r>
      <w:r>
        <w:rPr>
          <w:rFonts w:ascii="Arial" w:hAnsi="Arial" w:eastAsia="Arial" w:cs="Arial"/>
          <w:color w:val="000000"/>
          <w:sz w:val="56"/>
          <w:szCs w:val="56"/>
          <w:highlight w:val="none"/>
        </w:rPr>
      </w:r>
    </w:p>
    <w:p>
      <w:pPr>
        <w:pStyle w:val="1055"/>
        <w:pBdr/>
        <w:spacing/>
        <w:ind/>
        <w:rPr>
          <w:rFonts w:ascii="Arial" w:hAnsi="Arial" w:eastAsia="Arial" w:cs="Arial"/>
          <w:color w:val="000000"/>
          <w:sz w:val="56"/>
          <w:szCs w:val="56"/>
          <w:highlight w:val="none"/>
        </w:rPr>
      </w:pPr>
      <w:r>
        <w:rPr>
          <w:lang w:val="es-EC"/>
        </w:rPr>
      </w:r>
      <w:bookmarkStart w:id="2038756961" w:name="Sección2"/>
      <w:r>
        <w:rPr>
          <w:lang w:val="es-EC"/>
        </w:rPr>
      </w:r>
      <w:r>
        <w:rPr>
          <w:lang w:val="es-EC"/>
        </w:rPr>
        <w:t xml:space="preserve">SECCIÓN 2</w:t>
      </w:r>
      <w:r>
        <w:rPr>
          <w:lang w:val="es-EC"/>
        </w:rPr>
        <w:t xml:space="preserve">: </w:t>
      </w:r>
      <w:r>
        <w:rPr>
          <w:rFonts w:ascii="Arial" w:hAnsi="Arial" w:eastAsia="Arial" w:cs="Arial"/>
          <w:color w:val="000000"/>
          <w:sz w:val="56"/>
          <w:szCs w:val="56"/>
        </w:rPr>
        <w:t xml:space="preserve">Diseño Técnico Inicial del Módulo Inmersivo</w:t>
      </w:r>
      <w:r>
        <w:rPr>
          <w:rFonts w:ascii="Arial" w:hAnsi="Arial" w:eastAsia="Arial" w:cs="Arial"/>
          <w:sz w:val="56"/>
          <w:szCs w:val="56"/>
          <w:lang w:val="es-EC"/>
        </w:rPr>
      </w:r>
      <w:r/>
      <w:r/>
      <w:bookmarkEnd w:id="2038756961"/>
      <w:r/>
    </w:p>
    <w:p w14:paraId="5B1B42E1">
      <w:pPr>
        <w:pBdr/>
        <w:spacing/>
        <w:ind/>
        <w:rPr/>
      </w:pPr>
      <w:r/>
      <w:r/>
      <w:r/>
    </w:p>
    <w:p w14:paraId="49386A80">
      <w:pPr>
        <w:pBdr/>
        <w:spacing/>
        <w:ind/>
        <w:jc w:val="center"/>
        <w:rPr>
          <w:highlight w:val="none"/>
        </w:rPr>
      </w:pPr>
      <w:r>
        <mc:AlternateContent>
          <mc:Choice Requires="wpg">
            <w:drawing>
              <wp:inline xmlns:wp="http://schemas.openxmlformats.org/drawingml/2006/wordprocessingDrawing" distT="0" distB="0" distL="0" distR="0">
                <wp:extent cx="8128660" cy="476911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40738" name=""/>
                        <pic:cNvPicPr>
                          <a:picLocks noChangeAspect="1"/>
                        </pic:cNvPicPr>
                        <pic:nvPr/>
                      </pic:nvPicPr>
                      <pic:blipFill rotWithShape="1">
                        <a:blip r:embed="rId20"/>
                        <a:stretch/>
                      </pic:blipFill>
                      <pic:spPr bwMode="auto">
                        <a:xfrm flipH="0" flipV="0">
                          <a:off x="0" y="0"/>
                          <a:ext cx="8128659" cy="47691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640.05pt;height:375.52pt;mso-wrap-distance-left:0.00pt;mso-wrap-distance-top:0.00pt;mso-wrap-distance-right:0.00pt;mso-wrap-distance-bottom:0.00pt;z-index:1;" stroked="false">
                <v:imagedata r:id="rId20" o:title=""/>
                <o:lock v:ext="edit" rotation="t"/>
              </v:shape>
            </w:pict>
          </mc:Fallback>
        </mc:AlternateContent>
      </w:r>
      <w:r/>
    </w:p>
    <w:p w14:paraId="2FC32763">
      <w:pPr>
        <w:pBdr/>
        <w:spacing/>
        <w:ind/>
        <w:jc w:val="center"/>
        <w:rPr/>
      </w:pPr>
      <w:r>
        <w:rPr>
          <w:highlight w:val="none"/>
        </w:rPr>
      </w:r>
      <w:r>
        <w:rPr>
          <w:highlight w:val="none"/>
        </w:rPr>
      </w:r>
      <w:r>
        <w:rPr>
          <w:highlight w:val="none"/>
        </w:rPr>
      </w:r>
    </w:p>
    <w:tbl>
      <w:tblPr>
        <w:tblStyle w:val="910"/>
        <w:tblW w:w="0" w:type="auto"/>
        <w:tblBorders/>
        <w:tblLook w:val="04A0" w:firstRow="1" w:lastRow="0" w:firstColumn="1" w:lastColumn="0" w:noHBand="0" w:noVBand="1"/>
      </w:tblPr>
      <w:tblGrid>
        <w:gridCol w:w="3450"/>
        <w:gridCol w:w="2280"/>
        <w:gridCol w:w="2325"/>
        <w:gridCol w:w="2325"/>
        <w:gridCol w:w="4020"/>
      </w:tblGrid>
      <w:tr>
        <w:trPr>
          <w:trHeight w:val="390"/>
        </w:trPr>
        <w:tc>
          <w:tcPr>
            <w:gridSpan w:val="5"/>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400" w:type="dxa"/>
            <w:vAlign w:val="bottom"/>
          </w:tcPr>
          <w:p w14:paraId="56193CEE">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32"/>
                <w:u w:val="none"/>
                <w:vertAlign w:val="baseline"/>
              </w:rPr>
              <w:t xml:space="preserve">Matriz de requisitos por reto</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3D15CB3E">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22"/>
                <w:u w:val="none"/>
                <w:vertAlign w:val="baseline"/>
              </w:rPr>
              <w:t xml:space="preserve">Requisito</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20A0A497">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22"/>
                <w:u w:val="none"/>
                <w:vertAlign w:val="baseline"/>
              </w:rPr>
              <w:t xml:space="preserve">Reto 1 (Secuencial)</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BA1D28C">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22"/>
                <w:u w:val="none"/>
                <w:vertAlign w:val="baseline"/>
              </w:rPr>
              <w:t xml:space="preserve">Reto 2 (Condicionales)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E2AC7AA">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22"/>
                <w:u w:val="none"/>
                <w:vertAlign w:val="baseline"/>
              </w:rPr>
              <w:t xml:space="preserve">Reto 3 (Bucles)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0B6EBAFD">
            <w:pPr>
              <w:suppressLineNumbers w:val="false"/>
              <w:pBdr/>
              <w:spacing w:after="6" w:afterAutospacing="0" w:before="6" w:beforeAutospacing="0"/>
              <w:ind w:right="57" w:left="57"/>
              <w:contextualSpacing w:val="true"/>
              <w:jc w:val="center"/>
              <w:rPr/>
            </w:pPr>
            <w:r>
              <w:rPr>
                <w:rFonts w:ascii="Arial" w:hAnsi="Arial" w:eastAsia="Arial" w:cs="Arial"/>
                <w:b/>
                <w:i w:val="0"/>
                <w:strike w:val="0"/>
                <w:color w:val="000000"/>
                <w:sz w:val="22"/>
                <w:u w:val="none"/>
                <w:vertAlign w:val="baseline"/>
              </w:rPr>
              <w:t xml:space="preserve">Nota</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064F9446">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RI-01</w:t>
            </w:r>
            <w:r>
              <w:rPr>
                <w:rFonts w:ascii="Arial" w:hAnsi="Arial" w:eastAsia="Arial" w:cs="Arial"/>
                <w:b w:val="0"/>
                <w:i w:val="0"/>
                <w:strike w:val="0"/>
                <w:color w:val="000000"/>
                <w:sz w:val="22"/>
                <w:u w:val="none"/>
                <w:vertAlign w:val="baseline"/>
              </w:rPr>
              <w:t xml:space="preserve"> PIN gigante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513FBEB8">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4CA00737">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450273B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1E6F2D2F">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Transversal, ocurre antes de los 3 retos, no aplica a ninguno individualmente</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3FBC8CC9">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RI-02</w:t>
            </w:r>
            <w:r>
              <w:rPr>
                <w:rFonts w:ascii="Arial" w:hAnsi="Arial" w:eastAsia="Arial" w:cs="Arial"/>
                <w:b w:val="0"/>
                <w:i w:val="0"/>
                <w:strike w:val="0"/>
                <w:color w:val="000000"/>
                <w:sz w:val="22"/>
                <w:u w:val="none"/>
                <w:vertAlign w:val="baseline"/>
              </w:rPr>
              <w:t xml:space="preserve"> HUD diegético (Averiado/Reparado/En Proceso)</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2B3CCA1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Puerta bloqueada→abierta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1F1B48A">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Panel rojo→verde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7841050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Zona obstruida→despejada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0459695B">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Se cumple igual en los 3, cada uno con su propio símbolo visual</w:t>
            </w:r>
            <w:r/>
            <w:r/>
          </w:p>
        </w:tc>
      </w:tr>
      <w:tr>
        <w:trPr>
          <w:trHeight w:val="8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539AE15F">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RI-03</w:t>
            </w:r>
            <w:r>
              <w:rPr>
                <w:rFonts w:ascii="Arial" w:hAnsi="Arial" w:eastAsia="Arial" w:cs="Arial"/>
                <w:b w:val="0"/>
                <w:i w:val="0"/>
                <w:strike w:val="0"/>
                <w:color w:val="000000"/>
                <w:sz w:val="22"/>
                <w:u w:val="none"/>
                <w:vertAlign w:val="baseline"/>
              </w:rPr>
              <w:t xml:space="preserve"> Selección de dificultad (supervisor)</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1DAB3494">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1404D3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49F443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2579BA4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No aplica a ningún reto individual: ocurre antes del PIN, fija la dificultad de los 3 retos de una sola vez</w:t>
            </w:r>
            <w:r/>
            <w:r/>
          </w:p>
        </w:tc>
      </w:tr>
      <w:tr>
        <w:trPr>
          <w:trHeight w:val="142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40433163">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RI-04</w:t>
            </w:r>
            <w:r>
              <w:rPr>
                <w:rFonts w:ascii="Arial" w:hAnsi="Arial" w:eastAsia="Arial" w:cs="Arial"/>
                <w:b w:val="0"/>
                <w:i w:val="0"/>
                <w:strike w:val="0"/>
                <w:color w:val="000000"/>
                <w:sz w:val="22"/>
                <w:u w:val="none"/>
                <w:vertAlign w:val="baseline"/>
              </w:rPr>
              <w:t xml:space="preserve"> Mapeo mandos (Index=click, Grip=agarre)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77727224">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Agarrar bloques macro/grid</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14EBD247">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Agarrar e insertar chips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4F3D8859">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Agarrar bloques + operar brazo robótico</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53202C1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Se cumple en los 3, pero Reto 3 es el único con interacción indirecta (jugador no agarra objetos directamente, opera el brazo) — revisar si RI-03 cubre bien ese caso o necesita una cláusula adicional</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2544B172">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RI-05</w:t>
            </w:r>
            <w:r>
              <w:rPr>
                <w:rFonts w:ascii="Arial" w:hAnsi="Arial" w:eastAsia="Arial" w:cs="Arial"/>
                <w:b w:val="0"/>
                <w:i w:val="0"/>
                <w:strike w:val="0"/>
                <w:color w:val="000000"/>
                <w:sz w:val="22"/>
                <w:u w:val="none"/>
                <w:vertAlign w:val="baseline"/>
              </w:rPr>
              <w:t xml:space="preserve"> Persistencia/exportación CSV</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3916E69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datos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0956439">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datos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34FDE7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datos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739055E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Global, agrega telemetría de los 3</w:t>
            </w: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22D32EA4">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RF-01</w:t>
            </w:r>
            <w:r>
              <w:rPr>
                <w:rFonts w:ascii="Arial" w:hAnsi="Arial" w:eastAsia="Arial" w:cs="Arial"/>
                <w:b w:val="0"/>
                <w:i w:val="0"/>
                <w:strike w:val="0"/>
                <w:color w:val="000000"/>
                <w:sz w:val="22"/>
                <w:u w:val="none"/>
                <w:vertAlign w:val="baseline"/>
              </w:rPr>
              <w:t xml:space="preserve"> Validación PIN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7E633E5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48946F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649CDC7C">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5567772A">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No aplica a ningún reto, es previo</w:t>
            </w:r>
            <w:r/>
            <w:r/>
          </w:p>
        </w:tc>
      </w:tr>
      <w:tr>
        <w:trPr>
          <w:trHeight w:val="8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54B97ECA">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RF-02</w:t>
            </w:r>
            <w:r>
              <w:rPr>
                <w:rFonts w:ascii="Arial" w:hAnsi="Arial" w:eastAsia="Arial" w:cs="Arial"/>
                <w:b w:val="0"/>
                <w:i w:val="0"/>
                <w:strike w:val="0"/>
                <w:color w:val="000000"/>
                <w:sz w:val="22"/>
                <w:u w:val="none"/>
                <w:vertAlign w:val="baseline"/>
              </w:rPr>
              <w:t xml:space="preserve"> Secuenciación de retos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49CDE89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Habilita Reto 2</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45B335B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Habilita Reto 3</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13732BA">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Habilita cápsula/fin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406FB8A9">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Es la regla que gobierna la transición entre los 3, se cumple una sola vez como flujo completo, no por reto aislado</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0F57823C">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RF-03</w:t>
            </w:r>
            <w:r>
              <w:rPr>
                <w:rFonts w:ascii="Arial" w:hAnsi="Arial" w:eastAsia="Arial" w:cs="Arial"/>
                <w:b w:val="0"/>
                <w:i w:val="0"/>
                <w:strike w:val="0"/>
                <w:color w:val="000000"/>
                <w:sz w:val="22"/>
                <w:u w:val="none"/>
                <w:vertAlign w:val="baseline"/>
              </w:rPr>
              <w:t xml:space="preserve"> Métricas temporales</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18711AAE">
            <w:pPr>
              <w:suppressLineNumbers w:val="false"/>
              <w:pBdr/>
              <w:spacing w:after="6" w:afterAutospacing="0" w:before="6" w:beforeAutospacing="0"/>
              <w:ind w:right="57" w:left="57"/>
              <w:contextualSpacing w:val="true"/>
              <w:jc w:val="left"/>
              <w:rPr/>
            </w:pPr>
            <w:r>
              <w:rPr>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EDA3693">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6327344B">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62F36BB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Idéntico en estructura los 3, cambia solo el contenido narrativo del timestamp</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05683709">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RF-04</w:t>
            </w:r>
            <w:r>
              <w:rPr>
                <w:rFonts w:ascii="Arial" w:hAnsi="Arial" w:eastAsia="Arial" w:cs="Arial"/>
                <w:b w:val="0"/>
                <w:i w:val="0"/>
                <w:strike w:val="0"/>
                <w:color w:val="000000"/>
                <w:sz w:val="22"/>
                <w:u w:val="none"/>
                <w:vertAlign w:val="baseline"/>
              </w:rPr>
              <w:t xml:space="preserve"> Interacción física/lógica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08C328D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Bloques acoplados, secuencia final</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F019BA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Chips insertados, secuencia final</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120A4D8B">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Bloques acoplados, secuencia final</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744C0572">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Se cumple en los 3, pero aún es necesario definir la taxonomía de errores</w:t>
            </w: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4D142256">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RF-05</w:t>
            </w:r>
            <w:r>
              <w:rPr>
                <w:rFonts w:ascii="Arial" w:hAnsi="Arial" w:eastAsia="Arial" w:cs="Arial"/>
                <w:b w:val="0"/>
                <w:i w:val="0"/>
                <w:strike w:val="0"/>
                <w:color w:val="000000"/>
                <w:sz w:val="22"/>
                <w:u w:val="none"/>
                <w:vertAlign w:val="baseline"/>
              </w:rPr>
              <w:t xml:space="preserve"> Escritura CSV</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19A8BD4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fila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7C3FA65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fila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B5DF9DD">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 fila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081197F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Global, un solo archivo, no por reto</w:t>
            </w: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2F109758">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RF-06</w:t>
            </w:r>
            <w:r>
              <w:rPr>
                <w:rFonts w:ascii="Arial" w:hAnsi="Arial" w:eastAsia="Arial" w:cs="Arial"/>
                <w:b w:val="0"/>
                <w:i w:val="0"/>
                <w:strike w:val="0"/>
                <w:color w:val="000000"/>
                <w:sz w:val="22"/>
                <w:u w:val="none"/>
                <w:vertAlign w:val="baseline"/>
              </w:rPr>
              <w:t xml:space="preserve"> Temporizador 20 min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0FDE46D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Corre durante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75BA83BB">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Corre durante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2A299F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Corre durante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4A86FE7B">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Global, atraviesa los 3 sin distinción</w:t>
            </w:r>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2C4D08C8">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RF-07</w:t>
            </w:r>
            <w:r>
              <w:rPr>
                <w:rFonts w:ascii="Arial" w:hAnsi="Arial" w:eastAsia="Arial" w:cs="Arial"/>
                <w:b w:val="0"/>
                <w:i w:val="0"/>
                <w:strike w:val="0"/>
                <w:color w:val="000000"/>
                <w:sz w:val="22"/>
                <w:u w:val="none"/>
                <w:vertAlign w:val="baseline"/>
              </w:rPr>
              <w:t xml:space="preserve"> Narración por voz</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58CC8F7C">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lang w:val="es-EC"/>
              </w:rPr>
              <w:t xml:space="preserve">I</w:t>
            </w:r>
            <w:r>
              <w:rPr>
                <w:rFonts w:ascii="Arial" w:hAnsi="Arial" w:eastAsia="Arial" w:cs="Arial"/>
                <w:b w:val="0"/>
                <w:i w:val="0"/>
                <w:strike w:val="0"/>
                <w:color w:val="000000"/>
                <w:sz w:val="22"/>
                <w:u w:val="none"/>
                <w:vertAlign w:val="baseline"/>
              </w:rPr>
              <w:t xml:space="preserve">ntroduce mecánica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55985D42">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lang w:val="es-EC"/>
              </w:rPr>
              <w:t xml:space="preserve">I</w:t>
            </w:r>
            <w:r>
              <w:rPr>
                <w:rFonts w:ascii="Arial" w:hAnsi="Arial" w:eastAsia="Arial" w:cs="Arial"/>
                <w:b w:val="0"/>
                <w:i w:val="0"/>
                <w:strike w:val="0"/>
                <w:color w:val="000000"/>
                <w:sz w:val="22"/>
                <w:u w:val="none"/>
                <w:vertAlign w:val="baseline"/>
              </w:rPr>
              <w:t xml:space="preserve">ntroduce mecánica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F445D44">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lang w:val="es-EC"/>
              </w:rPr>
              <w:t xml:space="preserve">I</w:t>
            </w:r>
            <w:r>
              <w:rPr>
                <w:rFonts w:ascii="Arial" w:hAnsi="Arial" w:eastAsia="Arial" w:cs="Arial"/>
                <w:b w:val="0"/>
                <w:i w:val="0"/>
                <w:strike w:val="0"/>
                <w:color w:val="000000"/>
                <w:sz w:val="22"/>
                <w:u w:val="none"/>
                <w:vertAlign w:val="baseline"/>
              </w:rPr>
              <w:t xml:space="preserve">ntroduce mecánica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46554F79">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Se cumple en los 3, cada uno necesita su propio guion narrado</w:t>
            </w:r>
            <w:r/>
            <w:r/>
          </w:p>
        </w:tc>
      </w:tr>
      <w:tr>
        <w:trPr>
          <w:trHeight w:val="8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35C9D5B9">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RF-08</w:t>
            </w:r>
            <w:r>
              <w:rPr>
                <w:rFonts w:ascii="Arial" w:hAnsi="Arial" w:eastAsia="Arial" w:cs="Arial"/>
                <w:b w:val="0"/>
                <w:i w:val="0"/>
                <w:strike w:val="0"/>
                <w:color w:val="000000"/>
                <w:sz w:val="22"/>
                <w:u w:val="none"/>
                <w:vertAlign w:val="baseline"/>
              </w:rPr>
              <w:t xml:space="preserve"> Reinicio supervisado</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4A7ED073">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Si se activa en Reto 1</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53660B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Si se activa en Reto 2</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4FF9B041">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Si se activa en Reto 3</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6D0CD60F">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Se cumple en cualquiera de los 3 según en qué reto esté el estudiante al momento del gesto</w:t>
            </w:r>
            <w:r/>
            <w:r/>
          </w:p>
        </w:tc>
      </w:tr>
      <w:tr>
        <w:trPr>
          <w:trHeight w:val="85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60A62284">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RNF-01</w:t>
            </w:r>
            <w:r>
              <w:rPr>
                <w:rFonts w:ascii="Arial" w:hAnsi="Arial" w:eastAsia="Arial" w:cs="Arial"/>
                <w:b w:val="0"/>
                <w:i w:val="0"/>
                <w:strike w:val="0"/>
                <w:color w:val="000000"/>
                <w:sz w:val="22"/>
                <w:u w:val="none"/>
                <w:vertAlign w:val="baseline"/>
              </w:rPr>
              <w:t xml:space="preserve"> FPS ≥60</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5EEE49A6">
            <w:pPr>
              <w:suppressLineNumbers w:val="false"/>
              <w:pBdr/>
              <w:spacing w:after="6" w:afterAutospacing="0" w:before="6" w:beforeAutospacing="0"/>
              <w:ind w:right="57" w:left="57"/>
              <w:contextualSpacing w:val="true"/>
              <w:jc w:val="left"/>
              <w:rPr/>
            </w:pPr>
            <w:r>
              <w:rPr>
                <w:lang w:val="es-EC"/>
              </w:rPr>
              <w:t xml:space="preserve">Pendiente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88ED72D">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Pendiente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CC40BF5">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Pendiente</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2FD53A84">
            <w:pPr>
              <w:suppressLineNumbers w:val="false"/>
              <w:pBdr/>
              <w:spacing w:after="6" w:afterAutospacing="0" w:before="6" w:beforeAutospacing="0"/>
              <w:ind w:right="57" w:left="57"/>
              <w:contextualSpacing w:val="true"/>
              <w:rPr/>
            </w:pPr>
            <w:r>
              <w:rPr>
                <w:lang w:val="es-EC"/>
              </w:rPr>
              <w:t xml:space="preserve">Este requisito se cumple al finalizar la etapa de desarrollo</w:t>
            </w:r>
            <w:r/>
          </w:p>
        </w:tc>
      </w:tr>
      <w:tr>
        <w:trPr>
          <w:trHeight w:val="57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287DD575">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RNF-02</w:t>
            </w:r>
            <w:r>
              <w:rPr>
                <w:rFonts w:ascii="Arial" w:hAnsi="Arial" w:eastAsia="Arial" w:cs="Arial"/>
                <w:b w:val="0"/>
                <w:i w:val="0"/>
                <w:strike w:val="0"/>
                <w:color w:val="000000"/>
                <w:sz w:val="22"/>
                <w:u w:val="none"/>
                <w:vertAlign w:val="baseline"/>
              </w:rPr>
              <w:t xml:space="preserve"> Tiempo de carga/transición</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68B82CB3">
            <w:pPr>
              <w:suppressLineNumbers w:val="false"/>
              <w:pBdr/>
              <w:spacing w:after="6" w:afterAutospacing="0" w:before="6" w:beforeAutospacing="0"/>
              <w:ind w:right="57" w:left="57"/>
              <w:contextualSpacing w:val="true"/>
              <w:jc w:val="left"/>
              <w:rPr/>
            </w:pPr>
            <w:r>
              <w:rPr>
                <w:lang w:val="es-EC"/>
              </w:rPr>
              <w:t xml:space="preserve">Pendiente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E797B78">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lang w:val="es-EC"/>
              </w:rPr>
              <w:t xml:space="preserve">Pendiente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28548C1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lang w:val="es-EC"/>
              </w:rPr>
              <w:t xml:space="preserve">Pendiente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5EE8F300">
            <w:pPr>
              <w:suppressLineNumbers w:val="false"/>
              <w:pBdr/>
              <w:spacing w:after="6" w:afterAutospacing="0" w:before="6" w:beforeAutospacing="0"/>
              <w:ind w:right="57" w:left="57"/>
              <w:contextualSpacing w:val="true"/>
              <w:rPr/>
            </w:pPr>
            <w:r>
              <w:rPr>
                <w:lang w:val="es-EC"/>
              </w:rPr>
              <w:t xml:space="preserve">Este requisito se cumple al finalizar la etapa de desarrollo</w:t>
            </w: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19BC066D">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RNF-03</w:t>
            </w:r>
            <w:r>
              <w:rPr>
                <w:rFonts w:ascii="Arial" w:hAnsi="Arial" w:eastAsia="Arial" w:cs="Arial"/>
                <w:b w:val="0"/>
                <w:i w:val="0"/>
                <w:strike w:val="0"/>
                <w:color w:val="000000"/>
                <w:sz w:val="22"/>
                <w:u w:val="none"/>
                <w:vertAlign w:val="baseline"/>
              </w:rPr>
              <w:t xml:space="preserve"> Integridad telemetría</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33E57AED">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B92E243">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EEDA66D">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Contribuye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757FB7E0">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Global</w:t>
            </w:r>
            <w:r/>
            <w:r/>
          </w:p>
        </w:tc>
      </w:tr>
      <w:tr>
        <w:trPr>
          <w:trHeight w:val="285"/>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3450" w:type="dxa"/>
            <w:vAlign w:val="center"/>
          </w:tcPr>
          <w:p w14:paraId="56C5DF5A">
            <w:pPr>
              <w:suppressLineNumbers w:val="false"/>
              <w:pBdr/>
              <w:spacing w:after="6" w:afterAutospacing="0" w:before="6" w:beforeAutospacing="0"/>
              <w:ind w:right="57" w:left="57"/>
              <w:contextualSpacing w:val="true"/>
              <w:jc w:val="left"/>
              <w:rPr/>
            </w:pPr>
            <w:r>
              <w:rPr>
                <w:rFonts w:ascii="Arial" w:hAnsi="Arial" w:eastAsia="Arial" w:cs="Arial"/>
                <w:b/>
                <w:i w:val="0"/>
                <w:strike w:val="0"/>
                <w:color w:val="000000"/>
                <w:sz w:val="22"/>
                <w:u w:val="none"/>
                <w:vertAlign w:val="baseline"/>
              </w:rPr>
              <w:t xml:space="preserve">RNF-04</w:t>
            </w:r>
            <w:r>
              <w:rPr>
                <w:rFonts w:ascii="Arial" w:hAnsi="Arial" w:eastAsia="Arial" w:cs="Arial"/>
                <w:b w:val="0"/>
                <w:i w:val="0"/>
                <w:strike w:val="0"/>
                <w:color w:val="000000"/>
                <w:sz w:val="22"/>
                <w:u w:val="none"/>
                <w:vertAlign w:val="baseline"/>
              </w:rPr>
              <w:t xml:space="preserve"> Offline</w:t>
            </w: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280" w:type="dxa"/>
            <w:vAlign w:val="center"/>
          </w:tcPr>
          <w:p w14:paraId="03CCDC40">
            <w:pPr>
              <w:suppressLineNumbers w:val="false"/>
              <w:pBdr/>
              <w:spacing w:after="6" w:afterAutospacing="0" w:before="6" w:beforeAutospacing="0"/>
              <w:ind w:right="57" w:left="57"/>
              <w:contextualSpacing w:val="true"/>
              <w:jc w:val="left"/>
              <w:rPr/>
            </w:pPr>
            <w:r>
              <w:rPr>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023143AE">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325" w:type="dxa"/>
            <w:vAlign w:val="center"/>
          </w:tcPr>
          <w:p w14:paraId="3DE2F478">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lang w:val="es-EC"/>
              </w:rPr>
              <w:t xml:space="preserve">Si</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020" w:type="dxa"/>
            <w:vAlign w:val="center"/>
          </w:tcPr>
          <w:p w14:paraId="502D33DF">
            <w:pPr>
              <w:suppressLineNumbers w:val="false"/>
              <w:pBdr/>
              <w:spacing w:after="6" w:afterAutospacing="0" w:before="6" w:beforeAutospacing="0"/>
              <w:ind w:right="57" w:left="57"/>
              <w:contextualSpacing w:val="true"/>
              <w:jc w:val="left"/>
              <w:rPr/>
            </w:pPr>
            <w:r>
              <w:rPr>
                <w:rFonts w:ascii="Arial" w:hAnsi="Arial" w:eastAsia="Arial" w:cs="Arial"/>
                <w:b w:val="0"/>
                <w:i w:val="0"/>
                <w:strike w:val="0"/>
                <w:color w:val="000000"/>
                <w:sz w:val="22"/>
                <w:u w:val="none"/>
                <w:vertAlign w:val="baseline"/>
              </w:rPr>
              <w:t xml:space="preserve">Global</w:t>
            </w:r>
            <w:r/>
            <w:r/>
          </w:p>
        </w:tc>
      </w:tr>
    </w:tbl>
    <w:p w14:paraId="76C5CCE5">
      <w:pPr>
        <w:pBdr/>
        <w:shd w:val="nil" w:color="000000"/>
        <w:spacing/>
        <w:ind/>
        <w:rPr/>
      </w:pPr>
      <w:r/>
      <w:r/>
      <w:r/>
    </w:p>
    <w:p w14:paraId="5D55A19E">
      <w:pPr>
        <w:pBdr/>
        <w:shd w:val="nil"/>
        <w:spacing/>
        <w:ind/>
        <w:rPr/>
        <w:sectPr>
          <w:headerReference w:type="default" r:id="rId13"/>
          <w:footnotePr/>
          <w:endnotePr/>
          <w:type w:val="nextPage"/>
          <w:pgSz w:h="11906" w:orient="landscape" w:w="16838"/>
          <w:pgMar w:top="1134" w:right="850" w:bottom="1134" w:left="1701" w:header="709" w:footer="709" w:gutter="0"/>
          <w:cols w:num="1" w:sep="0" w:space="708" w:equalWidth="1"/>
        </w:sectPr>
      </w:pPr>
      <w:r/>
    </w:p>
    <w:p w14:paraId="25356170">
      <w:pPr>
        <w:pBdr/>
        <w:shd w:val="nil" w:color="000000"/>
        <w:spacing/>
        <w:ind/>
        <w:rPr/>
      </w:pPr>
      <w:r/>
      <w:r/>
      <w:r/>
    </w:p>
    <w:p w14:paraId="52746804">
      <w:pPr>
        <w:pStyle w:val="1055"/>
        <w:pBdr/>
        <w:spacing/>
        <w:ind/>
        <w:rPr/>
      </w:pPr>
      <w:r>
        <w:rPr>
          <w:lang w:val="es-EC"/>
        </w:rPr>
      </w:r>
      <w:bookmarkStart w:id="2038756962" w:name="Seccion3"/>
      <w:r>
        <w:rPr>
          <w:lang w:val="es-EC"/>
        </w:rPr>
        <w:t xml:space="preserve">SECCIÓN 3: </w:t>
      </w:r>
      <w:r>
        <w:rPr>
          <w:lang w:val="es-EC"/>
        </w:rPr>
        <w:t xml:space="preserve">Desarrollo Inicial en Unity y Pruebas Base</w:t>
      </w:r>
      <w:r>
        <w:rPr>
          <w:lang w:val="es-EC"/>
        </w:rPr>
      </w:r>
      <w:r/>
      <w:bookmarkEnd w:id="2038756962"/>
      <w:r/>
    </w:p>
    <w:p w14:paraId="065AACE6">
      <w:pPr>
        <w:pBdr/>
        <w:spacing/>
        <w:ind/>
        <w:rPr/>
      </w:pPr>
      <w:r>
        <w:rPr>
          <w:lang w:val="es-EC"/>
        </w:rPr>
      </w:r>
      <w:r/>
      <w:r/>
    </w:p>
    <w:p w14:paraId="64DAF6E1">
      <w:pPr>
        <w:pBdr/>
        <w:spacing/>
        <w:ind/>
        <w:rPr>
          <w:highlight w:val="none"/>
        </w:rPr>
      </w:pPr>
      <w:r>
        <w:rPr>
          <w:lang w:val="es-EC"/>
        </w:rPr>
      </w:r>
      <w:r/>
      <w:r>
        <mc:AlternateContent>
          <mc:Choice Requires="wpg">
            <w:drawing>
              <wp:inline xmlns:wp="http://schemas.openxmlformats.org/drawingml/2006/wordprocessingDrawing" distT="0" distB="0" distL="0" distR="0">
                <wp:extent cx="5400040" cy="281092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9569" name=""/>
                        <pic:cNvPicPr>
                          <a:picLocks noChangeAspect="1"/>
                        </pic:cNvPicPr>
                        <pic:nvPr/>
                      </pic:nvPicPr>
                      <pic:blipFill rotWithShape="1">
                        <a:blip r:embed="rId21"/>
                        <a:stretch/>
                      </pic:blipFill>
                      <pic:spPr bwMode="auto">
                        <a:xfrm>
                          <a:off x="0" y="0"/>
                          <a:ext cx="5400039" cy="28109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5.20pt;height:221.33pt;mso-wrap-distance-left:0.00pt;mso-wrap-distance-top:0.00pt;mso-wrap-distance-right:0.00pt;mso-wrap-distance-bottom:0.00pt;z-index:1;" stroked="false">
                <v:imagedata r:id="rId21" o:title=""/>
                <o:lock v:ext="edit" rotation="t"/>
              </v:shape>
            </w:pict>
          </mc:Fallback>
        </mc:AlternateContent>
      </w:r>
      <w:r/>
    </w:p>
    <w:p w14:paraId="7E6FA935">
      <w:pPr>
        <w:pStyle w:val="1074"/>
        <w:pBdr/>
        <w:spacing/>
        <w:ind/>
        <w:jc w:val="center"/>
        <w:rPr/>
      </w:pPr>
      <w:r>
        <w:t xml:space="preserve">Figura </w:t>
      </w:r>
      <w:r>
        <w:fldChar w:fldCharType="begin"/>
        <w:instrText xml:space="preserve"> SEQ Figura \* Arabic </w:instrText>
        <w:fldChar w:fldCharType="separate"/>
      </w:r>
      <w:r>
        <w:t xml:space="preserve">1</w:t>
      </w:r>
      <w:r/>
      <w:r>
        <w:fldChar w:fldCharType="end"/>
      </w:r>
      <w:r>
        <w:t xml:space="preserve"> Repositorio oficial de Codea 2 </w:t>
      </w:r>
      <w:r/>
    </w:p>
    <w:p w14:paraId="62A1114A">
      <w:pPr>
        <w:pBdr/>
        <w:spacing/>
        <w:ind/>
        <w:rPr>
          <w:highlight w:val="none"/>
          <w:lang w:val="es-EC"/>
        </w:rPr>
      </w:pPr>
      <w:r>
        <w:rPr>
          <w:highlight w:val="none"/>
        </w:rPr>
      </w:r>
      <w:r>
        <w:rPr>
          <w:highlight w:val="none"/>
          <w:lang w:val="es-EC"/>
        </w:rPr>
        <w:t xml:space="preserve">URL: </w:t>
      </w:r>
      <w:r>
        <w:rPr>
          <w:highlight w:val="none"/>
          <w:lang w:val="es-EC"/>
        </w:rPr>
      </w:r>
      <w:hyperlink r:id="rId22" w:tooltip="https://github.com/datascienceyt/codea2/tree/dev" w:history="1">
        <w:r>
          <w:rPr>
            <w:rStyle w:val="1081"/>
            <w:highlight w:val="none"/>
            <w:lang w:val="es-EC"/>
          </w:rPr>
          <w:t xml:space="preserve">https://github.com/datascienceyt/codea2/tree/dev</w:t>
        </w:r>
        <w:r>
          <w:rPr>
            <w:rStyle w:val="1081"/>
            <w:highlight w:val="none"/>
            <w:lang w:val="es-EC"/>
          </w:rPr>
        </w:r>
        <w:r>
          <w:rPr>
            <w:rStyle w:val="1081"/>
          </w:rPr>
        </w:r>
      </w:hyperlink>
      <w:r/>
    </w:p>
    <w:p w14:paraId="3234436E">
      <w:pPr>
        <w:pBdr/>
        <w:spacing/>
        <w:ind/>
        <w:rPr>
          <w:highlight w:val="none"/>
          <w:lang w:val="es-EC"/>
        </w:rPr>
      </w:pPr>
      <w:r>
        <w:rPr>
          <w:highlight w:val="none"/>
          <w:lang w:val="es-EC"/>
        </w:rPr>
        <w:t xml:space="preserve">Branch: dev</w:t>
      </w:r>
      <w:r>
        <w:rPr>
          <w:highlight w:val="none"/>
          <w:lang w:val="es-EC"/>
        </w:rPr>
      </w:r>
    </w:p>
    <w:p w14:paraId="32EF23E7">
      <w:pPr>
        <w:pBdr/>
        <w:spacing/>
        <w:ind/>
        <w:rPr>
          <w:highlight w:val="none"/>
          <w:lang w:val="es-EC" w:bidi="es-EC"/>
        </w:rPr>
      </w:pPr>
      <w:r>
        <w:rPr>
          <w:highlight w:val="none"/>
          <w:lang w:val="es-EC" w:bidi="es-EC"/>
        </w:rPr>
        <w:t xml:space="preserve">.</w:t>
      </w:r>
      <w:r>
        <mc:AlternateContent>
          <mc:Choice Requires="wpg">
            <w:drawing>
              <wp:inline xmlns:wp="http://schemas.openxmlformats.org/drawingml/2006/wordprocessingDrawing" distT="0" distB="0" distL="0" distR="0">
                <wp:extent cx="5400040" cy="291421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64072" name=""/>
                        <pic:cNvPicPr>
                          <a:picLocks noChangeAspect="1"/>
                        </pic:cNvPicPr>
                        <pic:nvPr/>
                      </pic:nvPicPr>
                      <pic:blipFill rotWithShape="1">
                        <a:blip r:embed="rId23"/>
                        <a:stretch/>
                      </pic:blipFill>
                      <pic:spPr bwMode="auto">
                        <a:xfrm>
                          <a:off x="0" y="0"/>
                          <a:ext cx="5400039" cy="29142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0pt;height:229.47pt;mso-wrap-distance-left:0.00pt;mso-wrap-distance-top:0.00pt;mso-wrap-distance-right:0.00pt;mso-wrap-distance-bottom:0.00pt;z-index:1;" stroked="false">
                <v:imagedata r:id="rId23" o:title=""/>
                <o:lock v:ext="edit" rotation="t"/>
              </v:shape>
            </w:pict>
          </mc:Fallback>
        </mc:AlternateContent>
      </w:r>
      <w:r>
        <w:rPr>
          <w:highlight w:val="none"/>
          <w:lang w:val="es-EC" w:bidi="es-EC"/>
        </w:rPr>
      </w:r>
      <w:r>
        <w:rPr>
          <w:highlight w:val="none"/>
          <w:lang w:val="es-EC"/>
        </w:rPr>
      </w:r>
      <w:r>
        <w:rPr>
          <w:highlight w:val="none"/>
          <w:lang w:val="es-EC" w:bidi="es-EC"/>
        </w:rPr>
      </w:r>
      <w:r>
        <w:rPr>
          <w:highlight w:val="none"/>
          <w:lang w:val="es-EC" w:bidi="es-EC"/>
        </w:rPr>
      </w:r>
      <w:r>
        <w:rPr>
          <w:highlight w:val="none"/>
          <w:lang w:val="es-EC" w:bidi="es-EC"/>
        </w:rPr>
      </w:r>
      <w:r>
        <w:rPr>
          <w:highlight w:val="none"/>
          <w:lang w:val="es-EC" w:bidi="es-EC"/>
        </w:rPr>
      </w:r>
    </w:p>
    <w:p w14:paraId="7ABC96B0">
      <w:pPr>
        <w:pStyle w:val="1074"/>
        <w:pBdr/>
        <w:spacing/>
        <w:ind/>
        <w:jc w:val="center"/>
        <w:rPr/>
      </w:pPr>
      <w:r>
        <w:t xml:space="preserve">Figura </w:t>
      </w:r>
      <w:r>
        <w:fldChar w:fldCharType="begin"/>
        <w:instrText xml:space="preserve"> SEQ Figura \* Arabic </w:instrText>
        <w:fldChar w:fldCharType="separate"/>
      </w:r>
      <w:r>
        <w:t xml:space="preserve">2</w:t>
      </w:r>
      <w:r/>
      <w:r>
        <w:fldChar w:fldCharType="end"/>
      </w:r>
      <w:r>
        <w:t xml:space="preserve"> Experiencia inmersiva </w:t>
      </w:r>
      <w:r>
        <w:rPr>
          <w:lang w:val="es-EC"/>
        </w:rPr>
        <w:t xml:space="preserve">(fase inicial)</w:t>
      </w:r>
      <w:r/>
    </w:p>
    <w:sectPr>
      <w:headerReference w:type="default" r:id="rId14"/>
      <w:footnotePr/>
      <w:endnotePr/>
      <w:type w:val="nextPage"/>
      <w:pgSz w:h="16838" w:orient="portrait" w:w="11906"/>
      <w:pgMar w:top="1134" w:right="1701"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Symbol">
    <w:panose1 w:val="05050102010706020507"/>
  </w:font>
  <w:font w:name="Courier New">
    <w:panose1 w:val="02070309020205020404"/>
  </w:font>
  <w:font w:name="Noto Sans Symbols">
    <w:panose1 w:val="050401020108070707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177ADE3">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-1095198</wp:posOffset>
              </wp:positionH>
              <wp:positionV relativeFrom="paragraph">
                <wp:posOffset>89705</wp:posOffset>
              </wp:positionV>
              <wp:extent cx="7580313" cy="360"/>
              <wp:effectExtent l="0" t="0" r="0" b="0"/>
              <wp:wrapNone/>
              <wp:docPr id="11" name=""/>
              <wp:cNvGraphicFramePr/>
              <a:graphic xmlns:a="http://schemas.openxmlformats.org/drawingml/2006/main">
                <a:graphicData uri="http://schemas.microsoft.com/office/word/2010/wordprocessingShape">
                  <wps:wsp>
                    <wps:cNvPr id="152854453" name=""/>
                    <wps:cNvSpPr/>
                    <wps:spPr bwMode="auto">
                      <a:xfrm rot="0" flipH="0" flipV="0">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10" o:spid="_x0000_s10" style="position:absolute;left:0;text-align:left;z-index:15360;mso-wrap-distance-left:9.07pt;mso-wrap-distance-top:0.00pt;mso-wrap-distance-right:9.07pt;mso-wrap-distance-bottom:0.00pt;rotation:0;visibility:visible;" from="-86.2pt,7.1pt" to="510.6pt,7.1pt" filled="f" strokecolor="#000000" strokeweight="2.25pt">
              <v:stroke dashstyle="solid"/>
            </v:line>
          </w:pict>
        </mc:Fallback>
      </mc:AlternateContent>
    </w:r>
    <w:r/>
  </w:p>
  <w:p w14:paraId="15F584EA">
    <w:pPr>
      <w:pStyle w:val="107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A94ADE">
    <w:pPr>
      <w:pStyle w:val="107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C626FC">
    <w:pPr>
      <w:pStyle w:val="1070"/>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08125" name=""/>
                      <pic:cNvPicPr>
                        <a:picLocks noChangeAspect="1"/>
                      </pic:cNvPicPr>
                      <pic:nvPr/>
                    </pic:nvPicPr>
                    <pic:blipFill rotWithShape="1">
                      <a:blip r:embed="rId1"/>
                      <a:stretch/>
                    </pic:blipFill>
                    <pic:spPr bwMode="auto">
                      <a:xfrm rot="0" flipH="0" flipV="0">
                        <a:off x="0" y="0"/>
                        <a:ext cx="1331675"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9216;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rotation:0;z-index:1;" wrapcoords="0 0 100000 0 100000 100000 0 100000" stroked="false">
              <w10:wrap type="through"/>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06494" name=""/>
                      <pic:cNvPicPr>
                        <a:picLocks noChangeAspect="1"/>
                      </pic:cNvPicPr>
                      <pic:nvPr/>
                    </pic:nvPicPr>
                    <pic:blipFill rotWithShape="1">
                      <a:blip r:embed="rId2"/>
                      <a:stretch/>
                    </pic:blipFill>
                    <pic:spPr bwMode="auto">
                      <a:xfrm flipH="0" flipV="0">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0240;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z-index:1;" wrapcoords="0 0 100000 0 100000 100000 0 100000" stroked="false">
              <w10:wrap type="through"/>
              <v:imagedata r:id="rId2" o:title=""/>
              <o:lock v:ext="edit" rotation="t"/>
            </v:shape>
          </w:pict>
        </mc:Fallback>
      </mc:AlternateContent>
    </w:r>
    <w:r/>
  </w:p>
  <w:p w14:paraId="578E49C1">
    <w:pPr>
      <w:pStyle w:val="1070"/>
      <w:pBdr/>
      <w:spacing/>
      <w:ind/>
      <w:rPr/>
    </w:pPr>
    <w:r/>
    <w:r/>
  </w:p>
  <w:p w14:paraId="7A63B7ED">
    <w:pPr>
      <w:pStyle w:val="1070"/>
      <w:pBdr/>
      <w:spacing/>
      <w:ind/>
      <w:rPr/>
    </w:pPr>
    <w:r>
      <w:rPr>
        <w:lang w:val="es-EC"/>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-1095197</wp:posOffset>
              </wp:positionH>
              <wp:positionV relativeFrom="paragraph">
                <wp:posOffset>89704</wp:posOffset>
              </wp:positionV>
              <wp:extent cx="7580312" cy="360"/>
              <wp:effectExtent l="14287" t="14287" r="14287" b="14287"/>
              <wp:wrapNone/>
              <wp:docPr id="3" name=""/>
              <wp:cNvGraphicFramePr/>
              <a:graphic xmlns:a="http://schemas.openxmlformats.org/drawingml/2006/main">
                <a:graphicData uri="http://schemas.microsoft.com/office/word/2010/wordprocessingShape">
                  <wps:wsp>
                    <wps:cNvPr id="1188789990" name=""/>
                    <wps:cNvSpPr/>
                    <wps:spPr bwMode="auto">
                      <a:xfrm rot="0" flipH="0" flipV="0">
                        <a:off x="0" y="0"/>
                        <a:ext cx="7580312"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15360;mso-wrap-distance-left:9.07pt;mso-wrap-distance-top:0.00pt;mso-wrap-distance-right:9.07pt;mso-wrap-distance-bottom:0.00pt;rotation:0;visibility:visible;" from="-86.2pt,7.1pt" to="510.6pt,7.1pt" filled="f" strokecolor="#000000" strokeweight="2.25pt">
              <v:stroke dashstyle="solid"/>
            </v:line>
          </w:pict>
        </mc:Fallback>
      </mc:AlternateContent>
    </w:r>
    <w:r>
      <w:rPr>
        <w:lang w:val="es-EC"/>
      </w:r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C568BD">
    <w:pPr>
      <w:pStyle w:val="1070"/>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1107"/>
      <w:tblInd w:w="-70" w:type="dxa"/>
      <w:tblW w:w="8644" w:type="dxa"/>
      <w:tblBorders>
        <w:top w:val="none" w:color="000000" w:sz="0" w:space="0"/>
        <w:left w:val="none" w:color="000000" w:sz="0" w:space="0"/>
        <w:bottom w:val="single" w:color="292929" w:sz="4" w:space="0"/>
        <w:right w:val="none" w:color="000000" w:sz="0" w:space="0"/>
        <w:insideH w:val="none" w:color="000000" w:sz="0" w:space="0"/>
        <w:insideV w:val="none" w:color="000000" w:sz="0" w:space="0"/>
      </w:tblBorders>
      <w:tblLayout w:type="fixed"/>
      <w:tblLook w:val="0400" w:firstRow="0" w:lastRow="0" w:firstColumn="0" w:lastColumn="0" w:noHBand="0" w:noVBand="1"/>
    </w:tblPr>
    <w:tblGrid>
      <w:gridCol w:w="1947"/>
      <w:gridCol w:w="5143"/>
      <w:gridCol w:w="1554"/>
    </w:tblGrid>
    <w:tr>
      <w:trPr>
        <w:cantSplit w:val="false"/>
      </w:trPr>
      <w:tc>
        <w:tcPr>
          <w:tcBorders>
            <w:bottom w:val="single" w:color="292929" w:sz="4" w:space="0"/>
          </w:tcBorders>
          <w:tcMar>
            <w:left w:w="70" w:type="dxa"/>
            <w:top w:w="68" w:type="dxa"/>
            <w:right w:w="70" w:type="dxa"/>
            <w:bottom w:w="68" w:type="dxa"/>
          </w:tcMar>
          <w:vAlign w:val="top"/>
        </w:tcPr>
        <w:p w14:paraId="2BE7D3D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center"/>
            <w:rPr>
              <w:rFonts w:ascii="Arial" w:hAnsi="Arial" w:eastAsia="Arial" w:cs="Arial"/>
              <w:b w:val="0"/>
              <w:bCs w:val="0"/>
              <w:i w:val="0"/>
              <w:iCs w:val="0"/>
              <w:smallCaps w:val="0"/>
              <w:strike w:val="0"/>
              <w:color w:val="000000"/>
              <w:sz w:val="16"/>
              <w:szCs w:val="16"/>
              <w:u w:val="none"/>
              <w:shd w:val="clear" w:color="auto" w:fill="auto"/>
              <w:vertAlign w:val="baseline"/>
            </w:rPr>
          </w:pPr>
          <w:r>
            <w:rPr>
              <w:rFonts w:ascii="Arial" w:hAnsi="Arial" w:eastAsia="Arial" w:cs="Arial"/>
              <w:b w:val="0"/>
              <w:bCs w:val="0"/>
              <w:i w:val="0"/>
              <w:iCs w:val="0"/>
              <w:smallCaps w:val="0"/>
              <w:strike w:val="0"/>
              <w:color w:val="000000"/>
              <w:sz w:val="16"/>
              <w:szCs w:val="16"/>
              <w:u w:val="none"/>
              <w:shd w:val="clear" w:color="auto" w:fill="auto"/>
              <w:vertAlign w:val="baseline"/>
            </w:rPr>
          </w:r>
          <w:r>
            <mc:AlternateContent>
              <mc:Choice Requires="wpg">
                <w:drawing>
                  <wp:inline xmlns:wp="http://schemas.openxmlformats.org/drawingml/2006/wordprocessingDrawing" distT="0" distB="0" distL="0" distR="0">
                    <wp:extent cx="972956" cy="31793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4478" name=""/>
                            <pic:cNvPicPr>
                              <a:picLocks noChangeAspect="1"/>
                            </pic:cNvPicPr>
                            <pic:nvPr/>
                          </pic:nvPicPr>
                          <pic:blipFill rotWithShape="1">
                            <a:blip r:embed="rId1"/>
                            <a:stretch/>
                          </pic:blipFill>
                          <pic:spPr bwMode="auto">
                            <a:xfrm flipH="0" flipV="0">
                              <a:off x="0" y="0"/>
                              <a:ext cx="972954" cy="317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76.61pt;height:25.03pt;mso-wrap-distance-left:0.00pt;mso-wrap-distance-top:0.00pt;mso-wrap-distance-right:0.00pt;mso-wrap-distance-bottom:0.00pt;z-index:1;" stroked="false">
                    <v:imagedata r:id="rId1" o:title=""/>
                    <o:lock v:ext="edit" rotation="t"/>
                  </v:shape>
                </w:pict>
              </mc:Fallback>
            </mc:AlternateContent>
          </w:r>
          <w:r>
            <w:rPr>
              <w:rFonts w:ascii="Arial" w:hAnsi="Arial" w:eastAsia="Arial" w:cs="Arial"/>
              <w:b w:val="0"/>
              <w:bCs w:val="0"/>
              <w:i w:val="0"/>
              <w:iCs w:val="0"/>
              <w:smallCaps w:val="0"/>
              <w:strike w:val="0"/>
              <w:color w:val="000000"/>
              <w:sz w:val="16"/>
              <w:szCs w:val="16"/>
              <w:u w:val="none"/>
              <w:shd w:val="clear" w:color="auto" w:fill="auto"/>
              <w:vertAlign w:val="baseline"/>
            </w:rPr>
          </w:r>
          <w:r>
            <w:rPr>
              <w:rFonts w:ascii="Arial" w:hAnsi="Arial" w:eastAsia="Arial" w:cs="Arial"/>
              <w:b w:val="0"/>
              <w:bCs w:val="0"/>
              <w:i w:val="0"/>
              <w:iCs w:val="0"/>
              <w:smallCaps w:val="0"/>
              <w:strike w:val="0"/>
              <w:color w:val="000000"/>
              <w:sz w:val="16"/>
              <w:szCs w:val="16"/>
              <w:u w:val="none"/>
              <w:shd w:val="clear" w:color="auto" w:fill="auto"/>
              <w:vertAlign w:val="baseline"/>
            </w:rPr>
          </w:r>
        </w:p>
      </w:tc>
      <w:tc>
        <w:tcPr>
          <w:tcBorders>
            <w:bottom w:val="single" w:color="292929" w:sz="4" w:space="0"/>
          </w:tcBorders>
          <w:tcMar>
            <w:left w:w="70" w:type="dxa"/>
            <w:top w:w="68" w:type="dxa"/>
            <w:right w:w="70" w:type="dxa"/>
            <w:bottom w:w="68" w:type="dxa"/>
          </w:tcMar>
          <w:vAlign w:val="center"/>
        </w:tcPr>
        <w:p w14:paraId="18EBD6B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709" w:left="0"/>
            <w:jc w:val="left"/>
            <w:rPr>
              <w:rFonts w:ascii="Arial" w:hAnsi="Arial" w:eastAsia="Arial" w:cs="Arial"/>
              <w:b/>
              <w:bCs/>
              <w:i w:val="0"/>
              <w:iCs w:val="0"/>
              <w:smallCaps w:val="0"/>
              <w:strike w:val="0"/>
              <w:color w:val="241a61"/>
              <w:sz w:val="20"/>
              <w:szCs w:val="20"/>
              <w:u w:val="none"/>
              <w:shd w:val="clear" w:color="auto" w:fill="auto"/>
              <w:vertAlign w:val="baseline"/>
            </w:rPr>
          </w:pPr>
          <w:r>
            <w:rPr>
              <w:rtl w:val="0"/>
            </w:rPr>
          </w:r>
          <w:r>
            <w:rPr>
              <w:rFonts w:ascii="Arial" w:hAnsi="Arial" w:eastAsia="Arial" w:cs="Arial"/>
              <w:b/>
              <w:bCs/>
              <w:i w:val="0"/>
              <w:iCs w:val="0"/>
              <w:smallCaps w:val="0"/>
              <w:strike w:val="0"/>
              <w:color w:val="241a61"/>
              <w:sz w:val="20"/>
              <w:szCs w:val="20"/>
              <w:u w:val="none"/>
              <w:shd w:val="clear" w:color="auto" w:fill="auto"/>
              <w:vertAlign w:val="baseline"/>
            </w:rPr>
          </w:r>
          <w:r>
            <w:rPr>
              <w:rFonts w:ascii="Arial" w:hAnsi="Arial" w:eastAsia="Arial" w:cs="Arial"/>
              <w:b/>
              <w:bCs/>
              <w:i w:val="0"/>
              <w:iCs w:val="0"/>
              <w:smallCaps w:val="0"/>
              <w:strike w:val="0"/>
              <w:color w:val="241a61"/>
              <w:sz w:val="20"/>
              <w:szCs w:val="20"/>
              <w:u w:val="none"/>
              <w:shd w:val="clear" w:color="auto" w:fill="auto"/>
              <w:vertAlign w:val="baseline"/>
            </w:rPr>
          </w:r>
        </w:p>
        <w:p w14:paraId="4EBFFF3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center"/>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bCs/>
              <w:i w:val="0"/>
              <w:iCs w:val="0"/>
              <w:smallCaps w:val="0"/>
              <w:strike w:val="0"/>
              <w:color w:val="241a61"/>
              <w:sz w:val="20"/>
              <w:szCs w:val="20"/>
              <w:u w:val="none"/>
              <w:shd w:val="clear" w:color="auto" w:fill="auto"/>
              <w:vertAlign w:val="baseline"/>
              <w:rtl w:val="0"/>
            </w:rPr>
            <w:t xml:space="preserve">Especificación de requisitos de software</w:t>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c>
        <w:tcPr>
          <w:tcBorders>
            <w:bottom w:val="single" w:color="292929" w:sz="4" w:space="0"/>
          </w:tcBorders>
          <w:tcMar>
            <w:left w:w="70" w:type="dxa"/>
            <w:top w:w="68" w:type="dxa"/>
            <w:right w:w="70" w:type="dxa"/>
            <w:bottom w:w="68" w:type="dxa"/>
          </w:tcMar>
          <w:vAlign w:val="center"/>
        </w:tcPr>
        <w:p w14:paraId="0EB9692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right"/>
            <w:rPr>
              <w:rFonts w:ascii="Arial" w:hAnsi="Arial" w:eastAsia="Arial" w:cs="Arial"/>
              <w:b w:val="0"/>
              <w:bCs w:val="0"/>
              <w:i w:val="0"/>
              <w:iCs w:val="0"/>
              <w:smallCaps w:val="0"/>
              <w:strike w:val="0"/>
              <w:color w:val="241a61"/>
              <w:sz w:val="20"/>
              <w:szCs w:val="20"/>
              <w:u w:val="none"/>
              <w:shd w:val="clear" w:color="auto" w:fill="auto"/>
              <w:vertAlign w:val="baseline"/>
            </w:rPr>
          </w:pPr>
          <w:r>
            <w:rPr>
              <w:rFonts w:ascii="Arial" w:hAnsi="Arial" w:eastAsia="Arial" w:cs="Arial"/>
              <w:b w:val="0"/>
              <w:bCs w:val="0"/>
              <w:i w:val="0"/>
              <w:iCs w:val="0"/>
              <w:smallCaps w:val="0"/>
              <w:strike w:val="0"/>
              <w:color w:val="241a61"/>
              <w:sz w:val="20"/>
              <w:szCs w:val="20"/>
              <w:u w:val="none"/>
              <w:shd w:val="clear" w:color="auto" w:fill="auto"/>
              <w:vertAlign w:val="baseline"/>
              <w:rtl w:val="0"/>
            </w:rPr>
            <w:t xml:space="preserve">Rev. </w:t>
          </w:r>
          <w:r>
            <w:rPr>
              <w:rFonts w:ascii="Arial" w:hAnsi="Arial" w:eastAsia="Arial" w:cs="Arial"/>
              <w:b w:val="0"/>
              <w:bCs w:val="0"/>
              <w:i w:val="0"/>
              <w:iCs w:val="0"/>
              <w:smallCaps w:val="0"/>
              <w:strike w:val="0"/>
              <w:color w:val="241a61"/>
              <w:sz w:val="20"/>
              <w:szCs w:val="20"/>
              <w:u w:val="none"/>
              <w:shd w:val="clear" w:color="auto" w:fill="auto"/>
              <w:vertAlign w:val="baseline"/>
            </w:rPr>
          </w:r>
          <w:r>
            <w:rPr>
              <w:rFonts w:ascii="Arial" w:hAnsi="Arial" w:eastAsia="Arial" w:cs="Arial"/>
              <w:b w:val="0"/>
              <w:bCs w:val="0"/>
              <w:i w:val="0"/>
              <w:iCs w:val="0"/>
              <w:smallCaps w:val="0"/>
              <w:strike w:val="0"/>
              <w:color w:val="241a61"/>
              <w:sz w:val="20"/>
              <w:szCs w:val="20"/>
              <w:u w:val="none"/>
              <w:shd w:val="clear" w:color="auto" w:fill="auto"/>
              <w:vertAlign w:val="baseline"/>
            </w:rPr>
          </w:r>
        </w:p>
        <w:p w14:paraId="3F8847C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252"/>
              <w:tab w:val="right" w:leader="none" w:pos="8504"/>
            </w:tabs>
            <w:spacing w:after="0" w:before="0" w:line="240" w:lineRule="auto"/>
            <w:ind w:right="0" w:firstLine="0" w:left="0"/>
            <w:jc w:val="right"/>
            <w:rPr>
              <w:rFonts w:ascii="Arial" w:hAnsi="Arial" w:eastAsia="Arial" w:cs="Arial"/>
              <w:b w:val="0"/>
              <w:bCs w:val="0"/>
              <w:i w:val="0"/>
              <w:iCs w:val="0"/>
              <w:smallCaps w:val="0"/>
              <w:strike w:val="0"/>
              <w:color w:val="000000"/>
              <w:sz w:val="20"/>
              <w:szCs w:val="20"/>
              <w:u w:val="none"/>
              <w:shd w:val="clear" w:color="auto" w:fill="auto"/>
              <w:vertAlign w:val="baseline"/>
            </w:rPr>
          </w:pPr>
          <w:r>
            <w:rPr>
              <w:rFonts w:ascii="Arial" w:hAnsi="Arial" w:eastAsia="Arial" w:cs="Arial"/>
              <w:b w:val="0"/>
              <w:bCs w:val="0"/>
              <w:i w:val="0"/>
              <w:iCs w:val="0"/>
              <w:smallCaps w:val="0"/>
              <w:strike w:val="0"/>
              <w:color w:val="241a61"/>
              <w:sz w:val="20"/>
              <w:szCs w:val="20"/>
              <w:u w:val="none"/>
              <w:shd w:val="clear" w:color="auto" w:fill="auto"/>
              <w:vertAlign w:val="baseline"/>
              <w:rtl w:val="0"/>
            </w:rPr>
            <w:t xml:space="preserve">Pág. </w:t>
          </w:r>
          <w:r>
            <w:rPr>
              <w:rFonts w:ascii="Arial" w:hAnsi="Arial" w:eastAsia="Arial" w:cs="Arial"/>
              <w:b w:val="0"/>
              <w:bCs w:val="0"/>
              <w:i w:val="0"/>
              <w:iCs w:val="0"/>
              <w:smallCaps w:val="0"/>
              <w:strike w:val="0"/>
              <w:color w:val="241a61"/>
              <w:sz w:val="20"/>
              <w:szCs w:val="20"/>
              <w:u w:val="none"/>
              <w:shd w:val="clear" w:color="auto" w:fill="auto"/>
              <w:vertAlign w:val="baseline"/>
            </w:rPr>
            <w:fldChar w:fldCharType="begin"/>
          </w:r>
          <w:r>
            <w:rPr>
              <w:rFonts w:ascii="Arial" w:hAnsi="Arial" w:eastAsia="Arial" w:cs="Arial"/>
              <w:b w:val="0"/>
              <w:bCs w:val="0"/>
              <w:i w:val="0"/>
              <w:iCs w:val="0"/>
              <w:smallCaps w:val="0"/>
              <w:strike w:val="0"/>
              <w:color w:val="241a61"/>
              <w:sz w:val="20"/>
              <w:szCs w:val="20"/>
              <w:u w:val="none"/>
              <w:shd w:val="clear" w:color="auto" w:fill="auto"/>
              <w:vertAlign w:val="baseline"/>
            </w:rPr>
            <w:instrText xml:space="preserve">PAGE</w:instrText>
          </w:r>
          <w:r>
            <w:rPr>
              <w:rFonts w:ascii="Arial" w:hAnsi="Arial" w:eastAsia="Arial" w:cs="Arial"/>
              <w:b w:val="0"/>
              <w:bCs w:val="0"/>
              <w:i w:val="0"/>
              <w:iCs w:val="0"/>
              <w:smallCaps w:val="0"/>
              <w:strike w:val="0"/>
              <w:color w:val="241a61"/>
              <w:sz w:val="20"/>
              <w:szCs w:val="20"/>
              <w:u w:val="none"/>
              <w:shd w:val="clear" w:color="auto" w:fill="auto"/>
              <w:vertAlign w:val="baseline"/>
            </w:rPr>
            <w:fldChar w:fldCharType="separate"/>
          </w:r>
          <w:r>
            <w:rPr>
              <w:rFonts w:ascii="Arial" w:hAnsi="Arial" w:eastAsia="Arial" w:cs="Arial"/>
              <w:b w:val="0"/>
              <w:bCs w:val="0"/>
              <w:i w:val="0"/>
              <w:iCs w:val="0"/>
              <w:smallCaps w:val="0"/>
              <w:strike w:val="0"/>
              <w:color w:val="241a61"/>
              <w:sz w:val="20"/>
              <w:szCs w:val="20"/>
              <w:u w:val="none"/>
              <w:shd w:val="clear" w:color="auto" w:fill="auto"/>
              <w:vertAlign w:val="baseline"/>
            </w:rPr>
            <w:fldChar w:fldCharType="end"/>
          </w:r>
          <w:r>
            <w:rPr>
              <w:rFonts w:ascii="Arial" w:hAnsi="Arial" w:eastAsia="Arial" w:cs="Arial"/>
              <w:b w:val="0"/>
              <w:bCs w:val="0"/>
              <w:i w:val="0"/>
              <w:iCs w:val="0"/>
              <w:smallCaps w:val="0"/>
              <w:strike w:val="0"/>
              <w:color w:val="000000"/>
              <w:sz w:val="20"/>
              <w:szCs w:val="20"/>
              <w:u w:val="none"/>
              <w:shd w:val="clear" w:color="auto" w:fill="auto"/>
              <w:vertAlign w:val="baseline"/>
            </w:rPr>
          </w:r>
          <w:r>
            <w:rPr>
              <w:rFonts w:ascii="Arial" w:hAnsi="Arial" w:eastAsia="Arial" w:cs="Arial"/>
              <w:b w:val="0"/>
              <w:bCs w:val="0"/>
              <w:i w:val="0"/>
              <w:iCs w:val="0"/>
              <w:smallCaps w:val="0"/>
              <w:strike w:val="0"/>
              <w:color w:val="000000"/>
              <w:sz w:val="20"/>
              <w:szCs w:val="20"/>
              <w:u w:val="none"/>
              <w:shd w:val="clear" w:color="auto" w:fill="auto"/>
              <w:vertAlign w:val="baseline"/>
            </w:rPr>
          </w:r>
        </w:p>
      </w:tc>
    </w:tr>
  </w:tbl>
  <w:p w14:paraId="5568B595">
    <w:pPr>
      <w:pStyle w:val="1070"/>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44C0D0">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10240" behindDoc="1" locked="0" layoutInCell="1" allowOverlap="1">
              <wp:simplePos x="0" y="0"/>
              <wp:positionH relativeFrom="column">
                <wp:posOffset>1102453</wp:posOffset>
              </wp:positionH>
              <wp:positionV relativeFrom="paragraph">
                <wp:posOffset>-198024</wp:posOffset>
              </wp:positionV>
              <wp:extent cx="1190625" cy="410448"/>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322" name=""/>
                      <pic:cNvPicPr>
                        <a:picLocks noChangeAspect="1"/>
                      </pic:cNvPicPr>
                      <pic:nvPr/>
                    </pic:nvPicPr>
                    <pic:blipFill rotWithShape="1">
                      <a:blip r:embed="rId1"/>
                      <a:stretch/>
                    </pic:blipFill>
                    <pic:spPr bwMode="auto">
                      <a:xfrm rot="0" flipH="0" flipV="0">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0240;o:allowoverlap:true;o:allowincell:true;mso-position-horizontal-relative:text;margin-left:86.81pt;mso-position-horizontal:absolute;mso-position-vertical-relative:text;margin-top:-15.59pt;mso-position-vertical:absolute;width:93.75pt;height:32.32pt;mso-wrap-distance-left:9.07pt;mso-wrap-distance-top:0.00pt;mso-wrap-distance-right:9.07pt;mso-wrap-distance-bottom:0.00pt;rotation:0;z-index:1;" stroked="false">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6776904</wp:posOffset>
              </wp:positionH>
              <wp:positionV relativeFrom="paragraph">
                <wp:posOffset>-210380</wp:posOffset>
              </wp:positionV>
              <wp:extent cx="1331675" cy="435160"/>
              <wp:effectExtent l="0" t="0" r="0" b="0"/>
              <wp:wrapThrough wrapText="bothSides">
                <wp:wrapPolygon edited="1">
                  <wp:start x="0" y="0"/>
                  <wp:lineTo x="21600" y="0"/>
                  <wp:lineTo x="21600" y="21600"/>
                  <wp:lineTo x="0" y="21600"/>
                </wp:wrapPolygon>
              </wp:wrapThrough>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20514" name=""/>
                      <pic:cNvPicPr>
                        <a:picLocks noChangeAspect="1"/>
                      </pic:cNvPicPr>
                      <pic:nvPr/>
                    </pic:nvPicPr>
                    <pic:blipFill rotWithShape="1">
                      <a:blip r:embed="rId2"/>
                      <a:stretch/>
                    </pic:blipFill>
                    <pic:spPr bwMode="auto">
                      <a:xfrm rot="0" flipH="0" flipV="0">
                        <a:off x="0" y="0"/>
                        <a:ext cx="1331674"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9216;o:allowoverlap:true;o:allowincell:true;mso-position-horizontal-relative:text;margin-left:533.61pt;mso-position-horizontal:absolute;mso-position-vertical-relative:text;margin-top:-16.57pt;mso-position-vertical:absolute;width:104.86pt;height:34.26pt;mso-wrap-distance-left:9.07pt;mso-wrap-distance-top:0.00pt;mso-wrap-distance-right:9.07pt;mso-wrap-distance-bottom:0.00pt;rotation:0;z-index:1;" wrapcoords="0 0 100000 0 100000 100000 0 100000" stroked="false">
              <w10:wrap type="through"/>
              <v:imagedata r:id="rId2" o:title=""/>
              <o:lock v:ext="edit" rotation="t"/>
            </v:shape>
          </w:pict>
        </mc:Fallback>
      </mc:AlternateContent>
    </w:r>
    <w:r/>
    <w:r/>
    <w: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-1647224</wp:posOffset>
              </wp:positionH>
              <wp:positionV relativeFrom="paragraph">
                <wp:posOffset>296550</wp:posOffset>
              </wp:positionV>
              <wp:extent cx="12013200" cy="0"/>
              <wp:effectExtent l="14287" t="14287" r="14287" b="14287"/>
              <wp:wrapNone/>
              <wp:docPr id="7" name=""/>
              <wp:cNvGraphicFramePr/>
              <a:graphic xmlns:a="http://schemas.openxmlformats.org/drawingml/2006/main">
                <a:graphicData uri="http://schemas.microsoft.com/office/word/2010/wordprocessingShape">
                  <wps:wsp>
                    <wps:cNvPr id="1342300985" name=""/>
                    <wps:cNvSpPr/>
                    <wps:spPr bwMode="auto">
                      <a:xfrm rot="0" flipH="0" flipV="0">
                        <a:off x="0" y="0"/>
                        <a:ext cx="12013200" cy="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6" o:spid="_x0000_s6" style="position:absolute;left:0;text-align:left;z-index:15360;mso-wrap-distance-left:9.07pt;mso-wrap-distance-top:0.00pt;mso-wrap-distance-right:9.07pt;mso-wrap-distance-bottom:0.00pt;rotation:0;visibility:visible;" from="-129.7pt,23.4pt" to="816.2pt,23.4pt" filled="f" strokecolor="#000000" strokeweight="2.25pt">
              <v:stroke dashstyle="solid"/>
            </v:line>
          </w:pict>
        </mc:Fallback>
      </mc:AlternateContent>
    </w:r>
    <w:r/>
    <w: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1C3028">
    <w:pPr>
      <w:pBdr/>
      <w:spacing/>
      <w:ind/>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0</wp:posOffset>
              </wp:positionH>
              <wp:positionV relativeFrom="paragraph">
                <wp:posOffset>-152632</wp:posOffset>
              </wp:positionV>
              <wp:extent cx="1190625" cy="410448"/>
              <wp:effectExtent l="0" t="0" r="0" b="0"/>
              <wp:wrapThrough wrapText="bothSides">
                <wp:wrapPolygon edited="1">
                  <wp:start x="0" y="0"/>
                  <wp:lineTo x="21600" y="0"/>
                  <wp:lineTo x="21600" y="21600"/>
                  <wp:lineTo x="0" y="21600"/>
                </wp:wrapPolygon>
              </wp:wrapThrough>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47260" name=""/>
                      <pic:cNvPicPr>
                        <a:picLocks noChangeAspect="1"/>
                      </pic:cNvPicPr>
                      <pic:nvPr/>
                    </pic:nvPicPr>
                    <pic:blipFill rotWithShape="1">
                      <a:blip r:embed="rId1"/>
                      <a:stretch/>
                    </pic:blipFill>
                    <pic:spPr bwMode="auto">
                      <a:xfrm rot="0" flipH="0" flipV="0">
                        <a:off x="0" y="0"/>
                        <a:ext cx="1190624" cy="4104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0240;o:allowoverlap:true;o:allowincell:true;mso-position-horizontal-relative:text;margin-left:0.00pt;mso-position-horizontal:absolute;mso-position-vertical-relative:text;margin-top:-12.02pt;mso-position-vertical:absolute;width:93.75pt;height:32.32pt;mso-wrap-distance-left:9.07pt;mso-wrap-distance-top:0.00pt;mso-wrap-distance-right:9.07pt;mso-wrap-distance-bottom:0.00pt;rotation:0;z-index:1;" wrapcoords="0 0 100000 0 100000 100000 0 100000" stroked="false">
              <w10:wrap type="through"/>
              <v:imagedata r:id="rId1" o:title=""/>
              <o:lock v:ext="edit" rotation="t"/>
            </v:shape>
          </w:pict>
        </mc:Fallback>
      </mc:AlternateContent>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4068364</wp:posOffset>
              </wp:positionH>
              <wp:positionV relativeFrom="paragraph">
                <wp:posOffset>-134937</wp:posOffset>
              </wp:positionV>
              <wp:extent cx="1331675" cy="435160"/>
              <wp:effectExtent l="0" t="0" r="0" b="0"/>
              <wp:wrapThrough wrapText="bothSides">
                <wp:wrapPolygon edited="1">
                  <wp:start x="0" y="0"/>
                  <wp:lineTo x="21600" y="0"/>
                  <wp:lineTo x="21600" y="21600"/>
                  <wp:lineTo x="0" y="21600"/>
                </wp:wrapPolygon>
              </wp:wrapThrough>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0755" name=""/>
                      <pic:cNvPicPr>
                        <a:picLocks noChangeAspect="1"/>
                      </pic:cNvPicPr>
                      <pic:nvPr/>
                    </pic:nvPicPr>
                    <pic:blipFill rotWithShape="1">
                      <a:blip r:embed="rId2"/>
                      <a:stretch/>
                    </pic:blipFill>
                    <pic:spPr bwMode="auto">
                      <a:xfrm rot="0" flipH="0" flipV="0">
                        <a:off x="0" y="0"/>
                        <a:ext cx="1331674" cy="4351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9216;o:allowoverlap:true;o:allowincell:true;mso-position-horizontal-relative:text;margin-left:320.34pt;mso-position-horizontal:absolute;mso-position-vertical-relative:text;margin-top:-10.62pt;mso-position-vertical:absolute;width:104.86pt;height:34.26pt;mso-wrap-distance-left:9.07pt;mso-wrap-distance-top:0.00pt;mso-wrap-distance-right:9.07pt;mso-wrap-distance-bottom:0.00pt;rotation:0;z-index:1;" wrapcoords="0 0 100000 0 100000 100000 0 100000" stroked="false">
              <w10:wrap type="through"/>
              <v:imagedata r:id="rId2" o:title=""/>
              <o:lock v:ext="edit" rotation="t"/>
            </v:shape>
          </w:pict>
        </mc:Fallback>
      </mc:AlternateContent>
    </w:r>
    <w:r>
      <w:rPr>
        <w:highlight w:val="none"/>
      </w:rPr>
    </w:r>
  </w:p>
  <w:p w14:paraId="2944C0D0">
    <w:pPr>
      <w:pBdr/>
      <w:spacing/>
      <w:ind/>
      <w:rPr>
        <w:highlight w:val="none"/>
      </w:rPr>
    </w:pPr>
    <w:r/>
    <w:r/>
    <w:r/>
    <w: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-1095197</wp:posOffset>
              </wp:positionH>
              <wp:positionV relativeFrom="paragraph">
                <wp:posOffset>143091</wp:posOffset>
              </wp:positionV>
              <wp:extent cx="7580312" cy="360"/>
              <wp:effectExtent l="0" t="0" r="0" b="0"/>
              <wp:wrapNone/>
              <wp:docPr id="10" name=""/>
              <wp:cNvGraphicFramePr/>
              <a:graphic xmlns:a="http://schemas.openxmlformats.org/drawingml/2006/main">
                <a:graphicData uri="http://schemas.microsoft.com/office/word/2010/wordprocessingShape">
                  <wps:wsp>
                    <wps:cNvPr id="52544716" name=""/>
                    <wps:cNvSpPr/>
                    <wps:spPr bwMode="auto">
                      <a:xfrm rot="0" flipH="0" flipV="0">
                        <a:off x="0" y="0"/>
                        <a:ext cx="7580311" cy="360"/>
                      </a:xfrm>
                      <a:prstGeom prst="line">
                        <a:avLst/>
                      </a:prstGeom>
                      <a:ln w="28575" cap="flat" cmpd="sng" algn="ctr">
                        <a:solidFill>
                          <a:schemeClr val="tx1"/>
                        </a:solidFill>
                        <a:prstDash val="soli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9" o:spid="_x0000_s9" style="position:absolute;left:0;text-align:left;z-index:15360;mso-wrap-distance-left:9.07pt;mso-wrap-distance-top:0.00pt;mso-wrap-distance-right:9.07pt;mso-wrap-distance-bottom:0.00pt;rotation:0;visibility:visible;" from="-86.2pt,11.3pt" to="510.6pt,11.3pt" filled="f" strokecolor="#000000" strokeweight="2.25pt">
              <v:stroke dashstyle="solid"/>
            </v:line>
          </w:pict>
        </mc:Fallback>
      </mc:AlternateContent>
    </w:r>
    <w:r/>
    <w:r/>
    <w:r/>
    <w:r/>
    <w:r/>
    <w:r/>
    <w:r/>
    <w:r/>
    <w:r/>
    <w: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A4ED7"/>
    <w:lvl w:ilvl="0">
      <w:isLgl w:val="false"/>
      <w:lvlJc w:val="left"/>
      <w:lvlText w:val="%1"/>
      <w:numFmt w:val="decimal"/>
      <w:pPr>
        <w:pBdr/>
        <w:spacing/>
        <w:ind w:hanging="360" w:left="360"/>
      </w:pPr>
      <w:pStyle w:val="1036"/>
      <w:rPr/>
      <w:start w:val="1"/>
      <w:suff w:val="tab"/>
    </w:lvl>
    <w:lvl w:ilvl="1">
      <w:isLgl w:val="false"/>
      <w:lvlJc w:val="left"/>
      <w:lvlText w:val="%1.%2"/>
      <w:numFmt w:val="decimal"/>
      <w:pPr>
        <w:pBdr/>
        <w:spacing/>
        <w:ind w:hanging="720" w:left="1320"/>
      </w:pPr>
      <w:pStyle w:val="1037"/>
      <w:rPr/>
      <w:start w:val="1"/>
      <w:suff w:val="tab"/>
    </w:lvl>
    <w:lvl w:ilvl="2">
      <w:isLgl w:val="false"/>
      <w:lvlJc w:val="left"/>
      <w:lvlText w:val="%1.%2.%3"/>
      <w:numFmt w:val="decimal"/>
      <w:pPr>
        <w:pBdr/>
        <w:spacing/>
        <w:ind w:hanging="720" w:left="1920"/>
      </w:pPr>
      <w:pStyle w:val="1038"/>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
    <w:nsid w:val="6B42923F"/>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
    <w:nsid w:val="472D6BDE"/>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3">
    <w:nsid w:val="216AEABC"/>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4">
    <w:nsid w:val="4A19C34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0900F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07BE0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Arial" w:hAnsi="Arial" w:eastAsia="Arial" w:cs="Arial"/>
        <w:b/>
        <w:color w:val="000000" w:themeColor="text1"/>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74EAA790"/>
    <w:lvl w:ilvl="0">
      <w:isLgl w:val="false"/>
      <w:lvlJc w:val="left"/>
      <w:lvlText w:val="o"/>
      <w:numFmt w:val="bullet"/>
      <w:pPr>
        <w:pBdr/>
        <w:spacing/>
        <w:ind w:hanging="360" w:left="2509"/>
      </w:pPr>
      <w:rPr>
        <w:rFonts w:hint="default" w:ascii="Arial" w:hAnsi="Arial" w:eastAsia="Arial" w:cs="Arial"/>
      </w:rPr>
      <w:start w:val="1"/>
      <w:suff w:val="tab"/>
    </w:lvl>
    <w:lvl w:ilvl="1">
      <w:isLgl w:val="false"/>
      <w:lvlJc w:val="left"/>
      <w:lvlText w:val="o"/>
      <w:numFmt w:val="bullet"/>
      <w:pPr>
        <w:pBdr/>
        <w:spacing/>
        <w:ind w:hanging="360" w:left="1440"/>
      </w:pPr>
      <w:rPr>
        <w:rFonts w:hint="default" w:ascii="Arial" w:hAnsi="Arial" w:eastAsia="Arial" w:cs="Arial"/>
        <w:b/>
        <w:sz w:val="20"/>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3ED321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42A57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240FD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43B4304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7AA4ED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1320"/>
      </w:pPr>
      <w:rPr/>
      <w:start w:val="1"/>
      <w:suff w:val="tab"/>
    </w:lvl>
    <w:lvl w:ilvl="2">
      <w:isLgl w:val="false"/>
      <w:lvlJc w:val="left"/>
      <w:lvlText w:val="%1.%2.%3"/>
      <w:numFmt w:val="decimal"/>
      <w:pPr>
        <w:pBdr/>
        <w:spacing/>
        <w:ind w:hanging="720" w:left="1920"/>
      </w:pPr>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3">
    <w:nsid w:val="17AA4ED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720" w:left="1320"/>
      </w:pPr>
      <w:rPr/>
      <w:start w:val="1"/>
      <w:suff w:val="tab"/>
    </w:lvl>
    <w:lvl w:ilvl="2">
      <w:isLgl w:val="false"/>
      <w:lvlJc w:val="left"/>
      <w:lvlText w:val="%1.%2.%3"/>
      <w:numFmt w:val="decimal"/>
      <w:pPr>
        <w:pBdr/>
        <w:spacing/>
        <w:ind w:hanging="720" w:left="1920"/>
      </w:pPr>
      <w:rPr>
        <w:b/>
        <w:color w:val="000000" w:themeColor="text1"/>
        <w:sz w:val="24"/>
      </w:rPr>
      <w:start w:val="1"/>
      <w:suff w:val="tab"/>
    </w:lvl>
    <w:lvl w:ilvl="3">
      <w:isLgl w:val="false"/>
      <w:lvlJc w:val="left"/>
      <w:lvlText w:val="%1.%2.%3.%4"/>
      <w:numFmt w:val="decimal"/>
      <w:pPr>
        <w:pBdr/>
        <w:spacing/>
        <w:ind w:hanging="1080" w:left="2880"/>
      </w:pPr>
      <w:rPr/>
      <w:start w:val="1"/>
      <w:suff w:val="tab"/>
    </w:lvl>
    <w:lvl w:ilvl="4">
      <w:isLgl w:val="false"/>
      <w:lvlJc w:val="left"/>
      <w:lvlText w:val="%1.%2.%3.%4.%5"/>
      <w:numFmt w:val="decimal"/>
      <w:pPr>
        <w:pBdr/>
        <w:spacing/>
        <w:ind w:hanging="1080" w:left="3480"/>
      </w:pPr>
      <w:rPr/>
      <w:start w:val="1"/>
      <w:suff w:val="tab"/>
    </w:lvl>
    <w:lvl w:ilvl="5">
      <w:isLgl w:val="false"/>
      <w:lvlJc w:val="left"/>
      <w:lvlText w:val="%1.%2.%3.%4.%5.%6"/>
      <w:numFmt w:val="decimal"/>
      <w:pPr>
        <w:pBdr/>
        <w:spacing/>
        <w:ind w:hanging="1440" w:left="4440"/>
      </w:pPr>
      <w:rPr/>
      <w:start w:val="1"/>
      <w:suff w:val="tab"/>
    </w:lvl>
    <w:lvl w:ilvl="6">
      <w:isLgl w:val="false"/>
      <w:lvlJc w:val="left"/>
      <w:lvlText w:val="%1.%2.%3.%4.%5.%6.%7"/>
      <w:numFmt w:val="decimal"/>
      <w:pPr>
        <w:pBdr/>
        <w:spacing/>
        <w:ind w:hanging="1440" w:left="5040"/>
      </w:pPr>
      <w:rPr/>
      <w:start w:val="1"/>
      <w:suff w:val="tab"/>
    </w:lvl>
    <w:lvl w:ilvl="7">
      <w:isLgl w:val="false"/>
      <w:lvlJc w:val="left"/>
      <w:lvlText w:val="%1.%2.%3.%4.%5.%6.%7.%8"/>
      <w:numFmt w:val="decimal"/>
      <w:pPr>
        <w:pBdr/>
        <w:spacing/>
        <w:ind w:hanging="1800" w:left="6000"/>
      </w:pPr>
      <w:rPr/>
      <w:start w:val="1"/>
      <w:suff w:val="tab"/>
    </w:lvl>
    <w:lvl w:ilvl="8">
      <w:isLgl w:val="false"/>
      <w:lvlJc w:val="left"/>
      <w:lvlText w:val="%1.%2.%3.%4.%5.%6.%7.%8.%9"/>
      <w:numFmt w:val="decimal"/>
      <w:pPr>
        <w:pBdr/>
        <w:spacing/>
        <w:ind w:hanging="2160" w:left="6960"/>
      </w:pPr>
      <w:rPr/>
      <w:start w:val="1"/>
      <w:suff w:val="tab"/>
    </w:lvl>
  </w:abstractNum>
  <w:abstractNum w:abstractNumId="14">
    <w:nsid w:val="42B80E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2A57C7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7449F9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10">
    <w:name w:val="Table Grid"/>
    <w:basedOn w:val="10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Table Grid Light"/>
    <w:basedOn w:val="10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1"/>
    <w:basedOn w:val="10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2"/>
    <w:basedOn w:val="10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3"/>
    <w:basedOn w:val="10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Plain Table 4"/>
    <w:basedOn w:val="10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5"/>
    <w:basedOn w:val="10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w:basedOn w:val="10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 Accent 1"/>
    <w:basedOn w:val="10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2"/>
    <w:basedOn w:val="10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 Accent 3"/>
    <w:basedOn w:val="10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4"/>
    <w:basedOn w:val="10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5"/>
    <w:basedOn w:val="10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6"/>
    <w:basedOn w:val="10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w:basedOn w:val="10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 Accent 1"/>
    <w:basedOn w:val="10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2"/>
    <w:basedOn w:val="10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 Accent 3"/>
    <w:basedOn w:val="10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4"/>
    <w:basedOn w:val="10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5"/>
    <w:basedOn w:val="10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6"/>
    <w:basedOn w:val="10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w:basedOn w:val="10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 Accent 1"/>
    <w:basedOn w:val="10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2"/>
    <w:basedOn w:val="10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 Accent 3"/>
    <w:basedOn w:val="10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4"/>
    <w:basedOn w:val="10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5"/>
    <w:basedOn w:val="10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6"/>
    <w:basedOn w:val="10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w:basedOn w:val="10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 Accent 1"/>
    <w:basedOn w:val="10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2"/>
    <w:basedOn w:val="10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 Accent 3"/>
    <w:basedOn w:val="10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4"/>
    <w:basedOn w:val="10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5"/>
    <w:basedOn w:val="10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6"/>
    <w:basedOn w:val="10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1"/>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 Accent 2"/>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 Accent 3"/>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4"/>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 Accent 5"/>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6"/>
    <w:basedOn w:val="10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w:basedOn w:val="10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3">
    <w:name w:val="Grid Table 6 Colorful - Accent 1"/>
    <w:basedOn w:val="10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4">
    <w:name w:val="Grid Table 6 Colorful - Accent 2"/>
    <w:basedOn w:val="10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5">
    <w:name w:val="Grid Table 6 Colorful - Accent 3"/>
    <w:basedOn w:val="10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6">
    <w:name w:val="Grid Table 6 Colorful - Accent 4"/>
    <w:basedOn w:val="10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7">
    <w:name w:val="Grid Table 6 Colorful - Accent 5"/>
    <w:basedOn w:val="10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8">
    <w:name w:val="Grid Table 6 Colorful - Accent 6"/>
    <w:basedOn w:val="10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9">
    <w:name w:val="Grid Table 7 Colorful"/>
    <w:basedOn w:val="10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1"/>
    <w:basedOn w:val="10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2"/>
    <w:basedOn w:val="10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3"/>
    <w:basedOn w:val="10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4"/>
    <w:basedOn w:val="10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5"/>
    <w:basedOn w:val="10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6"/>
    <w:basedOn w:val="10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1"/>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2"/>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3"/>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4"/>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5"/>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6"/>
    <w:basedOn w:val="10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w:basedOn w:val="10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1"/>
    <w:basedOn w:val="10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2"/>
    <w:basedOn w:val="10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3"/>
    <w:basedOn w:val="10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4"/>
    <w:basedOn w:val="10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5"/>
    <w:basedOn w:val="10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6"/>
    <w:basedOn w:val="10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w:basedOn w:val="10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1"/>
    <w:basedOn w:val="10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2"/>
    <w:basedOn w:val="10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 Accent 3"/>
    <w:basedOn w:val="10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4"/>
    <w:basedOn w:val="10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5"/>
    <w:basedOn w:val="10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6"/>
    <w:basedOn w:val="10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w:basedOn w:val="10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1"/>
    <w:basedOn w:val="10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2"/>
    <w:basedOn w:val="10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 Accent 3"/>
    <w:basedOn w:val="10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4"/>
    <w:basedOn w:val="10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5"/>
    <w:basedOn w:val="10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6"/>
    <w:basedOn w:val="10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w:basedOn w:val="10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5">
    <w:name w:val="List Table 5 Dark - Accent 1"/>
    <w:basedOn w:val="10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6">
    <w:name w:val="List Table 5 Dark - Accent 2"/>
    <w:basedOn w:val="10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7">
    <w:name w:val="List Table 5 Dark - Accent 3"/>
    <w:basedOn w:val="10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8">
    <w:name w:val="List Table 5 Dark - Accent 4"/>
    <w:basedOn w:val="10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5 Dark - Accent 5"/>
    <w:basedOn w:val="10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0">
    <w:name w:val="List Table 5 Dark - Accent 6"/>
    <w:basedOn w:val="10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1">
    <w:name w:val="List Table 6 Colorful"/>
    <w:basedOn w:val="10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 Accent 1"/>
    <w:basedOn w:val="10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2"/>
    <w:basedOn w:val="10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 Accent 3"/>
    <w:basedOn w:val="10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4"/>
    <w:basedOn w:val="10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5"/>
    <w:basedOn w:val="10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6"/>
    <w:basedOn w:val="10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w:basedOn w:val="10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09">
    <w:name w:val="List Table 7 Colorful - Accent 1"/>
    <w:basedOn w:val="10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10">
    <w:name w:val="List Table 7 Colorful - Accent 2"/>
    <w:basedOn w:val="10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11">
    <w:name w:val="List Table 7 Colorful - Accent 3"/>
    <w:basedOn w:val="10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12">
    <w:name w:val="List Table 7 Colorful - Accent 4"/>
    <w:basedOn w:val="10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13">
    <w:name w:val="List Table 7 Colorful - Accent 5"/>
    <w:basedOn w:val="10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14">
    <w:name w:val="List Table 7 Colorful - Accent 6"/>
    <w:basedOn w:val="10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15">
    <w:name w:val="Lined - Accent"/>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ned - Accent 1"/>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2"/>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ned - Accent 3"/>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4"/>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5"/>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6"/>
    <w:basedOn w:val="10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amp; Lined - Accent"/>
    <w:basedOn w:val="10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1"/>
    <w:basedOn w:val="10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2"/>
    <w:basedOn w:val="10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3"/>
    <w:basedOn w:val="10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4"/>
    <w:basedOn w:val="10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5"/>
    <w:basedOn w:val="10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6"/>
    <w:basedOn w:val="10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w:basedOn w:val="10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 Accent 1"/>
    <w:basedOn w:val="10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2"/>
    <w:basedOn w:val="10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 Accent 3"/>
    <w:basedOn w:val="10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4"/>
    <w:basedOn w:val="10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5"/>
    <w:basedOn w:val="10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6"/>
    <w:basedOn w:val="10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6">
    <w:name w:val="Heading 1"/>
    <w:basedOn w:val="1095"/>
    <w:next w:val="1095"/>
    <w:link w:val="1046"/>
    <w:uiPriority w:val="9"/>
    <w:qFormat/>
    <w:pPr>
      <w:keepNext w:val="tru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360" w:left="360"/>
      <w:jc w:val="left"/>
    </w:pPr>
    <w:rPr>
      <w:rFonts w:ascii="Arial" w:hAnsi="Arial" w:eastAsia="Arial" w:cs="Arial"/>
      <w:b/>
      <w:bCs/>
      <w:i w:val="0"/>
      <w:iCs w:val="0"/>
      <w:smallCaps w:val="0"/>
      <w:strike w:val="0"/>
      <w:color w:val="000000"/>
      <w:sz w:val="32"/>
      <w:szCs w:val="32"/>
      <w:u w:val="none"/>
      <w:shd w:val="clear" w:color="auto" w:fill="auto"/>
      <w:vertAlign w:val="baseline"/>
    </w:rPr>
  </w:style>
  <w:style w:type="paragraph" w:styleId="1037">
    <w:name w:val="Heading 2"/>
    <w:basedOn w:val="1095"/>
    <w:next w:val="1095"/>
    <w:link w:val="1047"/>
    <w:uiPriority w:val="9"/>
    <w:unhideWhenUsed/>
    <w:qFormat/>
    <w:pPr>
      <w:keepNext w:val="tru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60" w:before="240" w:line="240" w:lineRule="auto"/>
      <w:ind w:right="0" w:hanging="720" w:left="1320"/>
      <w:jc w:val="left"/>
    </w:pPr>
    <w:rPr>
      <w:rFonts w:ascii="Arial" w:hAnsi="Arial" w:eastAsia="Arial" w:cs="Arial"/>
      <w:b/>
      <w:bCs/>
      <w:i w:val="0"/>
      <w:iCs w:val="0"/>
      <w:smallCaps w:val="0"/>
      <w:strike w:val="0"/>
      <w:color w:val="000000"/>
      <w:sz w:val="28"/>
      <w:szCs w:val="28"/>
      <w:u w:val="none"/>
      <w:shd w:val="clear" w:color="auto" w:fill="auto"/>
      <w:vertAlign w:val="baseline"/>
    </w:rPr>
  </w:style>
  <w:style w:type="paragraph" w:styleId="1038">
    <w:name w:val="Heading 3"/>
    <w:basedOn w:val="1099"/>
    <w:next w:val="1095"/>
    <w:link w:val="1048"/>
    <w:uiPriority w:val="9"/>
    <w:unhideWhenUsed/>
    <w:qFormat/>
    <w:pPr>
      <w:keepNext w:val="false"/>
      <w:keepLines w:val="false"/>
      <w:pageBreakBefore w:val="false"/>
      <w:widowControl w:val="true"/>
      <w:numPr>
        <w:ilvl w:val="2"/>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42" w:afterAutospacing="0" w:afterLines="0" w:before="142" w:beforeAutospacing="0" w:beforeLines="0" w:line="240" w:lineRule="auto"/>
      <w:ind w:right="0"/>
      <w:jc w:val="both"/>
    </w:pPr>
    <w:rPr>
      <w:rFonts w:ascii="Arial" w:hAnsi="Arial" w:eastAsia="Arial" w:cs="Arial"/>
      <w:b/>
      <w:bCs/>
      <w:i w:val="0"/>
      <w:iCs w:val="0"/>
      <w:smallCaps w:val="0"/>
      <w:strike w:val="0"/>
      <w:color w:val="000000"/>
      <w:sz w:val="26"/>
      <w:szCs w:val="26"/>
      <w:u w:val="none"/>
      <w:shd w:val="clear" w:color="auto" w:fill="auto"/>
      <w:vertAlign w:val="baseline"/>
    </w:rPr>
  </w:style>
  <w:style w:type="paragraph" w:styleId="1039">
    <w:name w:val="Heading 4"/>
    <w:basedOn w:val="1095"/>
    <w:next w:val="1095"/>
    <w:link w:val="104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40">
    <w:name w:val="Heading 5"/>
    <w:basedOn w:val="1095"/>
    <w:next w:val="1095"/>
    <w:link w:val="105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41">
    <w:name w:val="Heading 6"/>
    <w:basedOn w:val="1095"/>
    <w:next w:val="1095"/>
    <w:link w:val="105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42">
    <w:name w:val="Heading 7"/>
    <w:basedOn w:val="1095"/>
    <w:next w:val="1095"/>
    <w:link w:val="10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43">
    <w:name w:val="Heading 8"/>
    <w:basedOn w:val="1095"/>
    <w:next w:val="1095"/>
    <w:link w:val="10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44">
    <w:name w:val="Heading 9"/>
    <w:basedOn w:val="1095"/>
    <w:next w:val="1095"/>
    <w:link w:val="10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45" w:default="1">
    <w:name w:val="Default Paragraph Font"/>
    <w:uiPriority w:val="1"/>
    <w:semiHidden/>
    <w:unhideWhenUsed/>
    <w:pPr>
      <w:pBdr/>
      <w:spacing/>
      <w:ind/>
    </w:pPr>
  </w:style>
  <w:style w:type="character" w:styleId="1046">
    <w:name w:val="Heading 1 Char"/>
    <w:link w:val="1036"/>
    <w:uiPriority w:val="9"/>
    <w:pPr>
      <w:pBdr/>
      <w:spacing/>
      <w:ind/>
    </w:pPr>
    <w:rPr>
      <w:rFonts w:ascii="Arial" w:hAnsi="Arial" w:eastAsia="Arial" w:cs="Arial"/>
      <w:b/>
      <w:bCs/>
      <w:i w:val="0"/>
      <w:iCs w:val="0"/>
      <w:smallCaps w:val="0"/>
      <w:strike w:val="0"/>
      <w:color w:val="000000"/>
      <w:sz w:val="32"/>
      <w:szCs w:val="32"/>
      <w:u w:val="none"/>
      <w:shd w:val="clear" w:color="auto" w:fill="auto"/>
      <w:vertAlign w:val="baseline"/>
    </w:rPr>
  </w:style>
  <w:style w:type="character" w:styleId="1047">
    <w:name w:val="Heading 2 Char"/>
    <w:link w:val="1037"/>
    <w:uiPriority w:val="9"/>
    <w:pPr>
      <w:pBdr/>
      <w:spacing/>
      <w:ind/>
    </w:pPr>
    <w:rPr>
      <w:rFonts w:ascii="Arial" w:hAnsi="Arial" w:eastAsia="Arial" w:cs="Arial"/>
      <w:b/>
      <w:bCs/>
      <w:i w:val="0"/>
      <w:iCs w:val="0"/>
      <w:smallCaps w:val="0"/>
      <w:strike w:val="0"/>
      <w:color w:val="000000"/>
      <w:sz w:val="28"/>
      <w:szCs w:val="28"/>
      <w:u w:val="none"/>
      <w:shd w:val="clear" w:color="auto" w:fill="auto"/>
      <w:vertAlign w:val="baseline"/>
    </w:rPr>
  </w:style>
  <w:style w:type="character" w:styleId="1048">
    <w:name w:val="Heading 3 Char"/>
    <w:link w:val="1038"/>
    <w:uiPriority w:val="9"/>
    <w:pPr>
      <w:pBdr/>
      <w:spacing/>
      <w:ind/>
    </w:pPr>
    <w:rPr>
      <w:rFonts w:ascii="Arial" w:hAnsi="Arial" w:eastAsia="Arial" w:cs="Arial"/>
      <w:b/>
      <w:bCs/>
      <w:i w:val="0"/>
      <w:iCs w:val="0"/>
      <w:smallCaps w:val="0"/>
      <w:strike w:val="0"/>
      <w:color w:val="000000"/>
      <w:sz w:val="26"/>
      <w:szCs w:val="26"/>
      <w:u w:val="none"/>
      <w:shd w:val="clear" w:color="auto" w:fill="auto"/>
      <w:vertAlign w:val="baseline"/>
    </w:rPr>
  </w:style>
  <w:style w:type="character" w:styleId="1049">
    <w:name w:val="Heading 4 Char"/>
    <w:basedOn w:val="1045"/>
    <w:link w:val="1039"/>
    <w:uiPriority w:val="9"/>
    <w:pPr>
      <w:pBdr/>
      <w:spacing/>
      <w:ind/>
    </w:pPr>
    <w:rPr>
      <w:rFonts w:ascii="Arial" w:hAnsi="Arial" w:eastAsia="Arial" w:cs="Arial"/>
      <w:i/>
      <w:iCs/>
      <w:color w:val="0f4761" w:themeColor="accent1" w:themeShade="BF"/>
    </w:rPr>
  </w:style>
  <w:style w:type="character" w:styleId="1050">
    <w:name w:val="Heading 5 Char"/>
    <w:basedOn w:val="1045"/>
    <w:link w:val="1040"/>
    <w:uiPriority w:val="9"/>
    <w:pPr>
      <w:pBdr/>
      <w:spacing/>
      <w:ind/>
    </w:pPr>
    <w:rPr>
      <w:rFonts w:ascii="Arial" w:hAnsi="Arial" w:eastAsia="Arial" w:cs="Arial"/>
      <w:color w:val="0f4761" w:themeColor="accent1" w:themeShade="BF"/>
    </w:rPr>
  </w:style>
  <w:style w:type="character" w:styleId="1051">
    <w:name w:val="Heading 6 Char"/>
    <w:basedOn w:val="1045"/>
    <w:link w:val="1041"/>
    <w:uiPriority w:val="9"/>
    <w:pPr>
      <w:pBdr/>
      <w:spacing/>
      <w:ind/>
    </w:pPr>
    <w:rPr>
      <w:rFonts w:ascii="Arial" w:hAnsi="Arial" w:eastAsia="Arial" w:cs="Arial"/>
      <w:i/>
      <w:iCs/>
      <w:color w:val="595959" w:themeColor="text1" w:themeTint="A6"/>
    </w:rPr>
  </w:style>
  <w:style w:type="character" w:styleId="1052">
    <w:name w:val="Heading 7 Char"/>
    <w:basedOn w:val="1045"/>
    <w:link w:val="1042"/>
    <w:uiPriority w:val="9"/>
    <w:pPr>
      <w:pBdr/>
      <w:spacing/>
      <w:ind/>
    </w:pPr>
    <w:rPr>
      <w:rFonts w:ascii="Arial" w:hAnsi="Arial" w:eastAsia="Arial" w:cs="Arial"/>
      <w:color w:val="595959" w:themeColor="text1" w:themeTint="A6"/>
    </w:rPr>
  </w:style>
  <w:style w:type="character" w:styleId="1053">
    <w:name w:val="Heading 8 Char"/>
    <w:basedOn w:val="1045"/>
    <w:link w:val="1043"/>
    <w:uiPriority w:val="9"/>
    <w:pPr>
      <w:pBdr/>
      <w:spacing/>
      <w:ind/>
    </w:pPr>
    <w:rPr>
      <w:rFonts w:ascii="Arial" w:hAnsi="Arial" w:eastAsia="Arial" w:cs="Arial"/>
      <w:i/>
      <w:iCs/>
      <w:color w:val="272727" w:themeColor="text1" w:themeTint="D8"/>
    </w:rPr>
  </w:style>
  <w:style w:type="character" w:styleId="1054">
    <w:name w:val="Heading 9 Char"/>
    <w:basedOn w:val="1045"/>
    <w:link w:val="1044"/>
    <w:uiPriority w:val="9"/>
    <w:pPr>
      <w:pBdr/>
      <w:spacing/>
      <w:ind/>
    </w:pPr>
    <w:rPr>
      <w:rFonts w:ascii="Arial" w:hAnsi="Arial" w:eastAsia="Arial" w:cs="Arial"/>
      <w:i/>
      <w:iCs/>
      <w:color w:val="272727" w:themeColor="text1" w:themeTint="D8"/>
    </w:rPr>
  </w:style>
  <w:style w:type="paragraph" w:styleId="1055">
    <w:name w:val="Title"/>
    <w:basedOn w:val="1095"/>
    <w:next w:val="1095"/>
    <w:link w:val="1056"/>
    <w:uiPriority w:val="10"/>
    <w:qFormat/>
    <w:pPr>
      <w:pBdr/>
      <w:spacing w:after="80" w:line="240" w:lineRule="auto"/>
      <w:ind/>
      <w:contextualSpacing w:val="true"/>
    </w:pPr>
    <w:rPr>
      <w:rFonts w:ascii="Arial" w:hAnsi="Arial" w:eastAsia="Arial" w:cs="Arial"/>
      <w:spacing w:val="-10"/>
      <w:sz w:val="56"/>
      <w:szCs w:val="56"/>
    </w:rPr>
  </w:style>
  <w:style w:type="character" w:styleId="1056">
    <w:name w:val="Title Char"/>
    <w:basedOn w:val="1045"/>
    <w:link w:val="1055"/>
    <w:uiPriority w:val="10"/>
    <w:pPr>
      <w:pBdr/>
      <w:spacing/>
      <w:ind/>
    </w:pPr>
    <w:rPr>
      <w:rFonts w:ascii="Arial" w:hAnsi="Arial" w:eastAsia="Arial" w:cs="Arial"/>
      <w:spacing w:val="-10"/>
      <w:sz w:val="56"/>
      <w:szCs w:val="56"/>
    </w:rPr>
  </w:style>
  <w:style w:type="paragraph" w:styleId="1057">
    <w:name w:val="Subtitle"/>
    <w:basedOn w:val="1095"/>
    <w:next w:val="1095"/>
    <w:link w:val="1058"/>
    <w:uiPriority w:val="11"/>
    <w:qFormat/>
    <w:pPr>
      <w:numPr>
        <w:ilvl w:val="1"/>
      </w:numPr>
      <w:pBdr/>
      <w:spacing/>
      <w:ind/>
    </w:pPr>
    <w:rPr>
      <w:color w:val="595959" w:themeColor="text1" w:themeTint="A6"/>
      <w:spacing w:val="15"/>
      <w:sz w:val="28"/>
      <w:szCs w:val="28"/>
    </w:rPr>
  </w:style>
  <w:style w:type="character" w:styleId="1058">
    <w:name w:val="Subtitle Char"/>
    <w:basedOn w:val="1045"/>
    <w:link w:val="1057"/>
    <w:uiPriority w:val="11"/>
    <w:pPr>
      <w:pBdr/>
      <w:spacing/>
      <w:ind/>
    </w:pPr>
    <w:rPr>
      <w:color w:val="595959" w:themeColor="text1" w:themeTint="A6"/>
      <w:spacing w:val="15"/>
      <w:sz w:val="28"/>
      <w:szCs w:val="28"/>
    </w:rPr>
  </w:style>
  <w:style w:type="paragraph" w:styleId="1059">
    <w:name w:val="Quote"/>
    <w:basedOn w:val="1095"/>
    <w:next w:val="1095"/>
    <w:link w:val="1060"/>
    <w:uiPriority w:val="29"/>
    <w:qFormat/>
    <w:pPr>
      <w:pBdr/>
      <w:spacing w:before="160"/>
      <w:ind/>
      <w:jc w:val="center"/>
    </w:pPr>
    <w:rPr>
      <w:i/>
      <w:iCs/>
      <w:color w:val="404040" w:themeColor="text1" w:themeTint="BF"/>
    </w:rPr>
  </w:style>
  <w:style w:type="character" w:styleId="1060">
    <w:name w:val="Quote Char"/>
    <w:basedOn w:val="1045"/>
    <w:link w:val="1059"/>
    <w:uiPriority w:val="29"/>
    <w:pPr>
      <w:pBdr/>
      <w:spacing/>
      <w:ind/>
    </w:pPr>
    <w:rPr>
      <w:i/>
      <w:iCs/>
      <w:color w:val="404040" w:themeColor="text1" w:themeTint="BF"/>
    </w:rPr>
  </w:style>
  <w:style w:type="character" w:styleId="1061">
    <w:name w:val="Intense Emphasis"/>
    <w:basedOn w:val="1045"/>
    <w:uiPriority w:val="21"/>
    <w:qFormat/>
    <w:pPr>
      <w:pBdr/>
      <w:spacing/>
      <w:ind/>
    </w:pPr>
    <w:rPr>
      <w:i/>
      <w:iCs/>
      <w:color w:val="0f4761" w:themeColor="accent1" w:themeShade="BF"/>
    </w:rPr>
  </w:style>
  <w:style w:type="paragraph" w:styleId="1062">
    <w:name w:val="Intense Quote"/>
    <w:basedOn w:val="1095"/>
    <w:next w:val="1095"/>
    <w:link w:val="10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63">
    <w:name w:val="Intense Quote Char"/>
    <w:basedOn w:val="1045"/>
    <w:link w:val="1062"/>
    <w:uiPriority w:val="30"/>
    <w:pPr>
      <w:pBdr/>
      <w:spacing/>
      <w:ind/>
    </w:pPr>
    <w:rPr>
      <w:i/>
      <w:iCs/>
      <w:color w:val="0f4761" w:themeColor="accent1" w:themeShade="BF"/>
    </w:rPr>
  </w:style>
  <w:style w:type="character" w:styleId="1064">
    <w:name w:val="Intense Reference"/>
    <w:basedOn w:val="1045"/>
    <w:uiPriority w:val="32"/>
    <w:qFormat/>
    <w:pPr>
      <w:pBdr/>
      <w:spacing/>
      <w:ind/>
    </w:pPr>
    <w:rPr>
      <w:b/>
      <w:bCs/>
      <w:smallCaps/>
      <w:color w:val="0f4761" w:themeColor="accent1" w:themeShade="BF"/>
      <w:spacing w:val="5"/>
    </w:rPr>
  </w:style>
  <w:style w:type="character" w:styleId="1065">
    <w:name w:val="Subtle Emphasis"/>
    <w:basedOn w:val="1045"/>
    <w:uiPriority w:val="19"/>
    <w:qFormat/>
    <w:pPr>
      <w:pBdr/>
      <w:spacing/>
      <w:ind/>
    </w:pPr>
    <w:rPr>
      <w:i/>
      <w:iCs/>
      <w:color w:val="404040" w:themeColor="text1" w:themeTint="BF"/>
    </w:rPr>
  </w:style>
  <w:style w:type="character" w:styleId="1066">
    <w:name w:val="Emphasis"/>
    <w:basedOn w:val="1045"/>
    <w:uiPriority w:val="20"/>
    <w:qFormat/>
    <w:pPr>
      <w:pBdr/>
      <w:spacing/>
      <w:ind/>
    </w:pPr>
    <w:rPr>
      <w:i/>
      <w:iCs/>
    </w:rPr>
  </w:style>
  <w:style w:type="character" w:styleId="1067">
    <w:name w:val="Strong"/>
    <w:basedOn w:val="1045"/>
    <w:uiPriority w:val="22"/>
    <w:qFormat/>
    <w:pPr>
      <w:pBdr/>
      <w:spacing/>
      <w:ind/>
    </w:pPr>
    <w:rPr>
      <w:b/>
      <w:bCs/>
    </w:rPr>
  </w:style>
  <w:style w:type="character" w:styleId="1068">
    <w:name w:val="Subtle Reference"/>
    <w:basedOn w:val="1045"/>
    <w:uiPriority w:val="31"/>
    <w:qFormat/>
    <w:pPr>
      <w:pBdr/>
      <w:spacing/>
      <w:ind/>
    </w:pPr>
    <w:rPr>
      <w:smallCaps/>
      <w:color w:val="5a5a5a" w:themeColor="text1" w:themeTint="A5"/>
    </w:rPr>
  </w:style>
  <w:style w:type="character" w:styleId="1069">
    <w:name w:val="Book Title"/>
    <w:basedOn w:val="1045"/>
    <w:uiPriority w:val="33"/>
    <w:qFormat/>
    <w:pPr>
      <w:pBdr/>
      <w:spacing/>
      <w:ind/>
    </w:pPr>
    <w:rPr>
      <w:b/>
      <w:bCs/>
      <w:i/>
      <w:iCs/>
      <w:spacing w:val="5"/>
    </w:rPr>
  </w:style>
  <w:style w:type="paragraph" w:styleId="1070">
    <w:name w:val="Header"/>
    <w:basedOn w:val="1095"/>
    <w:link w:val="1071"/>
    <w:uiPriority w:val="99"/>
    <w:unhideWhenUsed/>
    <w:pPr>
      <w:pBdr/>
      <w:tabs>
        <w:tab w:val="center" w:leader="none" w:pos="4844"/>
        <w:tab w:val="right" w:leader="none" w:pos="9689"/>
      </w:tabs>
      <w:spacing w:after="0" w:line="240" w:lineRule="auto"/>
      <w:ind/>
    </w:pPr>
  </w:style>
  <w:style w:type="character" w:styleId="1071">
    <w:name w:val="Header Char"/>
    <w:basedOn w:val="1045"/>
    <w:link w:val="1070"/>
    <w:uiPriority w:val="99"/>
    <w:pPr>
      <w:pBdr/>
      <w:spacing/>
      <w:ind/>
    </w:pPr>
  </w:style>
  <w:style w:type="paragraph" w:styleId="1072">
    <w:name w:val="Footer"/>
    <w:basedOn w:val="1095"/>
    <w:link w:val="1073"/>
    <w:uiPriority w:val="99"/>
    <w:unhideWhenUsed/>
    <w:pPr>
      <w:pBdr/>
      <w:tabs>
        <w:tab w:val="center" w:leader="none" w:pos="4844"/>
        <w:tab w:val="right" w:leader="none" w:pos="9689"/>
      </w:tabs>
      <w:spacing w:after="0" w:line="240" w:lineRule="auto"/>
      <w:ind/>
    </w:pPr>
  </w:style>
  <w:style w:type="character" w:styleId="1073">
    <w:name w:val="Footer Char"/>
    <w:basedOn w:val="1045"/>
    <w:link w:val="1072"/>
    <w:uiPriority w:val="99"/>
    <w:pPr>
      <w:pBdr/>
      <w:spacing/>
      <w:ind/>
    </w:pPr>
  </w:style>
  <w:style w:type="paragraph" w:styleId="1074">
    <w:name w:val="Caption"/>
    <w:basedOn w:val="1095"/>
    <w:next w:val="1095"/>
    <w:uiPriority w:val="35"/>
    <w:unhideWhenUsed/>
    <w:qFormat/>
    <w:pPr>
      <w:pBdr/>
      <w:spacing w:after="200" w:line="240" w:lineRule="auto"/>
      <w:ind/>
    </w:pPr>
    <w:rPr>
      <w:i/>
      <w:iCs/>
      <w:color w:val="0e2841" w:themeColor="text2"/>
      <w:sz w:val="18"/>
      <w:szCs w:val="18"/>
    </w:rPr>
  </w:style>
  <w:style w:type="paragraph" w:styleId="1075">
    <w:name w:val="footnote text"/>
    <w:basedOn w:val="1095"/>
    <w:link w:val="1076"/>
    <w:uiPriority w:val="99"/>
    <w:semiHidden/>
    <w:unhideWhenUsed/>
    <w:pPr>
      <w:pBdr/>
      <w:spacing w:after="0" w:line="240" w:lineRule="auto"/>
      <w:ind/>
    </w:pPr>
    <w:rPr>
      <w:sz w:val="20"/>
      <w:szCs w:val="20"/>
    </w:rPr>
  </w:style>
  <w:style w:type="character" w:styleId="1076">
    <w:name w:val="Footnote Text Char"/>
    <w:basedOn w:val="1045"/>
    <w:link w:val="1075"/>
    <w:uiPriority w:val="99"/>
    <w:semiHidden/>
    <w:pPr>
      <w:pBdr/>
      <w:spacing/>
      <w:ind/>
    </w:pPr>
    <w:rPr>
      <w:sz w:val="20"/>
      <w:szCs w:val="20"/>
    </w:rPr>
  </w:style>
  <w:style w:type="character" w:styleId="1077">
    <w:name w:val="footnote reference"/>
    <w:basedOn w:val="1045"/>
    <w:uiPriority w:val="99"/>
    <w:semiHidden/>
    <w:unhideWhenUsed/>
    <w:pPr>
      <w:pBdr/>
      <w:spacing/>
      <w:ind/>
    </w:pPr>
    <w:rPr>
      <w:vertAlign w:val="superscript"/>
    </w:rPr>
  </w:style>
  <w:style w:type="paragraph" w:styleId="1078">
    <w:name w:val="endnote text"/>
    <w:basedOn w:val="1095"/>
    <w:link w:val="1079"/>
    <w:uiPriority w:val="99"/>
    <w:semiHidden/>
    <w:unhideWhenUsed/>
    <w:pPr>
      <w:pBdr/>
      <w:spacing w:after="0" w:line="240" w:lineRule="auto"/>
      <w:ind/>
    </w:pPr>
    <w:rPr>
      <w:sz w:val="20"/>
      <w:szCs w:val="20"/>
    </w:rPr>
  </w:style>
  <w:style w:type="character" w:styleId="1079">
    <w:name w:val="Endnote Text Char"/>
    <w:basedOn w:val="1045"/>
    <w:link w:val="1078"/>
    <w:uiPriority w:val="99"/>
    <w:semiHidden/>
    <w:pPr>
      <w:pBdr/>
      <w:spacing/>
      <w:ind/>
    </w:pPr>
    <w:rPr>
      <w:sz w:val="20"/>
      <w:szCs w:val="20"/>
    </w:rPr>
  </w:style>
  <w:style w:type="character" w:styleId="1080">
    <w:name w:val="endnote reference"/>
    <w:basedOn w:val="1045"/>
    <w:uiPriority w:val="99"/>
    <w:semiHidden/>
    <w:unhideWhenUsed/>
    <w:pPr>
      <w:pBdr/>
      <w:spacing/>
      <w:ind/>
    </w:pPr>
    <w:rPr>
      <w:vertAlign w:val="superscript"/>
    </w:rPr>
  </w:style>
  <w:style w:type="character" w:styleId="1081">
    <w:name w:val="Hyperlink"/>
    <w:basedOn w:val="1045"/>
    <w:uiPriority w:val="99"/>
    <w:unhideWhenUsed/>
    <w:pPr>
      <w:pBdr/>
      <w:spacing/>
      <w:ind/>
    </w:pPr>
    <w:rPr>
      <w:color w:val="0563c1" w:themeColor="hyperlink"/>
      <w:u w:val="single"/>
    </w:rPr>
  </w:style>
  <w:style w:type="character" w:styleId="1082">
    <w:name w:val="FollowedHyperlink"/>
    <w:basedOn w:val="1045"/>
    <w:uiPriority w:val="99"/>
    <w:semiHidden/>
    <w:unhideWhenUsed/>
    <w:pPr>
      <w:pBdr/>
      <w:spacing/>
      <w:ind/>
    </w:pPr>
    <w:rPr>
      <w:color w:val="954f72" w:themeColor="followedHyperlink"/>
      <w:u w:val="single"/>
    </w:rPr>
  </w:style>
  <w:style w:type="paragraph" w:styleId="1083">
    <w:name w:val="toc 1"/>
    <w:basedOn w:val="1095"/>
    <w:next w:val="1095"/>
    <w:uiPriority w:val="39"/>
    <w:unhideWhenUsed/>
    <w:pPr>
      <w:pBdr/>
      <w:spacing w:after="100"/>
      <w:ind/>
    </w:pPr>
  </w:style>
  <w:style w:type="paragraph" w:styleId="1084">
    <w:name w:val="toc 2"/>
    <w:basedOn w:val="1095"/>
    <w:next w:val="1095"/>
    <w:uiPriority w:val="39"/>
    <w:unhideWhenUsed/>
    <w:pPr>
      <w:pBdr/>
      <w:spacing w:after="100"/>
      <w:ind w:left="220"/>
    </w:pPr>
  </w:style>
  <w:style w:type="paragraph" w:styleId="1085">
    <w:name w:val="toc 3"/>
    <w:basedOn w:val="1095"/>
    <w:next w:val="1095"/>
    <w:uiPriority w:val="39"/>
    <w:unhideWhenUsed/>
    <w:pPr>
      <w:pBdr/>
      <w:spacing w:after="100"/>
      <w:ind w:left="440"/>
    </w:pPr>
  </w:style>
  <w:style w:type="paragraph" w:styleId="1086">
    <w:name w:val="toc 4"/>
    <w:basedOn w:val="1095"/>
    <w:next w:val="1095"/>
    <w:uiPriority w:val="39"/>
    <w:unhideWhenUsed/>
    <w:pPr>
      <w:pBdr/>
      <w:spacing w:after="100"/>
      <w:ind w:left="660"/>
    </w:pPr>
  </w:style>
  <w:style w:type="paragraph" w:styleId="1087">
    <w:name w:val="toc 5"/>
    <w:basedOn w:val="1095"/>
    <w:next w:val="1095"/>
    <w:uiPriority w:val="39"/>
    <w:unhideWhenUsed/>
    <w:pPr>
      <w:pBdr/>
      <w:spacing w:after="100"/>
      <w:ind w:left="880"/>
    </w:pPr>
  </w:style>
  <w:style w:type="paragraph" w:styleId="1088">
    <w:name w:val="toc 6"/>
    <w:basedOn w:val="1095"/>
    <w:next w:val="1095"/>
    <w:uiPriority w:val="39"/>
    <w:unhideWhenUsed/>
    <w:pPr>
      <w:pBdr/>
      <w:spacing w:after="100"/>
      <w:ind w:left="1100"/>
    </w:pPr>
  </w:style>
  <w:style w:type="paragraph" w:styleId="1089">
    <w:name w:val="toc 7"/>
    <w:basedOn w:val="1095"/>
    <w:next w:val="1095"/>
    <w:uiPriority w:val="39"/>
    <w:unhideWhenUsed/>
    <w:pPr>
      <w:pBdr/>
      <w:spacing w:after="100"/>
      <w:ind w:left="1320"/>
    </w:pPr>
  </w:style>
  <w:style w:type="paragraph" w:styleId="1090">
    <w:name w:val="toc 8"/>
    <w:basedOn w:val="1095"/>
    <w:next w:val="1095"/>
    <w:uiPriority w:val="39"/>
    <w:unhideWhenUsed/>
    <w:pPr>
      <w:pBdr/>
      <w:spacing w:after="100"/>
      <w:ind w:left="1540"/>
    </w:pPr>
  </w:style>
  <w:style w:type="paragraph" w:styleId="1091">
    <w:name w:val="toc 9"/>
    <w:basedOn w:val="1095"/>
    <w:next w:val="1095"/>
    <w:uiPriority w:val="39"/>
    <w:unhideWhenUsed/>
    <w:pPr>
      <w:pBdr/>
      <w:spacing w:after="100"/>
      <w:ind w:left="1760"/>
    </w:pPr>
  </w:style>
  <w:style w:type="character" w:styleId="1092">
    <w:name w:val="Placeholder Text"/>
    <w:basedOn w:val="1045"/>
    <w:uiPriority w:val="99"/>
    <w:semiHidden/>
    <w:pPr>
      <w:pBdr/>
      <w:spacing/>
      <w:ind/>
    </w:pPr>
    <w:rPr>
      <w:color w:val="666666"/>
    </w:rPr>
  </w:style>
  <w:style w:type="paragraph" w:styleId="1093">
    <w:name w:val="TOC Heading"/>
    <w:uiPriority w:val="39"/>
    <w:unhideWhenUsed/>
    <w:pPr>
      <w:pBdr/>
      <w:spacing/>
      <w:ind/>
    </w:pPr>
  </w:style>
  <w:style w:type="paragraph" w:styleId="1094">
    <w:name w:val="table of figures"/>
    <w:basedOn w:val="1095"/>
    <w:next w:val="1095"/>
    <w:uiPriority w:val="99"/>
    <w:unhideWhenUsed/>
    <w:pPr>
      <w:pBdr/>
      <w:spacing w:after="0" w:afterAutospacing="0"/>
      <w:ind/>
    </w:pPr>
  </w:style>
  <w:style w:type="paragraph" w:styleId="1095" w:default="1">
    <w:name w:val="Normal"/>
    <w:qFormat/>
    <w:pPr>
      <w:pBdr/>
      <w:spacing/>
      <w:ind/>
    </w:pPr>
  </w:style>
  <w:style w:type="table" w:styleId="10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7" w:default="1">
    <w:name w:val="No List"/>
    <w:uiPriority w:val="99"/>
    <w:semiHidden/>
    <w:unhideWhenUsed/>
    <w:pPr>
      <w:pBdr/>
      <w:spacing/>
      <w:ind/>
    </w:pPr>
  </w:style>
  <w:style w:type="paragraph" w:styleId="1098">
    <w:name w:val="No Spacing"/>
    <w:basedOn w:val="1095"/>
    <w:uiPriority w:val="1"/>
    <w:qFormat/>
    <w:pPr>
      <w:pBdr/>
      <w:spacing w:after="0" w:line="240" w:lineRule="auto"/>
      <w:ind/>
    </w:pPr>
  </w:style>
  <w:style w:type="paragraph" w:styleId="1099">
    <w:name w:val="List Paragraph"/>
    <w:basedOn w:val="1095"/>
    <w:uiPriority w:val="34"/>
    <w:qFormat/>
    <w:pPr>
      <w:pBdr/>
      <w:spacing/>
      <w:ind w:left="720"/>
      <w:contextualSpacing w:val="true"/>
    </w:pPr>
  </w:style>
  <w:style w:type="table" w:styleId="1100" w:customStyle="1">
    <w:name w:val="StGen0"/>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StGen1"/>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StGen2"/>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StGen3"/>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StGen4"/>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17"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StGen6"/>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17" w:type="dxa"/>
        <w:right w:w="7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StGen7"/>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0" w:type="dxa"/>
        <w:right w:w="70" w:type="dxa"/>
        <w:bottom w:w="17"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StGen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hint="default" w:ascii="Arial" w:hAnsi="Arial" w:eastAsia="Arial" w:cs="Arial"/>
      <w:b w:val="0"/>
      <w:bCs w:val="0"/>
      <w:i w:val="0"/>
      <w:iCs w:val="0"/>
      <w:caps w:val="0"/>
      <w:smallCaps w:val="0"/>
      <w:strike w:val="0"/>
      <w:vanish w:val="0"/>
      <w:color w:val="auto"/>
      <w:spacing w:val="0"/>
      <w:position w:val="0"/>
      <w:sz w:val="20"/>
      <w:szCs w:val="20"/>
      <w:highlight w:val="none"/>
      <w:u w:val="none"/>
      <w:vertAlign w:val="baseline"/>
      <w:rtl w:val="0"/>
      <w:cs w:val="0"/>
      <w:lang w:val="es" w:eastAsia="zh-CN" w:bidi="ar-SA"/>
      <w14:ligatures w14:val="none"/>
    </w:rPr>
    <w:tblPr>
      <w:tblStyleRowBandSize w:val="1"/>
      <w:tblStyleColBandSize w:val="1"/>
      <w:tblInd w:w="0" w:type="dxa"/>
      <w:tblW w:w="0" w:type="auto"/>
      <w:tblCellMar>
        <w:left w:w="70" w:type="dxa"/>
        <w:top w:w="68" w:type="dxa"/>
        <w:right w:w="70" w:type="dxa"/>
        <w:bottom w:w="68"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noWrap w:val="false"/>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image" Target="media/image1.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yperlink" Target="https://github.com/datascienceyt/codea2/tree/dev" TargetMode="External"/><Relationship Id="rId23"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 Id="rId1" Type="http://schemas.openxmlformats.org/officeDocument/2006/relationships/image" Target="media/image1.png"/></Relationships>
</file>

<file path=word/_rels/header5.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6.xml.rels><?xml version="1.0" encoding="UTF-8" standalone="yes"?><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2026-08-03T09:59:34Z</dcterms:modified>
</cp:coreProperties>
</file>