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2C" w:rsidRPr="009A2B79" w:rsidRDefault="009A2B79">
      <w:pPr>
        <w:rPr>
          <w:sz w:val="44"/>
          <w:szCs w:val="44"/>
        </w:rPr>
      </w:pPr>
      <w:r w:rsidRPr="009A2B79">
        <w:rPr>
          <w:rFonts w:hint="eastAsia"/>
          <w:sz w:val="44"/>
          <w:szCs w:val="44"/>
        </w:rPr>
        <w:t>布尔不等式</w:t>
      </w:r>
    </w:p>
    <w:p w:rsidR="009A2B79" w:rsidRDefault="009A2B79">
      <w:r>
        <w:tab/>
      </w:r>
      <w:r w:rsidRPr="009A2B79">
        <w:rPr>
          <w:rFonts w:hint="eastAsia"/>
        </w:rPr>
        <w:t>任一个”至多可数”的随机事件集合，至少一个事件发生的概率小于等于所有事件发生的概率之和</w:t>
      </w:r>
    </w:p>
    <w:p w:rsidR="00521ACB" w:rsidRDefault="00521ACB" w:rsidP="00521ACB">
      <w:pPr>
        <w:jc w:val="center"/>
      </w:pPr>
      <w:r w:rsidRPr="008C3DBA">
        <w:rPr>
          <w:position w:val="-28"/>
        </w:rPr>
        <w:object w:dxaOrig="19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7pt" o:ole="">
            <v:imagedata r:id="rId4" o:title=""/>
          </v:shape>
          <o:OLEObject Type="Embed" ProgID="Equation.DSMT4" ShapeID="_x0000_i1025" DrawAspect="Content" ObjectID="_1567858589" r:id="rId5"/>
        </w:object>
      </w:r>
    </w:p>
    <w:p w:rsidR="00521ACB" w:rsidRDefault="000D4034" w:rsidP="00521ACB">
      <w:pPr>
        <w:jc w:val="left"/>
      </w:pPr>
      <w:r>
        <w:rPr>
          <w:rFonts w:hint="eastAsia"/>
        </w:rPr>
        <w:t>采用数学归纳法证明</w:t>
      </w:r>
    </w:p>
    <w:p w:rsidR="00467913" w:rsidRDefault="000D4034" w:rsidP="00521ACB">
      <w:pPr>
        <w:jc w:val="left"/>
      </w:pPr>
      <w:r>
        <w:rPr>
          <w:rFonts w:hint="eastAsia"/>
        </w:rPr>
        <w:t>证明：</w:t>
      </w:r>
    </w:p>
    <w:p w:rsidR="000D4034" w:rsidRDefault="000D4034" w:rsidP="00521ACB">
      <w:pPr>
        <w:jc w:val="left"/>
      </w:pPr>
      <w:r>
        <w:rPr>
          <w:rFonts w:hint="eastAsia"/>
        </w:rPr>
        <w:t>1</w:t>
      </w:r>
      <w:r w:rsidR="00467913">
        <w:t xml:space="preserve">) </w:t>
      </w:r>
      <w:r w:rsidR="00467913">
        <w:rPr>
          <w:rFonts w:hint="eastAsia"/>
        </w:rPr>
        <w:t>只有</w:t>
      </w:r>
      <w:r w:rsidR="00467913">
        <w:rPr>
          <w:rFonts w:hint="eastAsia"/>
        </w:rPr>
        <w:t>1</w:t>
      </w:r>
      <w:r w:rsidR="00467913">
        <w:rPr>
          <w:rFonts w:hint="eastAsia"/>
        </w:rPr>
        <w:t>个事件的情况，</w:t>
      </w:r>
      <w:r w:rsidR="00467913" w:rsidRPr="008C3DBA">
        <w:rPr>
          <w:position w:val="-12"/>
        </w:rPr>
        <w:object w:dxaOrig="1400" w:dyaOrig="360">
          <v:shape id="_x0000_i1026" type="#_x0000_t75" style="width:69.75pt;height:18pt" o:ole="">
            <v:imagedata r:id="rId6" o:title=""/>
          </v:shape>
          <o:OLEObject Type="Embed" ProgID="Equation.DSMT4" ShapeID="_x0000_i1026" DrawAspect="Content" ObjectID="_1567858590" r:id="rId7"/>
        </w:object>
      </w:r>
      <w:r w:rsidR="00467913">
        <w:rPr>
          <w:rFonts w:hint="eastAsia"/>
        </w:rPr>
        <w:t>显然成立；</w:t>
      </w:r>
    </w:p>
    <w:p w:rsidR="00467913" w:rsidRDefault="00467913" w:rsidP="00521ACB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假设对</w:t>
      </w:r>
      <w:r w:rsidRPr="008C3DBA">
        <w:rPr>
          <w:position w:val="-6"/>
        </w:rPr>
        <w:object w:dxaOrig="200" w:dyaOrig="220">
          <v:shape id="_x0000_i1027" type="#_x0000_t75" style="width:9.75pt;height:11.25pt" o:ole="">
            <v:imagedata r:id="rId8" o:title=""/>
          </v:shape>
          <o:OLEObject Type="Embed" ProgID="Equation.DSMT4" ShapeID="_x0000_i1027" DrawAspect="Content" ObjectID="_1567858591" r:id="rId9"/>
        </w:object>
      </w:r>
      <w:r>
        <w:rPr>
          <w:rFonts w:hint="eastAsia"/>
        </w:rPr>
        <w:t>个事件的情况成立，即</w:t>
      </w:r>
    </w:p>
    <w:p w:rsidR="00467913" w:rsidRDefault="00467913" w:rsidP="00467913">
      <w:pPr>
        <w:jc w:val="center"/>
      </w:pPr>
      <w:r w:rsidRPr="008C3DBA">
        <w:rPr>
          <w:position w:val="-28"/>
        </w:rPr>
        <w:object w:dxaOrig="1920" w:dyaOrig="680">
          <v:shape id="_x0000_i1028" type="#_x0000_t75" style="width:96pt;height:33.75pt" o:ole="">
            <v:imagedata r:id="rId10" o:title=""/>
          </v:shape>
          <o:OLEObject Type="Embed" ProgID="Equation.DSMT4" ShapeID="_x0000_i1028" DrawAspect="Content" ObjectID="_1567858592" r:id="rId11"/>
        </w:object>
      </w:r>
      <w:r w:rsidR="00A35468">
        <w:t xml:space="preserve">                           (1)</w:t>
      </w:r>
    </w:p>
    <w:p w:rsidR="00467913" w:rsidRDefault="00467913" w:rsidP="00521ACB">
      <w:pPr>
        <w:jc w:val="left"/>
      </w:pPr>
      <w:r>
        <w:rPr>
          <w:rFonts w:hint="eastAsia"/>
        </w:rPr>
        <w:t>对</w:t>
      </w:r>
      <w:r w:rsidRPr="008C3DBA">
        <w:rPr>
          <w:position w:val="-6"/>
        </w:rPr>
        <w:object w:dxaOrig="480" w:dyaOrig="279">
          <v:shape id="_x0000_i1029" type="#_x0000_t75" style="width:24pt;height:14.25pt" o:ole="">
            <v:imagedata r:id="rId12" o:title=""/>
          </v:shape>
          <o:OLEObject Type="Embed" ProgID="Equation.DSMT4" ShapeID="_x0000_i1029" DrawAspect="Content" ObjectID="_1567858593" r:id="rId13"/>
        </w:object>
      </w:r>
      <w:r>
        <w:rPr>
          <w:rFonts w:hint="eastAsia"/>
        </w:rPr>
        <w:t>个事件，由</w:t>
      </w:r>
      <w:r w:rsidR="00330884" w:rsidRPr="008C3DBA">
        <w:rPr>
          <w:position w:val="-10"/>
        </w:rPr>
        <w:object w:dxaOrig="3500" w:dyaOrig="320">
          <v:shape id="_x0000_i1030" type="#_x0000_t75" style="width:174.75pt;height:15.75pt" o:ole="">
            <v:imagedata r:id="rId14" o:title=""/>
          </v:shape>
          <o:OLEObject Type="Embed" ProgID="Equation.DSMT4" ShapeID="_x0000_i1030" DrawAspect="Content" ObjectID="_1567858594" r:id="rId15"/>
        </w:object>
      </w:r>
      <w:r>
        <w:rPr>
          <w:rFonts w:hint="eastAsia"/>
        </w:rPr>
        <w:t>得</w:t>
      </w:r>
      <w:r w:rsidR="00233C68">
        <w:rPr>
          <w:rFonts w:hint="eastAsia"/>
        </w:rPr>
        <w:t>：</w:t>
      </w:r>
    </w:p>
    <w:p w:rsidR="00467913" w:rsidRDefault="00467913" w:rsidP="00233C68">
      <w:pPr>
        <w:jc w:val="center"/>
      </w:pPr>
      <w:r w:rsidRPr="008C3DBA">
        <w:rPr>
          <w:position w:val="-28"/>
        </w:rPr>
        <w:object w:dxaOrig="4459" w:dyaOrig="680">
          <v:shape id="_x0000_i1031" type="#_x0000_t75" style="width:222.75pt;height:33.75pt" o:ole="">
            <v:imagedata r:id="rId16" o:title=""/>
          </v:shape>
          <o:OLEObject Type="Embed" ProgID="Equation.DSMT4" ShapeID="_x0000_i1031" DrawAspect="Content" ObjectID="_1567858595" r:id="rId17"/>
        </w:object>
      </w:r>
      <w:r w:rsidR="00A35468">
        <w:t xml:space="preserve">     (2)</w:t>
      </w:r>
    </w:p>
    <w:p w:rsidR="00467913" w:rsidRDefault="00A4167C" w:rsidP="00521ACB">
      <w:pPr>
        <w:jc w:val="left"/>
      </w:pPr>
      <w:r>
        <w:rPr>
          <w:rFonts w:hint="eastAsia"/>
        </w:rPr>
        <w:t>由</w:t>
      </w:r>
      <w:r>
        <w:rPr>
          <w:rFonts w:hint="eastAsia"/>
        </w:rPr>
        <w:t>(1)</w:t>
      </w:r>
      <w:r>
        <w:rPr>
          <w:rFonts w:hint="eastAsia"/>
        </w:rPr>
        <w:t>，</w:t>
      </w:r>
      <w:r>
        <w:rPr>
          <w:rFonts w:hint="eastAsia"/>
        </w:rPr>
        <w:t>(2)</w:t>
      </w:r>
      <w:r>
        <w:rPr>
          <w:rFonts w:hint="eastAsia"/>
        </w:rPr>
        <w:t>得：</w:t>
      </w:r>
    </w:p>
    <w:p w:rsidR="00A4167C" w:rsidRDefault="004361A8" w:rsidP="004361A8">
      <w:pPr>
        <w:jc w:val="center"/>
      </w:pPr>
      <w:r w:rsidRPr="008C3DBA">
        <w:rPr>
          <w:position w:val="-28"/>
        </w:rPr>
        <w:object w:dxaOrig="3540" w:dyaOrig="680">
          <v:shape id="_x0000_i1032" type="#_x0000_t75" style="width:177pt;height:33.75pt" o:ole="">
            <v:imagedata r:id="rId18" o:title=""/>
          </v:shape>
          <o:OLEObject Type="Embed" ProgID="Equation.DSMT4" ShapeID="_x0000_i1032" DrawAspect="Content" ObjectID="_1567858596" r:id="rId19"/>
        </w:object>
      </w:r>
      <w:r>
        <w:t xml:space="preserve">            (3)</w:t>
      </w:r>
    </w:p>
    <w:p w:rsidR="00A8355B" w:rsidRDefault="0026690A" w:rsidP="004361A8">
      <w:pPr>
        <w:jc w:val="left"/>
        <w:rPr>
          <w:rFonts w:hint="eastAsia"/>
        </w:rPr>
      </w:pPr>
      <w:r>
        <w:rPr>
          <w:rFonts w:hint="eastAsia"/>
        </w:rPr>
        <w:t>又</w:t>
      </w:r>
      <w:r w:rsidR="00A37EF7" w:rsidRPr="008C3DBA">
        <w:rPr>
          <w:position w:val="-28"/>
        </w:rPr>
        <w:object w:dxaOrig="1840" w:dyaOrig="680">
          <v:shape id="_x0000_i1033" type="#_x0000_t75" style="width:92.25pt;height:33.75pt" o:ole="">
            <v:imagedata r:id="rId20" o:title=""/>
          </v:shape>
          <o:OLEObject Type="Embed" ProgID="Equation.DSMT4" ShapeID="_x0000_i1033" DrawAspect="Content" ObjectID="_1567858597" r:id="rId21"/>
        </w:object>
      </w:r>
      <w:r w:rsidR="00A37EF7">
        <w:rPr>
          <w:rFonts w:hint="eastAsia"/>
        </w:rPr>
        <w:t>，故定理得证；</w:t>
      </w:r>
      <w:bookmarkStart w:id="0" w:name="_GoBack"/>
      <w:bookmarkEnd w:id="0"/>
    </w:p>
    <w:sectPr w:rsidR="00A8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6E"/>
    <w:rsid w:val="000D4034"/>
    <w:rsid w:val="00233C68"/>
    <w:rsid w:val="0026690A"/>
    <w:rsid w:val="00330884"/>
    <w:rsid w:val="004361A8"/>
    <w:rsid w:val="00467913"/>
    <w:rsid w:val="00490CA5"/>
    <w:rsid w:val="00521ACB"/>
    <w:rsid w:val="00720C00"/>
    <w:rsid w:val="008F1A2C"/>
    <w:rsid w:val="009A2B79"/>
    <w:rsid w:val="00A35468"/>
    <w:rsid w:val="00A37EF7"/>
    <w:rsid w:val="00A4167C"/>
    <w:rsid w:val="00A8355B"/>
    <w:rsid w:val="00BA78B1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0CEF"/>
  <w15:chartTrackingRefBased/>
  <w15:docId w15:val="{BEEB5617-B080-4BB0-B0C0-D8B2BB1A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2B79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32</cp:revision>
  <dcterms:created xsi:type="dcterms:W3CDTF">2017-09-20T15:53:00Z</dcterms:created>
  <dcterms:modified xsi:type="dcterms:W3CDTF">2017-09-25T07:30:00Z</dcterms:modified>
</cp:coreProperties>
</file>