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jc w:val="center"/>
        <w:rPr>
          <w:sz w:val="28"/>
        </w:rPr>
      </w:pPr>
      <w:r>
        <w:rPr>
          <w:b/>
          <w:bCs/>
          <w:sz w:val="28"/>
        </w:rPr>
        <w:t>单位根检验、</w:t>
      </w:r>
      <w:r>
        <w:rPr>
          <w:b/>
          <w:bCs/>
          <w:sz w:val="28"/>
        </w:rPr>
        <w:fldChar w:fldCharType="begin"/>
      </w:r>
      <w:r>
        <w:rPr>
          <w:b/>
          <w:bCs/>
          <w:sz w:val="28"/>
        </w:rPr>
        <w:instrText>HYPERLINK "http://wenwen.soso.com/z/Search.e?sp=S</w:instrText>
      </w:r>
      <w:r>
        <w:rPr>
          <w:b/>
          <w:bCs/>
          <w:sz w:val="28"/>
        </w:rPr>
        <w:instrText>协整检验</w:instrText>
      </w:r>
      <w:r>
        <w:rPr>
          <w:b/>
          <w:bCs/>
          <w:sz w:val="28"/>
        </w:rPr>
        <w:instrText>&amp;ch=w.search.yjjlink&amp;cid=w.search.yjjlink"</w:instrText>
      </w:r>
      <w:r>
        <w:rPr>
          <w:b/>
          <w:bCs/>
          <w:sz w:val="28"/>
        </w:rPr>
        <w:fldChar w:fldCharType="separate"/>
      </w:r>
      <w:proofErr w:type="gramStart"/>
      <w:r>
        <w:rPr>
          <w:b/>
          <w:bCs/>
          <w:sz w:val="28"/>
        </w:rPr>
        <w:t>协整检验</w:t>
      </w:r>
      <w:proofErr w:type="gramEnd"/>
      <w:r>
        <w:rPr>
          <w:b/>
          <w:bCs/>
          <w:sz w:val="28"/>
        </w:rPr>
        <w:fldChar w:fldCharType="end"/>
      </w:r>
      <w:r>
        <w:rPr>
          <w:b/>
          <w:bCs/>
          <w:sz w:val="28"/>
        </w:rPr>
        <w:t>和</w:t>
      </w:r>
      <w:hyperlink r:id="rId4" w:history="1">
        <w:r>
          <w:rPr>
            <w:b/>
            <w:bCs/>
            <w:sz w:val="28"/>
          </w:rPr>
          <w:t>格兰杰</w:t>
        </w:r>
      </w:hyperlink>
      <w:hyperlink r:id="rId5" w:history="1">
        <w:r>
          <w:rPr>
            <w:b/>
            <w:bCs/>
            <w:sz w:val="28"/>
          </w:rPr>
          <w:t>因果关系</w:t>
        </w:r>
      </w:hyperlink>
      <w:r>
        <w:rPr>
          <w:b/>
          <w:bCs/>
          <w:sz w:val="28"/>
        </w:rPr>
        <w:t>检验三者之间的关系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　　实证检验步骤：</w:t>
      </w:r>
      <w:r>
        <w:rPr>
          <w:color w:val="3366FF"/>
          <w:sz w:val="28"/>
        </w:rPr>
        <w:t>先做单位根检验</w:t>
      </w:r>
      <w:r>
        <w:rPr>
          <w:sz w:val="28"/>
        </w:rPr>
        <w:t>，看变量序列是否平稳序列，若平稳，可构造回归模型等经典</w:t>
      </w:r>
      <w:hyperlink r:id="rId6" w:history="1">
        <w:r>
          <w:rPr>
            <w:sz w:val="28"/>
          </w:rPr>
          <w:t>计量经济学</w:t>
        </w:r>
      </w:hyperlink>
      <w:r>
        <w:rPr>
          <w:sz w:val="28"/>
        </w:rPr>
        <w:t>模型；若非平稳，进行差分，当进行到第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次差分时序列平稳，则服从</w:t>
      </w:r>
      <w:proofErr w:type="spellStart"/>
      <w:r>
        <w:rPr>
          <w:sz w:val="28"/>
        </w:rPr>
        <w:t>i</w:t>
      </w:r>
      <w:proofErr w:type="spellEnd"/>
      <w:proofErr w:type="gramStart"/>
      <w:r>
        <w:rPr>
          <w:sz w:val="28"/>
        </w:rPr>
        <w:t>阶单整</w:t>
      </w:r>
      <w:proofErr w:type="gramEnd"/>
      <w:r>
        <w:rPr>
          <w:sz w:val="28"/>
        </w:rPr>
        <w:t>（注意趋势、</w:t>
      </w:r>
      <w:r>
        <w:rPr>
          <w:sz w:val="28"/>
        </w:rPr>
        <w:fldChar w:fldCharType="begin"/>
      </w:r>
      <w:r>
        <w:rPr>
          <w:sz w:val="28"/>
        </w:rPr>
        <w:instrText>HYPERLINK "http://wenwen.soso.com/z/Search.e?sp=S</w:instrText>
      </w:r>
      <w:r>
        <w:rPr>
          <w:sz w:val="28"/>
        </w:rPr>
        <w:instrText>截距</w:instrText>
      </w:r>
      <w:r>
        <w:rPr>
          <w:sz w:val="28"/>
        </w:rPr>
        <w:instrText>&amp;ch=w.search.yjjlink&amp;cid=w.search.yjjlink"</w:instrText>
      </w:r>
      <w:r>
        <w:rPr>
          <w:sz w:val="28"/>
        </w:rPr>
        <w:fldChar w:fldCharType="separate"/>
      </w:r>
      <w:r>
        <w:rPr>
          <w:sz w:val="28"/>
        </w:rPr>
        <w:t>截距</w:t>
      </w:r>
      <w:r>
        <w:rPr>
          <w:sz w:val="28"/>
        </w:rPr>
        <w:fldChar w:fldCharType="end"/>
      </w:r>
      <w:r>
        <w:rPr>
          <w:sz w:val="28"/>
        </w:rPr>
        <w:t>不同情况选择，根据</w:t>
      </w:r>
      <w:r>
        <w:rPr>
          <w:sz w:val="28"/>
        </w:rPr>
        <w:t>P</w:t>
      </w:r>
      <w:r>
        <w:rPr>
          <w:sz w:val="28"/>
        </w:rPr>
        <w:t>值和原假设判定）。</w:t>
      </w:r>
      <w:r>
        <w:rPr>
          <w:color w:val="3366FF"/>
          <w:sz w:val="28"/>
        </w:rPr>
        <w:t>若所有检验序列均服从</w:t>
      </w:r>
      <w:proofErr w:type="gramStart"/>
      <w:r>
        <w:rPr>
          <w:color w:val="3366FF"/>
          <w:sz w:val="28"/>
        </w:rPr>
        <w:t>同阶单整</w:t>
      </w:r>
      <w:proofErr w:type="gramEnd"/>
      <w:r>
        <w:rPr>
          <w:color w:val="3366FF"/>
          <w:sz w:val="28"/>
        </w:rPr>
        <w:t>，可构造</w:t>
      </w:r>
      <w:r>
        <w:rPr>
          <w:color w:val="3366FF"/>
          <w:sz w:val="28"/>
        </w:rPr>
        <w:t>VAR</w:t>
      </w:r>
      <w:r>
        <w:rPr>
          <w:color w:val="3366FF"/>
          <w:sz w:val="28"/>
        </w:rPr>
        <w:t>模型，</w:t>
      </w:r>
      <w:proofErr w:type="gramStart"/>
      <w:r>
        <w:rPr>
          <w:color w:val="3366FF"/>
          <w:sz w:val="28"/>
        </w:rPr>
        <w:t>做协整</w:t>
      </w:r>
      <w:proofErr w:type="gramEnd"/>
      <w:r>
        <w:rPr>
          <w:color w:val="3366FF"/>
          <w:sz w:val="28"/>
        </w:rPr>
        <w:t>检验（注意滞后期的选择）</w:t>
      </w:r>
      <w:r>
        <w:rPr>
          <w:sz w:val="28"/>
        </w:rPr>
        <w:t>，判断模型内部变量间是否</w:t>
      </w:r>
      <w:proofErr w:type="gramStart"/>
      <w:r>
        <w:rPr>
          <w:sz w:val="28"/>
        </w:rPr>
        <w:t>存在协整关系</w:t>
      </w:r>
      <w:proofErr w:type="gramEnd"/>
      <w:r>
        <w:rPr>
          <w:sz w:val="28"/>
        </w:rPr>
        <w:t>，即是否存在长期均衡关系。</w:t>
      </w:r>
      <w:r>
        <w:rPr>
          <w:color w:val="3366FF"/>
          <w:sz w:val="28"/>
        </w:rPr>
        <w:t>如果有，则可以构造</w:t>
      </w:r>
      <w:r>
        <w:rPr>
          <w:color w:val="3366FF"/>
          <w:sz w:val="28"/>
        </w:rPr>
        <w:t>VEC</w:t>
      </w:r>
      <w:r>
        <w:rPr>
          <w:color w:val="3366FF"/>
          <w:sz w:val="28"/>
        </w:rPr>
        <w:t>模型或者进行</w:t>
      </w:r>
      <w:r>
        <w:rPr>
          <w:color w:val="3366FF"/>
          <w:sz w:val="28"/>
        </w:rPr>
        <w:t>Granger</w:t>
      </w:r>
      <w:r>
        <w:rPr>
          <w:color w:val="3366FF"/>
          <w:sz w:val="28"/>
        </w:rPr>
        <w:t>因果检验，</w:t>
      </w:r>
      <w:r>
        <w:rPr>
          <w:sz w:val="28"/>
        </w:rPr>
        <w:t>检验变量之间</w:t>
      </w:r>
      <w:r>
        <w:rPr>
          <w:sz w:val="28"/>
        </w:rPr>
        <w:t>“</w:t>
      </w:r>
      <w:r>
        <w:rPr>
          <w:sz w:val="28"/>
        </w:rPr>
        <w:t>谁引起谁变化</w:t>
      </w:r>
      <w:r>
        <w:rPr>
          <w:sz w:val="28"/>
        </w:rPr>
        <w:t>”</w:t>
      </w:r>
      <w:r>
        <w:rPr>
          <w:sz w:val="28"/>
        </w:rPr>
        <w:t>，即因果关系。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sz w:val="28"/>
        </w:rPr>
      </w:pPr>
      <w:r>
        <w:rPr>
          <w:sz w:val="28"/>
        </w:rPr>
        <w:t>一、讨论一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sz w:val="28"/>
        </w:rPr>
      </w:pPr>
      <w:r>
        <w:rPr>
          <w:sz w:val="28"/>
        </w:rPr>
        <w:t>1</w:t>
      </w:r>
      <w:r>
        <w:rPr>
          <w:sz w:val="28"/>
        </w:rPr>
        <w:t>、单位根检验是序列的平稳性检验，如果不检验序列的平稳性直接</w:t>
      </w:r>
      <w:r>
        <w:rPr>
          <w:sz w:val="28"/>
        </w:rPr>
        <w:t>OLS</w:t>
      </w:r>
      <w:r>
        <w:rPr>
          <w:sz w:val="28"/>
        </w:rPr>
        <w:t>容易导致伪回归。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color w:val="FF0000"/>
          <w:sz w:val="28"/>
        </w:rPr>
      </w:pPr>
      <w:r>
        <w:rPr>
          <w:sz w:val="28"/>
        </w:rPr>
        <w:t>2</w:t>
      </w:r>
      <w:r>
        <w:rPr>
          <w:sz w:val="28"/>
        </w:rPr>
        <w:t>、当检验的数据是平稳的（即不存在单位根），要想进一步考察变量的因果联系，可以采用格兰杰因果检验，</w:t>
      </w:r>
      <w:r>
        <w:rPr>
          <w:color w:val="FF0000"/>
          <w:sz w:val="28"/>
        </w:rPr>
        <w:t>但要做格兰杰检验的前提是数据必须是平稳的，否则不能做。</w:t>
      </w:r>
    </w:p>
    <w:p w:rsidR="00954759" w:rsidRDefault="00655940" w:rsidP="00655940">
      <w:pPr>
        <w:rPr>
          <w:rFonts w:hint="eastAsia"/>
          <w:sz w:val="28"/>
        </w:rPr>
      </w:pPr>
      <w:r>
        <w:rPr>
          <w:sz w:val="28"/>
        </w:rPr>
        <w:t>3</w:t>
      </w:r>
      <w:r>
        <w:rPr>
          <w:sz w:val="28"/>
        </w:rPr>
        <w:t>、当检验的数据是非平稳（即存在单位根），并且各个序列是</w:t>
      </w:r>
      <w:proofErr w:type="gramStart"/>
      <w:r>
        <w:rPr>
          <w:sz w:val="28"/>
        </w:rPr>
        <w:t>同阶单整（协整</w:t>
      </w:r>
      <w:proofErr w:type="gramEnd"/>
      <w:r>
        <w:rPr>
          <w:sz w:val="28"/>
        </w:rPr>
        <w:t>检验的前提），想进一步确定变量之间是否存在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sz w:val="28"/>
        </w:rPr>
      </w:pPr>
      <w:proofErr w:type="gramStart"/>
      <w:r>
        <w:rPr>
          <w:sz w:val="28"/>
        </w:rPr>
        <w:t>协整关系</w:t>
      </w:r>
      <w:proofErr w:type="gramEnd"/>
      <w:r>
        <w:rPr>
          <w:sz w:val="28"/>
        </w:rPr>
        <w:t>，可以</w:t>
      </w:r>
      <w:proofErr w:type="gramStart"/>
      <w:r>
        <w:rPr>
          <w:sz w:val="28"/>
        </w:rPr>
        <w:t>进行协整检验</w:t>
      </w:r>
      <w:proofErr w:type="gramEnd"/>
      <w:r>
        <w:rPr>
          <w:sz w:val="28"/>
        </w:rPr>
        <w:t>，</w:t>
      </w:r>
      <w:proofErr w:type="gramStart"/>
      <w:r>
        <w:rPr>
          <w:sz w:val="28"/>
        </w:rPr>
        <w:t>协整检验</w:t>
      </w:r>
      <w:proofErr w:type="gramEnd"/>
      <w:r>
        <w:rPr>
          <w:sz w:val="28"/>
        </w:rPr>
        <w:t>主要有</w:t>
      </w:r>
      <w:r>
        <w:rPr>
          <w:sz w:val="28"/>
        </w:rPr>
        <w:t>EG</w:t>
      </w:r>
      <w:r>
        <w:rPr>
          <w:sz w:val="28"/>
        </w:rPr>
        <w:t>两步法和</w:t>
      </w:r>
      <w:r>
        <w:rPr>
          <w:sz w:val="28"/>
        </w:rPr>
        <w:t>JJ</w:t>
      </w:r>
      <w:r>
        <w:rPr>
          <w:sz w:val="28"/>
        </w:rPr>
        <w:t>检验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color w:val="3366FF"/>
          <w:sz w:val="28"/>
        </w:rPr>
      </w:pPr>
      <w:r>
        <w:rPr>
          <w:color w:val="3366FF"/>
          <w:sz w:val="28"/>
        </w:rPr>
        <w:t>A</w:t>
      </w:r>
      <w:r>
        <w:rPr>
          <w:color w:val="3366FF"/>
          <w:sz w:val="28"/>
        </w:rPr>
        <w:t>、</w:t>
      </w:r>
      <w:r>
        <w:rPr>
          <w:color w:val="3366FF"/>
          <w:sz w:val="28"/>
        </w:rPr>
        <w:t>EG</w:t>
      </w:r>
      <w:r>
        <w:rPr>
          <w:color w:val="3366FF"/>
          <w:sz w:val="28"/>
        </w:rPr>
        <w:t>两步法是基于回归残差的检验，可以通过建立</w:t>
      </w:r>
      <w:r>
        <w:rPr>
          <w:color w:val="3366FF"/>
          <w:sz w:val="28"/>
        </w:rPr>
        <w:t>OLS</w:t>
      </w:r>
      <w:r>
        <w:rPr>
          <w:color w:val="3366FF"/>
          <w:sz w:val="28"/>
        </w:rPr>
        <w:t>模型检验其残差平稳性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color w:val="3366FF"/>
          <w:sz w:val="28"/>
        </w:rPr>
      </w:pPr>
      <w:r>
        <w:rPr>
          <w:color w:val="3366FF"/>
          <w:sz w:val="28"/>
        </w:rPr>
        <w:t>B</w:t>
      </w:r>
      <w:r>
        <w:rPr>
          <w:color w:val="3366FF"/>
          <w:sz w:val="28"/>
        </w:rPr>
        <w:t>、</w:t>
      </w:r>
      <w:r>
        <w:rPr>
          <w:color w:val="3366FF"/>
          <w:sz w:val="28"/>
        </w:rPr>
        <w:t>JJ</w:t>
      </w:r>
      <w:r>
        <w:rPr>
          <w:color w:val="3366FF"/>
          <w:sz w:val="28"/>
        </w:rPr>
        <w:t>检验是基于</w:t>
      </w:r>
      <w:r>
        <w:rPr>
          <w:color w:val="3366FF"/>
          <w:sz w:val="28"/>
        </w:rPr>
        <w:fldChar w:fldCharType="begin"/>
      </w:r>
      <w:r>
        <w:rPr>
          <w:color w:val="3366FF"/>
          <w:sz w:val="28"/>
        </w:rPr>
        <w:instrText>HYPERLINK "http://wenwen.soso.com/z/Search.e?sp=S</w:instrText>
      </w:r>
      <w:r>
        <w:rPr>
          <w:color w:val="3366FF"/>
          <w:sz w:val="28"/>
        </w:rPr>
        <w:instrText>回归系数</w:instrText>
      </w:r>
      <w:r>
        <w:rPr>
          <w:color w:val="3366FF"/>
          <w:sz w:val="28"/>
        </w:rPr>
        <w:instrText>&amp;ch=w.search.yjjlink&amp;cid=w.search.yjjlink"</w:instrText>
      </w:r>
      <w:r>
        <w:rPr>
          <w:color w:val="3366FF"/>
          <w:sz w:val="28"/>
        </w:rPr>
        <w:fldChar w:fldCharType="separate"/>
      </w:r>
      <w:r>
        <w:rPr>
          <w:color w:val="3366FF"/>
          <w:sz w:val="28"/>
        </w:rPr>
        <w:t>回归系数</w:t>
      </w:r>
      <w:r>
        <w:rPr>
          <w:color w:val="3366FF"/>
          <w:sz w:val="28"/>
        </w:rPr>
        <w:fldChar w:fldCharType="end"/>
      </w:r>
      <w:r>
        <w:rPr>
          <w:color w:val="3366FF"/>
          <w:sz w:val="28"/>
        </w:rPr>
        <w:t>的检验，前提是建立</w:t>
      </w:r>
      <w:r>
        <w:rPr>
          <w:color w:val="3366FF"/>
          <w:sz w:val="28"/>
        </w:rPr>
        <w:t>VAR</w:t>
      </w:r>
      <w:r>
        <w:rPr>
          <w:color w:val="3366FF"/>
          <w:sz w:val="28"/>
        </w:rPr>
        <w:t>模型（即模型符合</w:t>
      </w:r>
      <w:r>
        <w:rPr>
          <w:color w:val="3366FF"/>
          <w:sz w:val="28"/>
        </w:rPr>
        <w:t>ADL</w:t>
      </w:r>
      <w:r>
        <w:rPr>
          <w:color w:val="3366FF"/>
          <w:sz w:val="28"/>
        </w:rPr>
        <w:t>模式）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sz w:val="28"/>
        </w:rPr>
      </w:pPr>
      <w:r>
        <w:rPr>
          <w:sz w:val="28"/>
        </w:rPr>
        <w:lastRenderedPageBreak/>
        <w:t>4</w:t>
      </w:r>
      <w:r>
        <w:rPr>
          <w:sz w:val="28"/>
        </w:rPr>
        <w:t>、当变量之间存在</w:t>
      </w:r>
      <w:proofErr w:type="gramStart"/>
      <w:r>
        <w:rPr>
          <w:sz w:val="28"/>
        </w:rPr>
        <w:t>协整关系</w:t>
      </w:r>
      <w:proofErr w:type="gramEnd"/>
      <w:r>
        <w:rPr>
          <w:sz w:val="28"/>
        </w:rPr>
        <w:t>时，可以建立</w:t>
      </w:r>
      <w:r>
        <w:rPr>
          <w:sz w:val="28"/>
        </w:rPr>
        <w:t>ECM</w:t>
      </w:r>
      <w:r>
        <w:rPr>
          <w:sz w:val="28"/>
        </w:rPr>
        <w:t>进一步考察短期关系，</w:t>
      </w:r>
      <w:proofErr w:type="spellStart"/>
      <w:r>
        <w:rPr>
          <w:sz w:val="28"/>
        </w:rPr>
        <w:t>Eviews</w:t>
      </w:r>
      <w:proofErr w:type="spellEnd"/>
      <w:r>
        <w:rPr>
          <w:sz w:val="28"/>
        </w:rPr>
        <w:t>这里还提供了一个</w:t>
      </w:r>
      <w:r>
        <w:rPr>
          <w:sz w:val="28"/>
        </w:rPr>
        <w:t>Wald</w:t>
      </w:r>
      <w:r>
        <w:rPr>
          <w:sz w:val="28"/>
        </w:rPr>
        <w:t>－</w:t>
      </w:r>
      <w:r>
        <w:rPr>
          <w:sz w:val="28"/>
        </w:rPr>
        <w:t>Granger</w:t>
      </w:r>
      <w:r>
        <w:rPr>
          <w:sz w:val="28"/>
        </w:rPr>
        <w:t>检验，但此时的格兰杰已经不是因果关系检验，而是变量外生性检验，请注意识别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sz w:val="28"/>
        </w:rPr>
      </w:pPr>
      <w:r>
        <w:rPr>
          <w:sz w:val="28"/>
        </w:rPr>
        <w:t xml:space="preserve"> 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sz w:val="28"/>
        </w:rPr>
      </w:pPr>
      <w:r>
        <w:rPr>
          <w:sz w:val="28"/>
        </w:rPr>
        <w:t>二、讨论二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sz w:val="28"/>
        </w:rPr>
      </w:pPr>
      <w:r>
        <w:rPr>
          <w:sz w:val="28"/>
        </w:rPr>
        <w:t>1</w:t>
      </w:r>
      <w:r>
        <w:rPr>
          <w:sz w:val="28"/>
        </w:rPr>
        <w:t>、格兰杰检验只能用于平稳序列！这是格兰杰检验的前提，而其因果关系并非我们通常理解的因与果的关系，</w:t>
      </w:r>
      <w:r>
        <w:rPr>
          <w:color w:val="FF0000"/>
          <w:sz w:val="28"/>
        </w:rPr>
        <w:t>而是说</w:t>
      </w:r>
      <w:r>
        <w:rPr>
          <w:color w:val="FF0000"/>
          <w:sz w:val="28"/>
        </w:rPr>
        <w:t>x</w:t>
      </w:r>
      <w:r>
        <w:rPr>
          <w:color w:val="FF0000"/>
          <w:sz w:val="28"/>
        </w:rPr>
        <w:t>的前期变化能有效地解释</w:t>
      </w:r>
      <w:r>
        <w:rPr>
          <w:color w:val="FF0000"/>
          <w:sz w:val="28"/>
        </w:rPr>
        <w:t>y</w:t>
      </w:r>
      <w:r>
        <w:rPr>
          <w:color w:val="FF0000"/>
          <w:sz w:val="28"/>
        </w:rPr>
        <w:t>的变化，所以称其为</w:t>
      </w:r>
      <w:r>
        <w:rPr>
          <w:color w:val="FF0000"/>
          <w:sz w:val="28"/>
        </w:rPr>
        <w:t>“</w:t>
      </w:r>
      <w:r>
        <w:rPr>
          <w:color w:val="FF0000"/>
          <w:sz w:val="28"/>
        </w:rPr>
        <w:t>格兰杰原因</w:t>
      </w:r>
      <w:r>
        <w:rPr>
          <w:color w:val="FF0000"/>
          <w:sz w:val="28"/>
        </w:rPr>
        <w:t>”</w:t>
      </w:r>
      <w:r>
        <w:rPr>
          <w:color w:val="FF0000"/>
          <w:sz w:val="28"/>
        </w:rPr>
        <w:t>。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sz w:val="28"/>
        </w:rPr>
      </w:pPr>
      <w:r>
        <w:rPr>
          <w:sz w:val="28"/>
        </w:rPr>
        <w:t>2</w:t>
      </w:r>
      <w:r>
        <w:rPr>
          <w:sz w:val="28"/>
        </w:rPr>
        <w:t>、非平稳序列很可能出现伪回归，</w:t>
      </w:r>
      <w:r>
        <w:rPr>
          <w:color w:val="FF0000"/>
          <w:sz w:val="28"/>
        </w:rPr>
        <w:t>协整的意义就是检验它们的</w:t>
      </w:r>
      <w:hyperlink r:id="rId7" w:history="1">
        <w:r>
          <w:rPr>
            <w:color w:val="FF0000"/>
            <w:sz w:val="28"/>
          </w:rPr>
          <w:t>回归方程</w:t>
        </w:r>
      </w:hyperlink>
      <w:r>
        <w:rPr>
          <w:color w:val="FF0000"/>
          <w:sz w:val="28"/>
        </w:rPr>
        <w:t>所描述的因果关系是否是伪回归</w:t>
      </w:r>
      <w:r>
        <w:rPr>
          <w:sz w:val="28"/>
        </w:rPr>
        <w:t>，即检验变量之间是否存在稳定的关系。所以，非平稳序列的因果关系检验</w:t>
      </w:r>
      <w:proofErr w:type="gramStart"/>
      <w:r>
        <w:rPr>
          <w:sz w:val="28"/>
        </w:rPr>
        <w:t>就是协整检验</w:t>
      </w:r>
      <w:proofErr w:type="gramEnd"/>
      <w:r>
        <w:rPr>
          <w:sz w:val="28"/>
        </w:rPr>
        <w:t>。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sz w:val="28"/>
        </w:rPr>
      </w:pPr>
      <w:r>
        <w:rPr>
          <w:sz w:val="28"/>
        </w:rPr>
        <w:t>3</w:t>
      </w:r>
      <w:r>
        <w:rPr>
          <w:sz w:val="28"/>
        </w:rPr>
        <w:t>、平稳性检验有</w:t>
      </w:r>
      <w:r>
        <w:rPr>
          <w:sz w:val="28"/>
        </w:rPr>
        <w:t>3</w:t>
      </w:r>
      <w:r>
        <w:rPr>
          <w:sz w:val="28"/>
        </w:rPr>
        <w:t>个作用：</w:t>
      </w:r>
      <w:r>
        <w:rPr>
          <w:sz w:val="28"/>
        </w:rPr>
        <w:t>1</w:t>
      </w:r>
      <w:r>
        <w:rPr>
          <w:sz w:val="28"/>
        </w:rPr>
        <w:t>）检验平稳性，若平稳，做格兰杰检验，非平稳，作协正检验。</w:t>
      </w:r>
      <w:r>
        <w:rPr>
          <w:sz w:val="28"/>
        </w:rPr>
        <w:t>2</w:t>
      </w:r>
      <w:r>
        <w:rPr>
          <w:sz w:val="28"/>
        </w:rPr>
        <w:t>）</w:t>
      </w:r>
      <w:proofErr w:type="gramStart"/>
      <w:r>
        <w:rPr>
          <w:sz w:val="28"/>
        </w:rPr>
        <w:t>协整检验</w:t>
      </w:r>
      <w:proofErr w:type="gramEnd"/>
      <w:r>
        <w:rPr>
          <w:sz w:val="28"/>
        </w:rPr>
        <w:t>中要用到每个序列的</w:t>
      </w:r>
      <w:proofErr w:type="gramStart"/>
      <w:r>
        <w:rPr>
          <w:sz w:val="28"/>
        </w:rPr>
        <w:t>单整阶数</w:t>
      </w:r>
      <w:proofErr w:type="gramEnd"/>
      <w:r>
        <w:rPr>
          <w:sz w:val="28"/>
        </w:rPr>
        <w:t>。</w:t>
      </w:r>
      <w:r>
        <w:rPr>
          <w:sz w:val="28"/>
        </w:rPr>
        <w:t>3</w:t>
      </w:r>
      <w:r>
        <w:rPr>
          <w:sz w:val="28"/>
        </w:rPr>
        <w:t>）</w:t>
      </w:r>
      <w:proofErr w:type="gramStart"/>
      <w:r>
        <w:rPr>
          <w:sz w:val="28"/>
        </w:rPr>
        <w:t>判断时间学列的</w:t>
      </w:r>
      <w:proofErr w:type="gramEnd"/>
      <w:r>
        <w:rPr>
          <w:sz w:val="28"/>
        </w:rPr>
        <w:t>数据生成过程。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sz w:val="28"/>
        </w:rPr>
      </w:pPr>
      <w:r>
        <w:rPr>
          <w:sz w:val="28"/>
        </w:rPr>
        <w:t xml:space="preserve"> 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sz w:val="28"/>
        </w:rPr>
      </w:pPr>
      <w:r>
        <w:rPr>
          <w:sz w:val="28"/>
        </w:rPr>
        <w:t>三、讨论三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sz w:val="28"/>
        </w:rPr>
      </w:pPr>
      <w:r>
        <w:rPr>
          <w:sz w:val="28"/>
        </w:rPr>
        <w:t>其实很多人存在误解。有如下几点，需要澄清：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sz w:val="28"/>
        </w:rPr>
      </w:pPr>
      <w:r>
        <w:rPr>
          <w:sz w:val="28"/>
        </w:rPr>
        <w:t>第一，格兰杰因果检验是检验统计上的时间先后顺序，并不表示而这真正存在因果关系，是否呈因果关系需要根据理论、经验和模型来判定。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sz w:val="28"/>
        </w:rPr>
      </w:pPr>
      <w:r>
        <w:rPr>
          <w:sz w:val="28"/>
        </w:rPr>
        <w:t>第二，格兰杰因果检验的变量应是平稳的，如果单位根检验发现两个变量是不稳定的，那么，不能直接进行格兰杰因果检验，所以，很多</w:t>
      </w:r>
      <w:r>
        <w:rPr>
          <w:sz w:val="28"/>
        </w:rPr>
        <w:lastRenderedPageBreak/>
        <w:t>人对不平稳的变量进行格兰杰因果检验，这是错误的。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color w:val="FF0000"/>
          <w:sz w:val="28"/>
        </w:rPr>
      </w:pPr>
      <w:r>
        <w:rPr>
          <w:sz w:val="28"/>
        </w:rPr>
        <w:t>第三，</w:t>
      </w:r>
      <w:proofErr w:type="gramStart"/>
      <w:r>
        <w:rPr>
          <w:sz w:val="28"/>
        </w:rPr>
        <w:t>协整结果</w:t>
      </w:r>
      <w:proofErr w:type="gramEnd"/>
      <w:r>
        <w:rPr>
          <w:sz w:val="28"/>
        </w:rPr>
        <w:t>仅表示变量间存在长期均衡关系，那么，到底是先做格兰杰还是先做</w:t>
      </w:r>
      <w:proofErr w:type="gramStart"/>
      <w:r>
        <w:rPr>
          <w:sz w:val="28"/>
        </w:rPr>
        <w:t>协整呢</w:t>
      </w:r>
      <w:proofErr w:type="gramEnd"/>
      <w:r>
        <w:rPr>
          <w:sz w:val="28"/>
        </w:rPr>
        <w:t>？</w:t>
      </w:r>
      <w:r>
        <w:rPr>
          <w:color w:val="FF0000"/>
          <w:sz w:val="28"/>
        </w:rPr>
        <w:t>因为变量不平稳才需要协整，所以，首先因对变量进行差分，平稳后，可以用差分项进行格兰杰因果检验，来判定变量变化的先后时序，之后，进行协整，看变量是否存在长期均衡。</w:t>
      </w:r>
    </w:p>
    <w:p w:rsidR="00655940" w:rsidRDefault="00655940" w:rsidP="006559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rPr>
          <w:sz w:val="28"/>
        </w:rPr>
      </w:pPr>
      <w:r>
        <w:rPr>
          <w:sz w:val="28"/>
        </w:rPr>
        <w:t>第四，长期均衡并不意味着分析的结束，还应考虑短期波动，要做误差修正检验。</w:t>
      </w:r>
    </w:p>
    <w:p w:rsidR="00655940" w:rsidRPr="00655940" w:rsidRDefault="00655940" w:rsidP="00655940"/>
    <w:sectPr w:rsidR="00655940" w:rsidRPr="00655940" w:rsidSect="00954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5940"/>
    <w:rsid w:val="00655940"/>
    <w:rsid w:val="00954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4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enwen.soso.com/z/Search.e?sp=S&#22238;&#24402;&#26041;&#31243;&amp;ch=w.search.yjjlink&amp;cid=w.search.yjj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nwen.soso.com/z/Search.e?sp=S&#35745;&#37327;&#32463;&#27982;&#23398;&amp;ch=w.search.yjjlink&amp;cid=w.search.yjjlink" TargetMode="External"/><Relationship Id="rId5" Type="http://schemas.openxmlformats.org/officeDocument/2006/relationships/hyperlink" Target="http://wenwen.soso.com/z/Search.e?sp=S&#22240;&#26524;&#20851;&#31995;&amp;ch=w.search.yjjlink&amp;cid=w.search.yjjlink" TargetMode="External"/><Relationship Id="rId4" Type="http://schemas.openxmlformats.org/officeDocument/2006/relationships/hyperlink" Target="http://wenwen.soso.com/z/Search.e?sp=S&#26684;&#20848;&#26480;&amp;ch=w.search.yjjlink&amp;cid=w.search.yjj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Math</cp:lastModifiedBy>
  <cp:revision>1</cp:revision>
  <dcterms:created xsi:type="dcterms:W3CDTF">2012-05-26T12:48:00Z</dcterms:created>
  <dcterms:modified xsi:type="dcterms:W3CDTF">2012-05-26T12:49:00Z</dcterms:modified>
</cp:coreProperties>
</file>