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682" w:rsidRDefault="00741682">
      <w:r>
        <w:rPr>
          <w:rFonts w:hint="eastAsia"/>
        </w:rPr>
        <w:t>混合高斯模型</w:t>
      </w:r>
    </w:p>
    <w:p w:rsidR="00741682" w:rsidRDefault="00741682">
      <w:r>
        <w:rPr>
          <w:rFonts w:hint="eastAsia"/>
        </w:rPr>
        <w:t>假定每个</w:t>
      </w:r>
      <w:proofErr w:type="gramStart"/>
      <w:r>
        <w:rPr>
          <w:rFonts w:hint="eastAsia"/>
        </w:rPr>
        <w:t>簇</w:t>
      </w:r>
      <w:proofErr w:type="gramEnd"/>
      <w:r>
        <w:rPr>
          <w:rFonts w:hint="eastAsia"/>
        </w:rPr>
        <w:t>都是由高斯分布构成，只是簇间的均值和方差不同，同时某个个体从属于任意一个簇的概率服从</w:t>
      </w:r>
      <w:proofErr w:type="spellStart"/>
      <w:r>
        <w:rPr>
          <w:rFonts w:hint="eastAsia"/>
        </w:rPr>
        <w:t>bernouli</w:t>
      </w:r>
      <w:proofErr w:type="spellEnd"/>
      <w:r>
        <w:rPr>
          <w:rFonts w:hint="eastAsia"/>
        </w:rPr>
        <w:t>分布。</w:t>
      </w:r>
    </w:p>
    <w:p w:rsidR="00741682" w:rsidRDefault="00741682">
      <w:r w:rsidRPr="004F28CD">
        <w:rPr>
          <w:position w:val="-30"/>
        </w:rPr>
        <w:object w:dxaOrig="53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2pt;height:36pt" o:ole="">
            <v:imagedata r:id="rId6" o:title=""/>
          </v:shape>
          <o:OLEObject Type="Embed" ProgID="Equation.DSMT4" ShapeID="_x0000_i1025" DrawAspect="Content" ObjectID="_1583591713" r:id="rId7"/>
        </w:object>
      </w:r>
    </w:p>
    <w:p w:rsidR="00741682" w:rsidRDefault="00F45DAC">
      <w:r>
        <w:rPr>
          <w:rFonts w:hint="eastAsia"/>
        </w:rPr>
        <w:t>期望最大化算法</w:t>
      </w:r>
    </w:p>
    <w:p w:rsidR="00F45DAC" w:rsidRDefault="00F45DAC" w:rsidP="00F45DAC">
      <w:pPr>
        <w:jc w:val="left"/>
      </w:pPr>
      <w:r>
        <w:rPr>
          <w:rFonts w:hint="eastAsia"/>
        </w:rPr>
        <w:t>假定观测数据</w:t>
      </w:r>
      <w:r w:rsidRPr="004F28CD">
        <w:rPr>
          <w:position w:val="-12"/>
        </w:rPr>
        <w:object w:dxaOrig="3140" w:dyaOrig="400">
          <v:shape id="_x0000_i1026" type="#_x0000_t75" style="width:156.9pt;height:19.9pt" o:ole="">
            <v:imagedata r:id="rId8" o:title=""/>
          </v:shape>
          <o:OLEObject Type="Embed" ProgID="Equation.DSMT4" ShapeID="_x0000_i1026" DrawAspect="Content" ObjectID="_1583591714" r:id="rId9"/>
        </w:object>
      </w:r>
      <w:proofErr w:type="gramStart"/>
      <w:r>
        <w:rPr>
          <w:rFonts w:hint="eastAsia"/>
        </w:rPr>
        <w:t>和</w:t>
      </w:r>
      <w:proofErr w:type="gramEnd"/>
    </w:p>
    <w:p w:rsidR="00F45DAC" w:rsidRDefault="00F45DAC" w:rsidP="00F45DAC">
      <w:pPr>
        <w:jc w:val="left"/>
      </w:pPr>
      <w:r>
        <w:rPr>
          <w:rFonts w:hint="eastAsia"/>
        </w:rPr>
        <w:t>隐含变量</w:t>
      </w:r>
      <w:r w:rsidRPr="004F28CD">
        <w:rPr>
          <w:position w:val="-12"/>
        </w:rPr>
        <w:object w:dxaOrig="3080" w:dyaOrig="400">
          <v:shape id="_x0000_i1027" type="#_x0000_t75" style="width:154.2pt;height:19.9pt" o:ole="">
            <v:imagedata r:id="rId10" o:title=""/>
          </v:shape>
          <o:OLEObject Type="Embed" ProgID="Equation.DSMT4" ShapeID="_x0000_i1027" DrawAspect="Content" ObjectID="_1583591715" r:id="rId11"/>
        </w:object>
      </w:r>
      <w:r>
        <w:rPr>
          <w:rFonts w:hint="eastAsia"/>
        </w:rPr>
        <w:t>组成</w:t>
      </w:r>
      <w:r w:rsidR="00DC4F18">
        <w:rPr>
          <w:rFonts w:hint="eastAsia"/>
        </w:rPr>
        <w:t>。近似最大化似然函数</w:t>
      </w:r>
    </w:p>
    <w:p w:rsidR="00741682" w:rsidRDefault="00DC4F18">
      <w:r w:rsidRPr="004F28CD">
        <w:rPr>
          <w:position w:val="-32"/>
        </w:rPr>
        <w:object w:dxaOrig="5280" w:dyaOrig="740">
          <v:shape id="_x0000_i1028" type="#_x0000_t75" style="width:263.8pt;height:37.05pt" o:ole="">
            <v:imagedata r:id="rId12" o:title=""/>
          </v:shape>
          <o:OLEObject Type="Embed" ProgID="Equation.DSMT4" ShapeID="_x0000_i1028" DrawAspect="Content" ObjectID="_1583591716" r:id="rId13"/>
        </w:object>
      </w:r>
    </w:p>
    <w:p w:rsidR="00DC4F18" w:rsidRDefault="00DC4F18">
      <w:r>
        <w:rPr>
          <w:rFonts w:hint="eastAsia"/>
        </w:rPr>
        <w:t>基于</w:t>
      </w:r>
      <w:r>
        <w:rPr>
          <w:rFonts w:hint="eastAsia"/>
        </w:rPr>
        <w:t>Jansen</w:t>
      </w:r>
      <w:r>
        <w:rPr>
          <w:rFonts w:hint="eastAsia"/>
        </w:rPr>
        <w:t>不等式</w:t>
      </w:r>
    </w:p>
    <w:p w:rsidR="00DC4F18" w:rsidRDefault="00DC4F18">
      <w:r w:rsidRPr="004F28CD">
        <w:rPr>
          <w:position w:val="-32"/>
        </w:rPr>
        <w:object w:dxaOrig="5300" w:dyaOrig="740">
          <v:shape id="_x0000_i1029" type="#_x0000_t75" style="width:264.9pt;height:37.05pt" o:ole="">
            <v:imagedata r:id="rId14" o:title=""/>
          </v:shape>
          <o:OLEObject Type="Embed" ProgID="Equation.DSMT4" ShapeID="_x0000_i1029" DrawAspect="Content" ObjectID="_1583591717" r:id="rId15"/>
        </w:object>
      </w:r>
      <w:r w:rsidR="00847E9F" w:rsidRPr="004F28CD">
        <w:rPr>
          <w:position w:val="-8"/>
        </w:rPr>
        <w:object w:dxaOrig="1040" w:dyaOrig="320">
          <v:shape id="_x0000_i1037" type="#_x0000_t75" style="width:52.1pt;height:16.1pt" o:ole="">
            <v:imagedata r:id="rId16" o:title=""/>
          </v:shape>
          <o:OLEObject Type="Embed" ProgID="Equation.DSMT4" ShapeID="_x0000_i1037" DrawAspect="Content" ObjectID="_1583591718" r:id="rId17"/>
        </w:object>
      </w:r>
    </w:p>
    <w:p w:rsidR="00741682" w:rsidRDefault="00DC4F18">
      <w:r>
        <w:rPr>
          <w:rFonts w:hint="eastAsia"/>
        </w:rPr>
        <w:t>最终归结为两步</w:t>
      </w:r>
    </w:p>
    <w:p w:rsidR="00741682" w:rsidRDefault="00DC4F18" w:rsidP="00C01A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rPr>
          <w:rFonts w:hint="eastAsia"/>
        </w:rPr>
        <w:t>步，估计</w:t>
      </w:r>
      <w:r w:rsidR="00C01AA8" w:rsidRPr="00C01AA8">
        <w:rPr>
          <w:position w:val="-12"/>
        </w:rPr>
        <w:object w:dxaOrig="560" w:dyaOrig="380">
          <v:shape id="_x0000_i1030" type="#_x0000_t75" style="width:27.95pt;height:18.8pt" o:ole="">
            <v:imagedata r:id="rId18" o:title=""/>
          </v:shape>
          <o:OLEObject Type="Embed" ProgID="Equation.DSMT4" ShapeID="_x0000_i1030" DrawAspect="Content" ObjectID="_1583591719" r:id="rId19"/>
        </w:object>
      </w:r>
      <w:r w:rsidR="00C01AA8" w:rsidRPr="00C01AA8">
        <w:rPr>
          <w:rFonts w:hint="eastAsia"/>
        </w:rPr>
        <w:t>使得</w:t>
      </w:r>
      <w:r w:rsidR="00C01AA8" w:rsidRPr="00C01AA8">
        <w:rPr>
          <w:position w:val="-8"/>
        </w:rPr>
        <w:object w:dxaOrig="780" w:dyaOrig="320">
          <v:shape id="_x0000_i1031" type="#_x0000_t75" style="width:39.2pt;height:16.1pt" o:ole="">
            <v:imagedata r:id="rId20" o:title=""/>
          </v:shape>
          <o:OLEObject Type="Embed" ProgID="Equation.DSMT4" ShapeID="_x0000_i1031" DrawAspect="Content" ObjectID="_1583591720" r:id="rId21"/>
        </w:object>
      </w:r>
      <w:r w:rsidR="00C01AA8" w:rsidRPr="00C01AA8">
        <w:rPr>
          <w:rFonts w:hint="eastAsia"/>
        </w:rPr>
        <w:t>最大</w:t>
      </w:r>
    </w:p>
    <w:p w:rsidR="00C01AA8" w:rsidRDefault="00C01AA8" w:rsidP="00C01AA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发现，当参数</w:t>
      </w:r>
      <w:r w:rsidRPr="004F28CD">
        <w:rPr>
          <w:position w:val="-6"/>
        </w:rPr>
        <w:object w:dxaOrig="200" w:dyaOrig="279">
          <v:shape id="_x0000_i1032" type="#_x0000_t75" style="width:10.2pt;height:13.95pt" o:ole="">
            <v:imagedata r:id="rId22" o:title=""/>
          </v:shape>
          <o:OLEObject Type="Embed" ProgID="Equation.DSMT4" ShapeID="_x0000_i1032" DrawAspect="Content" ObjectID="_1583591721" r:id="rId23"/>
        </w:object>
      </w:r>
      <w:r>
        <w:rPr>
          <w:rFonts w:hint="eastAsia"/>
        </w:rPr>
        <w:t>固定时，</w:t>
      </w:r>
      <w:r w:rsidR="00847E9F" w:rsidRPr="004F28CD">
        <w:rPr>
          <w:position w:val="-12"/>
        </w:rPr>
        <w:object w:dxaOrig="2220" w:dyaOrig="380">
          <v:shape id="_x0000_i1043" type="#_x0000_t75" style="width:111.2pt;height:18.8pt" o:ole="">
            <v:imagedata r:id="rId24" o:title=""/>
          </v:shape>
          <o:OLEObject Type="Embed" ProgID="Equation.DSMT4" ShapeID="_x0000_i1043" DrawAspect="Content" ObjectID="_1583591722" r:id="rId25"/>
        </w:object>
      </w:r>
      <w:r>
        <w:rPr>
          <w:rFonts w:hint="eastAsia"/>
        </w:rPr>
        <w:t>为极大值解</w:t>
      </w:r>
    </w:p>
    <w:p w:rsidR="00847E9F" w:rsidRDefault="00847E9F" w:rsidP="00847E9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在</w:t>
      </w:r>
      <w:r w:rsidRPr="004F28CD">
        <w:rPr>
          <w:position w:val="-6"/>
        </w:rPr>
        <w:object w:dxaOrig="200" w:dyaOrig="279">
          <v:shape id="_x0000_i1040" type="#_x0000_t75" style="width:10.2pt;height:13.95pt" o:ole="">
            <v:imagedata r:id="rId26" o:title=""/>
          </v:shape>
          <o:OLEObject Type="Embed" ProgID="Equation.DSMT4" ShapeID="_x0000_i1040" DrawAspect="Content" ObjectID="_1583591723" r:id="rId27"/>
        </w:object>
      </w:r>
      <w:r>
        <w:rPr>
          <w:rFonts w:hint="eastAsia"/>
        </w:rPr>
        <w:t>固定的情况下</w:t>
      </w:r>
      <w:r w:rsidRPr="002B0045">
        <w:rPr>
          <w:position w:val="-12"/>
        </w:rPr>
        <w:object w:dxaOrig="2220" w:dyaOrig="380">
          <v:shape id="_x0000_i1044" type="#_x0000_t75" style="width:111.2pt;height:18.8pt" o:ole="">
            <v:imagedata r:id="rId28" o:title=""/>
          </v:shape>
          <o:OLEObject Type="Embed" ProgID="Equation.DSMT4" ShapeID="_x0000_i1044" DrawAspect="Content" ObjectID="_1583591724" r:id="rId29"/>
        </w:object>
      </w:r>
      <w:r>
        <w:rPr>
          <w:rFonts w:hint="eastAsia"/>
        </w:rPr>
        <w:t>时</w:t>
      </w:r>
      <w:bookmarkStart w:id="0" w:name="_GoBack"/>
      <w:bookmarkEnd w:id="0"/>
    </w:p>
    <w:p w:rsidR="00847E9F" w:rsidRDefault="00847E9F" w:rsidP="00847E9F">
      <w:r w:rsidRPr="002B0045">
        <w:rPr>
          <w:position w:val="-8"/>
        </w:rPr>
        <w:object w:dxaOrig="780" w:dyaOrig="320">
          <v:shape id="_x0000_i1042" type="#_x0000_t75" style="width:39.2pt;height:16.1pt" o:ole="">
            <v:imagedata r:id="rId30" o:title=""/>
          </v:shape>
          <o:OLEObject Type="Embed" ProgID="Equation.DSMT4" ShapeID="_x0000_i1042" DrawAspect="Content" ObjectID="_1583591725" r:id="rId31"/>
        </w:object>
      </w:r>
      <w:r w:rsidRPr="004F28CD">
        <w:rPr>
          <w:position w:val="-32"/>
        </w:rPr>
        <w:object w:dxaOrig="5480" w:dyaOrig="740">
          <v:shape id="_x0000_i1038" type="#_x0000_t75" style="width:274.05pt;height:37.05pt" o:ole="">
            <v:imagedata r:id="rId32" o:title=""/>
          </v:shape>
          <o:OLEObject Type="Embed" ProgID="Equation.DSMT4" ShapeID="_x0000_i1038" DrawAspect="Content" ObjectID="_1583591726" r:id="rId33"/>
        </w:object>
      </w:r>
      <w:r w:rsidRPr="004F28CD">
        <w:rPr>
          <w:position w:val="-8"/>
        </w:rPr>
        <w:object w:dxaOrig="1040" w:dyaOrig="320">
          <v:shape id="_x0000_i1039" type="#_x0000_t75" style="width:52.1pt;height:16.1pt" o:ole="">
            <v:imagedata r:id="rId16" o:title=""/>
          </v:shape>
          <o:OLEObject Type="Embed" ProgID="Equation.DSMT4" ShapeID="_x0000_i1039" DrawAspect="Content" ObjectID="_1583591727" r:id="rId34"/>
        </w:object>
      </w:r>
      <w:r w:rsidRPr="00847E9F">
        <w:t xml:space="preserve"> </w:t>
      </w:r>
      <w:r w:rsidRPr="002B0045">
        <w:rPr>
          <w:position w:val="-8"/>
        </w:rPr>
        <w:object w:dxaOrig="660" w:dyaOrig="320">
          <v:shape id="_x0000_i1041" type="#_x0000_t75" style="width:32.8pt;height:16.1pt" o:ole="">
            <v:imagedata r:id="rId35" o:title=""/>
          </v:shape>
          <o:OLEObject Type="Embed" ProgID="Equation.DSMT4" ShapeID="_x0000_i1041" DrawAspect="Content" ObjectID="_1583591728" r:id="rId36"/>
        </w:object>
      </w:r>
    </w:p>
    <w:p w:rsidR="00847E9F" w:rsidRDefault="00847E9F" w:rsidP="00C01AA8">
      <w:pPr>
        <w:pStyle w:val="a3"/>
        <w:ind w:left="360" w:firstLineChars="0" w:firstLine="0"/>
      </w:pPr>
      <w:r>
        <w:rPr>
          <w:rFonts w:hint="eastAsia"/>
        </w:rPr>
        <w:t>）</w:t>
      </w:r>
    </w:p>
    <w:p w:rsidR="001C14A6" w:rsidRDefault="00C01AA8" w:rsidP="00C01A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>
        <w:rPr>
          <w:rFonts w:hint="eastAsia"/>
        </w:rPr>
        <w:t>步，固定</w:t>
      </w:r>
      <w:r w:rsidRPr="004F28CD">
        <w:rPr>
          <w:position w:val="-12"/>
        </w:rPr>
        <w:object w:dxaOrig="560" w:dyaOrig="380">
          <v:shape id="_x0000_i1033" type="#_x0000_t75" style="width:27.95pt;height:18.8pt" o:ole="">
            <v:imagedata r:id="rId37" o:title=""/>
          </v:shape>
          <o:OLEObject Type="Embed" ProgID="Equation.DSMT4" ShapeID="_x0000_i1033" DrawAspect="Content" ObjectID="_1583591729" r:id="rId38"/>
        </w:object>
      </w:r>
      <w:r>
        <w:rPr>
          <w:rFonts w:hint="eastAsia"/>
        </w:rPr>
        <w:t>，最大化</w:t>
      </w:r>
    </w:p>
    <w:p w:rsidR="00C01AA8" w:rsidRDefault="00C01AA8" w:rsidP="001C14A6">
      <w:pPr>
        <w:pStyle w:val="a3"/>
        <w:ind w:left="360" w:firstLineChars="0" w:firstLine="0"/>
      </w:pPr>
      <w:r w:rsidRPr="004F28CD">
        <w:rPr>
          <w:position w:val="-8"/>
        </w:rPr>
        <w:object w:dxaOrig="980" w:dyaOrig="360">
          <v:shape id="_x0000_i1034" type="#_x0000_t75" style="width:48.9pt;height:18.25pt" o:ole="">
            <v:imagedata r:id="rId39" o:title=""/>
          </v:shape>
          <o:OLEObject Type="Embed" ProgID="Equation.DSMT4" ShapeID="_x0000_i1034" DrawAspect="Content" ObjectID="_1583591730" r:id="rId40"/>
        </w:object>
      </w:r>
      <w:r>
        <w:rPr>
          <w:rFonts w:hint="eastAsia"/>
        </w:rPr>
        <w:t>=</w:t>
      </w:r>
      <w:r w:rsidRPr="004F28CD">
        <w:rPr>
          <w:position w:val="-32"/>
        </w:rPr>
        <w:object w:dxaOrig="5220" w:dyaOrig="740">
          <v:shape id="_x0000_i1035" type="#_x0000_t75" style="width:261.15pt;height:37.05pt" o:ole="">
            <v:imagedata r:id="rId41" o:title=""/>
          </v:shape>
          <o:OLEObject Type="Embed" ProgID="Equation.DSMT4" ShapeID="_x0000_i1035" DrawAspect="Content" ObjectID="_1583591731" r:id="rId42"/>
        </w:object>
      </w:r>
    </w:p>
    <w:p w:rsidR="001C14A6" w:rsidRDefault="001C14A6" w:rsidP="001C14A6">
      <w:pPr>
        <w:pStyle w:val="a3"/>
        <w:ind w:left="360" w:firstLineChars="0" w:firstLine="0"/>
      </w:pPr>
      <w:r>
        <w:rPr>
          <w:rFonts w:hint="eastAsia"/>
        </w:rPr>
        <w:t>求得</w:t>
      </w:r>
      <w:r w:rsidRPr="004F28CD">
        <w:rPr>
          <w:position w:val="-6"/>
        </w:rPr>
        <w:object w:dxaOrig="200" w:dyaOrig="279">
          <v:shape id="_x0000_i1036" type="#_x0000_t75" style="width:10.2pt;height:13.95pt" o:ole="">
            <v:imagedata r:id="rId43" o:title=""/>
          </v:shape>
          <o:OLEObject Type="Embed" ProgID="Equation.DSMT4" ShapeID="_x0000_i1036" DrawAspect="Content" ObjectID="_1583591732" r:id="rId44"/>
        </w:object>
      </w:r>
    </w:p>
    <w:p w:rsidR="005C4580" w:rsidRDefault="00AD0CED">
      <w:r>
        <w:rPr>
          <w:rFonts w:hint="eastAsia"/>
        </w:rPr>
        <w:t>混合高斯应用</w:t>
      </w:r>
    </w:p>
    <w:p w:rsidR="00AD0CED" w:rsidRDefault="00AD0CED" w:rsidP="00AD0C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应用于基于</w:t>
      </w:r>
      <w:proofErr w:type="spellStart"/>
      <w:r>
        <w:rPr>
          <w:rFonts w:hint="eastAsia"/>
        </w:rPr>
        <w:t>bernouli</w:t>
      </w:r>
      <w:proofErr w:type="spellEnd"/>
      <w:r>
        <w:rPr>
          <w:rFonts w:hint="eastAsia"/>
        </w:rPr>
        <w:t>-Gaussian</w:t>
      </w:r>
      <w:r>
        <w:rPr>
          <w:rFonts w:hint="eastAsia"/>
        </w:rPr>
        <w:t>模型的非监督学习</w:t>
      </w:r>
    </w:p>
    <w:p w:rsidR="00AD0CED" w:rsidRDefault="00AD0CED" w:rsidP="00AD0C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应用图像识别中动态背景的建模</w:t>
      </w:r>
    </w:p>
    <w:p w:rsidR="00AD0CED" w:rsidRDefault="00AD0CED" w:rsidP="00AD0CED">
      <w:r>
        <w:rPr>
          <w:rFonts w:hint="eastAsia"/>
        </w:rPr>
        <w:t>混合伯努利应用</w:t>
      </w:r>
    </w:p>
    <w:p w:rsidR="00AD0CED" w:rsidRDefault="00AD0CED" w:rsidP="00AD0CED">
      <w:r>
        <w:rPr>
          <w:rFonts w:hint="eastAsia"/>
        </w:rPr>
        <w:t>1</w:t>
      </w:r>
      <w:r>
        <w:rPr>
          <w:rFonts w:hint="eastAsia"/>
        </w:rPr>
        <w:t>）应用于离散变量的聚类模型，适用于</w:t>
      </w:r>
      <w:proofErr w:type="spellStart"/>
      <w:r w:rsidRPr="00AD0CED">
        <w:t>bernouli</w:t>
      </w:r>
      <w:r>
        <w:rPr>
          <w:rFonts w:hint="eastAsia"/>
        </w:rPr>
        <w:t>-</w:t>
      </w:r>
      <w:r w:rsidRPr="00AD0CED">
        <w:t>bernouli</w:t>
      </w:r>
      <w:proofErr w:type="spellEnd"/>
      <w:r>
        <w:rPr>
          <w:rFonts w:hint="eastAsia"/>
        </w:rPr>
        <w:t>模型</w:t>
      </w:r>
    </w:p>
    <w:p w:rsidR="00AD0CED" w:rsidRDefault="00AD0CED" w:rsidP="00AD0CED">
      <w:r>
        <w:rPr>
          <w:rFonts w:hint="eastAsia"/>
        </w:rPr>
        <w:t>优点</w:t>
      </w:r>
    </w:p>
    <w:p w:rsidR="00AD0CED" w:rsidRDefault="00AD0CED" w:rsidP="00AD0C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运算不复杂</w:t>
      </w:r>
    </w:p>
    <w:p w:rsidR="00AD0CED" w:rsidRDefault="00AD0CED" w:rsidP="00AD0C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输出概率模型的形式</w:t>
      </w:r>
    </w:p>
    <w:p w:rsidR="00AD0CED" w:rsidRDefault="00AD0CED" w:rsidP="00AD0C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模型选择可以依据</w:t>
      </w:r>
      <w:proofErr w:type="gramStart"/>
      <w:r>
        <w:rPr>
          <w:rFonts w:hint="eastAsia"/>
        </w:rPr>
        <w:t>以后验极大</w:t>
      </w:r>
      <w:proofErr w:type="gramEnd"/>
      <w:r>
        <w:rPr>
          <w:rFonts w:hint="eastAsia"/>
        </w:rPr>
        <w:t>似然函数为基础的</w:t>
      </w:r>
      <w:r>
        <w:rPr>
          <w:rFonts w:hint="eastAsia"/>
        </w:rPr>
        <w:t>BIC</w:t>
      </w:r>
      <w:r>
        <w:rPr>
          <w:rFonts w:hint="eastAsia"/>
        </w:rPr>
        <w:t>、</w:t>
      </w:r>
      <w:r>
        <w:rPr>
          <w:rFonts w:hint="eastAsia"/>
        </w:rPr>
        <w:t>AIC</w:t>
      </w:r>
      <w:r>
        <w:rPr>
          <w:rFonts w:hint="eastAsia"/>
        </w:rPr>
        <w:t>等准则</w:t>
      </w:r>
    </w:p>
    <w:p w:rsidR="00AD0CED" w:rsidRDefault="00AD0CED" w:rsidP="00AD0CED">
      <w:r>
        <w:rPr>
          <w:rFonts w:hint="eastAsia"/>
        </w:rPr>
        <w:lastRenderedPageBreak/>
        <w:t>缺点</w:t>
      </w:r>
    </w:p>
    <w:p w:rsidR="00AD0CED" w:rsidRDefault="00AD0CED" w:rsidP="00AD0C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聚类数目需要指定</w:t>
      </w:r>
    </w:p>
    <w:p w:rsidR="00AD0CED" w:rsidRDefault="00AD0CED" w:rsidP="00AD0CE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不适用于任意形状</w:t>
      </w:r>
    </w:p>
    <w:p w:rsidR="00AD0CED" w:rsidRDefault="00AD0CED" w:rsidP="00AD0CED"/>
    <w:sectPr w:rsidR="00AD0C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D01E0"/>
    <w:multiLevelType w:val="hybridMultilevel"/>
    <w:tmpl w:val="9F6EC0F2"/>
    <w:lvl w:ilvl="0" w:tplc="899238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013373"/>
    <w:multiLevelType w:val="hybridMultilevel"/>
    <w:tmpl w:val="65167492"/>
    <w:lvl w:ilvl="0" w:tplc="E8E2CE1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7556A1"/>
    <w:multiLevelType w:val="hybridMultilevel"/>
    <w:tmpl w:val="A8DECB9A"/>
    <w:lvl w:ilvl="0" w:tplc="AE1C028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F1019C"/>
    <w:multiLevelType w:val="hybridMultilevel"/>
    <w:tmpl w:val="60BC95B0"/>
    <w:lvl w:ilvl="0" w:tplc="0A6C238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6D9"/>
    <w:rsid w:val="001C14A6"/>
    <w:rsid w:val="005C4580"/>
    <w:rsid w:val="00741682"/>
    <w:rsid w:val="00847E9F"/>
    <w:rsid w:val="008576D9"/>
    <w:rsid w:val="00AD0CED"/>
    <w:rsid w:val="00C01AA8"/>
    <w:rsid w:val="00DC4F18"/>
    <w:rsid w:val="00F4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CE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C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7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8.bin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image" Target="media/image1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2018-03-26T06:31:00Z</dcterms:created>
  <dcterms:modified xsi:type="dcterms:W3CDTF">2018-03-26T09:48:00Z</dcterms:modified>
</cp:coreProperties>
</file>