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1: </w:t>
      </w:r>
      <w:r>
        <w:rPr>
          <w:rFonts w:ascii="Segoe UI" w:hAnsi="Segoe UI" w:cs="Segoe UI" w:eastAsia="Segoe UI"/>
          <w:b/>
          <w:color w:val="E25D3F"/>
          <w:spacing w:val="0"/>
          <w:position w:val="0"/>
          <w:sz w:val="24"/>
          <w:shd w:fill="FFFFFF" w:val="clear"/>
        </w:rPr>
        <w:t xml:space="preserve">Incorreto</w:t>
      </w:r>
    </w:p>
    <w:p>
      <w:pPr>
        <w:spacing w:before="0" w:after="160" w:line="259"/>
        <w:ind w:right="0" w:left="0" w:firstLine="0"/>
        <w:jc w:val="left"/>
        <w:rPr>
          <w:rFonts w:ascii="Segoe UI" w:hAnsi="Segoe UI" w:cs="Segoe UI" w:eastAsia="Segoe UI"/>
          <w:color w:val="auto"/>
          <w:spacing w:val="0"/>
          <w:position w:val="0"/>
          <w:sz w:val="21"/>
          <w:shd w:fill="FDFDFD" w:val="clear"/>
        </w:rPr>
      </w:pPr>
      <w:r>
        <w:rPr>
          <w:rFonts w:ascii="Segoe UI" w:hAnsi="Segoe UI" w:cs="Segoe UI" w:eastAsia="Segoe UI"/>
          <w:color w:val="1C1D1F"/>
          <w:spacing w:val="0"/>
          <w:position w:val="0"/>
          <w:sz w:val="24"/>
          <w:shd w:fill="FDFDFD" w:val="clear"/>
        </w:rPr>
        <w:t xml:space="preserve">Your company has a set of resources defined as part of a subscription. If they delete a resource group, would the resources in the resource group also get deleted?</w:t>
        <w:br/>
      </w:r>
      <w:r>
        <w:rPr>
          <w:rFonts w:ascii="Segoe UI" w:hAnsi="Segoe UI" w:cs="Segoe UI" w:eastAsia="Segoe UI"/>
          <w:color w:val="auto"/>
          <w:spacing w:val="0"/>
          <w:position w:val="0"/>
          <w:sz w:val="21"/>
          <w:shd w:fill="FDFDFD" w:val="clear"/>
        </w:rPr>
        <w:t xml:space="preserve">Sua empresa tem um conjunto de recursos definidos como parte de uma assinatura. Se eles excluírem um grupo de recursos, os recursos no grupo de recursos também serão excluídos?</w:t>
      </w:r>
    </w:p>
    <w:p>
      <w:pPr>
        <w:spacing w:before="0" w:after="0" w:line="240"/>
        <w:ind w:right="0" w:left="0" w:firstLine="0"/>
        <w:jc w:val="left"/>
        <w:rPr>
          <w:rFonts w:ascii="Segoe UI" w:hAnsi="Segoe UI" w:cs="Segoe UI" w:eastAsia="Segoe UI"/>
          <w:color w:val="1C1D1F"/>
          <w:spacing w:val="0"/>
          <w:position w:val="0"/>
          <w:sz w:val="24"/>
          <w:shd w:fill="FFFFFF" w:val="clear"/>
        </w:rPr>
      </w:pPr>
    </w:p>
    <w:p>
      <w:pPr>
        <w:numPr>
          <w:ilvl w:val="0"/>
          <w:numId w:val="4"/>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Yes</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numPr>
          <w:ilvl w:val="0"/>
          <w:numId w:val="6"/>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No</w:t>
      </w:r>
    </w:p>
    <w:p>
      <w:pPr>
        <w:spacing w:before="0" w:after="0" w:line="240"/>
        <w:ind w:right="0" w:left="720" w:firstLine="0"/>
        <w:jc w:val="left"/>
        <w:rPr>
          <w:rFonts w:ascii="Segoe UI" w:hAnsi="Segoe UI" w:cs="Segoe UI" w:eastAsia="Segoe UI"/>
          <w:b/>
          <w:color w:val="612012"/>
          <w:spacing w:val="0"/>
          <w:position w:val="0"/>
          <w:sz w:val="24"/>
          <w:shd w:fill="FFFFFF" w:val="clear"/>
        </w:rPr>
      </w:pPr>
      <w:r>
        <w:rPr>
          <w:rFonts w:ascii="Segoe UI" w:hAnsi="Segoe UI" w:cs="Segoe UI" w:eastAsia="Segoe UI"/>
          <w:b/>
          <w:color w:val="612012"/>
          <w:spacing w:val="0"/>
          <w:position w:val="0"/>
          <w:sz w:val="24"/>
          <w:shd w:fill="FFFFFF" w:val="clear"/>
        </w:rPr>
        <w:t xml:space="preserve">(Incorreto)</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A</w:t>
      </w:r>
    </w:p>
    <w:p>
      <w:pPr>
        <w:spacing w:before="0" w:after="160" w:line="259"/>
        <w:ind w:right="0" w:left="0" w:firstLine="0"/>
        <w:jc w:val="left"/>
        <w:rPr>
          <w:rFonts w:ascii="Segoe UI" w:hAnsi="Segoe UI" w:cs="Segoe UI" w:eastAsia="Segoe UI"/>
          <w:color w:val="auto"/>
          <w:spacing w:val="0"/>
          <w:position w:val="0"/>
          <w:sz w:val="21"/>
          <w:shd w:fill="FDFDFD" w:val="clear"/>
        </w:rPr>
      </w:pPr>
      <w:r>
        <w:rPr>
          <w:rFonts w:ascii="Segoe UI" w:hAnsi="Segoe UI" w:cs="Segoe UI" w:eastAsia="Segoe UI"/>
          <w:b/>
          <w:color w:val="1C1D1F"/>
          <w:spacing w:val="0"/>
          <w:position w:val="0"/>
          <w:sz w:val="24"/>
          <w:shd w:fill="FDFDFD" w:val="clear"/>
        </w:rPr>
        <w:t xml:space="preserve">Yes,</w:t>
      </w:r>
      <w:r>
        <w:rPr>
          <w:rFonts w:ascii="Segoe UI" w:hAnsi="Segoe UI" w:cs="Segoe UI" w:eastAsia="Segoe UI"/>
          <w:color w:val="1C1D1F"/>
          <w:spacing w:val="0"/>
          <w:position w:val="0"/>
          <w:sz w:val="24"/>
          <w:shd w:fill="FDFDFD" w:val="clear"/>
        </w:rPr>
        <w:t xml:space="preserve"> if you delete a resource group, all of the underlying resources also get deleted.</w:t>
        <w:br/>
      </w:r>
      <w:r>
        <w:rPr>
          <w:rFonts w:ascii="Segoe UI" w:hAnsi="Segoe UI" w:cs="Segoe UI" w:eastAsia="Segoe UI"/>
          <w:color w:val="auto"/>
          <w:spacing w:val="0"/>
          <w:position w:val="0"/>
          <w:sz w:val="21"/>
          <w:shd w:fill="FDFDFD" w:val="clear"/>
        </w:rPr>
        <w:t xml:space="preserve">Sim, se você excluir um grupo de recursos, todos os recursos subjacentes também serão excluídos.</w:t>
      </w:r>
    </w:p>
    <w:p>
      <w:pPr>
        <w:spacing w:before="0" w:after="0" w:line="240"/>
        <w:ind w:right="0" w:left="0" w:firstLine="0"/>
        <w:jc w:val="left"/>
        <w:rPr>
          <w:rFonts w:ascii="Segoe UI" w:hAnsi="Segoe UI" w:cs="Segoe UI" w:eastAsia="Segoe UI"/>
          <w:color w:val="1C1D1F"/>
          <w:spacing w:val="0"/>
          <w:position w:val="0"/>
          <w:sz w:val="24"/>
          <w:shd w:fill="FFFFFF" w:val="clear"/>
        </w:rPr>
      </w:pP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Azure resources , please visit the below URL</w:t>
      </w:r>
    </w:p>
    <w:p>
      <w:pPr>
        <w:numPr>
          <w:ilvl w:val="0"/>
          <w:numId w:val="12"/>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0">
        <w:r>
          <w:rPr>
            <w:rFonts w:ascii="Segoe UI" w:hAnsi="Segoe UI" w:cs="Segoe UI" w:eastAsia="Segoe UI"/>
            <w:color w:val="0000FF"/>
            <w:spacing w:val="0"/>
            <w:position w:val="0"/>
            <w:sz w:val="24"/>
            <w:u w:val="single"/>
            <w:shd w:fill="FFFFFF" w:val="clear"/>
          </w:rPr>
          <w:t xml:space="preserve">https://docs.microsoft.com/en-us/azure/azure-resource-manager/management/overview</w:t>
        </w:r>
      </w:hyperlink>
    </w:p>
    <w:p>
      <w:pPr>
        <w:spacing w:before="0" w:after="160" w:line="259"/>
        <w:ind w:right="0" w:left="0" w:firstLine="0"/>
        <w:jc w:val="left"/>
        <w:rPr>
          <w:rFonts w:ascii="Arial" w:hAnsi="Arial" w:cs="Arial" w:eastAsia="Arial"/>
          <w:color w:val="auto"/>
          <w:spacing w:val="0"/>
          <w:position w:val="0"/>
          <w:sz w:val="16"/>
          <w:shd w:fill="auto" w:val="clear"/>
        </w:rPr>
      </w:pPr>
      <w:r>
        <w:rPr>
          <w:rFonts w:ascii="Arial" w:hAnsi="Arial" w:cs="Arial" w:eastAsia="Arial"/>
          <w:color w:val="auto"/>
          <w:spacing w:val="0"/>
          <w:position w:val="0"/>
          <w:sz w:val="16"/>
          <w:shd w:fill="auto" w:val="clear"/>
        </w:rPr>
        <w:t xml:space="preserve"> </w:t>
      </w:r>
    </w:p>
    <w:p>
      <w:pPr>
        <w:spacing w:before="0" w:after="160" w:line="259"/>
        <w:ind w:right="0" w:left="0" w:firstLine="0"/>
        <w:jc w:val="left"/>
        <w:rPr>
          <w:rFonts w:ascii="Arial" w:hAnsi="Arial" w:cs="Arial" w:eastAsia="Arial"/>
          <w:color w:val="auto"/>
          <w:spacing w:val="0"/>
          <w:position w:val="0"/>
          <w:sz w:val="16"/>
          <w:shd w:fill="auto" w:val="clear"/>
        </w:rPr>
      </w:pP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2: </w:t>
      </w:r>
      <w:r>
        <w:rPr>
          <w:rFonts w:ascii="Segoe UI" w:hAnsi="Segoe UI" w:cs="Segoe UI" w:eastAsia="Segoe UI"/>
          <w:b/>
          <w:color w:val="E25D3F"/>
          <w:spacing w:val="0"/>
          <w:position w:val="0"/>
          <w:sz w:val="24"/>
          <w:shd w:fill="F7F9FA" w:val="clear"/>
        </w:rPr>
        <w:t xml:space="preserve">Incorreto</w:t>
      </w:r>
    </w:p>
    <w:p>
      <w:pPr>
        <w:spacing w:before="0" w:after="160" w:line="259"/>
        <w:ind w:right="0" w:left="0" w:firstLine="0"/>
        <w:jc w:val="left"/>
        <w:rPr>
          <w:rFonts w:ascii="Segoe UI" w:hAnsi="Segoe UI" w:cs="Segoe UI" w:eastAsia="Segoe UI"/>
          <w:color w:val="auto"/>
          <w:spacing w:val="0"/>
          <w:position w:val="0"/>
          <w:sz w:val="21"/>
          <w:shd w:fill="FDFDFD" w:val="clear"/>
        </w:rPr>
      </w:pPr>
      <w:r>
        <w:rPr>
          <w:rFonts w:ascii="Segoe UI" w:hAnsi="Segoe UI" w:cs="Segoe UI" w:eastAsia="Segoe UI"/>
          <w:color w:val="auto"/>
          <w:spacing w:val="0"/>
          <w:position w:val="0"/>
          <w:sz w:val="21"/>
          <w:shd w:fill="FDFDFD" w:val="clear"/>
        </w:rPr>
        <w:t xml:space="preserve">Uma empresa acaba de definir uma conta do Azure Free. É VERDADE que apenas as máquinas virtuais do Azure e as contas de armazenamento do Azure podem ser implantadas na Conta Gratuita do Azure?</w:t>
      </w:r>
    </w:p>
    <w:p>
      <w:pPr>
        <w:spacing w:before="0" w:after="160" w:line="259"/>
        <w:ind w:right="0" w:left="0" w:firstLine="0"/>
        <w:jc w:val="left"/>
        <w:rPr>
          <w:rFonts w:ascii="Segoe UI" w:hAnsi="Segoe UI" w:cs="Segoe UI" w:eastAsia="Segoe UI"/>
          <w:color w:val="1C1D1F"/>
          <w:spacing w:val="0"/>
          <w:position w:val="0"/>
          <w:sz w:val="24"/>
          <w:shd w:fill="FDFDFD" w:val="clear"/>
        </w:rPr>
      </w:pPr>
      <w:r>
        <w:rPr>
          <w:rFonts w:ascii="Segoe UI" w:hAnsi="Segoe UI" w:cs="Segoe UI" w:eastAsia="Segoe UI"/>
          <w:color w:val="1C1D1F"/>
          <w:spacing w:val="0"/>
          <w:position w:val="0"/>
          <w:sz w:val="24"/>
          <w:shd w:fill="FDFDFD" w:val="clear"/>
        </w:rPr>
        <w:t xml:space="preserve">A company has just set an Azure Free account. Is it TRUE that only Azure virtual machines and Azure storage accounts can be deployed to the Azure Free Account?</w:t>
        <w:br/>
      </w: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Yes</w:t>
      </w:r>
    </w:p>
    <w:p>
      <w:pPr>
        <w:spacing w:before="0" w:after="0" w:line="240"/>
        <w:ind w:right="0" w:left="720" w:firstLine="0"/>
        <w:jc w:val="left"/>
        <w:rPr>
          <w:rFonts w:ascii="Segoe UI" w:hAnsi="Segoe UI" w:cs="Segoe UI" w:eastAsia="Segoe UI"/>
          <w:b/>
          <w:color w:val="612012"/>
          <w:spacing w:val="0"/>
          <w:position w:val="0"/>
          <w:sz w:val="24"/>
          <w:shd w:fill="F7F9FA" w:val="clear"/>
        </w:rPr>
      </w:pPr>
      <w:r>
        <w:rPr>
          <w:rFonts w:ascii="Segoe UI" w:hAnsi="Segoe UI" w:cs="Segoe UI" w:eastAsia="Segoe UI"/>
          <w:b/>
          <w:color w:val="612012"/>
          <w:spacing w:val="0"/>
          <w:position w:val="0"/>
          <w:sz w:val="24"/>
          <w:shd w:fill="F7F9FA" w:val="clear"/>
        </w:rPr>
        <w:t xml:space="preserve">(Incorreto)</w:t>
      </w:r>
    </w:p>
    <w:p>
      <w:pPr>
        <w:numPr>
          <w:ilvl w:val="0"/>
          <w:numId w:val="1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No</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B</w:t>
      </w:r>
    </w:p>
    <w:p>
      <w:pPr>
        <w:spacing w:before="0" w:after="0" w:line="240"/>
        <w:ind w:right="0" w:left="0" w:firstLine="0"/>
        <w:jc w:val="left"/>
        <w:rPr>
          <w:rFonts w:ascii="Segoe UI" w:hAnsi="Segoe UI" w:cs="Segoe UI" w:eastAsia="Segoe UI"/>
          <w:color w:val="auto"/>
          <w:spacing w:val="0"/>
          <w:position w:val="0"/>
          <w:sz w:val="21"/>
          <w:shd w:fill="FDFDFD" w:val="clear"/>
        </w:rPr>
      </w:pPr>
      <w:r>
        <w:rPr>
          <w:rFonts w:ascii="Segoe UI" w:hAnsi="Segoe UI" w:cs="Segoe UI" w:eastAsia="Segoe UI"/>
          <w:color w:val="auto"/>
          <w:spacing w:val="0"/>
          <w:position w:val="0"/>
          <w:sz w:val="21"/>
          <w:shd w:fill="FDFDFD" w:val="clear"/>
        </w:rPr>
        <w:t xml:space="preserve">Com a Conta Gratuita do Azure, você também pode optar por usar outros serviços do Azure. Você não está limitado apenas à máquina virtual do Azure ou ao serviço de conta de armazenamento do Azure. </w:t>
      </w:r>
      <w:r>
        <w:rPr>
          <w:rFonts w:ascii="Segoe UI" w:hAnsi="Segoe UI" w:cs="Segoe UI" w:eastAsia="Segoe UI"/>
          <w:color w:val="1C1D1F"/>
          <w:spacing w:val="0"/>
          <w:position w:val="0"/>
          <w:sz w:val="24"/>
          <w:shd w:fill="FDFDFD" w:val="clear"/>
        </w:rPr>
        <w:t xml:space="preserve">With the Azure Free Account , you can choose to use other Azure services as well. You are not limited to just the Azure virtual machine or the Azure storage account service.</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the Azure Free account , please visit the below URL</w:t>
      </w:r>
    </w:p>
    <w:p>
      <w:pPr>
        <w:numPr>
          <w:ilvl w:val="0"/>
          <w:numId w:val="21"/>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1">
        <w:r>
          <w:rPr>
            <w:rFonts w:ascii="Segoe UI" w:hAnsi="Segoe UI" w:cs="Segoe UI" w:eastAsia="Segoe UI"/>
            <w:color w:val="0000FF"/>
            <w:spacing w:val="0"/>
            <w:position w:val="0"/>
            <w:sz w:val="24"/>
            <w:u w:val="single"/>
            <w:shd w:fill="F7F9FA" w:val="clear"/>
          </w:rPr>
          <w:t xml:space="preserve">https://azure.microsoft.com/en-us/free/</w:t>
        </w:r>
      </w:hyperlink>
    </w:p>
    <w:p>
      <w:pPr>
        <w:spacing w:before="0" w:after="160" w:line="259"/>
        <w:ind w:right="0" w:left="0" w:firstLine="0"/>
        <w:jc w:val="left"/>
        <w:rPr>
          <w:rFonts w:ascii="Arial" w:hAnsi="Arial" w:cs="Arial" w:eastAsia="Arial"/>
          <w:color w:val="auto"/>
          <w:spacing w:val="0"/>
          <w:position w:val="0"/>
          <w:sz w:val="16"/>
          <w:shd w:fill="auto" w:val="clear"/>
        </w:rPr>
      </w:pPr>
      <w:r>
        <w:rPr>
          <w:rFonts w:ascii="Arial" w:hAnsi="Arial" w:cs="Arial" w:eastAsia="Arial"/>
          <w:color w:val="auto"/>
          <w:spacing w:val="0"/>
          <w:position w:val="0"/>
          <w:sz w:val="16"/>
          <w:shd w:fill="auto" w:val="clear"/>
        </w:rPr>
        <w:t xml:space="preserve"> </w:t>
      </w:r>
    </w:p>
    <w:p>
      <w:pPr>
        <w:spacing w:before="0" w:after="160" w:line="259"/>
        <w:ind w:right="0" w:left="0" w:firstLine="0"/>
        <w:jc w:val="left"/>
        <w:rPr>
          <w:rFonts w:ascii="Arial" w:hAnsi="Arial" w:cs="Arial" w:eastAsia="Arial"/>
          <w:color w:val="auto"/>
          <w:spacing w:val="0"/>
          <w:position w:val="0"/>
          <w:sz w:val="16"/>
          <w:shd w:fill="auto" w:val="clear"/>
        </w:rPr>
      </w:pP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3: </w:t>
      </w:r>
      <w:r>
        <w:rPr>
          <w:rFonts w:ascii="Segoe UI" w:hAnsi="Segoe UI" w:cs="Segoe UI" w:eastAsia="Segoe UI"/>
          <w:b/>
          <w:color w:val="E25D3F"/>
          <w:spacing w:val="0"/>
          <w:position w:val="0"/>
          <w:sz w:val="24"/>
          <w:shd w:fill="FFFFFF"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Sua empresa possui um conjunto de recursos definidos como parte de uma assinatura. É VERDADE que os recursos do Azure só podem acessar outros recursos no mesmo grupo de recursos?</w:t>
        <w:br/>
      </w:r>
      <w:r>
        <w:rPr>
          <w:rFonts w:ascii="Segoe UI" w:hAnsi="Segoe UI" w:cs="Segoe UI" w:eastAsia="Segoe UI"/>
          <w:color w:val="1C1D1F"/>
          <w:spacing w:val="0"/>
          <w:position w:val="0"/>
          <w:sz w:val="24"/>
          <w:shd w:fill="FFFFFF" w:val="clear"/>
        </w:rPr>
        <w:t xml:space="preserve">Your company has a set of resources defined as part of a subscription. Is it TRUE that Azure resources can only access other resources in the same resource group?</w:t>
        <w:br/>
      </w:r>
    </w:p>
    <w:p>
      <w:pPr>
        <w:numPr>
          <w:ilvl w:val="0"/>
          <w:numId w:val="24"/>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Yes</w:t>
      </w:r>
    </w:p>
    <w:p>
      <w:pPr>
        <w:spacing w:before="0" w:after="0" w:line="240"/>
        <w:ind w:right="0" w:left="720" w:firstLine="0"/>
        <w:jc w:val="left"/>
        <w:rPr>
          <w:rFonts w:ascii="Segoe UI" w:hAnsi="Segoe UI" w:cs="Segoe UI" w:eastAsia="Segoe UI"/>
          <w:b/>
          <w:color w:val="612012"/>
          <w:spacing w:val="0"/>
          <w:position w:val="0"/>
          <w:sz w:val="24"/>
          <w:shd w:fill="FFFFFF" w:val="clear"/>
        </w:rPr>
      </w:pPr>
      <w:r>
        <w:rPr>
          <w:rFonts w:ascii="Segoe UI" w:hAnsi="Segoe UI" w:cs="Segoe UI" w:eastAsia="Segoe UI"/>
          <w:b/>
          <w:color w:val="612012"/>
          <w:spacing w:val="0"/>
          <w:position w:val="0"/>
          <w:sz w:val="24"/>
          <w:shd w:fill="FFFFFF" w:val="clear"/>
        </w:rPr>
        <w:t xml:space="preserve">(Incorreto)</w:t>
      </w:r>
    </w:p>
    <w:p>
      <w:pPr>
        <w:numPr>
          <w:ilvl w:val="0"/>
          <w:numId w:val="26"/>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No</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B</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Os recursos do Azure também podem acessar recursos que estão em outros grupos de recursos.</w:t>
        <w:br/>
        <w:t xml:space="preserve">Azure resources can access resources that are in other resource groups as well.</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Azure resources , please visit the below URL</w:t>
      </w:r>
    </w:p>
    <w:p>
      <w:pPr>
        <w:numPr>
          <w:ilvl w:val="0"/>
          <w:numId w:val="30"/>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2">
        <w:r>
          <w:rPr>
            <w:rFonts w:ascii="Segoe UI" w:hAnsi="Segoe UI" w:cs="Segoe UI" w:eastAsia="Segoe UI"/>
            <w:color w:val="0000FF"/>
            <w:spacing w:val="0"/>
            <w:position w:val="0"/>
            <w:sz w:val="24"/>
            <w:u w:val="single"/>
            <w:shd w:fill="FFFFFF" w:val="clear"/>
          </w:rPr>
          <w:t xml:space="preserve">https://docs.microsoft.com/en-us/azure/azure-resource-manager/management/overview</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4: </w:t>
      </w:r>
      <w:r>
        <w:rPr>
          <w:rFonts w:ascii="Segoe UI" w:hAnsi="Segoe UI" w:cs="Segoe UI" w:eastAsia="Segoe UI"/>
          <w:b/>
          <w:color w:val="2D907F"/>
          <w:spacing w:val="0"/>
          <w:position w:val="0"/>
          <w:sz w:val="24"/>
          <w:shd w:fill="F7F9FA"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Uma empresa deseja criar uma máquina virtual do Azure como parte de sua assinatura. A máquina virtual do Azure pode fazer parte de vários grupos de recursos?</w:t>
        <w:br/>
        <w:t xml:space="preserve">A company wants to create an Azure virtual machine as part of their subscription. Can the Azure virtual machine be a part of multiple resource groups?</w:t>
      </w:r>
    </w:p>
    <w:p>
      <w:pPr>
        <w:numPr>
          <w:ilvl w:val="0"/>
          <w:numId w:val="32"/>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Yes</w:t>
      </w:r>
    </w:p>
    <w:p>
      <w:pPr>
        <w:numPr>
          <w:ilvl w:val="0"/>
          <w:numId w:val="34"/>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No</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B</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Um recurso no Azure só pode fazer parte de um único grupo de recursos. Quando você define um recurso como uma máquina virtual do Azure, ele faz parte de um único grupo de recursos.</w:t>
        <w:br/>
        <w:t xml:space="preserve">A resource in Azure can only be a part of a single resource group. When you define a resource such as an Azure virtual machine, it would be part of a single resource group.</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Azure resources and resource groups, please visit the below URL</w:t>
      </w:r>
    </w:p>
    <w:p>
      <w:pPr>
        <w:numPr>
          <w:ilvl w:val="0"/>
          <w:numId w:val="3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3">
        <w:r>
          <w:rPr>
            <w:rFonts w:ascii="Segoe UI" w:hAnsi="Segoe UI" w:cs="Segoe UI" w:eastAsia="Segoe UI"/>
            <w:color w:val="0000FF"/>
            <w:spacing w:val="0"/>
            <w:position w:val="0"/>
            <w:sz w:val="24"/>
            <w:u w:val="single"/>
            <w:shd w:fill="F7F9FA" w:val="clear"/>
          </w:rPr>
          <w:t xml:space="preserve">https://docs.microsoft.com/en-us/azure/azure-resource-manager/management/overview</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5: </w:t>
      </w:r>
      <w:r>
        <w:rPr>
          <w:rFonts w:ascii="Segoe UI" w:hAnsi="Segoe UI" w:cs="Segoe UI" w:eastAsia="Segoe UI"/>
          <w:b/>
          <w:color w:val="2D907F"/>
          <w:spacing w:val="0"/>
          <w:position w:val="0"/>
          <w:sz w:val="24"/>
          <w:shd w:fill="FFFFFF"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Sua empresa tem um conjunto de recursos e grupos de recursos definidos como parte de uma assinatura. Você pode aninhar grupos de recursos no Azure?</w:t>
        <w:br/>
        <w:t xml:space="preserve">Your company has a set of resources and resource groups defined as part of a subscription. Can you nest resource groups in Azure?</w:t>
      </w:r>
    </w:p>
    <w:p>
      <w:pPr>
        <w:numPr>
          <w:ilvl w:val="0"/>
          <w:numId w:val="40"/>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Yes</w:t>
      </w:r>
    </w:p>
    <w:p>
      <w:pPr>
        <w:numPr>
          <w:ilvl w:val="0"/>
          <w:numId w:val="42"/>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No</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B</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Você não pode aninhar grupos de recursos juntos. </w:t>
        <w:br/>
        <w:t xml:space="preserve">You cannot nest resource groups together.</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Azure resources and resource groups, please visit the below URL</w:t>
      </w:r>
    </w:p>
    <w:p>
      <w:pPr>
        <w:numPr>
          <w:ilvl w:val="0"/>
          <w:numId w:val="46"/>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4">
        <w:r>
          <w:rPr>
            <w:rFonts w:ascii="Segoe UI" w:hAnsi="Segoe UI" w:cs="Segoe UI" w:eastAsia="Segoe UI"/>
            <w:color w:val="0000FF"/>
            <w:spacing w:val="0"/>
            <w:position w:val="0"/>
            <w:sz w:val="24"/>
            <w:u w:val="single"/>
            <w:shd w:fill="FFFFFF" w:val="clear"/>
          </w:rPr>
          <w:t xml:space="preserve">https://docs.microsoft.com/en-us/azure/azure-resource-manager/management/overview</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6: </w:t>
      </w:r>
      <w:r>
        <w:rPr>
          <w:rFonts w:ascii="Segoe UI" w:hAnsi="Segoe UI" w:cs="Segoe UI" w:eastAsia="Segoe UI"/>
          <w:b/>
          <w:color w:val="E25D3F"/>
          <w:spacing w:val="0"/>
          <w:position w:val="0"/>
          <w:sz w:val="24"/>
          <w:shd w:fill="F7F9FA"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Você deve especificar se a seguinte afirmação é VERDADEIRA ou FALSA</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“Regulamento Geral de Proteção de Dados (GDPR) define regras de proteção e privacidade de dados”.</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You have to specify whether the following statement is </w:t>
      </w:r>
      <w:r>
        <w:rPr>
          <w:rFonts w:ascii="Segoe UI" w:hAnsi="Segoe UI" w:cs="Segoe UI" w:eastAsia="Segoe UI"/>
          <w:b/>
          <w:color w:val="1C1D1F"/>
          <w:spacing w:val="0"/>
          <w:position w:val="0"/>
          <w:sz w:val="24"/>
          <w:shd w:fill="F7F9FA" w:val="clear"/>
        </w:rPr>
        <w:t xml:space="preserve">TRUE</w:t>
      </w:r>
      <w:r>
        <w:rPr>
          <w:rFonts w:ascii="Segoe UI" w:hAnsi="Segoe UI" w:cs="Segoe UI" w:eastAsia="Segoe UI"/>
          <w:color w:val="1C1D1F"/>
          <w:spacing w:val="0"/>
          <w:position w:val="0"/>
          <w:sz w:val="24"/>
          <w:shd w:fill="F7F9FA" w:val="clear"/>
        </w:rPr>
        <w:t xml:space="preserve"> or </w:t>
      </w:r>
      <w:r>
        <w:rPr>
          <w:rFonts w:ascii="Segoe UI" w:hAnsi="Segoe UI" w:cs="Segoe UI" w:eastAsia="Segoe UI"/>
          <w:b/>
          <w:color w:val="1C1D1F"/>
          <w:spacing w:val="0"/>
          <w:position w:val="0"/>
          <w:sz w:val="24"/>
          <w:shd w:fill="F7F9FA" w:val="clear"/>
        </w:rPr>
        <w:t xml:space="preserve">FALSE</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“General Data Protection Regulation (GDPR) define data protection and privacy rules”.</w:t>
      </w:r>
    </w:p>
    <w:p>
      <w:pPr>
        <w:numPr>
          <w:ilvl w:val="0"/>
          <w:numId w:val="4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True</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numPr>
          <w:ilvl w:val="0"/>
          <w:numId w:val="5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False</w:t>
      </w:r>
    </w:p>
    <w:p>
      <w:pPr>
        <w:spacing w:before="0" w:after="0" w:line="240"/>
        <w:ind w:right="0" w:left="720" w:firstLine="0"/>
        <w:jc w:val="left"/>
        <w:rPr>
          <w:rFonts w:ascii="Segoe UI" w:hAnsi="Segoe UI" w:cs="Segoe UI" w:eastAsia="Segoe UI"/>
          <w:b/>
          <w:color w:val="612012"/>
          <w:spacing w:val="0"/>
          <w:position w:val="0"/>
          <w:sz w:val="24"/>
          <w:shd w:fill="F7F9FA" w:val="clear"/>
        </w:rPr>
      </w:pPr>
      <w:r>
        <w:rPr>
          <w:rFonts w:ascii="Segoe UI" w:hAnsi="Segoe UI" w:cs="Segoe UI" w:eastAsia="Segoe UI"/>
          <w:b/>
          <w:color w:val="612012"/>
          <w:spacing w:val="0"/>
          <w:position w:val="0"/>
          <w:sz w:val="24"/>
          <w:shd w:fill="F7F9FA" w:val="clear"/>
        </w:rPr>
        <w:t xml:space="preserve">(Incorreto)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A</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Toda a ideia do Regulamento Geral de Proteção de Dados é definir a forma como os dados pessoais são recolhidos e geridos pelas organizações. As empresas são obrigadas a realizar Avaliações de Impacto de Proteção de Dados para garantir que estejam em conformidade com o regulamento.</w:t>
        <w:br/>
        <w:t xml:space="preserve">The entire idea of the General Data Protection Regulation is to define the way personal data is collected and managed by organizations. Companies are required to perform Data Protection Impact Assessments to ensure that they comply with the regulation.</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General Data Protection Regulation, please visit the below URL</w:t>
      </w:r>
    </w:p>
    <w:p>
      <w:pPr>
        <w:numPr>
          <w:ilvl w:val="0"/>
          <w:numId w:val="55"/>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5">
        <w:r>
          <w:rPr>
            <w:rFonts w:ascii="Segoe UI" w:hAnsi="Segoe UI" w:cs="Segoe UI" w:eastAsia="Segoe UI"/>
            <w:color w:val="0000FF"/>
            <w:spacing w:val="0"/>
            <w:position w:val="0"/>
            <w:sz w:val="24"/>
            <w:u w:val="single"/>
            <w:shd w:fill="F7F9FA" w:val="clear"/>
          </w:rPr>
          <w:t xml:space="preserve">https://docs.microsoft.com/en-us/microsoft-365/compliance/gdpr?view=o365-worldwide</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7: </w:t>
      </w:r>
      <w:r>
        <w:rPr>
          <w:rFonts w:ascii="Segoe UI" w:hAnsi="Segoe UI" w:cs="Segoe UI" w:eastAsia="Segoe UI"/>
          <w:b/>
          <w:color w:val="E25D3F"/>
          <w:spacing w:val="0"/>
          <w:position w:val="0"/>
          <w:sz w:val="24"/>
          <w:shd w:fill="FFFFFF"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Você tem dados armazenados na camada de acesso de arquivo de uma conta de armazenamento do Azure. Qual das opções a seguir deve ser feita antes que você possa acessar os dados na conta de armazenamento?</w:t>
        <w:br/>
        <w:t xml:space="preserve">You have data that is stored in the Archive access tier of an Azure Storage account. Which of the following must be done before you can access the data in the storage account?</w:t>
      </w:r>
    </w:p>
    <w:p>
      <w:pPr>
        <w:numPr>
          <w:ilvl w:val="0"/>
          <w:numId w:val="5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Os dados devem ser restaurados</w:t>
        <w:br/>
        <w:t xml:space="preserve">A. The data must be restored</w:t>
      </w:r>
    </w:p>
    <w:p>
      <w:pPr>
        <w:numPr>
          <w:ilvl w:val="0"/>
          <w:numId w:val="5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Os dados devem ser copiados com o Backup do Azure</w:t>
        <w:br/>
        <w:t xml:space="preserve">B. The data must be backed up with Azure Backup</w:t>
      </w:r>
    </w:p>
    <w:p>
      <w:pPr>
        <w:spacing w:before="0" w:after="0" w:line="240"/>
        <w:ind w:right="0" w:left="720" w:firstLine="0"/>
        <w:jc w:val="left"/>
        <w:rPr>
          <w:rFonts w:ascii="Segoe UI" w:hAnsi="Segoe UI" w:cs="Segoe UI" w:eastAsia="Segoe UI"/>
          <w:b/>
          <w:color w:val="612012"/>
          <w:spacing w:val="0"/>
          <w:position w:val="0"/>
          <w:sz w:val="24"/>
          <w:shd w:fill="FFFFFF" w:val="clear"/>
        </w:rPr>
      </w:pPr>
      <w:r>
        <w:rPr>
          <w:rFonts w:ascii="Segoe UI" w:hAnsi="Segoe UI" w:cs="Segoe UI" w:eastAsia="Segoe UI"/>
          <w:b/>
          <w:color w:val="612012"/>
          <w:spacing w:val="0"/>
          <w:position w:val="0"/>
          <w:sz w:val="24"/>
          <w:shd w:fill="FFFFFF" w:val="clear"/>
        </w:rPr>
        <w:t xml:space="preserve">(Incorreto)</w:t>
      </w:r>
    </w:p>
    <w:p>
      <w:pPr>
        <w:numPr>
          <w:ilvl w:val="0"/>
          <w:numId w:val="6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C.  Os dados precisam ser copiados usando a ferramenta azcopy.exe</w:t>
        <w:br/>
        <w:t xml:space="preserve">C.  The data needs to be copied by using the azcopy.exe tool</w:t>
      </w:r>
    </w:p>
    <w:p>
      <w:pPr>
        <w:numPr>
          <w:ilvl w:val="0"/>
          <w:numId w:val="63"/>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D. Os dados precisam ser reidratados</w:t>
        <w:br/>
        <w:t xml:space="preserve">D. The data needs to be rehydrated</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D</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Quando você tem um objeto na camada de acesso ao arquivo, para acessar o objeto, ele precisa ser reidratado.</w:t>
        <w:br/>
        <w:t xml:space="preserve">When you have an object in the archive access tier, in order to access the object, it needs to be rehydrated.</w:t>
      </w:r>
    </w:p>
    <w:p>
      <w:pPr>
        <w:spacing w:before="0" w:after="0" w:line="240"/>
        <w:ind w:right="0" w:left="0" w:firstLine="0"/>
        <w:jc w:val="left"/>
        <w:rPr>
          <w:rFonts w:ascii="Segoe UI" w:hAnsi="Segoe UI" w:cs="Segoe UI" w:eastAsia="Segoe UI"/>
          <w:color w:val="1C1D1F"/>
          <w:spacing w:val="0"/>
          <w:position w:val="0"/>
          <w:sz w:val="24"/>
          <w:shd w:fill="FFFFFF" w:val="clear"/>
        </w:rPr>
      </w:pPr>
    </w:p>
    <w:p>
      <w:pPr>
        <w:numPr>
          <w:ilvl w:val="0"/>
          <w:numId w:val="68"/>
        </w:numPr>
        <w:tabs>
          <w:tab w:val="left" w:pos="720" w:leader="none"/>
        </w:tabs>
        <w:spacing w:before="0" w:after="0" w:line="240"/>
        <w:ind w:right="0" w:left="720" w:hanging="360"/>
        <w:jc w:val="left"/>
        <w:rPr>
          <w:rFonts w:ascii="Segoe UI" w:hAnsi="Segoe UI" w:cs="Segoe UI" w:eastAsia="Segoe UI"/>
          <w:b/>
          <w:color w:val="1C1D1F"/>
          <w:spacing w:val="0"/>
          <w:position w:val="0"/>
          <w:sz w:val="24"/>
          <w:shd w:fill="FFFFFF" w:val="clear"/>
        </w:rPr>
      </w:pPr>
      <w:r>
        <w:rPr>
          <w:rFonts w:ascii="Cambria Math" w:hAnsi="Cambria Math" w:cs="Cambria Math" w:eastAsia="Cambria Math"/>
          <w:b/>
          <w:color w:val="1C1D1F"/>
          <w:spacing w:val="0"/>
          <w:position w:val="0"/>
          <w:sz w:val="24"/>
          <w:shd w:fill="FFFFFF" w:val="clear"/>
        </w:rPr>
        <w:t xml:space="preserve">⦁</w:t>
      </w:r>
      <w:r>
        <w:rPr>
          <w:rFonts w:ascii="Segoe UI" w:hAnsi="Segoe UI" w:cs="Segoe UI" w:eastAsia="Segoe UI"/>
          <w:b/>
          <w:color w:val="1C1D1F"/>
          <w:spacing w:val="0"/>
          <w:position w:val="0"/>
          <w:sz w:val="24"/>
          <w:shd w:fill="FFFFFF" w:val="clear"/>
        </w:rPr>
        <w:t xml:space="preserve"> A opção A está incorreta porque os dados precisam ser reidratados e não restaurados</w:t>
      </w:r>
    </w:p>
    <w:p>
      <w:pPr>
        <w:numPr>
          <w:ilvl w:val="0"/>
          <w:numId w:val="68"/>
        </w:numPr>
        <w:tabs>
          <w:tab w:val="left" w:pos="720" w:leader="none"/>
        </w:tabs>
        <w:spacing w:before="0" w:after="0" w:line="240"/>
        <w:ind w:right="0" w:left="720" w:hanging="360"/>
        <w:jc w:val="left"/>
        <w:rPr>
          <w:rFonts w:ascii="Segoe UI" w:hAnsi="Segoe UI" w:cs="Segoe UI" w:eastAsia="Segoe UI"/>
          <w:b/>
          <w:color w:val="1C1D1F"/>
          <w:spacing w:val="0"/>
          <w:position w:val="0"/>
          <w:sz w:val="24"/>
          <w:shd w:fill="FFFFFF" w:val="clear"/>
        </w:rPr>
      </w:pPr>
      <w:r>
        <w:rPr>
          <w:rFonts w:ascii="Cambria Math" w:hAnsi="Cambria Math" w:cs="Cambria Math" w:eastAsia="Cambria Math"/>
          <w:b/>
          <w:color w:val="1C1D1F"/>
          <w:spacing w:val="0"/>
          <w:position w:val="0"/>
          <w:sz w:val="24"/>
          <w:shd w:fill="FFFFFF" w:val="clear"/>
        </w:rPr>
        <w:t xml:space="preserve">⦁</w:t>
      </w:r>
      <w:r>
        <w:rPr>
          <w:rFonts w:ascii="Segoe UI" w:hAnsi="Segoe UI" w:cs="Segoe UI" w:eastAsia="Segoe UI"/>
          <w:b/>
          <w:color w:val="1C1D1F"/>
          <w:spacing w:val="0"/>
          <w:position w:val="0"/>
          <w:sz w:val="24"/>
          <w:shd w:fill="FFFFFF" w:val="clear"/>
        </w:rPr>
        <w:t xml:space="preserve"> A opção B está incorreta porque não precisamos fazer backup dos dados</w:t>
      </w:r>
    </w:p>
    <w:p>
      <w:pPr>
        <w:numPr>
          <w:ilvl w:val="0"/>
          <w:numId w:val="6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Cambria Math" w:hAnsi="Cambria Math" w:cs="Cambria Math" w:eastAsia="Cambria Math"/>
          <w:b/>
          <w:color w:val="1C1D1F"/>
          <w:spacing w:val="0"/>
          <w:position w:val="0"/>
          <w:sz w:val="24"/>
          <w:shd w:fill="FFFFFF" w:val="clear"/>
        </w:rPr>
        <w:t xml:space="preserve">⦁</w:t>
      </w:r>
      <w:r>
        <w:rPr>
          <w:rFonts w:ascii="Segoe UI" w:hAnsi="Segoe UI" w:cs="Segoe UI" w:eastAsia="Segoe UI"/>
          <w:b/>
          <w:color w:val="1C1D1F"/>
          <w:spacing w:val="0"/>
          <w:position w:val="0"/>
          <w:sz w:val="24"/>
          <w:shd w:fill="FFFFFF" w:val="clear"/>
        </w:rPr>
        <w:t xml:space="preserve"> A opção C está incorreta porque não podemos acessar objetos no nível de acesso ao arquivo</w:t>
      </w:r>
      <w:r>
        <w:rPr>
          <w:rFonts w:ascii="Segoe UI" w:hAnsi="Segoe UI" w:cs="Segoe UI" w:eastAsia="Segoe UI"/>
          <w:color w:val="1C1D1F"/>
          <w:spacing w:val="0"/>
          <w:position w:val="0"/>
          <w:sz w:val="24"/>
          <w:shd w:fill="FFFFFF" w:val="clear"/>
        </w:rPr>
        <w:br/>
      </w:r>
    </w:p>
    <w:p>
      <w:pPr>
        <w:numPr>
          <w:ilvl w:val="0"/>
          <w:numId w:val="6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A is incorrect </w:t>
      </w:r>
      <w:r>
        <w:rPr>
          <w:rFonts w:ascii="Segoe UI" w:hAnsi="Segoe UI" w:cs="Segoe UI" w:eastAsia="Segoe UI"/>
          <w:color w:val="1C1D1F"/>
          <w:spacing w:val="0"/>
          <w:position w:val="0"/>
          <w:sz w:val="24"/>
          <w:shd w:fill="FFFFFF" w:val="clear"/>
        </w:rPr>
        <w:t xml:space="preserve">because the data needs to be rehydrated and not restored</w:t>
      </w:r>
    </w:p>
    <w:p>
      <w:pPr>
        <w:numPr>
          <w:ilvl w:val="0"/>
          <w:numId w:val="6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B is incorrect</w:t>
      </w:r>
      <w:r>
        <w:rPr>
          <w:rFonts w:ascii="Segoe UI" w:hAnsi="Segoe UI" w:cs="Segoe UI" w:eastAsia="Segoe UI"/>
          <w:color w:val="1C1D1F"/>
          <w:spacing w:val="0"/>
          <w:position w:val="0"/>
          <w:sz w:val="24"/>
          <w:shd w:fill="FFFFFF" w:val="clear"/>
        </w:rPr>
        <w:t xml:space="preserve"> because we don’t need to back up the data</w:t>
      </w:r>
    </w:p>
    <w:p>
      <w:pPr>
        <w:numPr>
          <w:ilvl w:val="0"/>
          <w:numId w:val="6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C is incorrect </w:t>
      </w:r>
      <w:r>
        <w:rPr>
          <w:rFonts w:ascii="Segoe UI" w:hAnsi="Segoe UI" w:cs="Segoe UI" w:eastAsia="Segoe UI"/>
          <w:color w:val="1C1D1F"/>
          <w:spacing w:val="0"/>
          <w:position w:val="0"/>
          <w:sz w:val="24"/>
          <w:shd w:fill="FFFFFF" w:val="clear"/>
        </w:rPr>
        <w:t xml:space="preserve">because we can’t access objects in the archive access tier</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Storage Access tiers, please visit the below URL</w:t>
      </w:r>
    </w:p>
    <w:p>
      <w:pPr>
        <w:numPr>
          <w:ilvl w:val="0"/>
          <w:numId w:val="70"/>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6">
        <w:r>
          <w:rPr>
            <w:rFonts w:ascii="Segoe UI" w:hAnsi="Segoe UI" w:cs="Segoe UI" w:eastAsia="Segoe UI"/>
            <w:color w:val="0000FF"/>
            <w:spacing w:val="0"/>
            <w:position w:val="0"/>
            <w:sz w:val="24"/>
            <w:u w:val="single"/>
            <w:shd w:fill="FFFFFF" w:val="clear"/>
          </w:rPr>
          <w:t xml:space="preserve">https://docs.microsoft.com/en-us/azure/storage/blobs/storage-blob-storage-tiers?tabs=azure-portal</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8: </w:t>
      </w:r>
      <w:r>
        <w:rPr>
          <w:rFonts w:ascii="Segoe UI" w:hAnsi="Segoe UI" w:cs="Segoe UI" w:eastAsia="Segoe UI"/>
          <w:b/>
          <w:color w:val="E25D3F"/>
          <w:spacing w:val="0"/>
          <w:position w:val="0"/>
          <w:sz w:val="24"/>
          <w:shd w:fill="F7F9FA"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Em qual dos seguintes serviços você ativaria o "acesso à VM just-in-time"?</w:t>
        <w:br/>
        <w:t xml:space="preserve">In which of the following services would you enable </w:t>
      </w:r>
      <w:r>
        <w:rPr>
          <w:rFonts w:ascii="Segoe UI" w:hAnsi="Segoe UI" w:cs="Segoe UI" w:eastAsia="Segoe UI"/>
          <w:b/>
          <w:color w:val="1C1D1F"/>
          <w:spacing w:val="0"/>
          <w:position w:val="0"/>
          <w:sz w:val="24"/>
          <w:shd w:fill="F7F9FA" w:val="clear"/>
        </w:rPr>
        <w:t xml:space="preserve">"just-in-time VM access"?</w:t>
      </w:r>
    </w:p>
    <w:p>
      <w:pPr>
        <w:numPr>
          <w:ilvl w:val="0"/>
          <w:numId w:val="72"/>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Bastião Azure</w:t>
        <w:br/>
        <w:t xml:space="preserve">A. Azure Bastion</w:t>
      </w:r>
    </w:p>
    <w:p>
      <w:pPr>
        <w:numPr>
          <w:ilvl w:val="0"/>
          <w:numId w:val="74"/>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Firewall do Azure</w:t>
        <w:br/>
        <w:t xml:space="preserve">B. Azure Firewall</w:t>
      </w:r>
    </w:p>
    <w:p>
      <w:pPr>
        <w:spacing w:before="0" w:after="0" w:line="240"/>
        <w:ind w:right="0" w:left="720" w:firstLine="0"/>
        <w:jc w:val="left"/>
        <w:rPr>
          <w:rFonts w:ascii="Segoe UI" w:hAnsi="Segoe UI" w:cs="Segoe UI" w:eastAsia="Segoe UI"/>
          <w:b/>
          <w:color w:val="612012"/>
          <w:spacing w:val="0"/>
          <w:position w:val="0"/>
          <w:sz w:val="24"/>
          <w:shd w:fill="F7F9FA" w:val="clear"/>
        </w:rPr>
      </w:pPr>
      <w:r>
        <w:rPr>
          <w:rFonts w:ascii="Segoe UI" w:hAnsi="Segoe UI" w:cs="Segoe UI" w:eastAsia="Segoe UI"/>
          <w:b/>
          <w:color w:val="612012"/>
          <w:spacing w:val="0"/>
          <w:position w:val="0"/>
          <w:sz w:val="24"/>
          <w:shd w:fill="F7F9FA" w:val="clear"/>
        </w:rPr>
        <w:t xml:space="preserve">(Incorreto)</w:t>
      </w:r>
    </w:p>
    <w:p>
      <w:pPr>
        <w:numPr>
          <w:ilvl w:val="0"/>
          <w:numId w:val="76"/>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C.  Porta frontal do Azure</w:t>
        <w:br/>
        <w:t xml:space="preserve">C.  Azure Front Door</w:t>
      </w:r>
    </w:p>
    <w:p>
      <w:pPr>
        <w:numPr>
          <w:ilvl w:val="0"/>
          <w:numId w:val="78"/>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D. Centro de Segurança do Azure</w:t>
        <w:br/>
        <w:t xml:space="preserve">D. Azure Security Center</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D</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Você pode ativar o acesso à VM JIT com suas opções personalizadas para uma ou mais VMs usando o Defender for Cloud ou programaticamente. Como alternativa, você pode habilitar o JIT com parâmetros predefinidos codificados nas máquinas virtuais do Azure.</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 opção D está correta: você pode ativar o just-in-time em suas VMs do Microsoft Defender for Cloud e das Máquinas Virtuais do Azure usando o PowerShell e a API REST.</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 opção A está incorreta: Azure Bastion e acesso à VM Just-In-Time (JIT) não podem ser usados juntos. Em outras palavras, se você habilitar o Azure Bastion em sua rede virtual (VNET) com uma VM JIT existente habilitada, o Bastion Host não se conectará à máquina de destino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 opção B está incorreta: O Azure Lighthouse permite o gerenciamento multilocatário com escalabilidade, maior automação e governança aprimorada entre os recursos.</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 opção C está incorreta: O Azure Front Door é a rede de entrega de conteúdo (CDN) em nuvem moderna da Microsoft que fornece acesso rápido, confiável e seguro entre seus usuários e o conteúdo da Web estático e dinâmico de seus aplicativos em todo o mundo.</w:t>
      </w:r>
    </w:p>
    <w:p>
      <w:pPr>
        <w:spacing w:before="0" w:after="0" w:line="240"/>
        <w:ind w:right="0" w:left="0" w:firstLine="0"/>
        <w:jc w:val="left"/>
        <w:rPr>
          <w:rFonts w:ascii="Segoe UI" w:hAnsi="Segoe UI" w:cs="Segoe UI" w:eastAsia="Segoe UI"/>
          <w:color w:val="1C1D1F"/>
          <w:spacing w:val="0"/>
          <w:position w:val="0"/>
          <w:sz w:val="24"/>
          <w:shd w:fill="F7F9FA" w:val="clear"/>
        </w:rPr>
      </w:pP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Você pode ativar esse recurso no Microsoft Defender for Cloud conforme mostrado abaixo. Você precisa acessar o Microsoft Defender e acessar o recurso just-in-time.</w:t>
        <w:br/>
        <w:br/>
        <w:t xml:space="preserve">You can enable JIT VM access with your custom options for one or more VMs using </w:t>
      </w:r>
      <w:r>
        <w:rPr>
          <w:rFonts w:ascii="Segoe UI" w:hAnsi="Segoe UI" w:cs="Segoe UI" w:eastAsia="Segoe UI"/>
          <w:b/>
          <w:color w:val="1C1D1F"/>
          <w:spacing w:val="0"/>
          <w:position w:val="0"/>
          <w:sz w:val="24"/>
          <w:shd w:fill="F7F9FA" w:val="clear"/>
        </w:rPr>
        <w:t xml:space="preserve">Defender for Cloud or programmatically. </w:t>
      </w:r>
      <w:r>
        <w:rPr>
          <w:rFonts w:ascii="Segoe UI" w:hAnsi="Segoe UI" w:cs="Segoe UI" w:eastAsia="Segoe UI"/>
          <w:color w:val="1C1D1F"/>
          <w:spacing w:val="0"/>
          <w:position w:val="0"/>
          <w:sz w:val="24"/>
          <w:shd w:fill="F7F9FA" w:val="clear"/>
        </w:rPr>
        <w:t xml:space="preserve">Alternatively, you can enable JIT with default,</w:t>
      </w:r>
      <w:r>
        <w:rPr>
          <w:rFonts w:ascii="Segoe UI" w:hAnsi="Segoe UI" w:cs="Segoe UI" w:eastAsia="Segoe UI"/>
          <w:b/>
          <w:color w:val="1C1D1F"/>
          <w:spacing w:val="0"/>
          <w:position w:val="0"/>
          <w:sz w:val="24"/>
          <w:shd w:fill="F7F9FA" w:val="clear"/>
        </w:rPr>
        <w:t xml:space="preserve"> hard-coded parameters, from Azure Virtual machines.</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D is correct: You can enable just-in-time on your VMs from</w:t>
      </w:r>
      <w:r>
        <w:rPr>
          <w:rFonts w:ascii="Segoe UI" w:hAnsi="Segoe UI" w:cs="Segoe UI" w:eastAsia="Segoe UI"/>
          <w:color w:val="1C1D1F"/>
          <w:spacing w:val="0"/>
          <w:position w:val="0"/>
          <w:sz w:val="24"/>
          <w:shd w:fill="F7F9FA" w:val="clear"/>
        </w:rPr>
        <w:t xml:space="preserve"> </w:t>
      </w:r>
      <w:r>
        <w:rPr>
          <w:rFonts w:ascii="Segoe UI" w:hAnsi="Segoe UI" w:cs="Segoe UI" w:eastAsia="Segoe UI"/>
          <w:b/>
          <w:color w:val="1C1D1F"/>
          <w:spacing w:val="0"/>
          <w:position w:val="0"/>
          <w:sz w:val="24"/>
          <w:shd w:fill="F7F9FA" w:val="clear"/>
        </w:rPr>
        <w:t xml:space="preserve">Microsoft Defender for Cloud,</w:t>
      </w:r>
      <w:r>
        <w:rPr>
          <w:rFonts w:ascii="Segoe UI" w:hAnsi="Segoe UI" w:cs="Segoe UI" w:eastAsia="Segoe UI"/>
          <w:color w:val="1C1D1F"/>
          <w:spacing w:val="0"/>
          <w:position w:val="0"/>
          <w:sz w:val="24"/>
          <w:shd w:fill="F7F9FA" w:val="clear"/>
        </w:rPr>
        <w:t xml:space="preserve"> and Azure Virtual Machines, using PowerShell and using REST API.</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A is Incorrect: </w:t>
      </w:r>
      <w:r>
        <w:rPr>
          <w:rFonts w:ascii="Segoe UI" w:hAnsi="Segoe UI" w:cs="Segoe UI" w:eastAsia="Segoe UI"/>
          <w:color w:val="1C1D1F"/>
          <w:spacing w:val="0"/>
          <w:position w:val="0"/>
          <w:sz w:val="24"/>
          <w:shd w:fill="F7F9FA" w:val="clear"/>
        </w:rPr>
        <w:t xml:space="preserve">Azure Bastion and Just-In-Time (JIT) VM access </w:t>
      </w:r>
      <w:r>
        <w:rPr>
          <w:rFonts w:ascii="Segoe UI" w:hAnsi="Segoe UI" w:cs="Segoe UI" w:eastAsia="Segoe UI"/>
          <w:b/>
          <w:color w:val="1C1D1F"/>
          <w:spacing w:val="0"/>
          <w:position w:val="0"/>
          <w:sz w:val="24"/>
          <w:shd w:fill="F7F9FA" w:val="clear"/>
        </w:rPr>
        <w:t xml:space="preserve">cannot be used together</w:t>
      </w:r>
      <w:r>
        <w:rPr>
          <w:rFonts w:ascii="Segoe UI" w:hAnsi="Segoe UI" w:cs="Segoe UI" w:eastAsia="Segoe UI"/>
          <w:color w:val="1C1D1F"/>
          <w:spacing w:val="0"/>
          <w:position w:val="0"/>
          <w:sz w:val="24"/>
          <w:shd w:fill="F7F9FA" w:val="clear"/>
        </w:rPr>
        <w:t xml:space="preserve">. In other words, if you enable Azure Bastion in your virtual network (VNET) with an existing JIT VM enabled, the Bastion Host won't connect to the target machine</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B is incorrect: </w:t>
      </w:r>
      <w:r>
        <w:rPr>
          <w:rFonts w:ascii="Segoe UI" w:hAnsi="Segoe UI" w:cs="Segoe UI" w:eastAsia="Segoe UI"/>
          <w:color w:val="1C1D1F"/>
          <w:spacing w:val="0"/>
          <w:position w:val="0"/>
          <w:sz w:val="24"/>
          <w:shd w:fill="F7F9FA" w:val="clear"/>
        </w:rPr>
        <w:t xml:space="preserve">Azure Lighthouse enables multi-tenant management with scalability, higher automation, and enhanced governance across resources.</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C is incorrect: </w:t>
      </w:r>
      <w:r>
        <w:rPr>
          <w:rFonts w:ascii="Segoe UI" w:hAnsi="Segoe UI" w:cs="Segoe UI" w:eastAsia="Segoe UI"/>
          <w:color w:val="1C1D1F"/>
          <w:spacing w:val="0"/>
          <w:position w:val="0"/>
          <w:sz w:val="24"/>
          <w:shd w:fill="F7F9FA" w:val="clear"/>
        </w:rPr>
        <w:t xml:space="preserve">Azure Front Door is Microsoft’s modern cloud Content Delivery Network (CDN) that provides fast, reliable and secure access between your users and your applications’ static and dynamic web content across the globe.</w:t>
      </w:r>
    </w:p>
    <w:p>
      <w:pPr>
        <w:spacing w:before="0" w:after="0" w:line="240"/>
        <w:ind w:right="0" w:left="0" w:firstLine="0"/>
        <w:jc w:val="left"/>
        <w:rPr>
          <w:rFonts w:ascii="Segoe UI" w:hAnsi="Segoe UI" w:cs="Segoe UI" w:eastAsia="Segoe UI"/>
          <w:color w:val="1C1D1F"/>
          <w:spacing w:val="0"/>
          <w:position w:val="0"/>
          <w:sz w:val="24"/>
          <w:shd w:fill="F7F9FA" w:val="clear"/>
        </w:rPr>
      </w:pP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You can enable this feature in</w:t>
      </w:r>
      <w:r>
        <w:rPr>
          <w:rFonts w:ascii="Segoe UI" w:hAnsi="Segoe UI" w:cs="Segoe UI" w:eastAsia="Segoe UI"/>
          <w:b/>
          <w:color w:val="1C1D1F"/>
          <w:spacing w:val="0"/>
          <w:position w:val="0"/>
          <w:sz w:val="24"/>
          <w:shd w:fill="F7F9FA" w:val="clear"/>
        </w:rPr>
        <w:t xml:space="preserve"> Microsoft Defender for Cloud</w:t>
      </w:r>
      <w:r>
        <w:rPr>
          <w:rFonts w:ascii="Segoe UI" w:hAnsi="Segoe UI" w:cs="Segoe UI" w:eastAsia="Segoe UI"/>
          <w:color w:val="1C1D1F"/>
          <w:spacing w:val="0"/>
          <w:position w:val="0"/>
          <w:sz w:val="24"/>
          <w:shd w:fill="F7F9FA" w:val="clear"/>
        </w:rPr>
        <w:t xml:space="preserve"> as shown below. You need to go to Microsoft Defender and then access the just-in-time feature.</w:t>
      </w:r>
    </w:p>
    <w:p>
      <w:pPr>
        <w:spacing w:before="0" w:after="0" w:line="240"/>
        <w:ind w:right="0" w:left="0" w:firstLine="0"/>
        <w:jc w:val="left"/>
        <w:rPr>
          <w:rFonts w:ascii="Segoe UI" w:hAnsi="Segoe UI" w:cs="Segoe UI" w:eastAsia="Segoe UI"/>
          <w:color w:val="1C1D1F"/>
          <w:spacing w:val="0"/>
          <w:position w:val="0"/>
          <w:sz w:val="24"/>
          <w:shd w:fill="F7F9FA" w:val="clear"/>
        </w:rPr>
      </w:pPr>
      <w:r>
        <w:object w:dxaOrig="10326" w:dyaOrig="7916">
          <v:rect xmlns:o="urn:schemas-microsoft-com:office:office" xmlns:v="urn:schemas-microsoft-com:vml" id="rectole0000000000" style="width:516.300000pt;height:395.8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0" ShapeID="rectole0000000000" r:id="docRId7"/>
        </w:object>
      </w:r>
    </w:p>
    <w:p>
      <w:pPr>
        <w:spacing w:before="0" w:after="0" w:line="240"/>
        <w:ind w:right="0" w:left="0" w:firstLine="0"/>
        <w:jc w:val="left"/>
        <w:rPr>
          <w:rFonts w:ascii="Segoe UI" w:hAnsi="Segoe UI" w:cs="Segoe UI" w:eastAsia="Segoe UI"/>
          <w:color w:val="1C1D1F"/>
          <w:spacing w:val="0"/>
          <w:position w:val="0"/>
          <w:sz w:val="24"/>
          <w:shd w:fill="F7F9FA" w:val="clear"/>
        </w:rPr>
      </w:pP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Just in time VM access, please visit the below URL</w:t>
      </w:r>
    </w:p>
    <w:p>
      <w:pPr>
        <w:numPr>
          <w:ilvl w:val="0"/>
          <w:numId w:val="82"/>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9">
        <w:r>
          <w:rPr>
            <w:rFonts w:ascii="Segoe UI" w:hAnsi="Segoe UI" w:cs="Segoe UI" w:eastAsia="Segoe UI"/>
            <w:color w:val="5624D0"/>
            <w:spacing w:val="0"/>
            <w:position w:val="0"/>
            <w:sz w:val="24"/>
            <w:u w:val="single"/>
            <w:shd w:fill="F7F9FA" w:val="clear"/>
          </w:rPr>
          <w:t xml:space="preserve">Enable</w:t>
        </w:r>
        <w:r>
          <w:rPr>
            <w:rFonts w:ascii="Segoe UI" w:hAnsi="Segoe UI" w:cs="Segoe UI" w:eastAsia="Segoe UI"/>
            <w:color w:val="5624D0"/>
            <w:spacing w:val="0"/>
            <w:position w:val="0"/>
            <w:sz w:val="24"/>
            <w:u w:val="single"/>
            <w:shd w:fill="F7F9FA" w:val="clear"/>
          </w:rPr>
          <w:t xml:space="preserve"> HYPERLINK "https://docs.microsoft.com/en-us/azure/defender-for-cloud/just-in-time-access-usage?tabs=jit-config-asc%2Cjit-request-asc"</w:t>
        </w:r>
        <w:r>
          <w:rPr>
            <w:rFonts w:ascii="Segoe UI" w:hAnsi="Segoe UI" w:cs="Segoe UI" w:eastAsia="Segoe UI"/>
            <w:color w:val="5624D0"/>
            <w:spacing w:val="0"/>
            <w:position w:val="0"/>
            <w:sz w:val="24"/>
            <w:u w:val="single"/>
            <w:shd w:fill="F7F9FA" w:val="clear"/>
          </w:rPr>
          <w:t xml:space="preserve"> HYPERLINK "https://docs.microsoft.com/en-us/azure/defender-for-cloud/just-in-time-access-usage?tabs=jit-config-asc%2Cjit-request-asc"</w:t>
        </w:r>
        <w:r>
          <w:rPr>
            <w:rFonts w:ascii="Segoe UI" w:hAnsi="Segoe UI" w:cs="Segoe UI" w:eastAsia="Segoe UI"/>
            <w:color w:val="5624D0"/>
            <w:spacing w:val="0"/>
            <w:position w:val="0"/>
            <w:sz w:val="24"/>
            <w:u w:val="single"/>
            <w:shd w:fill="F7F9FA" w:val="clear"/>
          </w:rPr>
          <w:t xml:space="preserve"> HYPERLINK "https://docs.microsoft.com/en-us/azure/defender-for-cloud/just-in-time-access-usage?tabs=jit-config-asc%2Cjit-request-asc"</w:t>
        </w:r>
        <w:r>
          <w:rPr>
            <w:rFonts w:ascii="Segoe UI" w:hAnsi="Segoe UI" w:cs="Segoe UI" w:eastAsia="Segoe UI"/>
            <w:color w:val="5624D0"/>
            <w:spacing w:val="0"/>
            <w:position w:val="0"/>
            <w:sz w:val="24"/>
            <w:u w:val="single"/>
            <w:shd w:fill="F7F9FA" w:val="clear"/>
          </w:rPr>
          <w:t xml:space="preserve"> Just-in-Time VM Access I Microsoft </w:t>
        </w:r>
        <w:r>
          <w:rPr>
            <w:rFonts w:ascii="Segoe UI" w:hAnsi="Segoe UI" w:cs="Segoe UI" w:eastAsia="Segoe UI"/>
            <w:color w:val="5624D0"/>
            <w:spacing w:val="0"/>
            <w:position w:val="0"/>
            <w:sz w:val="24"/>
            <w:u w:val="single"/>
            <w:shd w:fill="F7F9FA" w:val="clear"/>
          </w:rPr>
          <w:t xml:space="preserve"> HYPERLINK "https://docs.microsoft.com/en-us/azure/defender-for-cloud/just-in-time-access-usage?tabs=jit-config-asc%2Cjit-request-asc"</w:t>
        </w:r>
        <w:r>
          <w:rPr>
            <w:rFonts w:ascii="Segoe UI" w:hAnsi="Segoe UI" w:cs="Segoe UI" w:eastAsia="Segoe UI"/>
            <w:color w:val="5624D0"/>
            <w:spacing w:val="0"/>
            <w:position w:val="0"/>
            <w:sz w:val="24"/>
            <w:u w:val="single"/>
            <w:shd w:fill="F7F9FA" w:val="clear"/>
          </w:rPr>
          <w:t xml:space="preserve"> HYPERLINK "https://docs.microsoft.com/en-us/azure/defender-for-cloud/just-in-time-access-usage?tabs=jit-config-asc%2Cjit-request-asc"</w:t>
        </w:r>
        <w:r>
          <w:rPr>
            <w:rFonts w:ascii="Segoe UI" w:hAnsi="Segoe UI" w:cs="Segoe UI" w:eastAsia="Segoe UI"/>
            <w:color w:val="5624D0"/>
            <w:spacing w:val="0"/>
            <w:position w:val="0"/>
            <w:sz w:val="24"/>
            <w:u w:val="single"/>
            <w:shd w:fill="F7F9FA" w:val="clear"/>
          </w:rPr>
          <w:t xml:space="preserve"> HYPERLINK "https://docs.microsoft.com/en-us/azure/defender-for-cloud/just-in-time-access-usage?tabs=jit-config-asc%2Cjit-request-asc"</w:t>
        </w:r>
        <w:r>
          <w:rPr>
            <w:rFonts w:ascii="Segoe UI" w:hAnsi="Segoe UI" w:cs="Segoe UI" w:eastAsia="Segoe UI"/>
            <w:color w:val="5624D0"/>
            <w:spacing w:val="0"/>
            <w:position w:val="0"/>
            <w:sz w:val="24"/>
            <w:u w:val="single"/>
            <w:shd w:fill="F7F9FA" w:val="clear"/>
          </w:rPr>
          <w:t xml:space="preserve">Documentation</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9: </w:t>
      </w:r>
      <w:r>
        <w:rPr>
          <w:rFonts w:ascii="Segoe UI" w:hAnsi="Segoe UI" w:cs="Segoe UI" w:eastAsia="Segoe UI"/>
          <w:b/>
          <w:color w:val="E25D3F"/>
          <w:spacing w:val="0"/>
          <w:position w:val="0"/>
          <w:sz w:val="24"/>
          <w:shd w:fill="FFFFFF"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Which of the following is the responsibility of the customer?</w:t>
      </w:r>
    </w:p>
    <w:p>
      <w:pPr>
        <w:numPr>
          <w:ilvl w:val="0"/>
          <w:numId w:val="84"/>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Maintaining the underlying physical servers</w:t>
      </w:r>
    </w:p>
    <w:p>
      <w:pPr>
        <w:numPr>
          <w:ilvl w:val="0"/>
          <w:numId w:val="86"/>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Security of data hosted on Azure virtual machines</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numPr>
          <w:ilvl w:val="0"/>
          <w:numId w:val="88"/>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C. Uptime of the Virtual Machine service</w:t>
      </w:r>
    </w:p>
    <w:p>
      <w:pPr>
        <w:spacing w:before="0" w:after="0" w:line="240"/>
        <w:ind w:right="0" w:left="720" w:firstLine="0"/>
        <w:jc w:val="left"/>
        <w:rPr>
          <w:rFonts w:ascii="Segoe UI" w:hAnsi="Segoe UI" w:cs="Segoe UI" w:eastAsia="Segoe UI"/>
          <w:b/>
          <w:color w:val="612012"/>
          <w:spacing w:val="0"/>
          <w:position w:val="0"/>
          <w:sz w:val="24"/>
          <w:shd w:fill="FFFFFF" w:val="clear"/>
        </w:rPr>
      </w:pPr>
      <w:r>
        <w:rPr>
          <w:rFonts w:ascii="Segoe UI" w:hAnsi="Segoe UI" w:cs="Segoe UI" w:eastAsia="Segoe UI"/>
          <w:b/>
          <w:color w:val="612012"/>
          <w:spacing w:val="0"/>
          <w:position w:val="0"/>
          <w:sz w:val="24"/>
          <w:shd w:fill="FFFFFF" w:val="clear"/>
        </w:rPr>
        <w:t xml:space="preserve">(Incorreto)</w:t>
      </w:r>
    </w:p>
    <w:p>
      <w:pPr>
        <w:numPr>
          <w:ilvl w:val="0"/>
          <w:numId w:val="90"/>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D. Cooling in the data center</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B</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A segurança dos dados hospedados nas máquinas virtuais do Azure. Todos os outros aspectos são de responsabilidade do Azure.</w:t>
        <w:br/>
        <w:t xml:space="preserve">The security of the data hosted on the Azure virtual machines. All of the other aspects are the responsibility of Azure.</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the Shared Responsibility Model, please visit the below URL</w:t>
      </w:r>
    </w:p>
    <w:p>
      <w:pPr>
        <w:numPr>
          <w:ilvl w:val="0"/>
          <w:numId w:val="94"/>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10">
        <w:r>
          <w:rPr>
            <w:rFonts w:ascii="Segoe UI" w:hAnsi="Segoe UI" w:cs="Segoe UI" w:eastAsia="Segoe UI"/>
            <w:color w:val="0000FF"/>
            <w:spacing w:val="0"/>
            <w:position w:val="0"/>
            <w:sz w:val="24"/>
            <w:u w:val="single"/>
            <w:shd w:fill="FFFFFF" w:val="clear"/>
          </w:rPr>
          <w:t xml:space="preserve">https://docs.microsoft.com/en-us/azure/security/fundamentals/shared-responsibility</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10: </w:t>
      </w:r>
      <w:r>
        <w:rPr>
          <w:rFonts w:ascii="Segoe UI" w:hAnsi="Segoe UI" w:cs="Segoe UI" w:eastAsia="Segoe UI"/>
          <w:b/>
          <w:color w:val="E25D3F"/>
          <w:spacing w:val="0"/>
          <w:position w:val="0"/>
          <w:sz w:val="24"/>
          <w:shd w:fill="F7F9FA"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Uma empresa está planejando hospedar máquinas virtuais em várias zonas de disponibilidade. Qual das opções a seguir a empresa está tentando alcançar com essa implementação?</w:t>
        <w:br/>
        <w:t xml:space="preserve">A company is planning on hosting virtual machines across multiple Availability zones. Which of the following is the company trying to achieve with this implementation?</w:t>
      </w:r>
    </w:p>
    <w:p>
      <w:pPr>
        <w:numPr>
          <w:ilvl w:val="0"/>
          <w:numId w:val="96"/>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Melhor elasticidade</w:t>
        <w:br/>
        <w:t xml:space="preserve">A. Better elasticity</w:t>
      </w:r>
    </w:p>
    <w:p>
      <w:pPr>
        <w:numPr>
          <w:ilvl w:val="0"/>
          <w:numId w:val="98"/>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Redução de custos</w:t>
        <w:br/>
        <w:t xml:space="preserve">B. Reduction in costs</w:t>
      </w:r>
    </w:p>
    <w:p>
      <w:pPr>
        <w:numPr>
          <w:ilvl w:val="0"/>
          <w:numId w:val="100"/>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C. Melhor disponibilidade</w:t>
        <w:br/>
        <w:t xml:space="preserve">C. Better Availability</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numPr>
          <w:ilvl w:val="0"/>
          <w:numId w:val="102"/>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D. Recuperação de desastres</w:t>
        <w:br/>
        <w:t xml:space="preserve">D. Disaster Recovery</w:t>
      </w:r>
    </w:p>
    <w:p>
      <w:pPr>
        <w:spacing w:before="0" w:after="0" w:line="240"/>
        <w:ind w:right="0" w:left="720" w:firstLine="0"/>
        <w:jc w:val="left"/>
        <w:rPr>
          <w:rFonts w:ascii="Segoe UI" w:hAnsi="Segoe UI" w:cs="Segoe UI" w:eastAsia="Segoe UI"/>
          <w:b/>
          <w:color w:val="612012"/>
          <w:spacing w:val="0"/>
          <w:position w:val="0"/>
          <w:sz w:val="24"/>
          <w:shd w:fill="F7F9FA" w:val="clear"/>
        </w:rPr>
      </w:pPr>
      <w:r>
        <w:rPr>
          <w:rFonts w:ascii="Segoe UI" w:hAnsi="Segoe UI" w:cs="Segoe UI" w:eastAsia="Segoe UI"/>
          <w:b/>
          <w:color w:val="612012"/>
          <w:spacing w:val="0"/>
          <w:position w:val="0"/>
          <w:sz w:val="24"/>
          <w:shd w:fill="F7F9FA" w:val="clear"/>
        </w:rPr>
        <w:t xml:space="preserve">(Incorreto)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C</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Aqui, a empresa está tentando obter melhor disponibilidade hospedando sua infraestrutura em várias zonas de disponibilidade.</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A opção A está incorreta. A elasticidade pode ser usada como um conceito usado para a capacidade de expandir ou diminuir rapidamente os recursos de processamento, memória e armazenamento do computador para atender à demanda.</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A opção B está incorreta porque haverá custos adicionais para mais máquinas virtuais e a comunicação de largura de banda entre as máquinas virtuais.</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A opção D está incorreta porque esse é um conceito usado para recuperar falhas em toda a região.</w:t>
        <w:br/>
        <w:br/>
      </w:r>
      <w:r>
        <w:rPr>
          <w:rFonts w:ascii="Segoe UI" w:hAnsi="Segoe UI" w:cs="Segoe UI" w:eastAsia="Segoe UI"/>
          <w:color w:val="1C1D1F"/>
          <w:spacing w:val="0"/>
          <w:position w:val="0"/>
          <w:sz w:val="24"/>
          <w:shd w:fill="F7F9FA" w:val="clear"/>
        </w:rPr>
        <w:t xml:space="preserve">Here , the company is trying to achieve better availability by hosting their infrastructure across multiple availability zones.</w:t>
      </w:r>
    </w:p>
    <w:p>
      <w:pPr>
        <w:numPr>
          <w:ilvl w:val="0"/>
          <w:numId w:val="106"/>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A is incorrect.</w:t>
      </w:r>
      <w:r>
        <w:rPr>
          <w:rFonts w:ascii="Segoe UI" w:hAnsi="Segoe UI" w:cs="Segoe UI" w:eastAsia="Segoe UI"/>
          <w:color w:val="1C1D1F"/>
          <w:spacing w:val="0"/>
          <w:position w:val="0"/>
          <w:sz w:val="24"/>
          <w:shd w:fill="F7F9FA" w:val="clear"/>
        </w:rPr>
        <w:t xml:space="preserve"> Elasticity can be used as a concept used for the ability to quickly expand or decrease computer processing, memory, and storage resources to meet demand.</w:t>
      </w:r>
    </w:p>
    <w:p>
      <w:pPr>
        <w:numPr>
          <w:ilvl w:val="0"/>
          <w:numId w:val="106"/>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B is incorrect</w:t>
      </w:r>
      <w:r>
        <w:rPr>
          <w:rFonts w:ascii="Segoe UI" w:hAnsi="Segoe UI" w:cs="Segoe UI" w:eastAsia="Segoe UI"/>
          <w:color w:val="1C1D1F"/>
          <w:spacing w:val="0"/>
          <w:position w:val="0"/>
          <w:sz w:val="24"/>
          <w:shd w:fill="F7F9FA" w:val="clear"/>
        </w:rPr>
        <w:t xml:space="preserve"> because there will be additional costs for more virtual machines and the bandwidth communication between the virtual machines.</w:t>
      </w:r>
    </w:p>
    <w:p>
      <w:pPr>
        <w:numPr>
          <w:ilvl w:val="0"/>
          <w:numId w:val="106"/>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D is incorrect</w:t>
      </w:r>
      <w:r>
        <w:rPr>
          <w:rFonts w:ascii="Segoe UI" w:hAnsi="Segoe UI" w:cs="Segoe UI" w:eastAsia="Segoe UI"/>
          <w:color w:val="1C1D1F"/>
          <w:spacing w:val="0"/>
          <w:position w:val="0"/>
          <w:sz w:val="24"/>
          <w:shd w:fill="F7F9FA" w:val="clear"/>
        </w:rPr>
        <w:t xml:space="preserve"> because this is a concept used to recover against region wide failures.</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regions and availability zones, please visit the below URL</w:t>
      </w:r>
    </w:p>
    <w:p>
      <w:pPr>
        <w:numPr>
          <w:ilvl w:val="0"/>
          <w:numId w:val="10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11">
        <w:r>
          <w:rPr>
            <w:rFonts w:ascii="Segoe UI" w:hAnsi="Segoe UI" w:cs="Segoe UI" w:eastAsia="Segoe UI"/>
            <w:color w:val="0000FF"/>
            <w:spacing w:val="0"/>
            <w:position w:val="0"/>
            <w:sz w:val="24"/>
            <w:u w:val="single"/>
            <w:shd w:fill="F7F9FA" w:val="clear"/>
          </w:rPr>
          <w:t xml:space="preserve">https://docs.microsoft.com/en-us/azure/availability-zones/az-overview</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11: </w:t>
      </w:r>
      <w:r>
        <w:rPr>
          <w:rFonts w:ascii="Segoe UI" w:hAnsi="Segoe UI" w:cs="Segoe UI" w:eastAsia="Segoe UI"/>
          <w:b/>
          <w:color w:val="2D907F"/>
          <w:spacing w:val="0"/>
          <w:position w:val="0"/>
          <w:sz w:val="24"/>
          <w:shd w:fill="FFFFFF"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Qual dos seguintes serviços se enquadra na categoria de computação sem servidor?</w:t>
        <w:br/>
        <w:t xml:space="preserve">Which of the following service falls under the category of serverless computing?</w:t>
      </w:r>
    </w:p>
    <w:p>
      <w:pPr>
        <w:numPr>
          <w:ilvl w:val="0"/>
          <w:numId w:val="110"/>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Máquinas virtuais do Azure</w:t>
        <w:br/>
        <w:t xml:space="preserve">A. Azure virtual machines</w:t>
      </w:r>
    </w:p>
    <w:p>
      <w:pPr>
        <w:numPr>
          <w:ilvl w:val="0"/>
          <w:numId w:val="112"/>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Banco de dados SQL do Azure </w:t>
      </w:r>
      <w:r>
        <w:rPr>
          <w:rFonts w:ascii="Segoe UI" w:hAnsi="Segoe UI" w:cs="Segoe UI" w:eastAsia="Segoe UI"/>
          <w:b/>
          <w:color w:val="1C1D1F"/>
          <w:spacing w:val="0"/>
          <w:position w:val="0"/>
          <w:sz w:val="24"/>
          <w:shd w:fill="FFFFFF" w:val="clear"/>
        </w:rPr>
        <w:t xml:space="preserve">– pool el</w:t>
      </w:r>
      <w:r>
        <w:rPr>
          <w:rFonts w:ascii="Segoe UI" w:hAnsi="Segoe UI" w:cs="Segoe UI" w:eastAsia="Segoe UI"/>
          <w:b/>
          <w:color w:val="1C1D1F"/>
          <w:spacing w:val="0"/>
          <w:position w:val="0"/>
          <w:sz w:val="24"/>
          <w:shd w:fill="FFFFFF" w:val="clear"/>
        </w:rPr>
        <w:t xml:space="preserve">ástico</w:t>
        <w:br/>
        <w:t xml:space="preserve">B. Azure SQL database </w:t>
      </w:r>
      <w:r>
        <w:rPr>
          <w:rFonts w:ascii="Segoe UI" w:hAnsi="Segoe UI" w:cs="Segoe UI" w:eastAsia="Segoe UI"/>
          <w:b/>
          <w:color w:val="1C1D1F"/>
          <w:spacing w:val="0"/>
          <w:position w:val="0"/>
          <w:sz w:val="24"/>
          <w:shd w:fill="FFFFFF" w:val="clear"/>
        </w:rPr>
        <w:t xml:space="preserve">–</w:t>
      </w:r>
      <w:r>
        <w:rPr>
          <w:rFonts w:ascii="Segoe UI" w:hAnsi="Segoe UI" w:cs="Segoe UI" w:eastAsia="Segoe UI"/>
          <w:b/>
          <w:color w:val="1C1D1F"/>
          <w:spacing w:val="0"/>
          <w:position w:val="0"/>
          <w:sz w:val="24"/>
          <w:shd w:fill="FFFFFF" w:val="clear"/>
        </w:rPr>
        <w:t xml:space="preserve"> Elastic pool</w:t>
      </w:r>
    </w:p>
    <w:p>
      <w:pPr>
        <w:numPr>
          <w:ilvl w:val="0"/>
          <w:numId w:val="114"/>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C. Funções do Azure</w:t>
        <w:br/>
        <w:t xml:space="preserve">C. Azure Functions</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numPr>
          <w:ilvl w:val="0"/>
          <w:numId w:val="116"/>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D. Conjuntos de disponibilidade</w:t>
        <w:br/>
        <w:t xml:space="preserve">D. Availability sets</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C</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O Azure Functions é um exemplo de computação sem servidor. Aqui, a infraestrutura de computação subjacente é gerenciada pelo próprio serviço.</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A está incorreta porque o serviço de máquina virtual é uma infraestrutura como serviço.</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B está incorreta porque o banco de dados SQL do Azure </w:t>
      </w:r>
      <w:r>
        <w:rPr>
          <w:rFonts w:ascii="Segoe UI" w:hAnsi="Segoe UI" w:cs="Segoe UI" w:eastAsia="Segoe UI"/>
          <w:color w:val="1C1D1F"/>
          <w:spacing w:val="0"/>
          <w:position w:val="0"/>
          <w:sz w:val="24"/>
          <w:shd w:fill="FFFFFF" w:val="clear"/>
        </w:rPr>
        <w:t xml:space="preserve">– pool el</w:t>
      </w:r>
      <w:r>
        <w:rPr>
          <w:rFonts w:ascii="Segoe UI" w:hAnsi="Segoe UI" w:cs="Segoe UI" w:eastAsia="Segoe UI"/>
          <w:color w:val="1C1D1F"/>
          <w:spacing w:val="0"/>
          <w:position w:val="0"/>
          <w:sz w:val="24"/>
          <w:shd w:fill="FFFFFF" w:val="clear"/>
        </w:rPr>
        <w:t xml:space="preserve">ástico é uma plataforma como serviço.</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D está incorreta porque é usada para gerenciar a disponibilidade de máquinas virtuais</w:t>
        <w:br/>
        <w:br/>
      </w:r>
      <w:r>
        <w:rPr>
          <w:rFonts w:ascii="Segoe UI" w:hAnsi="Segoe UI" w:cs="Segoe UI" w:eastAsia="Segoe UI"/>
          <w:color w:val="1C1D1F"/>
          <w:spacing w:val="0"/>
          <w:position w:val="0"/>
          <w:sz w:val="24"/>
          <w:shd w:fill="FFFFFF" w:val="clear"/>
        </w:rPr>
        <w:t xml:space="preserve">Azure Functions is an example of serverless computing. Here the underlying compute infrastructure is managed by the service itself.</w:t>
      </w:r>
    </w:p>
    <w:p>
      <w:pPr>
        <w:numPr>
          <w:ilvl w:val="0"/>
          <w:numId w:val="120"/>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A is incorrect </w:t>
      </w:r>
      <w:r>
        <w:rPr>
          <w:rFonts w:ascii="Segoe UI" w:hAnsi="Segoe UI" w:cs="Segoe UI" w:eastAsia="Segoe UI"/>
          <w:color w:val="1C1D1F"/>
          <w:spacing w:val="0"/>
          <w:position w:val="0"/>
          <w:sz w:val="24"/>
          <w:shd w:fill="FFFFFF" w:val="clear"/>
        </w:rPr>
        <w:t xml:space="preserve">because the virtual machine service is an Infrastructure as a service.</w:t>
      </w:r>
    </w:p>
    <w:p>
      <w:pPr>
        <w:numPr>
          <w:ilvl w:val="0"/>
          <w:numId w:val="120"/>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B is incorrect</w:t>
      </w:r>
      <w:r>
        <w:rPr>
          <w:rFonts w:ascii="Segoe UI" w:hAnsi="Segoe UI" w:cs="Segoe UI" w:eastAsia="Segoe UI"/>
          <w:color w:val="1C1D1F"/>
          <w:spacing w:val="0"/>
          <w:position w:val="0"/>
          <w:sz w:val="24"/>
          <w:shd w:fill="FFFFFF" w:val="clear"/>
        </w:rPr>
        <w:t xml:space="preserve"> because the Azure SQL database </w:t>
      </w:r>
      <w:r>
        <w:rPr>
          <w:rFonts w:ascii="Segoe UI" w:hAnsi="Segoe UI" w:cs="Segoe UI" w:eastAsia="Segoe UI"/>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Elastic pool is a platform as a service.</w:t>
      </w:r>
    </w:p>
    <w:p>
      <w:pPr>
        <w:numPr>
          <w:ilvl w:val="0"/>
          <w:numId w:val="120"/>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D is incorrect</w:t>
      </w:r>
      <w:r>
        <w:rPr>
          <w:rFonts w:ascii="Segoe UI" w:hAnsi="Segoe UI" w:cs="Segoe UI" w:eastAsia="Segoe UI"/>
          <w:color w:val="1C1D1F"/>
          <w:spacing w:val="0"/>
          <w:position w:val="0"/>
          <w:sz w:val="24"/>
          <w:shd w:fill="FFFFFF" w:val="clear"/>
        </w:rPr>
        <w:t xml:space="preserve"> because this is used to manage the availability of virtual machines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serverless computing, please visit the below URL</w:t>
      </w:r>
    </w:p>
    <w:p>
      <w:pPr>
        <w:numPr>
          <w:ilvl w:val="0"/>
          <w:numId w:val="122"/>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12">
        <w:r>
          <w:rPr>
            <w:rFonts w:ascii="Segoe UI" w:hAnsi="Segoe UI" w:cs="Segoe UI" w:eastAsia="Segoe UI"/>
            <w:color w:val="0000FF"/>
            <w:spacing w:val="0"/>
            <w:position w:val="0"/>
            <w:sz w:val="24"/>
            <w:u w:val="single"/>
            <w:shd w:fill="FFFFFF" w:val="clear"/>
          </w:rPr>
          <w:t xml:space="preserve">https://azure.microsoft.com/en-us/overview/serverless-computing/</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12: </w:t>
      </w:r>
      <w:r>
        <w:rPr>
          <w:rFonts w:ascii="Segoe UI" w:hAnsi="Segoe UI" w:cs="Segoe UI" w:eastAsia="Segoe UI"/>
          <w:b/>
          <w:color w:val="E25D3F"/>
          <w:spacing w:val="0"/>
          <w:position w:val="0"/>
          <w:sz w:val="24"/>
          <w:shd w:fill="F7F9FA"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Você deve especificar se a seguinte afirmação é VERDADEIRA ou FALSA</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“O Regulamento Geral de Proteção de Dados (GDPR) aplica-se apenas a empresas que oferecem bens ou serviços a indivíduos na UE”</w:t>
        <w:br/>
        <w:br/>
        <w:t xml:space="preserve">You have to specify whether the following statement is </w:t>
      </w:r>
      <w:r>
        <w:rPr>
          <w:rFonts w:ascii="Segoe UI" w:hAnsi="Segoe UI" w:cs="Segoe UI" w:eastAsia="Segoe UI"/>
          <w:b/>
          <w:color w:val="1C1D1F"/>
          <w:spacing w:val="0"/>
          <w:position w:val="0"/>
          <w:sz w:val="24"/>
          <w:shd w:fill="F7F9FA" w:val="clear"/>
        </w:rPr>
        <w:t xml:space="preserve">TRUE</w:t>
      </w:r>
      <w:r>
        <w:rPr>
          <w:rFonts w:ascii="Segoe UI" w:hAnsi="Segoe UI" w:cs="Segoe UI" w:eastAsia="Segoe UI"/>
          <w:color w:val="1C1D1F"/>
          <w:spacing w:val="0"/>
          <w:position w:val="0"/>
          <w:sz w:val="24"/>
          <w:shd w:fill="F7F9FA" w:val="clear"/>
        </w:rPr>
        <w:t xml:space="preserve"> or </w:t>
      </w:r>
      <w:r>
        <w:rPr>
          <w:rFonts w:ascii="Segoe UI" w:hAnsi="Segoe UI" w:cs="Segoe UI" w:eastAsia="Segoe UI"/>
          <w:b/>
          <w:color w:val="1C1D1F"/>
          <w:spacing w:val="0"/>
          <w:position w:val="0"/>
          <w:sz w:val="24"/>
          <w:shd w:fill="F7F9FA" w:val="clear"/>
        </w:rPr>
        <w:t xml:space="preserve">FALSE</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“General Data Protection Regulation (GDPR) only applies to companies that offer goods or services to individuals in the EU”</w:t>
      </w:r>
    </w:p>
    <w:p>
      <w:pPr>
        <w:numPr>
          <w:ilvl w:val="0"/>
          <w:numId w:val="125"/>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verdadeiro</w:t>
        <w:br/>
        <w:t xml:space="preserve">A. True</w:t>
      </w:r>
    </w:p>
    <w:p>
      <w:pPr>
        <w:spacing w:before="0" w:after="0" w:line="240"/>
        <w:ind w:right="0" w:left="720" w:firstLine="0"/>
        <w:jc w:val="left"/>
        <w:rPr>
          <w:rFonts w:ascii="Segoe UI" w:hAnsi="Segoe UI" w:cs="Segoe UI" w:eastAsia="Segoe UI"/>
          <w:b/>
          <w:color w:val="612012"/>
          <w:spacing w:val="0"/>
          <w:position w:val="0"/>
          <w:sz w:val="24"/>
          <w:shd w:fill="F7F9FA" w:val="clear"/>
        </w:rPr>
      </w:pPr>
      <w:r>
        <w:rPr>
          <w:rFonts w:ascii="Segoe UI" w:hAnsi="Segoe UI" w:cs="Segoe UI" w:eastAsia="Segoe UI"/>
          <w:b/>
          <w:color w:val="612012"/>
          <w:spacing w:val="0"/>
          <w:position w:val="0"/>
          <w:sz w:val="24"/>
          <w:shd w:fill="F7F9FA" w:val="clear"/>
        </w:rPr>
        <w:t xml:space="preserve">(Incorreto)</w:t>
      </w:r>
    </w:p>
    <w:p>
      <w:pPr>
        <w:numPr>
          <w:ilvl w:val="0"/>
          <w:numId w:val="12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B.Falso</w:t>
        <w:br/>
        <w:t xml:space="preserve">B. False</w:t>
      </w:r>
    </w:p>
    <w:p>
      <w:pPr>
        <w:spacing w:before="0" w:after="0" w:line="240"/>
        <w:ind w:right="0" w:left="720" w:firstLine="0"/>
        <w:jc w:val="left"/>
        <w:rPr>
          <w:rFonts w:ascii="Segoe UI" w:hAnsi="Segoe UI" w:cs="Segoe UI" w:eastAsia="Segoe UI"/>
          <w:b/>
          <w:color w:val="1C1D1F"/>
          <w:spacing w:val="0"/>
          <w:position w:val="0"/>
          <w:sz w:val="24"/>
          <w:shd w:fill="F7F9FA" w:val="clear"/>
        </w:rPr>
      </w:pP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B</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Também se aplica a residentes da UE que podem não estar na UE. Aplica-se a países como os EUA que optaram por adotar o GDPR.</w:t>
        <w:br/>
        <w:t xml:space="preserve">It also applies to EU residents that may not be IN the EU. It applies to countries like the US that have chosen to adopt GDPR.</w:t>
      </w:r>
    </w:p>
    <w:p>
      <w:pPr>
        <w:spacing w:before="0" w:after="0" w:line="240"/>
        <w:ind w:right="0" w:left="0" w:firstLine="0"/>
        <w:jc w:val="left"/>
        <w:rPr>
          <w:rFonts w:ascii="Segoe UI" w:hAnsi="Segoe UI" w:cs="Segoe UI" w:eastAsia="Segoe UI"/>
          <w:color w:val="1C1D1F"/>
          <w:spacing w:val="0"/>
          <w:position w:val="0"/>
          <w:sz w:val="24"/>
          <w:shd w:fill="F7F9FA" w:val="clear"/>
        </w:rPr>
      </w:pPr>
      <w:r>
        <w:object w:dxaOrig="10326" w:dyaOrig="5608">
          <v:rect xmlns:o="urn:schemas-microsoft-com:office:office" xmlns:v="urn:schemas-microsoft-com:vml" id="rectole0000000001" style="width:516.300000pt;height:280.4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1" ShapeID="rectole0000000001" r:id="docRId13"/>
        </w:objec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General Data Protection Regulation, please visit the below URL</w:t>
      </w:r>
    </w:p>
    <w:p>
      <w:pPr>
        <w:numPr>
          <w:ilvl w:val="0"/>
          <w:numId w:val="132"/>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15">
        <w:r>
          <w:rPr>
            <w:rFonts w:ascii="Segoe UI" w:hAnsi="Segoe UI" w:cs="Segoe UI" w:eastAsia="Segoe UI"/>
            <w:color w:val="0000FF"/>
            <w:spacing w:val="0"/>
            <w:position w:val="0"/>
            <w:sz w:val="24"/>
            <w:u w:val="single"/>
            <w:shd w:fill="F7F9FA" w:val="clear"/>
          </w:rPr>
          <w:t xml:space="preserve">https://docs.microsoft.com/en-us/microsoft-365/compliance/gdpr?view=o365-worldwide</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13: </w:t>
      </w:r>
      <w:r>
        <w:rPr>
          <w:rFonts w:ascii="Segoe UI" w:hAnsi="Segoe UI" w:cs="Segoe UI" w:eastAsia="Segoe UI"/>
          <w:b/>
          <w:color w:val="E25D3F"/>
          <w:spacing w:val="0"/>
          <w:position w:val="0"/>
          <w:sz w:val="24"/>
          <w:shd w:fill="FFFFFF"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Qual das opções a seguir é usada para agrupar assinaturas?</w:t>
        <w:br/>
        <w:t xml:space="preserve">Which of the following is used to group subscriptions together?</w:t>
      </w:r>
    </w:p>
    <w:p>
      <w:pPr>
        <w:numPr>
          <w:ilvl w:val="0"/>
          <w:numId w:val="134"/>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Grupos de recursos</w:t>
        <w:br/>
        <w:t xml:space="preserve">A. Resource groups</w:t>
      </w:r>
    </w:p>
    <w:p>
      <w:pPr>
        <w:spacing w:before="0" w:after="0" w:line="240"/>
        <w:ind w:right="0" w:left="720" w:firstLine="0"/>
        <w:jc w:val="left"/>
        <w:rPr>
          <w:rFonts w:ascii="Segoe UI" w:hAnsi="Segoe UI" w:cs="Segoe UI" w:eastAsia="Segoe UI"/>
          <w:b/>
          <w:color w:val="612012"/>
          <w:spacing w:val="0"/>
          <w:position w:val="0"/>
          <w:sz w:val="24"/>
          <w:shd w:fill="FFFFFF" w:val="clear"/>
        </w:rPr>
      </w:pPr>
      <w:r>
        <w:rPr>
          <w:rFonts w:ascii="Segoe UI" w:hAnsi="Segoe UI" w:cs="Segoe UI" w:eastAsia="Segoe UI"/>
          <w:b/>
          <w:color w:val="612012"/>
          <w:spacing w:val="0"/>
          <w:position w:val="0"/>
          <w:sz w:val="24"/>
          <w:shd w:fill="FFFFFF" w:val="clear"/>
        </w:rPr>
        <w:t xml:space="preserve">(Incorreto)</w:t>
      </w:r>
    </w:p>
    <w:p>
      <w:pPr>
        <w:numPr>
          <w:ilvl w:val="0"/>
          <w:numId w:val="136"/>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Pares de regiões</w:t>
        <w:br/>
        <w:t xml:space="preserve">B.  Region pairs</w:t>
      </w:r>
    </w:p>
    <w:p>
      <w:pPr>
        <w:numPr>
          <w:ilvl w:val="0"/>
          <w:numId w:val="138"/>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C. Grupos de Gestão</w:t>
        <w:br/>
        <w:t xml:space="preserve">C. Management Groups</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numPr>
          <w:ilvl w:val="0"/>
          <w:numId w:val="140"/>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D. Conjuntos de disponibilidade</w:t>
        <w:br/>
        <w:t xml:space="preserve">D. Availability sets</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C</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Grupos de gerenciamento são usados para organizar assinaturas juntas. Você pode então gerenciar o acesso e a conformidade das assinaturas que fazem parte do grupo de gerenciamento.</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A está incorreta porque é usada para agrupar recursos lógicos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B está incorreta porque é usada pelo Azure para emparelhar regiões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D está incorreta porque é usada para gerenciar a disponibilidade de máquinas virtuais.</w:t>
        <w:br/>
      </w:r>
      <w:r>
        <w:rPr>
          <w:rFonts w:ascii="Segoe UI" w:hAnsi="Segoe UI" w:cs="Segoe UI" w:eastAsia="Segoe UI"/>
          <w:color w:val="1C1D1F"/>
          <w:spacing w:val="0"/>
          <w:position w:val="0"/>
          <w:sz w:val="24"/>
          <w:shd w:fill="FFFFFF" w:val="clear"/>
        </w:rPr>
        <w:t xml:space="preserve">Management groups is used to organize subscriptions together. You can then manage access and compliance of the subscriptions that are part of the management group.</w:t>
      </w:r>
    </w:p>
    <w:p>
      <w:pPr>
        <w:numPr>
          <w:ilvl w:val="0"/>
          <w:numId w:val="144"/>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A is incorrect</w:t>
      </w:r>
      <w:r>
        <w:rPr>
          <w:rFonts w:ascii="Segoe UI" w:hAnsi="Segoe UI" w:cs="Segoe UI" w:eastAsia="Segoe UI"/>
          <w:color w:val="1C1D1F"/>
          <w:spacing w:val="0"/>
          <w:position w:val="0"/>
          <w:sz w:val="24"/>
          <w:shd w:fill="FFFFFF" w:val="clear"/>
        </w:rPr>
        <w:t xml:space="preserve"> because this is used to logical group resources</w:t>
      </w:r>
    </w:p>
    <w:p>
      <w:pPr>
        <w:numPr>
          <w:ilvl w:val="0"/>
          <w:numId w:val="144"/>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B is incorrect</w:t>
      </w:r>
      <w:r>
        <w:rPr>
          <w:rFonts w:ascii="Segoe UI" w:hAnsi="Segoe UI" w:cs="Segoe UI" w:eastAsia="Segoe UI"/>
          <w:color w:val="1C1D1F"/>
          <w:spacing w:val="0"/>
          <w:position w:val="0"/>
          <w:sz w:val="24"/>
          <w:shd w:fill="FFFFFF" w:val="clear"/>
        </w:rPr>
        <w:t xml:space="preserve"> because this is used by Azure to pair regions together</w:t>
      </w:r>
    </w:p>
    <w:p>
      <w:pPr>
        <w:numPr>
          <w:ilvl w:val="0"/>
          <w:numId w:val="144"/>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D is incorrect</w:t>
      </w:r>
      <w:r>
        <w:rPr>
          <w:rFonts w:ascii="Segoe UI" w:hAnsi="Segoe UI" w:cs="Segoe UI" w:eastAsia="Segoe UI"/>
          <w:color w:val="1C1D1F"/>
          <w:spacing w:val="0"/>
          <w:position w:val="0"/>
          <w:sz w:val="24"/>
          <w:shd w:fill="FFFFFF" w:val="clear"/>
        </w:rPr>
        <w:t xml:space="preserve"> because this is used to manage the availability of virtual machines.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management groups, please visit the below URL</w:t>
      </w:r>
    </w:p>
    <w:p>
      <w:pPr>
        <w:numPr>
          <w:ilvl w:val="0"/>
          <w:numId w:val="146"/>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16">
        <w:r>
          <w:rPr>
            <w:rFonts w:ascii="Segoe UI" w:hAnsi="Segoe UI" w:cs="Segoe UI" w:eastAsia="Segoe UI"/>
            <w:color w:val="0000FF"/>
            <w:spacing w:val="0"/>
            <w:position w:val="0"/>
            <w:sz w:val="24"/>
            <w:u w:val="single"/>
            <w:shd w:fill="FFFFFF" w:val="clear"/>
          </w:rPr>
          <w:t xml:space="preserve">https://docs.microsoft.com/en-us/azure/governance/management-groups/overview</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14: </w:t>
      </w:r>
      <w:r>
        <w:rPr>
          <w:rFonts w:ascii="Segoe UI" w:hAnsi="Segoe UI" w:cs="Segoe UI" w:eastAsia="Segoe UI"/>
          <w:b/>
          <w:color w:val="E25D3F"/>
          <w:spacing w:val="0"/>
          <w:position w:val="0"/>
          <w:sz w:val="24"/>
          <w:shd w:fill="F7F9FA"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Sua empresa está planejando hospedar recursos usando os serviços do Azure. Você tem que decidir sobre o serviço certo para usar para o requisito desejado. Qual dos seguintes você usaria para o seguinte requisito?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“Fornecer a capacidade de hospedar uma rede privada no Azure”</w:t>
        <w:br/>
        <w:t xml:space="preserve">Your company is planning on hosting resources using Azure services. You have to decide on the right service to use for the desired requirement. Which of the following would you use for the following requirement?</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“Provide the ability to host a private network in Azure”</w:t>
      </w:r>
    </w:p>
    <w:p>
      <w:pPr>
        <w:numPr>
          <w:ilvl w:val="0"/>
          <w:numId w:val="14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Serviço de Aplicativo do Azure</w:t>
        <w:br/>
        <w:t xml:space="preserve">A. Azure App Service</w:t>
      </w:r>
    </w:p>
    <w:p>
      <w:pPr>
        <w:numPr>
          <w:ilvl w:val="0"/>
          <w:numId w:val="15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Azure Kubernetes</w:t>
        <w:br/>
        <w:t xml:space="preserve">B. Azure Kubernetes</w:t>
      </w:r>
    </w:p>
    <w:p>
      <w:pPr>
        <w:spacing w:before="0" w:after="0" w:line="240"/>
        <w:ind w:right="0" w:left="720" w:firstLine="0"/>
        <w:jc w:val="left"/>
        <w:rPr>
          <w:rFonts w:ascii="Segoe UI" w:hAnsi="Segoe UI" w:cs="Segoe UI" w:eastAsia="Segoe UI"/>
          <w:b/>
          <w:color w:val="612012"/>
          <w:spacing w:val="0"/>
          <w:position w:val="0"/>
          <w:sz w:val="24"/>
          <w:shd w:fill="F7F9FA" w:val="clear"/>
        </w:rPr>
      </w:pPr>
      <w:r>
        <w:rPr>
          <w:rFonts w:ascii="Segoe UI" w:hAnsi="Segoe UI" w:cs="Segoe UI" w:eastAsia="Segoe UI"/>
          <w:b/>
          <w:color w:val="612012"/>
          <w:spacing w:val="0"/>
          <w:position w:val="0"/>
          <w:sz w:val="24"/>
          <w:shd w:fill="F7F9FA" w:val="clear"/>
        </w:rPr>
        <w:t xml:space="preserve">(Incorreto)</w:t>
      </w:r>
    </w:p>
    <w:p>
      <w:pPr>
        <w:numPr>
          <w:ilvl w:val="0"/>
          <w:numId w:val="153"/>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C. Área de trabalho virtual do Windows</w:t>
        <w:br/>
        <w:t xml:space="preserve">C. Windows Virtual Desktop</w:t>
      </w:r>
    </w:p>
    <w:p>
      <w:pPr>
        <w:numPr>
          <w:ilvl w:val="0"/>
          <w:numId w:val="155"/>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D. Rede Virtual do Azure</w:t>
        <w:br/>
        <w:t xml:space="preserve">D. Azure Virtual Network</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D</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 rede virtual do Azure oferece a capacidade de hospedar uma rede virtual no Azure. Aqui você pode hospedar máquinas virtuais na rede virtual.</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A opção A está incorreta porque é usada para hospedar aplicativos da web</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A opção B está incorreta porque é usada para orquestrar aplicativos baseados em contêiner</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A opção C está incorreta porque é usada para virtualização de desktops e aplicativos</w:t>
        <w:br/>
      </w:r>
      <w:r>
        <w:rPr>
          <w:rFonts w:ascii="Segoe UI" w:hAnsi="Segoe UI" w:cs="Segoe UI" w:eastAsia="Segoe UI"/>
          <w:color w:val="1C1D1F"/>
          <w:spacing w:val="0"/>
          <w:position w:val="0"/>
          <w:sz w:val="24"/>
          <w:shd w:fill="F7F9FA" w:val="clear"/>
        </w:rPr>
        <w:t xml:space="preserve">The Azure virtual network gives you the ability to host a virtual network in Azure. Here you can host virtual machines in the virtual network.</w:t>
      </w:r>
    </w:p>
    <w:p>
      <w:pPr>
        <w:numPr>
          <w:ilvl w:val="0"/>
          <w:numId w:val="159"/>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A is incorrect </w:t>
      </w:r>
      <w:r>
        <w:rPr>
          <w:rFonts w:ascii="Segoe UI" w:hAnsi="Segoe UI" w:cs="Segoe UI" w:eastAsia="Segoe UI"/>
          <w:color w:val="1C1D1F"/>
          <w:spacing w:val="0"/>
          <w:position w:val="0"/>
          <w:sz w:val="24"/>
          <w:shd w:fill="F7F9FA" w:val="clear"/>
        </w:rPr>
        <w:t xml:space="preserve">because this is used for hosting web applications</w:t>
      </w:r>
    </w:p>
    <w:p>
      <w:pPr>
        <w:numPr>
          <w:ilvl w:val="0"/>
          <w:numId w:val="159"/>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B is incorrect</w:t>
      </w:r>
      <w:r>
        <w:rPr>
          <w:rFonts w:ascii="Segoe UI" w:hAnsi="Segoe UI" w:cs="Segoe UI" w:eastAsia="Segoe UI"/>
          <w:color w:val="1C1D1F"/>
          <w:spacing w:val="0"/>
          <w:position w:val="0"/>
          <w:sz w:val="24"/>
          <w:shd w:fill="F7F9FA" w:val="clear"/>
        </w:rPr>
        <w:t xml:space="preserve"> because this is used for orchestrating container-based applications</w:t>
      </w:r>
    </w:p>
    <w:p>
      <w:pPr>
        <w:numPr>
          <w:ilvl w:val="0"/>
          <w:numId w:val="159"/>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C is incorrect</w:t>
      </w:r>
      <w:r>
        <w:rPr>
          <w:rFonts w:ascii="Segoe UI" w:hAnsi="Segoe UI" w:cs="Segoe UI" w:eastAsia="Segoe UI"/>
          <w:color w:val="1C1D1F"/>
          <w:spacing w:val="0"/>
          <w:position w:val="0"/>
          <w:sz w:val="24"/>
          <w:shd w:fill="F7F9FA" w:val="clear"/>
        </w:rPr>
        <w:t xml:space="preserve"> because this is used for desktop and application virtualization</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Azure virtual networks, please visit the below URL</w:t>
      </w:r>
    </w:p>
    <w:p>
      <w:pPr>
        <w:numPr>
          <w:ilvl w:val="0"/>
          <w:numId w:val="161"/>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17">
        <w:r>
          <w:rPr>
            <w:rFonts w:ascii="Segoe UI" w:hAnsi="Segoe UI" w:cs="Segoe UI" w:eastAsia="Segoe UI"/>
            <w:color w:val="0000FF"/>
            <w:spacing w:val="0"/>
            <w:position w:val="0"/>
            <w:sz w:val="24"/>
            <w:u w:val="single"/>
            <w:shd w:fill="F7F9FA" w:val="clear"/>
          </w:rPr>
          <w:t xml:space="preserve">https://docs.microsoft.com/en-us/azure/virtual-network/virtual-networks-overview</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15: </w:t>
      </w:r>
      <w:r>
        <w:rPr>
          <w:rFonts w:ascii="Segoe UI" w:hAnsi="Segoe UI" w:cs="Segoe UI" w:eastAsia="Segoe UI"/>
          <w:b/>
          <w:color w:val="2D907F"/>
          <w:spacing w:val="0"/>
          <w:position w:val="0"/>
          <w:sz w:val="24"/>
          <w:shd w:fill="FFFFFF"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Sua empresa está planejando hospedar recursos usando os serviços do Azure. Você tem que decidir sobre o serviço certo para usar para o requisito desejado. Qual dos seguintes você usaria para o seguinte requisito?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“Fornecer a capacidade de implantar e orquestrar aplicativos baseados em contêiner”</w:t>
        <w:br/>
        <w:t xml:space="preserve">Your company is planning on hosting resources using Azure services. You have to decide on the right service to use for the desired requirement. Which of the following would you use for the following requirement?</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“Provide the ability to deploy and orchestrate container-based applications”</w:t>
      </w:r>
    </w:p>
    <w:p>
      <w:pPr>
        <w:numPr>
          <w:ilvl w:val="0"/>
          <w:numId w:val="164"/>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Serviço de Aplicativo do Azure</w:t>
        <w:br/>
        <w:t xml:space="preserve">A. Azure App Service</w:t>
      </w:r>
    </w:p>
    <w:p>
      <w:pPr>
        <w:numPr>
          <w:ilvl w:val="0"/>
          <w:numId w:val="166"/>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Azure Kubernetes</w:t>
        <w:br/>
        <w:t xml:space="preserve">B. Azure Kubernetes</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numPr>
          <w:ilvl w:val="0"/>
          <w:numId w:val="168"/>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C. Área de trabalho virtual do Windows</w:t>
        <w:br/>
        <w:t xml:space="preserve">C. Windows Virtual Desktop</w:t>
      </w:r>
    </w:p>
    <w:p>
      <w:pPr>
        <w:numPr>
          <w:ilvl w:val="0"/>
          <w:numId w:val="170"/>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D. Rede Virtual do Azure</w:t>
        <w:br/>
        <w:t xml:space="preserve">D. Azure Virtual Network</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B</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Você pode usar o serviço Azure Kubernetes para hospedar e orquestrar aplicativos baseados em contêiner.</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A está incorreta porque é usada para hospedar aplicativos da web</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C está incorreta porque é usada para virtualização de desktops e aplicativos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D está incorreta porque é usada para hospedar uma rede privada no Azure</w:t>
        <w:br/>
      </w:r>
      <w:r>
        <w:rPr>
          <w:rFonts w:ascii="Segoe UI" w:hAnsi="Segoe UI" w:cs="Segoe UI" w:eastAsia="Segoe UI"/>
          <w:color w:val="1C1D1F"/>
          <w:spacing w:val="0"/>
          <w:position w:val="0"/>
          <w:sz w:val="24"/>
          <w:shd w:fill="FFFFFF" w:val="clear"/>
        </w:rPr>
        <w:t xml:space="preserve">You can use the Azure Kubernetes service to host and orchestrate container-based applications.</w:t>
      </w:r>
    </w:p>
    <w:p>
      <w:pPr>
        <w:numPr>
          <w:ilvl w:val="0"/>
          <w:numId w:val="174"/>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A is incorrect </w:t>
      </w:r>
      <w:r>
        <w:rPr>
          <w:rFonts w:ascii="Segoe UI" w:hAnsi="Segoe UI" w:cs="Segoe UI" w:eastAsia="Segoe UI"/>
          <w:color w:val="1C1D1F"/>
          <w:spacing w:val="0"/>
          <w:position w:val="0"/>
          <w:sz w:val="24"/>
          <w:shd w:fill="FFFFFF" w:val="clear"/>
        </w:rPr>
        <w:t xml:space="preserve">because this is used for hosting web applications</w:t>
      </w:r>
    </w:p>
    <w:p>
      <w:pPr>
        <w:numPr>
          <w:ilvl w:val="0"/>
          <w:numId w:val="174"/>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C is incorrect </w:t>
      </w:r>
      <w:r>
        <w:rPr>
          <w:rFonts w:ascii="Segoe UI" w:hAnsi="Segoe UI" w:cs="Segoe UI" w:eastAsia="Segoe UI"/>
          <w:color w:val="1C1D1F"/>
          <w:spacing w:val="0"/>
          <w:position w:val="0"/>
          <w:sz w:val="24"/>
          <w:shd w:fill="FFFFFF" w:val="clear"/>
        </w:rPr>
        <w:t xml:space="preserve">because this is used for desktop and application virtualization</w:t>
      </w:r>
    </w:p>
    <w:p>
      <w:pPr>
        <w:numPr>
          <w:ilvl w:val="0"/>
          <w:numId w:val="174"/>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D is incorrect</w:t>
      </w:r>
      <w:r>
        <w:rPr>
          <w:rFonts w:ascii="Segoe UI" w:hAnsi="Segoe UI" w:cs="Segoe UI" w:eastAsia="Segoe UI"/>
          <w:color w:val="1C1D1F"/>
          <w:spacing w:val="0"/>
          <w:position w:val="0"/>
          <w:sz w:val="24"/>
          <w:shd w:fill="FFFFFF" w:val="clear"/>
        </w:rPr>
        <w:t xml:space="preserve"> because this is used to host a private network in Azure</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Azure Kubernetes, please visit the below URL</w:t>
      </w:r>
    </w:p>
    <w:p>
      <w:pPr>
        <w:numPr>
          <w:ilvl w:val="0"/>
          <w:numId w:val="176"/>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18">
        <w:r>
          <w:rPr>
            <w:rFonts w:ascii="Segoe UI" w:hAnsi="Segoe UI" w:cs="Segoe UI" w:eastAsia="Segoe UI"/>
            <w:color w:val="0000FF"/>
            <w:spacing w:val="0"/>
            <w:position w:val="0"/>
            <w:sz w:val="24"/>
            <w:u w:val="single"/>
            <w:shd w:fill="FFFFFF" w:val="clear"/>
          </w:rPr>
          <w:t xml:space="preserve">https://docs.microsoft.com/en-us/azure/aks/intro-kubernetes</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16: </w:t>
      </w:r>
      <w:r>
        <w:rPr>
          <w:rFonts w:ascii="Segoe UI" w:hAnsi="Segoe UI" w:cs="Segoe UI" w:eastAsia="Segoe UI"/>
          <w:b/>
          <w:color w:val="E25D3F"/>
          <w:spacing w:val="0"/>
          <w:position w:val="0"/>
          <w:sz w:val="24"/>
          <w:shd w:fill="F7F9FA"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Sua empresa está planejando hospedar recursos usando os serviços do Azure. Você tem que decidir sobre o serviço certo para usar para o requisito desejado. Qual dos seguintes você usaria para o seguinte requisito?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“Fornecer a capacidade de hospedar aplicativos baseados na web. A plataforma deve fornecer a capacidade de hospedar aplicativos baseados em diferentes estruturas de programação”</w:t>
        <w:br/>
        <w:br/>
        <w:t xml:space="preserve">Your company is planning on hosting resources using Azure services. You have to decide on the right service to use for the desired requirement. Which of the following would you use for the following requirement?</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“Provide the ability to host web-based applications. The platform should provide the ability to host applications based on different programming frameworks”</w:t>
      </w:r>
    </w:p>
    <w:p>
      <w:pPr>
        <w:numPr>
          <w:ilvl w:val="0"/>
          <w:numId w:val="17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Serviço de Aplicativo do Azure</w:t>
        <w:br/>
        <w:t xml:space="preserve">A. Azure App Service</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numPr>
          <w:ilvl w:val="0"/>
          <w:numId w:val="18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Azure Kubernetes</w:t>
        <w:br/>
        <w:t xml:space="preserve">B. Azure Kubernetes</w:t>
      </w:r>
    </w:p>
    <w:p>
      <w:pPr>
        <w:spacing w:before="0" w:after="0" w:line="240"/>
        <w:ind w:right="0" w:left="720" w:firstLine="0"/>
        <w:jc w:val="left"/>
        <w:rPr>
          <w:rFonts w:ascii="Segoe UI" w:hAnsi="Segoe UI" w:cs="Segoe UI" w:eastAsia="Segoe UI"/>
          <w:b/>
          <w:color w:val="612012"/>
          <w:spacing w:val="0"/>
          <w:position w:val="0"/>
          <w:sz w:val="24"/>
          <w:shd w:fill="F7F9FA" w:val="clear"/>
        </w:rPr>
      </w:pPr>
      <w:r>
        <w:rPr>
          <w:rFonts w:ascii="Segoe UI" w:hAnsi="Segoe UI" w:cs="Segoe UI" w:eastAsia="Segoe UI"/>
          <w:b/>
          <w:color w:val="612012"/>
          <w:spacing w:val="0"/>
          <w:position w:val="0"/>
          <w:sz w:val="24"/>
          <w:shd w:fill="F7F9FA" w:val="clear"/>
        </w:rPr>
        <w:t xml:space="preserve">(Incorreto)</w:t>
      </w:r>
    </w:p>
    <w:p>
      <w:pPr>
        <w:numPr>
          <w:ilvl w:val="0"/>
          <w:numId w:val="183"/>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C. Área de trabalho virtual do Windows</w:t>
        <w:br/>
        <w:t xml:space="preserve">C. Windows Virtual Desktop</w:t>
      </w:r>
    </w:p>
    <w:p>
      <w:pPr>
        <w:numPr>
          <w:ilvl w:val="0"/>
          <w:numId w:val="185"/>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D. Rede Virtual do Azure</w:t>
        <w:br/>
        <w:t xml:space="preserve">D. Azure Virtual Network</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A</w:t>
        <w:br/>
      </w:r>
      <w:r>
        <w:rPr>
          <w:rFonts w:ascii="Cambria Math" w:hAnsi="Cambria Math" w:cs="Cambria Math" w:eastAsia="Cambria Math"/>
          <w:b/>
          <w:color w:val="1C1D1F"/>
          <w:spacing w:val="0"/>
          <w:position w:val="0"/>
          <w:sz w:val="24"/>
          <w:shd w:fill="F7F9FA" w:val="clear"/>
        </w:rPr>
        <w:t xml:space="preserve">⦁</w:t>
      </w:r>
      <w:r>
        <w:rPr>
          <w:rFonts w:ascii="Segoe UI" w:hAnsi="Segoe UI" w:cs="Segoe UI" w:eastAsia="Segoe UI"/>
          <w:b/>
          <w:color w:val="1C1D1F"/>
          <w:spacing w:val="0"/>
          <w:position w:val="0"/>
          <w:sz w:val="24"/>
          <w:shd w:fill="F7F9FA" w:val="clear"/>
        </w:rPr>
        <w:t xml:space="preserve"> A opção B está incorreta porque é usada para orquestrar aplicativos baseados em contêiner</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Cambria Math" w:hAnsi="Cambria Math" w:cs="Cambria Math" w:eastAsia="Cambria Math"/>
          <w:b/>
          <w:color w:val="1C1D1F"/>
          <w:spacing w:val="0"/>
          <w:position w:val="0"/>
          <w:sz w:val="24"/>
          <w:shd w:fill="F7F9FA" w:val="clear"/>
        </w:rPr>
        <w:t xml:space="preserve">⦁</w:t>
      </w:r>
      <w:r>
        <w:rPr>
          <w:rFonts w:ascii="Segoe UI" w:hAnsi="Segoe UI" w:cs="Segoe UI" w:eastAsia="Segoe UI"/>
          <w:b/>
          <w:color w:val="1C1D1F"/>
          <w:spacing w:val="0"/>
          <w:position w:val="0"/>
          <w:sz w:val="24"/>
          <w:shd w:fill="F7F9FA" w:val="clear"/>
        </w:rPr>
        <w:t xml:space="preserve"> A opção C está incorreta porque é usada para virtualização de desktops e aplicativos</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Cambria Math" w:hAnsi="Cambria Math" w:cs="Cambria Math" w:eastAsia="Cambria Math"/>
          <w:b/>
          <w:color w:val="1C1D1F"/>
          <w:spacing w:val="0"/>
          <w:position w:val="0"/>
          <w:sz w:val="24"/>
          <w:shd w:fill="F7F9FA" w:val="clear"/>
        </w:rPr>
        <w:t xml:space="preserve">⦁</w:t>
      </w:r>
      <w:r>
        <w:rPr>
          <w:rFonts w:ascii="Segoe UI" w:hAnsi="Segoe UI" w:cs="Segoe UI" w:eastAsia="Segoe UI"/>
          <w:b/>
          <w:color w:val="1C1D1F"/>
          <w:spacing w:val="0"/>
          <w:position w:val="0"/>
          <w:sz w:val="24"/>
          <w:shd w:fill="F7F9FA" w:val="clear"/>
        </w:rPr>
        <w:t xml:space="preserve"> A opção D está incorreta porque é usada para hospedar uma rede privada no Azure</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Você pode usar o serviço Azure App ou Web Apps para hospedar aplicativos Web. Você também pode hospedar aplicativos da Web com base em diferentes linguagens de programação.</w:t>
        <w:br/>
      </w:r>
    </w:p>
    <w:p>
      <w:pPr>
        <w:numPr>
          <w:ilvl w:val="0"/>
          <w:numId w:val="18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B is incorrect</w:t>
      </w:r>
      <w:r>
        <w:rPr>
          <w:rFonts w:ascii="Segoe UI" w:hAnsi="Segoe UI" w:cs="Segoe UI" w:eastAsia="Segoe UI"/>
          <w:color w:val="1C1D1F"/>
          <w:spacing w:val="0"/>
          <w:position w:val="0"/>
          <w:sz w:val="24"/>
          <w:shd w:fill="F7F9FA" w:val="clear"/>
        </w:rPr>
        <w:t xml:space="preserve"> because this is used for orchestrating container-based applications</w:t>
      </w:r>
    </w:p>
    <w:p>
      <w:pPr>
        <w:numPr>
          <w:ilvl w:val="0"/>
          <w:numId w:val="18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C is incorrect</w:t>
      </w:r>
      <w:r>
        <w:rPr>
          <w:rFonts w:ascii="Segoe UI" w:hAnsi="Segoe UI" w:cs="Segoe UI" w:eastAsia="Segoe UI"/>
          <w:color w:val="1C1D1F"/>
          <w:spacing w:val="0"/>
          <w:position w:val="0"/>
          <w:sz w:val="24"/>
          <w:shd w:fill="F7F9FA" w:val="clear"/>
        </w:rPr>
        <w:t xml:space="preserve"> because this is used for desktop and application virtualization</w:t>
      </w:r>
    </w:p>
    <w:p>
      <w:pPr>
        <w:numPr>
          <w:ilvl w:val="0"/>
          <w:numId w:val="18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D is incorrect</w:t>
      </w:r>
      <w:r>
        <w:rPr>
          <w:rFonts w:ascii="Segoe UI" w:hAnsi="Segoe UI" w:cs="Segoe UI" w:eastAsia="Segoe UI"/>
          <w:color w:val="1C1D1F"/>
          <w:spacing w:val="0"/>
          <w:position w:val="0"/>
          <w:sz w:val="24"/>
          <w:shd w:fill="F7F9FA" w:val="clear"/>
        </w:rPr>
        <w:t xml:space="preserve"> because this is used to host a private network in Azure</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You can use the Azure App service or Web Apps to host web applications. You also have the ability to host web applications based on different programming languages.</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the App service, please visit the below URL</w:t>
      </w:r>
    </w:p>
    <w:p>
      <w:pPr>
        <w:numPr>
          <w:ilvl w:val="0"/>
          <w:numId w:val="190"/>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19">
        <w:r>
          <w:rPr>
            <w:rFonts w:ascii="Segoe UI" w:hAnsi="Segoe UI" w:cs="Segoe UI" w:eastAsia="Segoe UI"/>
            <w:color w:val="0000FF"/>
            <w:spacing w:val="0"/>
            <w:position w:val="0"/>
            <w:sz w:val="24"/>
            <w:u w:val="single"/>
            <w:shd w:fill="F7F9FA" w:val="clear"/>
          </w:rPr>
          <w:t xml:space="preserve">https://docs.microsoft.com/en-us/azure/app-service/overview</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17: </w:t>
      </w:r>
      <w:r>
        <w:rPr>
          <w:rFonts w:ascii="Segoe UI" w:hAnsi="Segoe UI" w:cs="Segoe UI" w:eastAsia="Segoe UI"/>
          <w:b/>
          <w:color w:val="E25D3F"/>
          <w:spacing w:val="0"/>
          <w:position w:val="0"/>
          <w:sz w:val="24"/>
          <w:shd w:fill="FFFFFF"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Sua empresa está planejando hospedar recursos usando os serviços do Azure. Você tem que decidir sobre o serviço certo para usar para o requisito desejado. Qual dos seguintes você usaria para o seguinte requisito?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“Fornecer um ambiente para virtualização de desktops e aplicativos”</w:t>
        <w:br/>
        <w:t xml:space="preserve">Your company is planning on hosting resources using Azure services. You have to decide on the right service to use for the desired requirement. Which of the following would you use for the following requirement?</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“Provide an environment for desktop and application virtualization”</w:t>
      </w:r>
    </w:p>
    <w:p>
      <w:pPr>
        <w:numPr>
          <w:ilvl w:val="0"/>
          <w:numId w:val="193"/>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Serviço de Aplicativo do Azure</w:t>
        <w:br/>
        <w:t xml:space="preserve">A. Azure App Service</w:t>
      </w:r>
    </w:p>
    <w:p>
      <w:pPr>
        <w:numPr>
          <w:ilvl w:val="0"/>
          <w:numId w:val="195"/>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Azure Kubernetes</w:t>
        <w:br/>
        <w:t xml:space="preserve">B. Azure Kubernetes</w:t>
      </w:r>
    </w:p>
    <w:p>
      <w:pPr>
        <w:spacing w:before="0" w:after="0" w:line="240"/>
        <w:ind w:right="0" w:left="720" w:firstLine="0"/>
        <w:jc w:val="left"/>
        <w:rPr>
          <w:rFonts w:ascii="Segoe UI" w:hAnsi="Segoe UI" w:cs="Segoe UI" w:eastAsia="Segoe UI"/>
          <w:b/>
          <w:color w:val="612012"/>
          <w:spacing w:val="0"/>
          <w:position w:val="0"/>
          <w:sz w:val="24"/>
          <w:shd w:fill="FFFFFF" w:val="clear"/>
        </w:rPr>
      </w:pPr>
      <w:r>
        <w:rPr>
          <w:rFonts w:ascii="Segoe UI" w:hAnsi="Segoe UI" w:cs="Segoe UI" w:eastAsia="Segoe UI"/>
          <w:b/>
          <w:color w:val="612012"/>
          <w:spacing w:val="0"/>
          <w:position w:val="0"/>
          <w:sz w:val="24"/>
          <w:shd w:fill="FFFFFF" w:val="clear"/>
        </w:rPr>
        <w:t xml:space="preserve">(Incorreto)</w:t>
      </w:r>
    </w:p>
    <w:p>
      <w:pPr>
        <w:numPr>
          <w:ilvl w:val="0"/>
          <w:numId w:val="19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C. Área de trabalho virtual do Windows</w:t>
        <w:br/>
        <w:t xml:space="preserve">C. Windows Virtual Desktop</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numPr>
          <w:ilvl w:val="0"/>
          <w:numId w:val="19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D. Rede Virtual do Azure</w:t>
        <w:br/>
        <w:t xml:space="preserve">D. Azure Virtual Network</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C</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Você pode usar a área de trabalho virtual do Windows para fins de virtualização de área de trabalho e aplicativos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A está incorreta porque é usada para hospedar aplicativos da web</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B está incorreta porque é usada para orquestrar aplicativos baseados em contêiner</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D está incorreta porque é usada para hospedar uma rede privada no Azure</w:t>
        <w:br/>
      </w:r>
      <w:r>
        <w:rPr>
          <w:rFonts w:ascii="Segoe UI" w:hAnsi="Segoe UI" w:cs="Segoe UI" w:eastAsia="Segoe UI"/>
          <w:color w:val="1C1D1F"/>
          <w:spacing w:val="0"/>
          <w:position w:val="0"/>
          <w:sz w:val="24"/>
          <w:shd w:fill="FFFFFF" w:val="clear"/>
        </w:rPr>
        <w:t xml:space="preserve">You can use Windows Virtual Desktop for the purpose of desktop and application virtualization</w:t>
      </w:r>
    </w:p>
    <w:p>
      <w:pPr>
        <w:numPr>
          <w:ilvl w:val="0"/>
          <w:numId w:val="20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A is incorrect </w:t>
      </w:r>
      <w:r>
        <w:rPr>
          <w:rFonts w:ascii="Segoe UI" w:hAnsi="Segoe UI" w:cs="Segoe UI" w:eastAsia="Segoe UI"/>
          <w:color w:val="1C1D1F"/>
          <w:spacing w:val="0"/>
          <w:position w:val="0"/>
          <w:sz w:val="24"/>
          <w:shd w:fill="FFFFFF" w:val="clear"/>
        </w:rPr>
        <w:t xml:space="preserve">because this is used for hosting web applications</w:t>
      </w:r>
    </w:p>
    <w:p>
      <w:pPr>
        <w:numPr>
          <w:ilvl w:val="0"/>
          <w:numId w:val="20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B is incorrect</w:t>
      </w:r>
      <w:r>
        <w:rPr>
          <w:rFonts w:ascii="Segoe UI" w:hAnsi="Segoe UI" w:cs="Segoe UI" w:eastAsia="Segoe UI"/>
          <w:color w:val="1C1D1F"/>
          <w:spacing w:val="0"/>
          <w:position w:val="0"/>
          <w:sz w:val="24"/>
          <w:shd w:fill="FFFFFF" w:val="clear"/>
        </w:rPr>
        <w:t xml:space="preserve"> because this is used for orchestrating container-based applications</w:t>
      </w:r>
    </w:p>
    <w:p>
      <w:pPr>
        <w:numPr>
          <w:ilvl w:val="0"/>
          <w:numId w:val="20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D is incorrect</w:t>
      </w:r>
      <w:r>
        <w:rPr>
          <w:rFonts w:ascii="Segoe UI" w:hAnsi="Segoe UI" w:cs="Segoe UI" w:eastAsia="Segoe UI"/>
          <w:color w:val="1C1D1F"/>
          <w:spacing w:val="0"/>
          <w:position w:val="0"/>
          <w:sz w:val="24"/>
          <w:shd w:fill="FFFFFF" w:val="clear"/>
        </w:rPr>
        <w:t xml:space="preserve"> because this is used to host a private network in Azure</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Windows virtual desktop, please visit the below URL</w:t>
      </w:r>
    </w:p>
    <w:p>
      <w:pPr>
        <w:numPr>
          <w:ilvl w:val="0"/>
          <w:numId w:val="205"/>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20">
        <w:r>
          <w:rPr>
            <w:rFonts w:ascii="Segoe UI" w:hAnsi="Segoe UI" w:cs="Segoe UI" w:eastAsia="Segoe UI"/>
            <w:color w:val="0000FF"/>
            <w:spacing w:val="0"/>
            <w:position w:val="0"/>
            <w:sz w:val="24"/>
            <w:u w:val="single"/>
            <w:shd w:fill="FFFFFF" w:val="clear"/>
          </w:rPr>
          <w:t xml:space="preserve">https://docs.microsoft.com/en-us/azure/virtual-desktop/overview</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18: </w:t>
      </w:r>
      <w:r>
        <w:rPr>
          <w:rFonts w:ascii="Segoe UI" w:hAnsi="Segoe UI" w:cs="Segoe UI" w:eastAsia="Segoe UI"/>
          <w:b/>
          <w:color w:val="2D907F"/>
          <w:spacing w:val="0"/>
          <w:position w:val="0"/>
          <w:sz w:val="24"/>
          <w:shd w:fill="F7F9FA"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Uma empresa está planejando usar o serviço de Conta de Armazenamento do Azure. Eles vão criar uma conta de armazenamento de uso geral V2. Eles vão usar o serviço Blob na conta de armazenamento. Eles podem definir os objetos para usar a camada de acesso de Arquivo no nível da conta de armazenamento?</w:t>
        <w:br/>
        <w:t xml:space="preserve">A company is planning on using the Azure Storage Account service. They are going to create a General Purpose V2 storage account. They are going to use the Blob service in the storage account. Can they set the objects to use the Archive access tier at the storage account level?</w:t>
      </w:r>
    </w:p>
    <w:p>
      <w:pPr>
        <w:numPr>
          <w:ilvl w:val="0"/>
          <w:numId w:val="20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R. Sim</w:t>
        <w:br/>
        <w:t xml:space="preserve">A. Yes</w:t>
      </w:r>
    </w:p>
    <w:p>
      <w:pPr>
        <w:numPr>
          <w:ilvl w:val="0"/>
          <w:numId w:val="20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Não</w:t>
        <w:br/>
        <w:t xml:space="preserve">B. No</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B</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 camada de acesso ao arquivo só pode ser definida no nível do objeto e não no nível da conta de armazenamento.</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Se você for para a seção de configuração de uma conta de armazenamento, poderá definir o nível de acesso Blob como quente ou frio.</w:t>
        <w:br/>
        <w:br/>
        <w:t xml:space="preserve">The Archive Access tier can only be set at the object level and not at the storage account level.</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If you go to the configuration section of a storage account, you can set the Blob access tier to either hot or Cool.</w:t>
      </w:r>
    </w:p>
    <w:p>
      <w:pPr>
        <w:spacing w:before="0" w:after="0" w:line="240"/>
        <w:ind w:right="0" w:left="0" w:firstLine="0"/>
        <w:jc w:val="left"/>
        <w:rPr>
          <w:rFonts w:ascii="Segoe UI" w:hAnsi="Segoe UI" w:cs="Segoe UI" w:eastAsia="Segoe UI"/>
          <w:color w:val="1C1D1F"/>
          <w:spacing w:val="0"/>
          <w:position w:val="0"/>
          <w:sz w:val="24"/>
          <w:shd w:fill="F7F9FA" w:val="clear"/>
        </w:rPr>
      </w:pPr>
      <w:r>
        <w:object w:dxaOrig="10326" w:dyaOrig="5932">
          <v:rect xmlns:o="urn:schemas-microsoft-com:office:office" xmlns:v="urn:schemas-microsoft-com:vml" id="rectole0000000002" style="width:516.300000pt;height:296.6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2" ShapeID="rectole0000000002" r:id="docRId21"/>
        </w:object>
      </w:r>
    </w:p>
    <w:p>
      <w:pPr>
        <w:spacing w:before="0" w:after="0" w:line="240"/>
        <w:ind w:right="0" w:left="0" w:firstLine="0"/>
        <w:jc w:val="left"/>
        <w:rPr>
          <w:rFonts w:ascii="Segoe UI" w:hAnsi="Segoe UI" w:cs="Segoe UI" w:eastAsia="Segoe UI"/>
          <w:color w:val="1C1D1F"/>
          <w:spacing w:val="0"/>
          <w:position w:val="0"/>
          <w:sz w:val="24"/>
          <w:shd w:fill="F7F9FA" w:val="clear"/>
        </w:rPr>
      </w:pP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the access tiers in Azure Storage accounts, please visit the below URL</w:t>
      </w:r>
    </w:p>
    <w:p>
      <w:pPr>
        <w:numPr>
          <w:ilvl w:val="0"/>
          <w:numId w:val="215"/>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23">
        <w:r>
          <w:rPr>
            <w:rFonts w:ascii="Segoe UI" w:hAnsi="Segoe UI" w:cs="Segoe UI" w:eastAsia="Segoe UI"/>
            <w:color w:val="5624D0"/>
            <w:spacing w:val="0"/>
            <w:position w:val="0"/>
            <w:sz w:val="24"/>
            <w:u w:val="single"/>
            <w:shd w:fill="F7F9FA" w:val="clear"/>
          </w:rPr>
          <w:t xml:space="preserve">Hot, Cool, </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and</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Archive</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access</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tiers</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for </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blob</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data - Azure </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Storage</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 Microsoft </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Docs</w:t>
        </w:r>
      </w:hyperlink>
    </w:p>
    <w:p>
      <w:pPr>
        <w:numPr>
          <w:ilvl w:val="0"/>
          <w:numId w:val="215"/>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24">
        <w:r>
          <w:rPr>
            <w:rFonts w:ascii="Segoe UI" w:hAnsi="Segoe UI" w:cs="Segoe UI" w:eastAsia="Segoe UI"/>
            <w:color w:val="5624D0"/>
            <w:spacing w:val="0"/>
            <w:position w:val="0"/>
            <w:sz w:val="24"/>
            <w:u w:val="single"/>
            <w:shd w:fill="F7F9FA" w:val="clear"/>
          </w:rPr>
          <w:t xml:space="preserve">​​​​​​​</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"https://docs.microsoft.com/en-us/azure/storage/blobs/access-tiers-online-manage?tabs=azure-portal"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Set a </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"https://docs.microsoft.com/en-us/azure/storage/blobs/access-tiers-online-manage?tabs=azure-portal"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blob's</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"https://docs.microsoft.com/en-us/azure/storage/blobs/access-tiers-online-manage?tabs=azure-portal"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"https://docs.microsoft.com/en-us/azure/storage/blobs/access-tiers-online-manage?tabs=azure-portal"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access</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"https://docs.microsoft.com/en-us/azure/storage/blobs/access-tiers-online-manage?tabs=azure-portal"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"https://docs.microsoft.com/en-us/azure/storage/blobs/access-tiers-online-manage?tabs=azure-portal"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tier</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"https://docs.microsoft.com/en-us/azure/storage/blobs/access-tiers-online-manage?tabs=azure-portal"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 Azure </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"https://docs.microsoft.com/en-us/azure/storage/blobs/access-tiers-online-manage?tabs=azure-portal"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Storage</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"https://docs.microsoft.com/en-us/azure/storage/blobs/access-tiers-online-manage?tabs=azure-portal"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 Microsoft </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"https://docs.microsoft.com/en-us/azure/storage/blobs/access-tiers-online-manage?tabs=azure-portal"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Docs</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19: </w:t>
      </w:r>
      <w:r>
        <w:rPr>
          <w:rFonts w:ascii="Segoe UI" w:hAnsi="Segoe UI" w:cs="Segoe UI" w:eastAsia="Segoe UI"/>
          <w:b/>
          <w:color w:val="E25D3F"/>
          <w:spacing w:val="0"/>
          <w:position w:val="0"/>
          <w:sz w:val="24"/>
          <w:shd w:fill="FFFFFF"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Uma empresa está planejando usar o serviço de Conta de Armazenamento do Azure. Eles vão criar uma conta de armazenamento de uso geral V2. Eles vão usar o serviço Blob na conta de armazenamento. Eles podem acessar cada objeto blob por meio de um URL?</w:t>
        <w:br/>
        <w:t xml:space="preserve">A company is planning on using the Azure Storage Account service. They are going to create a General Purpose V2 storage account. They are going to use the Blob service in the storage account. Can they access each blob object via a URL?</w:t>
      </w:r>
    </w:p>
    <w:p>
      <w:pPr>
        <w:numPr>
          <w:ilvl w:val="0"/>
          <w:numId w:val="21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R. Sim</w:t>
        <w:br/>
        <w:t xml:space="preserve">A. Yes</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numPr>
          <w:ilvl w:val="0"/>
          <w:numId w:val="21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Não</w:t>
        <w:br/>
        <w:t xml:space="preserve">B. No</w:t>
      </w:r>
    </w:p>
    <w:p>
      <w:pPr>
        <w:spacing w:before="0" w:after="0" w:line="240"/>
        <w:ind w:right="0" w:left="720" w:firstLine="0"/>
        <w:jc w:val="left"/>
        <w:rPr>
          <w:rFonts w:ascii="Segoe UI" w:hAnsi="Segoe UI" w:cs="Segoe UI" w:eastAsia="Segoe UI"/>
          <w:b/>
          <w:color w:val="612012"/>
          <w:spacing w:val="0"/>
          <w:position w:val="0"/>
          <w:sz w:val="24"/>
          <w:shd w:fill="FFFFFF" w:val="clear"/>
        </w:rPr>
      </w:pPr>
      <w:r>
        <w:rPr>
          <w:rFonts w:ascii="Segoe UI" w:hAnsi="Segoe UI" w:cs="Segoe UI" w:eastAsia="Segoe UI"/>
          <w:b/>
          <w:color w:val="612012"/>
          <w:spacing w:val="0"/>
          <w:position w:val="0"/>
          <w:sz w:val="24"/>
          <w:shd w:fill="FFFFFF" w:val="clear"/>
        </w:rPr>
        <w:t xml:space="preserve">(Incorreto)</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A</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Sim, cada objeto no serviço blob pode ser acessado por meio de uma URL. Conforme mostrado abaixo, na Visão geral do objeto, você pode acessar a URL</w:t>
        <w:br/>
        <w:t xml:space="preserve">Yes, each object in the blob service can be accessed via a URL. As shown below, in the Overview of the object, you can access the URL</w:t>
      </w:r>
    </w:p>
    <w:p>
      <w:pPr>
        <w:spacing w:before="0" w:after="0" w:line="240"/>
        <w:ind w:right="0" w:left="0" w:firstLine="0"/>
        <w:jc w:val="left"/>
        <w:rPr>
          <w:rFonts w:ascii="Segoe UI" w:hAnsi="Segoe UI" w:cs="Segoe UI" w:eastAsia="Segoe UI"/>
          <w:color w:val="1C1D1F"/>
          <w:spacing w:val="0"/>
          <w:position w:val="0"/>
          <w:sz w:val="24"/>
          <w:shd w:fill="FFFFFF" w:val="clear"/>
        </w:rPr>
      </w:pPr>
      <w:r>
        <w:object w:dxaOrig="10326" w:dyaOrig="6438">
          <v:rect xmlns:o="urn:schemas-microsoft-com:office:office" xmlns:v="urn:schemas-microsoft-com:vml" id="rectole0000000003" style="width:516.300000pt;height:321.9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3" ShapeID="rectole0000000003" r:id="docRId25"/>
        </w:object>
      </w:r>
    </w:p>
    <w:p>
      <w:pPr>
        <w:spacing w:before="0" w:after="0" w:line="240"/>
        <w:ind w:right="0" w:left="0" w:firstLine="0"/>
        <w:jc w:val="left"/>
        <w:rPr>
          <w:rFonts w:ascii="Segoe UI" w:hAnsi="Segoe UI" w:cs="Segoe UI" w:eastAsia="Segoe UI"/>
          <w:color w:val="1C1D1F"/>
          <w:spacing w:val="0"/>
          <w:position w:val="0"/>
          <w:sz w:val="24"/>
          <w:shd w:fill="FFFFFF" w:val="clear"/>
        </w:rPr>
      </w:pP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the blob service, please visit the below URL</w:t>
      </w:r>
    </w:p>
    <w:p>
      <w:pPr>
        <w:numPr>
          <w:ilvl w:val="0"/>
          <w:numId w:val="225"/>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27">
        <w:r>
          <w:rPr>
            <w:rFonts w:ascii="Segoe UI" w:hAnsi="Segoe UI" w:cs="Segoe UI" w:eastAsia="Segoe UI"/>
            <w:color w:val="5624D0"/>
            <w:spacing w:val="0"/>
            <w:position w:val="0"/>
            <w:sz w:val="24"/>
            <w:u w:val="single"/>
            <w:shd w:fill="FFFFFF" w:val="clear"/>
          </w:rPr>
          <w:t xml:space="preserve">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to</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Blob</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object</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storage</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 Azure </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Storage</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 Microsoft </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 HYPERLINK "https://docs.microsoft.com/en-us/azure/storage/blobs/storage-blobs-introduction"</w:t>
        </w:r>
        <w:r>
          <w:rPr>
            <w:rFonts w:ascii="Segoe UI" w:hAnsi="Segoe UI" w:cs="Segoe UI" w:eastAsia="Segoe UI"/>
            <w:color w:val="5624D0"/>
            <w:spacing w:val="0"/>
            <w:position w:val="0"/>
            <w:sz w:val="24"/>
            <w:u w:val="single"/>
            <w:shd w:fill="FFFFFF" w:val="clear"/>
          </w:rPr>
          <w:t xml:space="preserve">Docs</w:t>
        </w:r>
      </w:hyperlink>
    </w:p>
    <w:p>
      <w:pPr>
        <w:numPr>
          <w:ilvl w:val="0"/>
          <w:numId w:val="225"/>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28">
        <w:r>
          <w:rPr>
            <w:rFonts w:ascii="Segoe UI" w:hAnsi="Segoe UI" w:cs="Segoe UI" w:eastAsia="Segoe UI"/>
            <w:color w:val="5624D0"/>
            <w:spacing w:val="0"/>
            <w:position w:val="0"/>
            <w:sz w:val="24"/>
            <w:u w:val="single"/>
            <w:shd w:fill="FFFFFF" w:val="clear"/>
          </w:rPr>
          <w:t xml:space="preserve">Choose</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how</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to</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authorize</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access</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to</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blob</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data in </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the</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Azure portal - Azure </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Storage</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 Microsoft </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 HYPERLINK "https://docs.microsoft.com/en-us/azure/storage/blobs/authorize-data-operations-portal"</w:t>
        </w:r>
        <w:r>
          <w:rPr>
            <w:rFonts w:ascii="Segoe UI" w:hAnsi="Segoe UI" w:cs="Segoe UI" w:eastAsia="Segoe UI"/>
            <w:color w:val="5624D0"/>
            <w:spacing w:val="0"/>
            <w:position w:val="0"/>
            <w:sz w:val="24"/>
            <w:u w:val="single"/>
            <w:shd w:fill="FFFFFF" w:val="clear"/>
          </w:rPr>
          <w:t xml:space="preserve">Docs</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20: </w:t>
      </w:r>
      <w:r>
        <w:rPr>
          <w:rFonts w:ascii="Segoe UI" w:hAnsi="Segoe UI" w:cs="Segoe UI" w:eastAsia="Segoe UI"/>
          <w:b/>
          <w:color w:val="E25D3F"/>
          <w:spacing w:val="0"/>
          <w:position w:val="0"/>
          <w:sz w:val="24"/>
          <w:shd w:fill="F7F9FA"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Uma empresa está planejando usar o serviço de Conta de Armazenamento do Azure. Eles vão criar uma conta de armazenamento de uso geral V2. Eles vão usar o serviço Blob na conta de armazenamento. Eles podem definir os objetos para usar a camada de acesso Archive no próprio nível do objeto?</w:t>
        <w:br/>
        <w:t xml:space="preserve">A company is planning on using the Azure Storage Account service. They are going to create a General Purpose V2 storage account. They are going to use the Blob service in the storage account. Can they set the objects to use the Archive access tier at the object level itself?</w:t>
      </w:r>
    </w:p>
    <w:p>
      <w:pPr>
        <w:numPr>
          <w:ilvl w:val="0"/>
          <w:numId w:val="22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Sim</w:t>
        <w:br/>
        <w:t xml:space="preserve">A. Yes</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numPr>
          <w:ilvl w:val="0"/>
          <w:numId w:val="22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Não</w:t>
        <w:br/>
        <w:t xml:space="preserve">B. No</w:t>
      </w:r>
    </w:p>
    <w:p>
      <w:pPr>
        <w:spacing w:before="0" w:after="0" w:line="240"/>
        <w:ind w:right="0" w:left="720" w:firstLine="0"/>
        <w:jc w:val="left"/>
        <w:rPr>
          <w:rFonts w:ascii="Segoe UI" w:hAnsi="Segoe UI" w:cs="Segoe UI" w:eastAsia="Segoe UI"/>
          <w:b/>
          <w:color w:val="612012"/>
          <w:spacing w:val="0"/>
          <w:position w:val="0"/>
          <w:sz w:val="24"/>
          <w:shd w:fill="F7F9FA" w:val="clear"/>
        </w:rPr>
      </w:pPr>
      <w:r>
        <w:rPr>
          <w:rFonts w:ascii="Segoe UI" w:hAnsi="Segoe UI" w:cs="Segoe UI" w:eastAsia="Segoe UI"/>
          <w:b/>
          <w:color w:val="612012"/>
          <w:spacing w:val="0"/>
          <w:position w:val="0"/>
          <w:sz w:val="24"/>
          <w:shd w:fill="F7F9FA" w:val="clear"/>
        </w:rPr>
        <w:t xml:space="preserve">(Incorreto)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A</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Sim, você pode definir o objeto para usar a camada de acesso ao arquivo no nível do objeto.</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Você pode clicar no nível Alterar Se você pode ir para um objeto.</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Em seguida, você pode alterar a camada de acesso para usar a camada de acesso Archive.</w:t>
        <w:br/>
        <w:br/>
        <w:t xml:space="preserve">Yes, you can set the object to use the Archive Access tier at the object level.</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You can click on the Change tier If you can go to an object.</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Then you can change the access tier to use the Archive access tier.</w:t>
      </w:r>
    </w:p>
    <w:p>
      <w:pPr>
        <w:spacing w:before="0" w:after="0" w:line="240"/>
        <w:ind w:right="0" w:left="0" w:firstLine="0"/>
        <w:jc w:val="left"/>
        <w:rPr>
          <w:rFonts w:ascii="Segoe UI" w:hAnsi="Segoe UI" w:cs="Segoe UI" w:eastAsia="Segoe UI"/>
          <w:color w:val="1C1D1F"/>
          <w:spacing w:val="0"/>
          <w:position w:val="0"/>
          <w:sz w:val="24"/>
          <w:shd w:fill="F7F9FA" w:val="clear"/>
        </w:rPr>
      </w:pPr>
      <w:r>
        <w:object w:dxaOrig="10326" w:dyaOrig="7957">
          <v:rect xmlns:o="urn:schemas-microsoft-com:office:office" xmlns:v="urn:schemas-microsoft-com:vml" id="rectole0000000004" style="width:516.300000pt;height:397.8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04" ShapeID="rectole0000000004" r:id="docRId29"/>
        </w:object>
      </w:r>
    </w:p>
    <w:p>
      <w:pPr>
        <w:spacing w:before="0" w:after="0" w:line="240"/>
        <w:ind w:right="0" w:left="0" w:firstLine="0"/>
        <w:jc w:val="left"/>
        <w:rPr>
          <w:rFonts w:ascii="Segoe UI" w:hAnsi="Segoe UI" w:cs="Segoe UI" w:eastAsia="Segoe UI"/>
          <w:color w:val="1C1D1F"/>
          <w:spacing w:val="0"/>
          <w:position w:val="0"/>
          <w:sz w:val="24"/>
          <w:shd w:fill="F7F9FA" w:val="clear"/>
        </w:rPr>
      </w:pP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the access tiers in Azure Storage accounts, please visit the below URL</w:t>
      </w:r>
    </w:p>
    <w:p>
      <w:pPr>
        <w:numPr>
          <w:ilvl w:val="0"/>
          <w:numId w:val="235"/>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31">
        <w:r>
          <w:rPr>
            <w:rFonts w:ascii="Segoe UI" w:hAnsi="Segoe UI" w:cs="Segoe UI" w:eastAsia="Segoe UI"/>
            <w:color w:val="5624D0"/>
            <w:spacing w:val="0"/>
            <w:position w:val="0"/>
            <w:sz w:val="24"/>
            <w:u w:val="single"/>
            <w:shd w:fill="F7F9FA" w:val="clear"/>
          </w:rPr>
          <w:t xml:space="preserve">Hot, Cool, </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and</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Archive</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access</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tiers</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for </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blob</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data - Azure </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Storage</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 Microsoft </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 HYPERLINK "https://docs.microsoft.com/en-us/azure/storage/blobs/access-tiers-overview?tabs=azure-portal"</w:t>
        </w:r>
        <w:r>
          <w:rPr>
            <w:rFonts w:ascii="Segoe UI" w:hAnsi="Segoe UI" w:cs="Segoe UI" w:eastAsia="Segoe UI"/>
            <w:color w:val="5624D0"/>
            <w:spacing w:val="0"/>
            <w:position w:val="0"/>
            <w:sz w:val="24"/>
            <w:u w:val="single"/>
            <w:shd w:fill="F7F9FA" w:val="clear"/>
          </w:rPr>
          <w:t xml:space="preserve">Docs</w:t>
        </w:r>
      </w:hyperlink>
    </w:p>
    <w:p>
      <w:pPr>
        <w:numPr>
          <w:ilvl w:val="0"/>
          <w:numId w:val="235"/>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32">
        <w:r>
          <w:rPr>
            <w:rFonts w:ascii="Segoe UI" w:hAnsi="Segoe UI" w:cs="Segoe UI" w:eastAsia="Segoe UI"/>
            <w:color w:val="5624D0"/>
            <w:spacing w:val="0"/>
            <w:position w:val="0"/>
            <w:sz w:val="24"/>
            <w:u w:val="single"/>
            <w:shd w:fill="F7F9FA" w:val="clear"/>
          </w:rPr>
          <w:t xml:space="preserve">Archive</w:t>
        </w:r>
        <w:r>
          <w:rPr>
            <w:rFonts w:ascii="Segoe UI" w:hAnsi="Segoe UI" w:cs="Segoe UI" w:eastAsia="Segoe UI"/>
            <w:color w:val="5624D0"/>
            <w:spacing w:val="0"/>
            <w:position w:val="0"/>
            <w:sz w:val="24"/>
            <w:u w:val="single"/>
            <w:shd w:fill="F7F9FA" w:val="clear"/>
          </w:rPr>
          <w:t xml:space="preserve"> HYPERLINK "https://docs.microsoft.com/en-us/azure/storage/blobs/archive-blob?tabs=azure-portal"</w:t>
        </w:r>
        <w:r>
          <w:rPr>
            <w:rFonts w:ascii="Segoe UI" w:hAnsi="Segoe UI" w:cs="Segoe UI" w:eastAsia="Segoe UI"/>
            <w:color w:val="5624D0"/>
            <w:spacing w:val="0"/>
            <w:position w:val="0"/>
            <w:sz w:val="24"/>
            <w:u w:val="single"/>
            <w:shd w:fill="F7F9FA" w:val="clear"/>
          </w:rPr>
          <w:t xml:space="preserve"> HYPERLINK "https://docs.microsoft.com/en-us/azure/storage/blobs/archive-blob?tabs=azure-portal"</w:t>
        </w:r>
        <w:r>
          <w:rPr>
            <w:rFonts w:ascii="Segoe UI" w:hAnsi="Segoe UI" w:cs="Segoe UI" w:eastAsia="Segoe UI"/>
            <w:color w:val="5624D0"/>
            <w:spacing w:val="0"/>
            <w:position w:val="0"/>
            <w:sz w:val="24"/>
            <w:u w:val="single"/>
            <w:shd w:fill="F7F9FA" w:val="clear"/>
          </w:rPr>
          <w:t xml:space="preserve"> HYPERLINK "https://docs.microsoft.com/en-us/azure/storage/blobs/archive-blob?tabs=azure-portal"</w:t>
        </w:r>
        <w:r>
          <w:rPr>
            <w:rFonts w:ascii="Segoe UI" w:hAnsi="Segoe UI" w:cs="Segoe UI" w:eastAsia="Segoe UI"/>
            <w:color w:val="5624D0"/>
            <w:spacing w:val="0"/>
            <w:position w:val="0"/>
            <w:sz w:val="24"/>
            <w:u w:val="single"/>
            <w:shd w:fill="F7F9FA" w:val="clear"/>
          </w:rPr>
          <w:t xml:space="preserve"> a </w:t>
        </w:r>
        <w:r>
          <w:rPr>
            <w:rFonts w:ascii="Segoe UI" w:hAnsi="Segoe UI" w:cs="Segoe UI" w:eastAsia="Segoe UI"/>
            <w:color w:val="5624D0"/>
            <w:spacing w:val="0"/>
            <w:position w:val="0"/>
            <w:sz w:val="24"/>
            <w:u w:val="single"/>
            <w:shd w:fill="F7F9FA" w:val="clear"/>
          </w:rPr>
          <w:t xml:space="preserve"> HYPERLINK "https://docs.microsoft.com/en-us/azure/storage/blobs/archive-blob?tabs=azure-portal"</w:t>
        </w:r>
        <w:r>
          <w:rPr>
            <w:rFonts w:ascii="Segoe UI" w:hAnsi="Segoe UI" w:cs="Segoe UI" w:eastAsia="Segoe UI"/>
            <w:color w:val="5624D0"/>
            <w:spacing w:val="0"/>
            <w:position w:val="0"/>
            <w:sz w:val="24"/>
            <w:u w:val="single"/>
            <w:shd w:fill="F7F9FA" w:val="clear"/>
          </w:rPr>
          <w:t xml:space="preserve"> HYPERLINK "https://docs.microsoft.com/en-us/azure/storage/blobs/archive-blob?tabs=azure-portal"</w:t>
        </w:r>
        <w:r>
          <w:rPr>
            <w:rFonts w:ascii="Segoe UI" w:hAnsi="Segoe UI" w:cs="Segoe UI" w:eastAsia="Segoe UI"/>
            <w:color w:val="5624D0"/>
            <w:spacing w:val="0"/>
            <w:position w:val="0"/>
            <w:sz w:val="24"/>
            <w:u w:val="single"/>
            <w:shd w:fill="F7F9FA" w:val="clear"/>
          </w:rPr>
          <w:t xml:space="preserve"> HYPERLINK "https://docs.microsoft.com/en-us/azure/storage/blobs/archive-blob?tabs=azure-portal"</w:t>
        </w:r>
        <w:r>
          <w:rPr>
            <w:rFonts w:ascii="Segoe UI" w:hAnsi="Segoe UI" w:cs="Segoe UI" w:eastAsia="Segoe UI"/>
            <w:color w:val="5624D0"/>
            <w:spacing w:val="0"/>
            <w:position w:val="0"/>
            <w:sz w:val="24"/>
            <w:u w:val="single"/>
            <w:shd w:fill="F7F9FA" w:val="clear"/>
          </w:rPr>
          <w:t xml:space="preserve">blob</w:t>
        </w:r>
        <w:r>
          <w:rPr>
            <w:rFonts w:ascii="Segoe UI" w:hAnsi="Segoe UI" w:cs="Segoe UI" w:eastAsia="Segoe UI"/>
            <w:color w:val="5624D0"/>
            <w:spacing w:val="0"/>
            <w:position w:val="0"/>
            <w:sz w:val="24"/>
            <w:u w:val="single"/>
            <w:shd w:fill="F7F9FA" w:val="clear"/>
          </w:rPr>
          <w:t xml:space="preserve"> HYPERLINK "https://docs.microsoft.com/en-us/azure/storage/blobs/archive-blob?tabs=azure-portal"</w:t>
        </w:r>
        <w:r>
          <w:rPr>
            <w:rFonts w:ascii="Segoe UI" w:hAnsi="Segoe UI" w:cs="Segoe UI" w:eastAsia="Segoe UI"/>
            <w:color w:val="5624D0"/>
            <w:spacing w:val="0"/>
            <w:position w:val="0"/>
            <w:sz w:val="24"/>
            <w:u w:val="single"/>
            <w:shd w:fill="F7F9FA" w:val="clear"/>
          </w:rPr>
          <w:t xml:space="preserve"> HYPERLINK "https://docs.microsoft.com/en-us/azure/storage/blobs/archive-blob?tabs=azure-portal"</w:t>
        </w:r>
        <w:r>
          <w:rPr>
            <w:rFonts w:ascii="Segoe UI" w:hAnsi="Segoe UI" w:cs="Segoe UI" w:eastAsia="Segoe UI"/>
            <w:color w:val="5624D0"/>
            <w:spacing w:val="0"/>
            <w:position w:val="0"/>
            <w:sz w:val="24"/>
            <w:u w:val="single"/>
            <w:shd w:fill="F7F9FA" w:val="clear"/>
          </w:rPr>
          <w:t xml:space="preserve"> HYPERLINK "https://docs.microsoft.com/en-us/azure/storage/blobs/archive-blob?tabs=azure-portal"</w:t>
        </w:r>
        <w:r>
          <w:rPr>
            <w:rFonts w:ascii="Segoe UI" w:hAnsi="Segoe UI" w:cs="Segoe UI" w:eastAsia="Segoe UI"/>
            <w:color w:val="5624D0"/>
            <w:spacing w:val="0"/>
            <w:position w:val="0"/>
            <w:sz w:val="24"/>
            <w:u w:val="single"/>
            <w:shd w:fill="F7F9FA" w:val="clear"/>
          </w:rPr>
          <w:t xml:space="preserve"> - Azure </w:t>
        </w:r>
        <w:r>
          <w:rPr>
            <w:rFonts w:ascii="Segoe UI" w:hAnsi="Segoe UI" w:cs="Segoe UI" w:eastAsia="Segoe UI"/>
            <w:color w:val="5624D0"/>
            <w:spacing w:val="0"/>
            <w:position w:val="0"/>
            <w:sz w:val="24"/>
            <w:u w:val="single"/>
            <w:shd w:fill="F7F9FA" w:val="clear"/>
          </w:rPr>
          <w:t xml:space="preserve"> HYPERLINK "https://docs.microsoft.com/en-us/azure/storage/blobs/archive-blob?tabs=azure-portal"</w:t>
        </w:r>
        <w:r>
          <w:rPr>
            <w:rFonts w:ascii="Segoe UI" w:hAnsi="Segoe UI" w:cs="Segoe UI" w:eastAsia="Segoe UI"/>
            <w:color w:val="5624D0"/>
            <w:spacing w:val="0"/>
            <w:position w:val="0"/>
            <w:sz w:val="24"/>
            <w:u w:val="single"/>
            <w:shd w:fill="F7F9FA" w:val="clear"/>
          </w:rPr>
          <w:t xml:space="preserve"> HYPERLINK "https://docs.microsoft.com/en-us/azure/storage/blobs/archive-blob?tabs=azure-portal"</w:t>
        </w:r>
        <w:r>
          <w:rPr>
            <w:rFonts w:ascii="Segoe UI" w:hAnsi="Segoe UI" w:cs="Segoe UI" w:eastAsia="Segoe UI"/>
            <w:color w:val="5624D0"/>
            <w:spacing w:val="0"/>
            <w:position w:val="0"/>
            <w:sz w:val="24"/>
            <w:u w:val="single"/>
            <w:shd w:fill="F7F9FA" w:val="clear"/>
          </w:rPr>
          <w:t xml:space="preserve"> HYPERLINK "https://docs.microsoft.com/en-us/azure/storage/blobs/archive-blob?tabs=azure-portal"</w:t>
        </w:r>
        <w:r>
          <w:rPr>
            <w:rFonts w:ascii="Segoe UI" w:hAnsi="Segoe UI" w:cs="Segoe UI" w:eastAsia="Segoe UI"/>
            <w:color w:val="5624D0"/>
            <w:spacing w:val="0"/>
            <w:position w:val="0"/>
            <w:sz w:val="24"/>
            <w:u w:val="single"/>
            <w:shd w:fill="F7F9FA" w:val="clear"/>
          </w:rPr>
          <w:t xml:space="preserve">Storage</w:t>
        </w:r>
        <w:r>
          <w:rPr>
            <w:rFonts w:ascii="Segoe UI" w:hAnsi="Segoe UI" w:cs="Segoe UI" w:eastAsia="Segoe UI"/>
            <w:color w:val="5624D0"/>
            <w:spacing w:val="0"/>
            <w:position w:val="0"/>
            <w:sz w:val="24"/>
            <w:u w:val="single"/>
            <w:shd w:fill="F7F9FA" w:val="clear"/>
          </w:rPr>
          <w:t xml:space="preserve"> HYPERLINK "https://docs.microsoft.com/en-us/azure/storage/blobs/archive-blob?tabs=azure-portal"</w:t>
        </w:r>
        <w:r>
          <w:rPr>
            <w:rFonts w:ascii="Segoe UI" w:hAnsi="Segoe UI" w:cs="Segoe UI" w:eastAsia="Segoe UI"/>
            <w:color w:val="5624D0"/>
            <w:spacing w:val="0"/>
            <w:position w:val="0"/>
            <w:sz w:val="24"/>
            <w:u w:val="single"/>
            <w:shd w:fill="F7F9FA" w:val="clear"/>
          </w:rPr>
          <w:t xml:space="preserve"> HYPERLINK "https://docs.microsoft.com/en-us/azure/storage/blobs/archive-blob?tabs=azure-portal"</w:t>
        </w:r>
        <w:r>
          <w:rPr>
            <w:rFonts w:ascii="Segoe UI" w:hAnsi="Segoe UI" w:cs="Segoe UI" w:eastAsia="Segoe UI"/>
            <w:color w:val="5624D0"/>
            <w:spacing w:val="0"/>
            <w:position w:val="0"/>
            <w:sz w:val="24"/>
            <w:u w:val="single"/>
            <w:shd w:fill="F7F9FA" w:val="clear"/>
          </w:rPr>
          <w:t xml:space="preserve"> HYPERLINK "https://docs.microsoft.com/en-us/azure/storage/blobs/archive-blob?tabs=azure-portal"</w:t>
        </w:r>
        <w:r>
          <w:rPr>
            <w:rFonts w:ascii="Segoe UI" w:hAnsi="Segoe UI" w:cs="Segoe UI" w:eastAsia="Segoe UI"/>
            <w:color w:val="5624D0"/>
            <w:spacing w:val="0"/>
            <w:position w:val="0"/>
            <w:sz w:val="24"/>
            <w:u w:val="single"/>
            <w:shd w:fill="F7F9FA" w:val="clear"/>
          </w:rPr>
          <w:t xml:space="preserve"> | Microsoft </w:t>
        </w:r>
        <w:r>
          <w:rPr>
            <w:rFonts w:ascii="Segoe UI" w:hAnsi="Segoe UI" w:cs="Segoe UI" w:eastAsia="Segoe UI"/>
            <w:color w:val="5624D0"/>
            <w:spacing w:val="0"/>
            <w:position w:val="0"/>
            <w:sz w:val="24"/>
            <w:u w:val="single"/>
            <w:shd w:fill="F7F9FA" w:val="clear"/>
          </w:rPr>
          <w:t xml:space="preserve"> HYPERLINK "https://docs.microsoft.com/en-us/azure/storage/blobs/archive-blob?tabs=azure-portal"</w:t>
        </w:r>
        <w:r>
          <w:rPr>
            <w:rFonts w:ascii="Segoe UI" w:hAnsi="Segoe UI" w:cs="Segoe UI" w:eastAsia="Segoe UI"/>
            <w:color w:val="5624D0"/>
            <w:spacing w:val="0"/>
            <w:position w:val="0"/>
            <w:sz w:val="24"/>
            <w:u w:val="single"/>
            <w:shd w:fill="F7F9FA" w:val="clear"/>
          </w:rPr>
          <w:t xml:space="preserve"> HYPERLINK "https://docs.microsoft.com/en-us/azure/storage/blobs/archive-blob?tabs=azure-portal"</w:t>
        </w:r>
        <w:r>
          <w:rPr>
            <w:rFonts w:ascii="Segoe UI" w:hAnsi="Segoe UI" w:cs="Segoe UI" w:eastAsia="Segoe UI"/>
            <w:color w:val="5624D0"/>
            <w:spacing w:val="0"/>
            <w:position w:val="0"/>
            <w:sz w:val="24"/>
            <w:u w:val="single"/>
            <w:shd w:fill="F7F9FA" w:val="clear"/>
          </w:rPr>
          <w:t xml:space="preserve"> HYPERLINK "https://docs.microsoft.com/en-us/azure/storage/blobs/archive-blob?tabs=azure-portal"</w:t>
        </w:r>
        <w:r>
          <w:rPr>
            <w:rFonts w:ascii="Segoe UI" w:hAnsi="Segoe UI" w:cs="Segoe UI" w:eastAsia="Segoe UI"/>
            <w:color w:val="5624D0"/>
            <w:spacing w:val="0"/>
            <w:position w:val="0"/>
            <w:sz w:val="24"/>
            <w:u w:val="single"/>
            <w:shd w:fill="F7F9FA" w:val="clear"/>
          </w:rPr>
          <w:t xml:space="preserve">Docs</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21: </w:t>
      </w:r>
      <w:r>
        <w:rPr>
          <w:rFonts w:ascii="Segoe UI" w:hAnsi="Segoe UI" w:cs="Segoe UI" w:eastAsia="Segoe UI"/>
          <w:b/>
          <w:color w:val="E25D3F"/>
          <w:spacing w:val="0"/>
          <w:position w:val="0"/>
          <w:sz w:val="24"/>
          <w:shd w:fill="FFFFFF"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Sua empresa está planejando hospedar recursos usando os serviços do Azure. Você tem que decidir sobre o serviço certo para usar para o requisito desejado. Qual dos seguintes você usaria para o seguinte requisito?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“Fornecer um serviço que pode ser usado para hospedar um data warehouse”</w:t>
        <w:br/>
        <w:t xml:space="preserve">Your company is planning on hosting resources using Azure services. You have to decide on the right service to use for the desired requirement. Which of the following would you use for the following requirement?</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“Provide a service that can be used to host a data warehouse”</w:t>
      </w:r>
    </w:p>
    <w:p>
      <w:pPr>
        <w:numPr>
          <w:ilvl w:val="0"/>
          <w:numId w:val="238"/>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Serviço Cognitivo do Azure</w:t>
        <w:br/>
        <w:t xml:space="preserve">A. Azure Cognitive Service</w:t>
      </w:r>
    </w:p>
    <w:p>
      <w:pPr>
        <w:spacing w:before="0" w:after="0" w:line="240"/>
        <w:ind w:right="0" w:left="720" w:firstLine="0"/>
        <w:jc w:val="left"/>
        <w:rPr>
          <w:rFonts w:ascii="Segoe UI" w:hAnsi="Segoe UI" w:cs="Segoe UI" w:eastAsia="Segoe UI"/>
          <w:b/>
          <w:color w:val="612012"/>
          <w:spacing w:val="0"/>
          <w:position w:val="0"/>
          <w:sz w:val="24"/>
          <w:shd w:fill="FFFFFF" w:val="clear"/>
        </w:rPr>
      </w:pPr>
      <w:r>
        <w:rPr>
          <w:rFonts w:ascii="Segoe UI" w:hAnsi="Segoe UI" w:cs="Segoe UI" w:eastAsia="Segoe UI"/>
          <w:b/>
          <w:color w:val="612012"/>
          <w:spacing w:val="0"/>
          <w:position w:val="0"/>
          <w:sz w:val="24"/>
          <w:shd w:fill="FFFFFF" w:val="clear"/>
        </w:rPr>
        <w:t xml:space="preserve">(Incorreto)</w:t>
      </w:r>
    </w:p>
    <w:p>
      <w:pPr>
        <w:numPr>
          <w:ilvl w:val="0"/>
          <w:numId w:val="240"/>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Azure DevOps</w:t>
        <w:br/>
        <w:t xml:space="preserve">B. Azure DevOps</w:t>
      </w:r>
    </w:p>
    <w:p>
      <w:pPr>
        <w:numPr>
          <w:ilvl w:val="0"/>
          <w:numId w:val="242"/>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C. Serviço de Bot do Azure</w:t>
        <w:br/>
        <w:t xml:space="preserve">C. Azure Bot service</w:t>
      </w:r>
    </w:p>
    <w:p>
      <w:pPr>
        <w:numPr>
          <w:ilvl w:val="0"/>
          <w:numId w:val="244"/>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D. Análise de Sinapse do Azure</w:t>
        <w:br/>
        <w:t xml:space="preserve">D. Azure Synapse Analytics</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D</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O Azure Synapse Analytics pode ser usado para hospedar um data warehouse. Você pode hospedar seu armazém de Big Data e também executar Big Data Analytics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A está incorreta porque é usada para criar inteligência cognitiva em aplicativos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B está incorreta porque este é um conjunto de ferramentas usadas para implementar o DevOps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C está incorreta porque é usada para criar bots inteligentes em aplicativos</w:t>
        <w:br/>
      </w:r>
      <w:r>
        <w:rPr>
          <w:rFonts w:ascii="Segoe UI" w:hAnsi="Segoe UI" w:cs="Segoe UI" w:eastAsia="Segoe UI"/>
          <w:color w:val="1C1D1F"/>
          <w:spacing w:val="0"/>
          <w:position w:val="0"/>
          <w:sz w:val="24"/>
          <w:shd w:fill="FFFFFF" w:val="clear"/>
        </w:rPr>
        <w:t xml:space="preserve">Azure Synapse Analytics can be used to host a data warehouse. You can host your Big Data warehouse and also perform Big data Analytics</w:t>
      </w:r>
    </w:p>
    <w:p>
      <w:pPr>
        <w:numPr>
          <w:ilvl w:val="0"/>
          <w:numId w:val="24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A is incorrect</w:t>
      </w:r>
      <w:r>
        <w:rPr>
          <w:rFonts w:ascii="Segoe UI" w:hAnsi="Segoe UI" w:cs="Segoe UI" w:eastAsia="Segoe UI"/>
          <w:color w:val="1C1D1F"/>
          <w:spacing w:val="0"/>
          <w:position w:val="0"/>
          <w:sz w:val="24"/>
          <w:shd w:fill="FFFFFF" w:val="clear"/>
        </w:rPr>
        <w:t xml:space="preserve"> because this is used to build cognitive intelligence in applications</w:t>
      </w:r>
    </w:p>
    <w:p>
      <w:pPr>
        <w:numPr>
          <w:ilvl w:val="0"/>
          <w:numId w:val="24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B is incorrect</w:t>
      </w:r>
      <w:r>
        <w:rPr>
          <w:rFonts w:ascii="Segoe UI" w:hAnsi="Segoe UI" w:cs="Segoe UI" w:eastAsia="Segoe UI"/>
          <w:color w:val="1C1D1F"/>
          <w:spacing w:val="0"/>
          <w:position w:val="0"/>
          <w:sz w:val="24"/>
          <w:shd w:fill="FFFFFF" w:val="clear"/>
        </w:rPr>
        <w:t xml:space="preserve"> because this is a set of tools used for implementing DevOps</w:t>
      </w:r>
    </w:p>
    <w:p>
      <w:pPr>
        <w:numPr>
          <w:ilvl w:val="0"/>
          <w:numId w:val="24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C is incorrect </w:t>
      </w:r>
      <w:r>
        <w:rPr>
          <w:rFonts w:ascii="Segoe UI" w:hAnsi="Segoe UI" w:cs="Segoe UI" w:eastAsia="Segoe UI"/>
          <w:color w:val="1C1D1F"/>
          <w:spacing w:val="0"/>
          <w:position w:val="0"/>
          <w:sz w:val="24"/>
          <w:shd w:fill="FFFFFF" w:val="clear"/>
        </w:rPr>
        <w:t xml:space="preserve">because this is used to build intelligent bots within applications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Azure Synapse Analytics, please visit the below URL</w:t>
      </w:r>
    </w:p>
    <w:p>
      <w:pPr>
        <w:numPr>
          <w:ilvl w:val="0"/>
          <w:numId w:val="250"/>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33">
        <w:r>
          <w:rPr>
            <w:rFonts w:ascii="Segoe UI" w:hAnsi="Segoe UI" w:cs="Segoe UI" w:eastAsia="Segoe UI"/>
            <w:color w:val="0000FF"/>
            <w:spacing w:val="0"/>
            <w:position w:val="0"/>
            <w:sz w:val="24"/>
            <w:u w:val="single"/>
            <w:shd w:fill="FFFFFF" w:val="clear"/>
          </w:rPr>
          <w:t xml:space="preserve">https://docs.microsoft.com/en-us/azure/synapse-analytics/sql-data-warehouse/sql-data-warehouse-overview-what-is</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22: </w:t>
      </w:r>
      <w:r>
        <w:rPr>
          <w:rFonts w:ascii="Segoe UI" w:hAnsi="Segoe UI" w:cs="Segoe UI" w:eastAsia="Segoe UI"/>
          <w:b/>
          <w:color w:val="2D907F"/>
          <w:spacing w:val="0"/>
          <w:position w:val="0"/>
          <w:sz w:val="24"/>
          <w:shd w:fill="F7F9FA"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Sua empresa está planejando hospedar recursos usando os serviços do Azure. Você tem que decidir sobre o serviço certo para usar para o requisito desejado. Qual dos seguintes você usaria para o seguinte requisito?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“Fornecer um serviço que seja usado para adicionar recursos de inteligência artificial a aplicativos”</w:t>
        <w:br/>
        <w:t xml:space="preserve">Your company is planning on hosting resources using Azure services. You have to decide on the right service to use for the desired requirement. Which of the following would you use for the following requirement?</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“Provide a service that be used to add artificial intelligence features to applications”</w:t>
      </w:r>
    </w:p>
    <w:p>
      <w:pPr>
        <w:numPr>
          <w:ilvl w:val="0"/>
          <w:numId w:val="253"/>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Serviço Cognitivo do Azure</w:t>
        <w:br/>
        <w:t xml:space="preserve">A. Azure Cognitive Service</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numPr>
          <w:ilvl w:val="0"/>
          <w:numId w:val="255"/>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Azure DevOps</w:t>
        <w:br/>
        <w:t xml:space="preserve">B. Azure DevOps</w:t>
      </w:r>
    </w:p>
    <w:p>
      <w:pPr>
        <w:numPr>
          <w:ilvl w:val="0"/>
          <w:numId w:val="25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C. Serviço de Bot do Azure</w:t>
        <w:br/>
        <w:t xml:space="preserve">C. Azure Bot service</w:t>
      </w:r>
    </w:p>
    <w:p>
      <w:pPr>
        <w:numPr>
          <w:ilvl w:val="0"/>
          <w:numId w:val="25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D. Análise de Sinapse do Azure</w:t>
        <w:br/>
        <w:t xml:space="preserve">D. Azure Synapse Analytics</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A</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Você pode usar o serviço Cognitivo do Azure para criar aplicativos com recursos de inteligência artificial.</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Há vários serviços disponíveis nos serviços cognitivos do Azure com base nas seguintes categorias</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Visão</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Fala</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Idioma</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Decisão</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Pesquisar</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A opção B está incorreta porque este é um conjunto de ferramentas usadas para implementar o DevOps</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A opção C está incorreta porque é usada para criar bots inteligentes em aplicativos</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A opção D está incorreta porque é usada para hospedar um data warehouse</w:t>
        <w:br/>
        <w:br/>
      </w:r>
      <w:r>
        <w:rPr>
          <w:rFonts w:ascii="Segoe UI" w:hAnsi="Segoe UI" w:cs="Segoe UI" w:eastAsia="Segoe UI"/>
          <w:color w:val="1C1D1F"/>
          <w:spacing w:val="0"/>
          <w:position w:val="0"/>
          <w:sz w:val="24"/>
          <w:shd w:fill="F7F9FA" w:val="clear"/>
        </w:rPr>
        <w:t xml:space="preserve">You can use the Azure Cognitive service to build applications with artificial intelligence capabilities.</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There are a number of services available in Azure Cognitive services based on the following categories</w:t>
      </w:r>
    </w:p>
    <w:p>
      <w:pPr>
        <w:numPr>
          <w:ilvl w:val="0"/>
          <w:numId w:val="26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Vision</w:t>
      </w:r>
    </w:p>
    <w:p>
      <w:pPr>
        <w:numPr>
          <w:ilvl w:val="0"/>
          <w:numId w:val="26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Speech</w:t>
      </w:r>
    </w:p>
    <w:p>
      <w:pPr>
        <w:numPr>
          <w:ilvl w:val="0"/>
          <w:numId w:val="26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Language</w:t>
      </w:r>
    </w:p>
    <w:p>
      <w:pPr>
        <w:numPr>
          <w:ilvl w:val="0"/>
          <w:numId w:val="26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Decision</w:t>
      </w:r>
    </w:p>
    <w:p>
      <w:pPr>
        <w:numPr>
          <w:ilvl w:val="0"/>
          <w:numId w:val="26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Search</w:t>
      </w:r>
    </w:p>
    <w:p>
      <w:pPr>
        <w:numPr>
          <w:ilvl w:val="0"/>
          <w:numId w:val="26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B is incorrect </w:t>
      </w:r>
      <w:r>
        <w:rPr>
          <w:rFonts w:ascii="Segoe UI" w:hAnsi="Segoe UI" w:cs="Segoe UI" w:eastAsia="Segoe UI"/>
          <w:color w:val="1C1D1F"/>
          <w:spacing w:val="0"/>
          <w:position w:val="0"/>
          <w:sz w:val="24"/>
          <w:shd w:fill="F7F9FA" w:val="clear"/>
        </w:rPr>
        <w:t xml:space="preserve">because this is a set of tools used for implementing DevOps</w:t>
      </w:r>
    </w:p>
    <w:p>
      <w:pPr>
        <w:numPr>
          <w:ilvl w:val="0"/>
          <w:numId w:val="26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C is incorrect </w:t>
      </w:r>
      <w:r>
        <w:rPr>
          <w:rFonts w:ascii="Segoe UI" w:hAnsi="Segoe UI" w:cs="Segoe UI" w:eastAsia="Segoe UI"/>
          <w:color w:val="1C1D1F"/>
          <w:spacing w:val="0"/>
          <w:position w:val="0"/>
          <w:sz w:val="24"/>
          <w:shd w:fill="F7F9FA" w:val="clear"/>
        </w:rPr>
        <w:t xml:space="preserve">because this is used to build intelligent bots within applications</w:t>
      </w:r>
    </w:p>
    <w:p>
      <w:pPr>
        <w:numPr>
          <w:ilvl w:val="0"/>
          <w:numId w:val="26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D is incorrect </w:t>
      </w:r>
      <w:r>
        <w:rPr>
          <w:rFonts w:ascii="Segoe UI" w:hAnsi="Segoe UI" w:cs="Segoe UI" w:eastAsia="Segoe UI"/>
          <w:color w:val="1C1D1F"/>
          <w:spacing w:val="0"/>
          <w:position w:val="0"/>
          <w:sz w:val="24"/>
          <w:shd w:fill="F7F9FA" w:val="clear"/>
        </w:rPr>
        <w:t xml:space="preserve">because this is used to host a data warehouse</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Azure Cognitive services, please visit the below URL</w:t>
      </w:r>
    </w:p>
    <w:p>
      <w:pPr>
        <w:numPr>
          <w:ilvl w:val="0"/>
          <w:numId w:val="265"/>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34">
        <w:r>
          <w:rPr>
            <w:rFonts w:ascii="Segoe UI" w:hAnsi="Segoe UI" w:cs="Segoe UI" w:eastAsia="Segoe UI"/>
            <w:color w:val="0000FF"/>
            <w:spacing w:val="0"/>
            <w:position w:val="0"/>
            <w:sz w:val="24"/>
            <w:u w:val="single"/>
            <w:shd w:fill="F7F9FA" w:val="clear"/>
          </w:rPr>
          <w:t xml:space="preserve">https://docs.microsoft.com/en-us/azure/cognitive-services/what-are-cognitive-services</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23: </w:t>
      </w:r>
      <w:r>
        <w:rPr>
          <w:rFonts w:ascii="Segoe UI" w:hAnsi="Segoe UI" w:cs="Segoe UI" w:eastAsia="Segoe UI"/>
          <w:b/>
          <w:color w:val="E25D3F"/>
          <w:spacing w:val="0"/>
          <w:position w:val="0"/>
          <w:sz w:val="24"/>
          <w:shd w:fill="FFFFFF"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Sua empresa está planejando hospedar recursos usando os serviços do Azure. Você tem que decidir sobre o serviço certo para usar para o requisito desejado. Qual dos seguintes você usaria para o seguinte requisito?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“Fornecer um serviço que seja usado para integrar bots com aplicativos”</w:t>
        <w:br/>
        <w:t xml:space="preserve">Your company is planning on hosting resources using Azure services. You have to decide on the right service to use for the desired requirement. Which of the following would you use for the following requirement?</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“Provide a service that be used to integrate bots with applications”</w:t>
      </w:r>
    </w:p>
    <w:p>
      <w:pPr>
        <w:numPr>
          <w:ilvl w:val="0"/>
          <w:numId w:val="268"/>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Serviço Cognitivo do Azure</w:t>
        <w:br/>
        <w:t xml:space="preserve">A. Azure Cognitive Service</w:t>
      </w:r>
    </w:p>
    <w:p>
      <w:pPr>
        <w:spacing w:before="0" w:after="0" w:line="240"/>
        <w:ind w:right="0" w:left="720" w:firstLine="0"/>
        <w:jc w:val="left"/>
        <w:rPr>
          <w:rFonts w:ascii="Segoe UI" w:hAnsi="Segoe UI" w:cs="Segoe UI" w:eastAsia="Segoe UI"/>
          <w:b/>
          <w:color w:val="612012"/>
          <w:spacing w:val="0"/>
          <w:position w:val="0"/>
          <w:sz w:val="24"/>
          <w:shd w:fill="FFFFFF" w:val="clear"/>
        </w:rPr>
      </w:pPr>
      <w:r>
        <w:rPr>
          <w:rFonts w:ascii="Segoe UI" w:hAnsi="Segoe UI" w:cs="Segoe UI" w:eastAsia="Segoe UI"/>
          <w:b/>
          <w:color w:val="612012"/>
          <w:spacing w:val="0"/>
          <w:position w:val="0"/>
          <w:sz w:val="24"/>
          <w:shd w:fill="FFFFFF" w:val="clear"/>
        </w:rPr>
        <w:t xml:space="preserve">(Incorreto)</w:t>
      </w:r>
    </w:p>
    <w:p>
      <w:pPr>
        <w:numPr>
          <w:ilvl w:val="0"/>
          <w:numId w:val="270"/>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Azure DevOps</w:t>
        <w:br/>
        <w:t xml:space="preserve">B. Azure DevOps</w:t>
      </w:r>
    </w:p>
    <w:p>
      <w:pPr>
        <w:numPr>
          <w:ilvl w:val="0"/>
          <w:numId w:val="272"/>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C. Serviço de Bot do Azure</w:t>
        <w:br/>
        <w:t xml:space="preserve">C.  Azure Bot service</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numPr>
          <w:ilvl w:val="0"/>
          <w:numId w:val="274"/>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D. Análise de Sinapse do Azure</w:t>
        <w:br/>
        <w:t xml:space="preserve">D. Azure Synapse Analytics</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C</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Você pode usar o serviço Azure Bot para criar bots em aplicativos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A está incorreta porque é usada para criar inteligência cognitiva em aplicativos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B está incorreta porque este é um conjunto de ferramentas usadas para implementar o DevOps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D está incorreta porque é usada para hospedar um data warehouse</w:t>
        <w:br/>
        <w:br/>
      </w:r>
      <w:r>
        <w:rPr>
          <w:rFonts w:ascii="Segoe UI" w:hAnsi="Segoe UI" w:cs="Segoe UI" w:eastAsia="Segoe UI"/>
          <w:color w:val="1C1D1F"/>
          <w:spacing w:val="0"/>
          <w:position w:val="0"/>
          <w:sz w:val="24"/>
          <w:shd w:fill="FFFFFF" w:val="clear"/>
        </w:rPr>
        <w:t xml:space="preserve">You can use the Azure Bot service to build bots within applications</w:t>
      </w:r>
    </w:p>
    <w:p>
      <w:pPr>
        <w:numPr>
          <w:ilvl w:val="0"/>
          <w:numId w:val="27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A is incorrect </w:t>
      </w:r>
      <w:r>
        <w:rPr>
          <w:rFonts w:ascii="Segoe UI" w:hAnsi="Segoe UI" w:cs="Segoe UI" w:eastAsia="Segoe UI"/>
          <w:color w:val="1C1D1F"/>
          <w:spacing w:val="0"/>
          <w:position w:val="0"/>
          <w:sz w:val="24"/>
          <w:shd w:fill="FFFFFF" w:val="clear"/>
        </w:rPr>
        <w:t xml:space="preserve">because this is used to build cognitive intelligence in applications</w:t>
      </w:r>
    </w:p>
    <w:p>
      <w:pPr>
        <w:numPr>
          <w:ilvl w:val="0"/>
          <w:numId w:val="27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B is incorrect </w:t>
      </w:r>
      <w:r>
        <w:rPr>
          <w:rFonts w:ascii="Segoe UI" w:hAnsi="Segoe UI" w:cs="Segoe UI" w:eastAsia="Segoe UI"/>
          <w:color w:val="1C1D1F"/>
          <w:spacing w:val="0"/>
          <w:position w:val="0"/>
          <w:sz w:val="24"/>
          <w:shd w:fill="FFFFFF" w:val="clear"/>
        </w:rPr>
        <w:t xml:space="preserve">because this is a set of tools used for implementing DevOps</w:t>
      </w:r>
    </w:p>
    <w:p>
      <w:pPr>
        <w:numPr>
          <w:ilvl w:val="0"/>
          <w:numId w:val="27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D is incorrect </w:t>
      </w:r>
      <w:r>
        <w:rPr>
          <w:rFonts w:ascii="Segoe UI" w:hAnsi="Segoe UI" w:cs="Segoe UI" w:eastAsia="Segoe UI"/>
          <w:color w:val="1C1D1F"/>
          <w:spacing w:val="0"/>
          <w:position w:val="0"/>
          <w:sz w:val="24"/>
          <w:shd w:fill="FFFFFF" w:val="clear"/>
        </w:rPr>
        <w:t xml:space="preserve">because this is used to host a data warehouse</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the Azure Bot SDK, please visit the below URL</w:t>
      </w:r>
    </w:p>
    <w:p>
      <w:pPr>
        <w:numPr>
          <w:ilvl w:val="0"/>
          <w:numId w:val="280"/>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35">
        <w:r>
          <w:rPr>
            <w:rFonts w:ascii="Segoe UI" w:hAnsi="Segoe UI" w:cs="Segoe UI" w:eastAsia="Segoe UI"/>
            <w:color w:val="0000FF"/>
            <w:spacing w:val="0"/>
            <w:position w:val="0"/>
            <w:sz w:val="24"/>
            <w:u w:val="single"/>
            <w:shd w:fill="FFFFFF" w:val="clear"/>
          </w:rPr>
          <w:t xml:space="preserve">https://docs.microsoft.com/en-us/azure/bot-service/bot-service-overview-introduction?view=azure-bot-service-4.0</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24: </w:t>
      </w:r>
      <w:r>
        <w:rPr>
          <w:rFonts w:ascii="Segoe UI" w:hAnsi="Segoe UI" w:cs="Segoe UI" w:eastAsia="Segoe UI"/>
          <w:b/>
          <w:color w:val="E25D3F"/>
          <w:spacing w:val="0"/>
          <w:position w:val="0"/>
          <w:sz w:val="24"/>
          <w:shd w:fill="F7F9FA"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Sua empresa está planejando hospedar recursos usando os serviços do Azure. Você tem que decidir sobre o serviço certo para usar para o requisito desejado. Qual dos seguintes você usaria para o seguinte requisito?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“Fornecer um conjunto de ferramentas que podem ser usadas para implementar o DevOps”</w:t>
        <w:br/>
        <w:t xml:space="preserve">Your company is planning on hosting resources using Azure services. You have to decide on the right service to use for the desired requirement. Which of the following would you use for the following requirement?</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“Provide a set of tools that can be used for implementing DevOps”</w:t>
      </w:r>
    </w:p>
    <w:p>
      <w:pPr>
        <w:numPr>
          <w:ilvl w:val="0"/>
          <w:numId w:val="283"/>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Serviço Cognitivo do Azure</w:t>
        <w:br/>
        <w:t xml:space="preserve">A. Azure Cognitive Service</w:t>
      </w:r>
    </w:p>
    <w:p>
      <w:pPr>
        <w:spacing w:before="0" w:after="0" w:line="240"/>
        <w:ind w:right="0" w:left="720" w:firstLine="0"/>
        <w:jc w:val="left"/>
        <w:rPr>
          <w:rFonts w:ascii="Segoe UI" w:hAnsi="Segoe UI" w:cs="Segoe UI" w:eastAsia="Segoe UI"/>
          <w:b/>
          <w:color w:val="612012"/>
          <w:spacing w:val="0"/>
          <w:position w:val="0"/>
          <w:sz w:val="24"/>
          <w:shd w:fill="F7F9FA" w:val="clear"/>
        </w:rPr>
      </w:pPr>
      <w:r>
        <w:rPr>
          <w:rFonts w:ascii="Segoe UI" w:hAnsi="Segoe UI" w:cs="Segoe UI" w:eastAsia="Segoe UI"/>
          <w:b/>
          <w:color w:val="612012"/>
          <w:spacing w:val="0"/>
          <w:position w:val="0"/>
          <w:sz w:val="24"/>
          <w:shd w:fill="F7F9FA" w:val="clear"/>
        </w:rPr>
        <w:t xml:space="preserve">(Incorreto)</w:t>
      </w:r>
    </w:p>
    <w:p>
      <w:pPr>
        <w:numPr>
          <w:ilvl w:val="0"/>
          <w:numId w:val="285"/>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Azure DevOps</w:t>
        <w:br/>
        <w:t xml:space="preserve">B. Azure DevOps</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numPr>
          <w:ilvl w:val="0"/>
          <w:numId w:val="28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C. Serviço de Bot do Azure</w:t>
        <w:br/>
        <w:t xml:space="preserve">C. Azure Bot service</w:t>
      </w:r>
    </w:p>
    <w:p>
      <w:pPr>
        <w:numPr>
          <w:ilvl w:val="0"/>
          <w:numId w:val="28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D. Análise de Sinapse do Azure</w:t>
        <w:br/>
        <w:t xml:space="preserve">D. Azure Synapse Analytics</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B</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Você pode usar o conjunto de serviços do Azure DevOps para implementar o DevOps. Os serviços do Azure DevOps têm os seguintes serviços em vigor</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Repositórios do Azure</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Pipelines do Azure</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Placas Azure</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Planos de teste do Azure</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Artefatos do Azure</w:t>
      </w:r>
    </w:p>
    <w:p>
      <w:pPr>
        <w:spacing w:before="100" w:after="100" w:line="240"/>
        <w:ind w:right="0" w:left="0" w:firstLine="0"/>
        <w:jc w:val="left"/>
        <w:rPr>
          <w:rFonts w:ascii="Segoe UI" w:hAnsi="Segoe UI" w:cs="Segoe UI" w:eastAsia="Segoe UI"/>
          <w:color w:val="1C1D1F"/>
          <w:spacing w:val="0"/>
          <w:position w:val="0"/>
          <w:sz w:val="24"/>
          <w:shd w:fill="F7F9FA" w:val="clear"/>
        </w:rPr>
      </w:pP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A opção A está incorreta porque é usada para criar inteligência cognitiva em aplicativos</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A opção C está incorreta porque é usada para criar bots inteligentes em aplicativos</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Cambria Math" w:hAnsi="Cambria Math" w:cs="Cambria Math" w:eastAsia="Cambria Math"/>
          <w:color w:val="1C1D1F"/>
          <w:spacing w:val="0"/>
          <w:position w:val="0"/>
          <w:sz w:val="24"/>
          <w:shd w:fill="F7F9FA" w:val="clear"/>
        </w:rPr>
        <w:t xml:space="preserve">⦁</w:t>
      </w:r>
      <w:r>
        <w:rPr>
          <w:rFonts w:ascii="Segoe UI" w:hAnsi="Segoe UI" w:cs="Segoe UI" w:eastAsia="Segoe UI"/>
          <w:color w:val="1C1D1F"/>
          <w:spacing w:val="0"/>
          <w:position w:val="0"/>
          <w:sz w:val="24"/>
          <w:shd w:fill="F7F9FA" w:val="clear"/>
        </w:rPr>
        <w:t xml:space="preserve"> A opção D está incorreta porque é usada para hospedar um data warehouse</w:t>
        <w:br/>
        <w:br/>
      </w:r>
      <w:r>
        <w:rPr>
          <w:rFonts w:ascii="Segoe UI" w:hAnsi="Segoe UI" w:cs="Segoe UI" w:eastAsia="Segoe UI"/>
          <w:color w:val="1C1D1F"/>
          <w:spacing w:val="0"/>
          <w:position w:val="0"/>
          <w:sz w:val="24"/>
          <w:shd w:fill="F7F9FA" w:val="clear"/>
        </w:rPr>
        <w:t xml:space="preserve">You can use the Azure DevOps set of services for implementing DevOps. The Azure DevOps services has the following services in place</w:t>
      </w:r>
    </w:p>
    <w:p>
      <w:pPr>
        <w:numPr>
          <w:ilvl w:val="0"/>
          <w:numId w:val="29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Azure Repos</w:t>
      </w:r>
    </w:p>
    <w:p>
      <w:pPr>
        <w:numPr>
          <w:ilvl w:val="0"/>
          <w:numId w:val="29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Azure Pipelines</w:t>
      </w:r>
    </w:p>
    <w:p>
      <w:pPr>
        <w:numPr>
          <w:ilvl w:val="0"/>
          <w:numId w:val="29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Azure Boards</w:t>
      </w:r>
    </w:p>
    <w:p>
      <w:pPr>
        <w:numPr>
          <w:ilvl w:val="0"/>
          <w:numId w:val="29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Azure Test Plans</w:t>
      </w:r>
    </w:p>
    <w:p>
      <w:pPr>
        <w:numPr>
          <w:ilvl w:val="0"/>
          <w:numId w:val="29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Azure Artifacts</w:t>
      </w:r>
    </w:p>
    <w:p>
      <w:pPr>
        <w:spacing w:before="0" w:after="0" w:line="240"/>
        <w:ind w:right="0" w:left="720" w:firstLine="0"/>
        <w:jc w:val="left"/>
        <w:rPr>
          <w:rFonts w:ascii="Segoe UI" w:hAnsi="Segoe UI" w:cs="Segoe UI" w:eastAsia="Segoe UI"/>
          <w:color w:val="1C1D1F"/>
          <w:spacing w:val="0"/>
          <w:position w:val="0"/>
          <w:sz w:val="24"/>
          <w:shd w:fill="F7F9FA" w:val="clear"/>
        </w:rPr>
      </w:pPr>
    </w:p>
    <w:p>
      <w:pPr>
        <w:numPr>
          <w:ilvl w:val="0"/>
          <w:numId w:val="295"/>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A is incorrect </w:t>
      </w:r>
      <w:r>
        <w:rPr>
          <w:rFonts w:ascii="Segoe UI" w:hAnsi="Segoe UI" w:cs="Segoe UI" w:eastAsia="Segoe UI"/>
          <w:color w:val="1C1D1F"/>
          <w:spacing w:val="0"/>
          <w:position w:val="0"/>
          <w:sz w:val="24"/>
          <w:shd w:fill="F7F9FA" w:val="clear"/>
        </w:rPr>
        <w:t xml:space="preserve">because this is used to build cognitive intelligence in applications</w:t>
      </w:r>
    </w:p>
    <w:p>
      <w:pPr>
        <w:numPr>
          <w:ilvl w:val="0"/>
          <w:numId w:val="295"/>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C is incorrect</w:t>
      </w:r>
      <w:r>
        <w:rPr>
          <w:rFonts w:ascii="Segoe UI" w:hAnsi="Segoe UI" w:cs="Segoe UI" w:eastAsia="Segoe UI"/>
          <w:color w:val="1C1D1F"/>
          <w:spacing w:val="0"/>
          <w:position w:val="0"/>
          <w:sz w:val="24"/>
          <w:shd w:fill="F7F9FA" w:val="clear"/>
        </w:rPr>
        <w:t xml:space="preserve"> because this is used to build intelligent bots within applications</w:t>
      </w:r>
    </w:p>
    <w:p>
      <w:pPr>
        <w:numPr>
          <w:ilvl w:val="0"/>
          <w:numId w:val="295"/>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D is incorrect </w:t>
      </w:r>
      <w:r>
        <w:rPr>
          <w:rFonts w:ascii="Segoe UI" w:hAnsi="Segoe UI" w:cs="Segoe UI" w:eastAsia="Segoe UI"/>
          <w:color w:val="1C1D1F"/>
          <w:spacing w:val="0"/>
          <w:position w:val="0"/>
          <w:sz w:val="24"/>
          <w:shd w:fill="F7F9FA" w:val="clear"/>
        </w:rPr>
        <w:t xml:space="preserve">because this is used to host a data warehouse</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Azure DevOps services, please visit the below URL</w:t>
      </w:r>
    </w:p>
    <w:p>
      <w:pPr>
        <w:numPr>
          <w:ilvl w:val="0"/>
          <w:numId w:val="297"/>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36">
        <w:r>
          <w:rPr>
            <w:rFonts w:ascii="Segoe UI" w:hAnsi="Segoe UI" w:cs="Segoe UI" w:eastAsia="Segoe UI"/>
            <w:color w:val="0000FF"/>
            <w:spacing w:val="0"/>
            <w:position w:val="0"/>
            <w:sz w:val="24"/>
            <w:u w:val="single"/>
            <w:shd w:fill="F7F9FA" w:val="clear"/>
          </w:rPr>
          <w:t xml:space="preserve">https://azure.microsoft.com/en-us/services/devops/</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25: </w:t>
      </w:r>
      <w:r>
        <w:rPr>
          <w:rFonts w:ascii="Segoe UI" w:hAnsi="Segoe UI" w:cs="Segoe UI" w:eastAsia="Segoe UI"/>
          <w:b/>
          <w:color w:val="2D907F"/>
          <w:spacing w:val="0"/>
          <w:position w:val="0"/>
          <w:sz w:val="24"/>
          <w:shd w:fill="FFFFFF"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Sua empresa deseja começar a trabalhar com o Azure. Eles querem criar e gerenciar recursos no Azure. Você seria capaz de criar recursos usando a CLI do Azure?</w:t>
        <w:br/>
        <w:t xml:space="preserve">Your company wants to start working with Azure. They want to create and manage resources in Azure. Would you be able to create resources using the Azure CLI?</w:t>
      </w:r>
    </w:p>
    <w:p>
      <w:pPr>
        <w:numPr>
          <w:ilvl w:val="0"/>
          <w:numId w:val="29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Sim</w:t>
        <w:br/>
        <w:t xml:space="preserve">A. Yes</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numPr>
          <w:ilvl w:val="0"/>
          <w:numId w:val="30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Não</w:t>
        <w:br/>
        <w:t xml:space="preserve">B. No</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A</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Sim, a interface de linha de comando do Azure destina-se a criar e gerenciar recursos no Azure</w:t>
        <w:br/>
        <w:t xml:space="preserve">Yes, the Azure command line interface is meant for creating and managing resources in Azure</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the Azure CLI, please visit the below URL</w:t>
      </w:r>
    </w:p>
    <w:p>
      <w:pPr>
        <w:numPr>
          <w:ilvl w:val="0"/>
          <w:numId w:val="305"/>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37">
        <w:r>
          <w:rPr>
            <w:rFonts w:ascii="Segoe UI" w:hAnsi="Segoe UI" w:cs="Segoe UI" w:eastAsia="Segoe UI"/>
            <w:color w:val="0000FF"/>
            <w:spacing w:val="0"/>
            <w:position w:val="0"/>
            <w:sz w:val="24"/>
            <w:u w:val="single"/>
            <w:shd w:fill="FFFFFF" w:val="clear"/>
          </w:rPr>
          <w:t xml:space="preserve">https://docs.microsoft.com/en-us/cli/azure/what-is-azure-cli</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26: </w:t>
      </w:r>
      <w:r>
        <w:rPr>
          <w:rFonts w:ascii="Segoe UI" w:hAnsi="Segoe UI" w:cs="Segoe UI" w:eastAsia="Segoe UI"/>
          <w:b/>
          <w:color w:val="2D907F"/>
          <w:spacing w:val="0"/>
          <w:position w:val="0"/>
          <w:sz w:val="24"/>
          <w:shd w:fill="F7F9FA"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Sua empresa deseja começar a trabalhar com o Azure. Eles querem criar e gerenciar recursos no Azure. Você seria capaz de criar recursos usando o PowerShell?</w:t>
        <w:br/>
        <w:t xml:space="preserve">Your company wants to start working with Azure. They want to create and manage resources in Azure. Would you be able to create resources using the PowerShell?</w:t>
      </w:r>
    </w:p>
    <w:p>
      <w:pPr>
        <w:numPr>
          <w:ilvl w:val="0"/>
          <w:numId w:val="30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Sim</w:t>
        <w:br/>
        <w:t xml:space="preserve">A. Yes</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numPr>
          <w:ilvl w:val="0"/>
          <w:numId w:val="30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Não</w:t>
        <w:br/>
        <w:t xml:space="preserve">B. No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A</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Com o PowerShell, você pode instalar os módulos do Azure PowerShell e trabalhar com recursos no Azure.</w:t>
        <w:br/>
        <w:t xml:space="preserve">With PowerShell, you can install the Azure PowerShell modules and work with resources in Azure.</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Azure PowerShell, please visit the below URL</w:t>
      </w:r>
    </w:p>
    <w:p>
      <w:pPr>
        <w:numPr>
          <w:ilvl w:val="0"/>
          <w:numId w:val="31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38">
        <w:r>
          <w:rPr>
            <w:rFonts w:ascii="Segoe UI" w:hAnsi="Segoe UI" w:cs="Segoe UI" w:eastAsia="Segoe UI"/>
            <w:color w:val="0000FF"/>
            <w:spacing w:val="0"/>
            <w:position w:val="0"/>
            <w:sz w:val="24"/>
            <w:u w:val="single"/>
            <w:shd w:fill="F7F9FA" w:val="clear"/>
          </w:rPr>
          <w:t xml:space="preserve">https://docs.microsoft.com/en-us/powershell/azure/?view=azps-5.1.0</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27: </w:t>
      </w:r>
      <w:r>
        <w:rPr>
          <w:rFonts w:ascii="Segoe UI" w:hAnsi="Segoe UI" w:cs="Segoe UI" w:eastAsia="Segoe UI"/>
          <w:b/>
          <w:color w:val="E25D3F"/>
          <w:spacing w:val="0"/>
          <w:position w:val="0"/>
          <w:sz w:val="24"/>
          <w:shd w:fill="FFFFFF"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Sua empresa deseja hospedar um conjunto de máquinas virtuais do Azure. Mas eles querem garantir que apenas suas máquinas virtuais sejam hospedadas no servidor físico subjacente. Qual dos seguintes você faria uso para este requisito?</w:t>
        <w:br/>
        <w:t xml:space="preserve">Your company wants to host a set of Azure virtual machines. But they want to ensure that only their virtual machines are hosted on the underlying physical server. Which of the following would you make use of for this requirement?</w:t>
      </w:r>
    </w:p>
    <w:p>
      <w:pPr>
        <w:numPr>
          <w:ilvl w:val="0"/>
          <w:numId w:val="315"/>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Serviço de Aplicativo do Azure</w:t>
        <w:br/>
        <w:t xml:space="preserve">A. Azure App Service</w:t>
      </w:r>
    </w:p>
    <w:p>
      <w:pPr>
        <w:numPr>
          <w:ilvl w:val="0"/>
          <w:numId w:val="31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Azure Kubernetes</w:t>
        <w:br/>
        <w:t xml:space="preserve">B. Azure Kubernetes</w:t>
      </w:r>
    </w:p>
    <w:p>
      <w:pPr>
        <w:numPr>
          <w:ilvl w:val="0"/>
          <w:numId w:val="31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C. Funções do Azure</w:t>
        <w:br/>
        <w:t xml:space="preserve">C. Azure Functions</w:t>
      </w:r>
    </w:p>
    <w:p>
      <w:pPr>
        <w:spacing w:before="0" w:after="0" w:line="240"/>
        <w:ind w:right="0" w:left="720" w:firstLine="0"/>
        <w:jc w:val="left"/>
        <w:rPr>
          <w:rFonts w:ascii="Segoe UI" w:hAnsi="Segoe UI" w:cs="Segoe UI" w:eastAsia="Segoe UI"/>
          <w:b/>
          <w:color w:val="612012"/>
          <w:spacing w:val="0"/>
          <w:position w:val="0"/>
          <w:sz w:val="24"/>
          <w:shd w:fill="FFFFFF" w:val="clear"/>
        </w:rPr>
      </w:pPr>
      <w:r>
        <w:rPr>
          <w:rFonts w:ascii="Segoe UI" w:hAnsi="Segoe UI" w:cs="Segoe UI" w:eastAsia="Segoe UI"/>
          <w:b/>
          <w:color w:val="612012"/>
          <w:spacing w:val="0"/>
          <w:position w:val="0"/>
          <w:sz w:val="24"/>
          <w:shd w:fill="FFFFFF" w:val="clear"/>
        </w:rPr>
        <w:t xml:space="preserve">(Incorreto)</w:t>
      </w:r>
    </w:p>
    <w:p>
      <w:pPr>
        <w:numPr>
          <w:ilvl w:val="0"/>
          <w:numId w:val="32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D. Hosts Dedicados do Azure</w:t>
        <w:br/>
        <w:t xml:space="preserve">D. Azure Dedicated Hosts</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D</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Com os Hosts Dedicados do Azure, você pode receber o servidor físico subjacente como um recurso. Você pode então hospedar máquinas virtuais no servidor físico subjacente.</w:t>
      </w:r>
    </w:p>
    <w:p>
      <w:pPr>
        <w:spacing w:before="100" w:after="100" w:line="240"/>
        <w:ind w:right="0" w:left="0" w:firstLine="0"/>
        <w:jc w:val="left"/>
        <w:rPr>
          <w:rFonts w:ascii="Segoe UI" w:hAnsi="Segoe UI" w:cs="Segoe UI" w:eastAsia="Segoe UI"/>
          <w:color w:val="1C1D1F"/>
          <w:spacing w:val="0"/>
          <w:position w:val="0"/>
          <w:sz w:val="24"/>
          <w:shd w:fill="FFFFFF" w:val="clear"/>
        </w:rPr>
      </w:pP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A está incorreta, pois é usada para hospedar aplicativos da web</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B está incorreta já que é usada para hospedar aplicativos baseados em contêiner</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Cambria Math" w:hAnsi="Cambria Math" w:cs="Cambria Math" w:eastAsia="Cambria Math"/>
          <w:color w:val="1C1D1F"/>
          <w:spacing w:val="0"/>
          <w:position w:val="0"/>
          <w:sz w:val="24"/>
          <w:shd w:fill="FFFFFF" w:val="clear"/>
        </w:rPr>
        <w:t xml:space="preserve">⦁</w:t>
      </w:r>
      <w:r>
        <w:rPr>
          <w:rFonts w:ascii="Segoe UI" w:hAnsi="Segoe UI" w:cs="Segoe UI" w:eastAsia="Segoe UI"/>
          <w:color w:val="1C1D1F"/>
          <w:spacing w:val="0"/>
          <w:position w:val="0"/>
          <w:sz w:val="24"/>
          <w:shd w:fill="FFFFFF" w:val="clear"/>
        </w:rPr>
        <w:t xml:space="preserve"> A opção C está incorreta porque é usada como um serviço de computação sem servidor</w:t>
        <w:br/>
        <w:br/>
      </w:r>
      <w:r>
        <w:rPr>
          <w:rFonts w:ascii="Segoe UI" w:hAnsi="Segoe UI" w:cs="Segoe UI" w:eastAsia="Segoe UI"/>
          <w:color w:val="1C1D1F"/>
          <w:spacing w:val="0"/>
          <w:position w:val="0"/>
          <w:sz w:val="24"/>
          <w:shd w:fill="FFFFFF" w:val="clear"/>
        </w:rPr>
        <w:t xml:space="preserve">With Azure Dedicated Hosts, you can be allocated the underlying physical server as a resource. You can then host virtual machines on the underlying physical server.</w:t>
      </w:r>
    </w:p>
    <w:p>
      <w:pPr>
        <w:spacing w:before="0" w:after="0" w:line="240"/>
        <w:ind w:right="0" w:left="0" w:firstLine="0"/>
        <w:jc w:val="left"/>
        <w:rPr>
          <w:rFonts w:ascii="Segoe UI" w:hAnsi="Segoe UI" w:cs="Segoe UI" w:eastAsia="Segoe UI"/>
          <w:color w:val="1C1D1F"/>
          <w:spacing w:val="0"/>
          <w:position w:val="0"/>
          <w:sz w:val="24"/>
          <w:shd w:fill="FFFFFF" w:val="clear"/>
        </w:rPr>
      </w:pPr>
    </w:p>
    <w:p>
      <w:pPr>
        <w:numPr>
          <w:ilvl w:val="0"/>
          <w:numId w:val="326"/>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A is incorrect </w:t>
      </w:r>
      <w:r>
        <w:rPr>
          <w:rFonts w:ascii="Segoe UI" w:hAnsi="Segoe UI" w:cs="Segoe UI" w:eastAsia="Segoe UI"/>
          <w:color w:val="1C1D1F"/>
          <w:spacing w:val="0"/>
          <w:position w:val="0"/>
          <w:sz w:val="24"/>
          <w:shd w:fill="FFFFFF" w:val="clear"/>
        </w:rPr>
        <w:t xml:space="preserve">since this is used for hosting web applications</w:t>
      </w:r>
    </w:p>
    <w:p>
      <w:pPr>
        <w:numPr>
          <w:ilvl w:val="0"/>
          <w:numId w:val="326"/>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B is incorrect </w:t>
      </w:r>
      <w:r>
        <w:rPr>
          <w:rFonts w:ascii="Segoe UI" w:hAnsi="Segoe UI" w:cs="Segoe UI" w:eastAsia="Segoe UI"/>
          <w:color w:val="1C1D1F"/>
          <w:spacing w:val="0"/>
          <w:position w:val="0"/>
          <w:sz w:val="24"/>
          <w:shd w:fill="FFFFFF" w:val="clear"/>
        </w:rPr>
        <w:t xml:space="preserve">since this is used for hosting container-based applications</w:t>
      </w:r>
    </w:p>
    <w:p>
      <w:pPr>
        <w:numPr>
          <w:ilvl w:val="0"/>
          <w:numId w:val="326"/>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C is incorrect </w:t>
      </w:r>
      <w:r>
        <w:rPr>
          <w:rFonts w:ascii="Segoe UI" w:hAnsi="Segoe UI" w:cs="Segoe UI" w:eastAsia="Segoe UI"/>
          <w:color w:val="1C1D1F"/>
          <w:spacing w:val="0"/>
          <w:position w:val="0"/>
          <w:sz w:val="24"/>
          <w:shd w:fill="FFFFFF" w:val="clear"/>
        </w:rPr>
        <w:t xml:space="preserve">since this is used as a serverless compute service</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Azure Dedicated Hosts, please visit the below URL</w:t>
      </w:r>
    </w:p>
    <w:p>
      <w:pPr>
        <w:numPr>
          <w:ilvl w:val="0"/>
          <w:numId w:val="32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39">
        <w:r>
          <w:rPr>
            <w:rFonts w:ascii="Segoe UI" w:hAnsi="Segoe UI" w:cs="Segoe UI" w:eastAsia="Segoe UI"/>
            <w:color w:val="0000FF"/>
            <w:spacing w:val="0"/>
            <w:position w:val="0"/>
            <w:sz w:val="24"/>
            <w:u w:val="single"/>
            <w:shd w:fill="FFFFFF" w:val="clear"/>
          </w:rPr>
          <w:t xml:space="preserve">https://docs.microsoft.com/en-us/azure/virtual-machines/dedicated-hosts</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28: </w:t>
      </w:r>
      <w:r>
        <w:rPr>
          <w:rFonts w:ascii="Segoe UI" w:hAnsi="Segoe UI" w:cs="Segoe UI" w:eastAsia="Segoe UI"/>
          <w:b/>
          <w:color w:val="E25D3F"/>
          <w:spacing w:val="0"/>
          <w:position w:val="0"/>
          <w:sz w:val="24"/>
          <w:shd w:fill="F7F9FA"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 company wants to make use of the various security services in Azure. They want to have the ability to store secrets and certificates in Azure cloud.</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They decide to use the Azure Key Vault service.</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Would this fulfil the requirement?</w:t>
      </w:r>
    </w:p>
    <w:p>
      <w:pPr>
        <w:numPr>
          <w:ilvl w:val="0"/>
          <w:numId w:val="33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Yes</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numPr>
          <w:ilvl w:val="0"/>
          <w:numId w:val="333"/>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No</w:t>
      </w:r>
    </w:p>
    <w:p>
      <w:pPr>
        <w:spacing w:before="0" w:after="0" w:line="240"/>
        <w:ind w:right="0" w:left="720" w:firstLine="0"/>
        <w:jc w:val="left"/>
        <w:rPr>
          <w:rFonts w:ascii="Segoe UI" w:hAnsi="Segoe UI" w:cs="Segoe UI" w:eastAsia="Segoe UI"/>
          <w:b/>
          <w:color w:val="612012"/>
          <w:spacing w:val="0"/>
          <w:position w:val="0"/>
          <w:sz w:val="24"/>
          <w:shd w:fill="F7F9FA" w:val="clear"/>
        </w:rPr>
      </w:pPr>
      <w:r>
        <w:rPr>
          <w:rFonts w:ascii="Segoe UI" w:hAnsi="Segoe UI" w:cs="Segoe UI" w:eastAsia="Segoe UI"/>
          <w:b/>
          <w:color w:val="612012"/>
          <w:spacing w:val="0"/>
          <w:position w:val="0"/>
          <w:sz w:val="24"/>
          <w:shd w:fill="F7F9FA" w:val="clear"/>
        </w:rPr>
        <w:t xml:space="preserve">(Incorreto)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A</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Yes, this is the right service to use for this requirement. With the help of the Azure Key Vault service, they can store secrets , encryption keys and certificates</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the Azure Key Vault service, please visit the below URL</w:t>
      </w:r>
    </w:p>
    <w:p>
      <w:pPr>
        <w:numPr>
          <w:ilvl w:val="0"/>
          <w:numId w:val="337"/>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40">
        <w:r>
          <w:rPr>
            <w:rFonts w:ascii="Segoe UI" w:hAnsi="Segoe UI" w:cs="Segoe UI" w:eastAsia="Segoe UI"/>
            <w:color w:val="0000FF"/>
            <w:spacing w:val="0"/>
            <w:position w:val="0"/>
            <w:sz w:val="24"/>
            <w:u w:val="single"/>
            <w:shd w:fill="F7F9FA" w:val="clear"/>
          </w:rPr>
          <w:t xml:space="preserve">https://docs.microsoft.com/en-us/azure/key-vault/general/basic-concepts</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29: </w:t>
      </w:r>
      <w:r>
        <w:rPr>
          <w:rFonts w:ascii="Segoe UI" w:hAnsi="Segoe UI" w:cs="Segoe UI" w:eastAsia="Segoe UI"/>
          <w:b/>
          <w:color w:val="2D907F"/>
          <w:spacing w:val="0"/>
          <w:position w:val="0"/>
          <w:sz w:val="24"/>
          <w:shd w:fill="FFFFFF"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A company wants to make use of the various security services in Azure. They want get security recommendations for resources deployed to their Azure subscription.</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They decide to use the Azure Key Vault service.</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Would this fulfil the requirement?</w:t>
      </w:r>
    </w:p>
    <w:p>
      <w:pPr>
        <w:numPr>
          <w:ilvl w:val="0"/>
          <w:numId w:val="340"/>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Yes</w:t>
      </w:r>
    </w:p>
    <w:p>
      <w:pPr>
        <w:numPr>
          <w:ilvl w:val="0"/>
          <w:numId w:val="342"/>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No</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B</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The </w:t>
      </w:r>
      <w:r>
        <w:rPr>
          <w:rFonts w:ascii="Segoe UI" w:hAnsi="Segoe UI" w:cs="Segoe UI" w:eastAsia="Segoe UI"/>
          <w:b/>
          <w:color w:val="1C1D1F"/>
          <w:spacing w:val="0"/>
          <w:position w:val="0"/>
          <w:sz w:val="24"/>
          <w:shd w:fill="FFFFFF" w:val="clear"/>
        </w:rPr>
        <w:t xml:space="preserve">Azure Key Vault is a cloud service is used to store secrets, encryption keys, and certificates</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They need to use "</w:t>
      </w:r>
      <w:r>
        <w:rPr>
          <w:rFonts w:ascii="Segoe UI" w:hAnsi="Segoe UI" w:cs="Segoe UI" w:eastAsia="Segoe UI"/>
          <w:b/>
          <w:color w:val="1C1D1F"/>
          <w:spacing w:val="0"/>
          <w:position w:val="0"/>
          <w:sz w:val="24"/>
          <w:shd w:fill="FFFFFF" w:val="clear"/>
        </w:rPr>
        <w:t xml:space="preserve">Microsoft Defender for Cloud"</w:t>
      </w:r>
      <w:r>
        <w:rPr>
          <w:rFonts w:ascii="Segoe UI" w:hAnsi="Segoe UI" w:cs="Segoe UI" w:eastAsia="Segoe UI"/>
          <w:color w:val="1C1D1F"/>
          <w:spacing w:val="0"/>
          <w:position w:val="0"/>
          <w:sz w:val="24"/>
          <w:shd w:fill="FFFFFF" w:val="clear"/>
        </w:rPr>
        <w:t xml:space="preserve"> for this requirement.</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With the Microsoft Defender for Cloud, you can get a lot of recommendations. An example is shown below</w:t>
      </w:r>
    </w:p>
    <w:p>
      <w:pPr>
        <w:spacing w:before="0" w:after="0" w:line="240"/>
        <w:ind w:right="0" w:left="0" w:firstLine="0"/>
        <w:jc w:val="left"/>
        <w:rPr>
          <w:rFonts w:ascii="Segoe UI" w:hAnsi="Segoe UI" w:cs="Segoe UI" w:eastAsia="Segoe UI"/>
          <w:color w:val="1C1D1F"/>
          <w:spacing w:val="0"/>
          <w:position w:val="0"/>
          <w:sz w:val="24"/>
          <w:shd w:fill="FFFFFF" w:val="clear"/>
        </w:rPr>
      </w:pPr>
      <w:r>
        <w:object w:dxaOrig="10326" w:dyaOrig="6175">
          <v:rect xmlns:o="urn:schemas-microsoft-com:office:office" xmlns:v="urn:schemas-microsoft-com:vml" id="rectole0000000005" style="width:516.300000pt;height:308.7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05" ShapeID="rectole0000000005" r:id="docRId41"/>
        </w:objec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the Microsoft Defender for Cloud, please visit the below URL</w:t>
      </w:r>
    </w:p>
    <w:p>
      <w:pPr>
        <w:numPr>
          <w:ilvl w:val="0"/>
          <w:numId w:val="347"/>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43">
        <w:r>
          <w:rPr>
            <w:rFonts w:ascii="Segoe UI" w:hAnsi="Segoe UI" w:cs="Segoe UI" w:eastAsia="Segoe UI"/>
            <w:color w:val="5624D0"/>
            <w:spacing w:val="0"/>
            <w:position w:val="0"/>
            <w:sz w:val="24"/>
            <w:u w:val="single"/>
            <w:shd w:fill="FFFFFF" w:val="clear"/>
          </w:rPr>
          <w:t xml:space="preserve">Azure </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Quickstart</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 Set </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and</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retrieve</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a </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secret</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from</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Key </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Vault</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using</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Azure portal | Microsoft </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 HYPERLINK "https://docs.microsoft.com/en-us/azure/key-vault/secrets/quick-create-portal"</w:t>
        </w:r>
        <w:r>
          <w:rPr>
            <w:rFonts w:ascii="Segoe UI" w:hAnsi="Segoe UI" w:cs="Segoe UI" w:eastAsia="Segoe UI"/>
            <w:color w:val="5624D0"/>
            <w:spacing w:val="0"/>
            <w:position w:val="0"/>
            <w:sz w:val="24"/>
            <w:u w:val="single"/>
            <w:shd w:fill="FFFFFF" w:val="clear"/>
          </w:rPr>
          <w:t xml:space="preserve">Docs</w:t>
        </w:r>
      </w:hyperlink>
    </w:p>
    <w:p>
      <w:pPr>
        <w:numPr>
          <w:ilvl w:val="0"/>
          <w:numId w:val="347"/>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44">
        <w:r>
          <w:rPr>
            <w:rFonts w:ascii="Segoe UI" w:hAnsi="Segoe UI" w:cs="Segoe UI" w:eastAsia="Segoe UI"/>
            <w:color w:val="5624D0"/>
            <w:spacing w:val="0"/>
            <w:position w:val="0"/>
            <w:sz w:val="24"/>
            <w:u w:val="single"/>
            <w:shd w:fill="FFFFFF" w:val="clear"/>
          </w:rPr>
          <w:t xml:space="preserve">What</w:t>
        </w:r>
        <w:r>
          <w:rPr>
            <w:rFonts w:ascii="Segoe UI" w:hAnsi="Segoe UI" w:cs="Segoe UI" w:eastAsia="Segoe UI"/>
            <w:color w:val="5624D0"/>
            <w:spacing w:val="0"/>
            <w:position w:val="0"/>
            <w:sz w:val="24"/>
            <w:u w:val="single"/>
            <w:shd w:fill="FFFFFF" w:val="clear"/>
          </w:rPr>
          <w:t xml:space="preserve"> HYPERLINK "https://docs.microsoft.com/en-us/azure/defender-for-cloud/defender-for-cloud-introduction"</w:t>
        </w:r>
        <w:r>
          <w:rPr>
            <w:rFonts w:ascii="Segoe UI" w:hAnsi="Segoe UI" w:cs="Segoe UI" w:eastAsia="Segoe UI"/>
            <w:color w:val="5624D0"/>
            <w:spacing w:val="0"/>
            <w:position w:val="0"/>
            <w:sz w:val="24"/>
            <w:u w:val="single"/>
            <w:shd w:fill="FFFFFF" w:val="clear"/>
          </w:rPr>
          <w:t xml:space="preserve"> HYPERLINK "https://docs.microsoft.com/en-us/azure/defender-for-cloud/defender-for-cloud-introduction"</w:t>
        </w:r>
        <w:r>
          <w:rPr>
            <w:rFonts w:ascii="Segoe UI" w:hAnsi="Segoe UI" w:cs="Segoe UI" w:eastAsia="Segoe UI"/>
            <w:color w:val="5624D0"/>
            <w:spacing w:val="0"/>
            <w:position w:val="0"/>
            <w:sz w:val="24"/>
            <w:u w:val="single"/>
            <w:shd w:fill="FFFFFF" w:val="clear"/>
          </w:rPr>
          <w:t xml:space="preserve"> HYPERLINK "https://docs.microsoft.com/en-us/azure/defender-for-cloud/defender-for-cloud-introduction"</w:t>
        </w:r>
        <w:r>
          <w:rPr>
            <w:rFonts w:ascii="Segoe UI" w:hAnsi="Segoe UI" w:cs="Segoe UI" w:eastAsia="Segoe UI"/>
            <w:color w:val="5624D0"/>
            <w:spacing w:val="0"/>
            <w:position w:val="0"/>
            <w:sz w:val="24"/>
            <w:u w:val="single"/>
            <w:shd w:fill="FFFFFF" w:val="clear"/>
          </w:rPr>
          <w:t xml:space="preserve"> </w:t>
        </w:r>
        <w:r>
          <w:rPr>
            <w:rFonts w:ascii="Segoe UI" w:hAnsi="Segoe UI" w:cs="Segoe UI" w:eastAsia="Segoe UI"/>
            <w:color w:val="5624D0"/>
            <w:spacing w:val="0"/>
            <w:position w:val="0"/>
            <w:sz w:val="24"/>
            <w:u w:val="single"/>
            <w:shd w:fill="FFFFFF" w:val="clear"/>
          </w:rPr>
          <w:t xml:space="preserve"> HYPERLINK "https://docs.microsoft.com/en-us/azure/defender-for-cloud/defender-for-cloud-introduction"</w:t>
        </w:r>
        <w:r>
          <w:rPr>
            <w:rFonts w:ascii="Segoe UI" w:hAnsi="Segoe UI" w:cs="Segoe UI" w:eastAsia="Segoe UI"/>
            <w:color w:val="5624D0"/>
            <w:spacing w:val="0"/>
            <w:position w:val="0"/>
            <w:sz w:val="24"/>
            <w:u w:val="single"/>
            <w:shd w:fill="FFFFFF" w:val="clear"/>
          </w:rPr>
          <w:t xml:space="preserve"> HYPERLINK "https://docs.microsoft.com/en-us/azure/defender-for-cloud/defender-for-cloud-introduction"</w:t>
        </w:r>
        <w:r>
          <w:rPr>
            <w:rFonts w:ascii="Segoe UI" w:hAnsi="Segoe UI" w:cs="Segoe UI" w:eastAsia="Segoe UI"/>
            <w:color w:val="5624D0"/>
            <w:spacing w:val="0"/>
            <w:position w:val="0"/>
            <w:sz w:val="24"/>
            <w:u w:val="single"/>
            <w:shd w:fill="FFFFFF" w:val="clear"/>
          </w:rPr>
          <w:t xml:space="preserve"> HYPERLINK "https://docs.microsoft.com/en-us/azure/defender-for-cloud/defender-for-cloud-introduction"</w:t>
        </w:r>
        <w:r>
          <w:rPr>
            <w:rFonts w:ascii="Segoe UI" w:hAnsi="Segoe UI" w:cs="Segoe UI" w:eastAsia="Segoe UI"/>
            <w:color w:val="5624D0"/>
            <w:spacing w:val="0"/>
            <w:position w:val="0"/>
            <w:sz w:val="24"/>
            <w:u w:val="single"/>
            <w:shd w:fill="FFFFFF" w:val="clear"/>
          </w:rPr>
          <w:t xml:space="preserve">is</w:t>
        </w:r>
        <w:r>
          <w:rPr>
            <w:rFonts w:ascii="Segoe UI" w:hAnsi="Segoe UI" w:cs="Segoe UI" w:eastAsia="Segoe UI"/>
            <w:color w:val="5624D0"/>
            <w:spacing w:val="0"/>
            <w:position w:val="0"/>
            <w:sz w:val="24"/>
            <w:u w:val="single"/>
            <w:shd w:fill="FFFFFF" w:val="clear"/>
          </w:rPr>
          <w:t xml:space="preserve"> HYPERLINK "https://docs.microsoft.com/en-us/azure/defender-for-cloud/defender-for-cloud-introduction"</w:t>
        </w:r>
        <w:r>
          <w:rPr>
            <w:rFonts w:ascii="Segoe UI" w:hAnsi="Segoe UI" w:cs="Segoe UI" w:eastAsia="Segoe UI"/>
            <w:color w:val="5624D0"/>
            <w:spacing w:val="0"/>
            <w:position w:val="0"/>
            <w:sz w:val="24"/>
            <w:u w:val="single"/>
            <w:shd w:fill="FFFFFF" w:val="clear"/>
          </w:rPr>
          <w:t xml:space="preserve"> HYPERLINK "https://docs.microsoft.com/en-us/azure/defender-for-cloud/defender-for-cloud-introduction"</w:t>
        </w:r>
        <w:r>
          <w:rPr>
            <w:rFonts w:ascii="Segoe UI" w:hAnsi="Segoe UI" w:cs="Segoe UI" w:eastAsia="Segoe UI"/>
            <w:color w:val="5624D0"/>
            <w:spacing w:val="0"/>
            <w:position w:val="0"/>
            <w:sz w:val="24"/>
            <w:u w:val="single"/>
            <w:shd w:fill="FFFFFF" w:val="clear"/>
          </w:rPr>
          <w:t xml:space="preserve"> HYPERLINK "https://docs.microsoft.com/en-us/azure/defender-for-cloud/defender-for-cloud-introduction"</w:t>
        </w:r>
        <w:r>
          <w:rPr>
            <w:rFonts w:ascii="Segoe UI" w:hAnsi="Segoe UI" w:cs="Segoe UI" w:eastAsia="Segoe UI"/>
            <w:color w:val="5624D0"/>
            <w:spacing w:val="0"/>
            <w:position w:val="0"/>
            <w:sz w:val="24"/>
            <w:u w:val="single"/>
            <w:shd w:fill="FFFFFF" w:val="clear"/>
          </w:rPr>
          <w:t xml:space="preserve"> Microsoft Defender for Cloud? - Microsoft Defender for Cloud | Microsoft </w:t>
        </w:r>
        <w:r>
          <w:rPr>
            <w:rFonts w:ascii="Segoe UI" w:hAnsi="Segoe UI" w:cs="Segoe UI" w:eastAsia="Segoe UI"/>
            <w:color w:val="5624D0"/>
            <w:spacing w:val="0"/>
            <w:position w:val="0"/>
            <w:sz w:val="24"/>
            <w:u w:val="single"/>
            <w:shd w:fill="FFFFFF" w:val="clear"/>
          </w:rPr>
          <w:t xml:space="preserve"> HYPERLINK "https://docs.microsoft.com/en-us/azure/defender-for-cloud/defender-for-cloud-introduction"</w:t>
        </w:r>
        <w:r>
          <w:rPr>
            <w:rFonts w:ascii="Segoe UI" w:hAnsi="Segoe UI" w:cs="Segoe UI" w:eastAsia="Segoe UI"/>
            <w:color w:val="5624D0"/>
            <w:spacing w:val="0"/>
            <w:position w:val="0"/>
            <w:sz w:val="24"/>
            <w:u w:val="single"/>
            <w:shd w:fill="FFFFFF" w:val="clear"/>
          </w:rPr>
          <w:t xml:space="preserve"> HYPERLINK "https://docs.microsoft.com/en-us/azure/defender-for-cloud/defender-for-cloud-introduction"</w:t>
        </w:r>
        <w:r>
          <w:rPr>
            <w:rFonts w:ascii="Segoe UI" w:hAnsi="Segoe UI" w:cs="Segoe UI" w:eastAsia="Segoe UI"/>
            <w:color w:val="5624D0"/>
            <w:spacing w:val="0"/>
            <w:position w:val="0"/>
            <w:sz w:val="24"/>
            <w:u w:val="single"/>
            <w:shd w:fill="FFFFFF" w:val="clear"/>
          </w:rPr>
          <w:t xml:space="preserve"> HYPERLINK "https://docs.microsoft.com/en-us/azure/defender-for-cloud/defender-for-cloud-introduction"</w:t>
        </w:r>
        <w:r>
          <w:rPr>
            <w:rFonts w:ascii="Segoe UI" w:hAnsi="Segoe UI" w:cs="Segoe UI" w:eastAsia="Segoe UI"/>
            <w:color w:val="5624D0"/>
            <w:spacing w:val="0"/>
            <w:position w:val="0"/>
            <w:sz w:val="24"/>
            <w:u w:val="single"/>
            <w:shd w:fill="FFFFFF" w:val="clear"/>
          </w:rPr>
          <w:t xml:space="preserve">Docs</w:t>
        </w:r>
      </w:hyperlink>
    </w:p>
    <w:p>
      <w:pPr>
        <w:numPr>
          <w:ilvl w:val="0"/>
          <w:numId w:val="347"/>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45">
        <w:r>
          <w:rPr>
            <w:rFonts w:ascii="Segoe UI" w:hAnsi="Segoe UI" w:cs="Segoe UI" w:eastAsia="Segoe UI"/>
            <w:color w:val="5624D0"/>
            <w:spacing w:val="0"/>
            <w:position w:val="0"/>
            <w:sz w:val="24"/>
            <w:u w:val="single"/>
            <w:shd w:fill="FFFFFF" w:val="clear"/>
          </w:rPr>
          <w:t xml:space="preserve">Implement</w:t>
        </w:r>
        <w:r>
          <w:rPr>
            <w:rFonts w:ascii="Segoe UI" w:hAnsi="Segoe UI" w:cs="Segoe UI" w:eastAsia="Segoe UI"/>
            <w:color w:val="5624D0"/>
            <w:spacing w:val="0"/>
            <w:position w:val="0"/>
            <w:sz w:val="24"/>
            <w:u w:val="single"/>
            <w:shd w:fill="FFFFFF" w:val="clear"/>
          </w:rPr>
          <w:t xml:space="preserve"> HYPERLINK "https://docs.microsoft.com/en-us/azure/defender-for-cloud/implement-security-recommendations"</w:t>
        </w:r>
        <w:r>
          <w:rPr>
            <w:rFonts w:ascii="Segoe UI" w:hAnsi="Segoe UI" w:cs="Segoe UI" w:eastAsia="Segoe UI"/>
            <w:color w:val="5624D0"/>
            <w:spacing w:val="0"/>
            <w:position w:val="0"/>
            <w:sz w:val="24"/>
            <w:u w:val="single"/>
            <w:shd w:fill="FFFFFF" w:val="clear"/>
          </w:rPr>
          <w:t xml:space="preserve"> HYPERLINK "https://docs.microsoft.com/en-us/azure/defender-for-cloud/implement-security-recommendations"</w:t>
        </w:r>
        <w:r>
          <w:rPr>
            <w:rFonts w:ascii="Segoe UI" w:hAnsi="Segoe UI" w:cs="Segoe UI" w:eastAsia="Segoe UI"/>
            <w:color w:val="5624D0"/>
            <w:spacing w:val="0"/>
            <w:position w:val="0"/>
            <w:sz w:val="24"/>
            <w:u w:val="single"/>
            <w:shd w:fill="FFFFFF" w:val="clear"/>
          </w:rPr>
          <w:t xml:space="preserve"> HYPERLINK "https://docs.microsoft.com/en-us/azure/defender-for-cloud/implement-security-recommendations"</w:t>
        </w:r>
        <w:r>
          <w:rPr>
            <w:rFonts w:ascii="Segoe UI" w:hAnsi="Segoe UI" w:cs="Segoe UI" w:eastAsia="Segoe UI"/>
            <w:color w:val="5624D0"/>
            <w:spacing w:val="0"/>
            <w:position w:val="0"/>
            <w:sz w:val="24"/>
            <w:u w:val="single"/>
            <w:shd w:fill="FFFFFF" w:val="clear"/>
          </w:rPr>
          <w:t xml:space="preserve"> </w:t>
        </w:r>
        <w:r>
          <w:rPr>
            <w:rFonts w:ascii="Segoe UI" w:hAnsi="Segoe UI" w:cs="Segoe UI" w:eastAsia="Segoe UI"/>
            <w:color w:val="5624D0"/>
            <w:spacing w:val="0"/>
            <w:position w:val="0"/>
            <w:sz w:val="24"/>
            <w:u w:val="single"/>
            <w:shd w:fill="FFFFFF" w:val="clear"/>
          </w:rPr>
          <w:t xml:space="preserve"> HYPERLINK "https://docs.microsoft.com/en-us/azure/defender-for-cloud/implement-security-recommendations"</w:t>
        </w:r>
        <w:r>
          <w:rPr>
            <w:rFonts w:ascii="Segoe UI" w:hAnsi="Segoe UI" w:cs="Segoe UI" w:eastAsia="Segoe UI"/>
            <w:color w:val="5624D0"/>
            <w:spacing w:val="0"/>
            <w:position w:val="0"/>
            <w:sz w:val="24"/>
            <w:u w:val="single"/>
            <w:shd w:fill="FFFFFF" w:val="clear"/>
          </w:rPr>
          <w:t xml:space="preserve"> HYPERLINK "https://docs.microsoft.com/en-us/azure/defender-for-cloud/implement-security-recommendations"</w:t>
        </w:r>
        <w:r>
          <w:rPr>
            <w:rFonts w:ascii="Segoe UI" w:hAnsi="Segoe UI" w:cs="Segoe UI" w:eastAsia="Segoe UI"/>
            <w:color w:val="5624D0"/>
            <w:spacing w:val="0"/>
            <w:position w:val="0"/>
            <w:sz w:val="24"/>
            <w:u w:val="single"/>
            <w:shd w:fill="FFFFFF" w:val="clear"/>
          </w:rPr>
          <w:t xml:space="preserve"> HYPERLINK "https://docs.microsoft.com/en-us/azure/defender-for-cloud/implement-security-recommendations"</w:t>
        </w:r>
        <w:r>
          <w:rPr>
            <w:rFonts w:ascii="Segoe UI" w:hAnsi="Segoe UI" w:cs="Segoe UI" w:eastAsia="Segoe UI"/>
            <w:color w:val="5624D0"/>
            <w:spacing w:val="0"/>
            <w:position w:val="0"/>
            <w:sz w:val="24"/>
            <w:u w:val="single"/>
            <w:shd w:fill="FFFFFF" w:val="clear"/>
          </w:rPr>
          <w:t xml:space="preserve">security</w:t>
        </w:r>
        <w:r>
          <w:rPr>
            <w:rFonts w:ascii="Segoe UI" w:hAnsi="Segoe UI" w:cs="Segoe UI" w:eastAsia="Segoe UI"/>
            <w:color w:val="5624D0"/>
            <w:spacing w:val="0"/>
            <w:position w:val="0"/>
            <w:sz w:val="24"/>
            <w:u w:val="single"/>
            <w:shd w:fill="FFFFFF" w:val="clear"/>
          </w:rPr>
          <w:t xml:space="preserve"> HYPERLINK "https://docs.microsoft.com/en-us/azure/defender-for-cloud/implement-security-recommendations"</w:t>
        </w:r>
        <w:r>
          <w:rPr>
            <w:rFonts w:ascii="Segoe UI" w:hAnsi="Segoe UI" w:cs="Segoe UI" w:eastAsia="Segoe UI"/>
            <w:color w:val="5624D0"/>
            <w:spacing w:val="0"/>
            <w:position w:val="0"/>
            <w:sz w:val="24"/>
            <w:u w:val="single"/>
            <w:shd w:fill="FFFFFF" w:val="clear"/>
          </w:rPr>
          <w:t xml:space="preserve"> HYPERLINK "https://docs.microsoft.com/en-us/azure/defender-for-cloud/implement-security-recommendations"</w:t>
        </w:r>
        <w:r>
          <w:rPr>
            <w:rFonts w:ascii="Segoe UI" w:hAnsi="Segoe UI" w:cs="Segoe UI" w:eastAsia="Segoe UI"/>
            <w:color w:val="5624D0"/>
            <w:spacing w:val="0"/>
            <w:position w:val="0"/>
            <w:sz w:val="24"/>
            <w:u w:val="single"/>
            <w:shd w:fill="FFFFFF" w:val="clear"/>
          </w:rPr>
          <w:t xml:space="preserve"> HYPERLINK "https://docs.microsoft.com/en-us/azure/defender-for-cloud/implement-security-recommendations"</w:t>
        </w:r>
        <w:r>
          <w:rPr>
            <w:rFonts w:ascii="Segoe UI" w:hAnsi="Segoe UI" w:cs="Segoe UI" w:eastAsia="Segoe UI"/>
            <w:color w:val="5624D0"/>
            <w:spacing w:val="0"/>
            <w:position w:val="0"/>
            <w:sz w:val="24"/>
            <w:u w:val="single"/>
            <w:shd w:fill="FFFFFF" w:val="clear"/>
          </w:rPr>
          <w:t xml:space="preserve"> </w:t>
        </w:r>
        <w:r>
          <w:rPr>
            <w:rFonts w:ascii="Segoe UI" w:hAnsi="Segoe UI" w:cs="Segoe UI" w:eastAsia="Segoe UI"/>
            <w:color w:val="5624D0"/>
            <w:spacing w:val="0"/>
            <w:position w:val="0"/>
            <w:sz w:val="24"/>
            <w:u w:val="single"/>
            <w:shd w:fill="FFFFFF" w:val="clear"/>
          </w:rPr>
          <w:t xml:space="preserve"> HYPERLINK "https://docs.microsoft.com/en-us/azure/defender-for-cloud/implement-security-recommendations"</w:t>
        </w:r>
        <w:r>
          <w:rPr>
            <w:rFonts w:ascii="Segoe UI" w:hAnsi="Segoe UI" w:cs="Segoe UI" w:eastAsia="Segoe UI"/>
            <w:color w:val="5624D0"/>
            <w:spacing w:val="0"/>
            <w:position w:val="0"/>
            <w:sz w:val="24"/>
            <w:u w:val="single"/>
            <w:shd w:fill="FFFFFF" w:val="clear"/>
          </w:rPr>
          <w:t xml:space="preserve"> HYPERLINK "https://docs.microsoft.com/en-us/azure/defender-for-cloud/implement-security-recommendations"</w:t>
        </w:r>
        <w:r>
          <w:rPr>
            <w:rFonts w:ascii="Segoe UI" w:hAnsi="Segoe UI" w:cs="Segoe UI" w:eastAsia="Segoe UI"/>
            <w:color w:val="5624D0"/>
            <w:spacing w:val="0"/>
            <w:position w:val="0"/>
            <w:sz w:val="24"/>
            <w:u w:val="single"/>
            <w:shd w:fill="FFFFFF" w:val="clear"/>
          </w:rPr>
          <w:t xml:space="preserve"> HYPERLINK "https://docs.microsoft.com/en-us/azure/defender-for-cloud/implement-security-recommendations"</w:t>
        </w:r>
        <w:r>
          <w:rPr>
            <w:rFonts w:ascii="Segoe UI" w:hAnsi="Segoe UI" w:cs="Segoe UI" w:eastAsia="Segoe UI"/>
            <w:color w:val="5624D0"/>
            <w:spacing w:val="0"/>
            <w:position w:val="0"/>
            <w:sz w:val="24"/>
            <w:u w:val="single"/>
            <w:shd w:fill="FFFFFF" w:val="clear"/>
          </w:rPr>
          <w:t xml:space="preserve">recommendations</w:t>
        </w:r>
        <w:r>
          <w:rPr>
            <w:rFonts w:ascii="Segoe UI" w:hAnsi="Segoe UI" w:cs="Segoe UI" w:eastAsia="Segoe UI"/>
            <w:color w:val="5624D0"/>
            <w:spacing w:val="0"/>
            <w:position w:val="0"/>
            <w:sz w:val="24"/>
            <w:u w:val="single"/>
            <w:shd w:fill="FFFFFF" w:val="clear"/>
          </w:rPr>
          <w:t xml:space="preserve"> HYPERLINK "https://docs.microsoft.com/en-us/azure/defender-for-cloud/implement-security-recommendations"</w:t>
        </w:r>
        <w:r>
          <w:rPr>
            <w:rFonts w:ascii="Segoe UI" w:hAnsi="Segoe UI" w:cs="Segoe UI" w:eastAsia="Segoe UI"/>
            <w:color w:val="5624D0"/>
            <w:spacing w:val="0"/>
            <w:position w:val="0"/>
            <w:sz w:val="24"/>
            <w:u w:val="single"/>
            <w:shd w:fill="FFFFFF" w:val="clear"/>
          </w:rPr>
          <w:t xml:space="preserve"> HYPERLINK "https://docs.microsoft.com/en-us/azure/defender-for-cloud/implement-security-recommendations"</w:t>
        </w:r>
        <w:r>
          <w:rPr>
            <w:rFonts w:ascii="Segoe UI" w:hAnsi="Segoe UI" w:cs="Segoe UI" w:eastAsia="Segoe UI"/>
            <w:color w:val="5624D0"/>
            <w:spacing w:val="0"/>
            <w:position w:val="0"/>
            <w:sz w:val="24"/>
            <w:u w:val="single"/>
            <w:shd w:fill="FFFFFF" w:val="clear"/>
          </w:rPr>
          <w:t xml:space="preserve"> HYPERLINK "https://docs.microsoft.com/en-us/azure/defender-for-cloud/implement-security-recommendations"</w:t>
        </w:r>
        <w:r>
          <w:rPr>
            <w:rFonts w:ascii="Segoe UI" w:hAnsi="Segoe UI" w:cs="Segoe UI" w:eastAsia="Segoe UI"/>
            <w:color w:val="5624D0"/>
            <w:spacing w:val="0"/>
            <w:position w:val="0"/>
            <w:sz w:val="24"/>
            <w:u w:val="single"/>
            <w:shd w:fill="FFFFFF" w:val="clear"/>
          </w:rPr>
          <w:t xml:space="preserve"> in Microsoft Defender for Cloud | Microsoft </w:t>
        </w:r>
        <w:r>
          <w:rPr>
            <w:rFonts w:ascii="Segoe UI" w:hAnsi="Segoe UI" w:cs="Segoe UI" w:eastAsia="Segoe UI"/>
            <w:color w:val="5624D0"/>
            <w:spacing w:val="0"/>
            <w:position w:val="0"/>
            <w:sz w:val="24"/>
            <w:u w:val="single"/>
            <w:shd w:fill="FFFFFF" w:val="clear"/>
          </w:rPr>
          <w:t xml:space="preserve"> HYPERLINK "https://docs.microsoft.com/en-us/azure/defender-for-cloud/implement-security-recommendations"</w:t>
        </w:r>
        <w:r>
          <w:rPr>
            <w:rFonts w:ascii="Segoe UI" w:hAnsi="Segoe UI" w:cs="Segoe UI" w:eastAsia="Segoe UI"/>
            <w:color w:val="5624D0"/>
            <w:spacing w:val="0"/>
            <w:position w:val="0"/>
            <w:sz w:val="24"/>
            <w:u w:val="single"/>
            <w:shd w:fill="FFFFFF" w:val="clear"/>
          </w:rPr>
          <w:t xml:space="preserve"> HYPERLINK "https://docs.microsoft.com/en-us/azure/defender-for-cloud/implement-security-recommendations"</w:t>
        </w:r>
        <w:r>
          <w:rPr>
            <w:rFonts w:ascii="Segoe UI" w:hAnsi="Segoe UI" w:cs="Segoe UI" w:eastAsia="Segoe UI"/>
            <w:color w:val="5624D0"/>
            <w:spacing w:val="0"/>
            <w:position w:val="0"/>
            <w:sz w:val="24"/>
            <w:u w:val="single"/>
            <w:shd w:fill="FFFFFF" w:val="clear"/>
          </w:rPr>
          <w:t xml:space="preserve"> HYPERLINK "https://docs.microsoft.com/en-us/azure/defender-for-cloud/implement-security-recommendations"</w:t>
        </w:r>
        <w:r>
          <w:rPr>
            <w:rFonts w:ascii="Segoe UI" w:hAnsi="Segoe UI" w:cs="Segoe UI" w:eastAsia="Segoe UI"/>
            <w:color w:val="5624D0"/>
            <w:spacing w:val="0"/>
            <w:position w:val="0"/>
            <w:sz w:val="24"/>
            <w:u w:val="single"/>
            <w:shd w:fill="FFFFFF" w:val="clear"/>
          </w:rPr>
          <w:t xml:space="preserve">Docs</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30: </w:t>
      </w:r>
      <w:r>
        <w:rPr>
          <w:rFonts w:ascii="Segoe UI" w:hAnsi="Segoe UI" w:cs="Segoe UI" w:eastAsia="Segoe UI"/>
          <w:b/>
          <w:color w:val="2D907F"/>
          <w:spacing w:val="0"/>
          <w:position w:val="0"/>
          <w:sz w:val="24"/>
          <w:shd w:fill="F7F9FA"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 company wants to make use of the various security services in Azure. They want to restrict the Inbound traffic to Azure virtual machines.</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They decide to use the Azure Security Center service.</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Would this fulfil the requirement?</w:t>
      </w:r>
    </w:p>
    <w:p>
      <w:pPr>
        <w:numPr>
          <w:ilvl w:val="0"/>
          <w:numId w:val="350"/>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Yes</w:t>
      </w:r>
    </w:p>
    <w:p>
      <w:pPr>
        <w:numPr>
          <w:ilvl w:val="0"/>
          <w:numId w:val="352"/>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No</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B</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this requirement, they need to use Network Security Groups</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With Network Security Groups, you can add Inbound rules to restrict the Inbound traffic to virtual machines.</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The Azure Security Center service is used to strengthen the security posture of resources created as part of your Azure subscription.</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the Azure Network Security Groups, please visit the below URL</w:t>
      </w:r>
    </w:p>
    <w:p>
      <w:pPr>
        <w:numPr>
          <w:ilvl w:val="0"/>
          <w:numId w:val="356"/>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46">
        <w:r>
          <w:rPr>
            <w:rFonts w:ascii="Segoe UI" w:hAnsi="Segoe UI" w:cs="Segoe UI" w:eastAsia="Segoe UI"/>
            <w:color w:val="0000FF"/>
            <w:spacing w:val="0"/>
            <w:position w:val="0"/>
            <w:sz w:val="24"/>
            <w:u w:val="single"/>
            <w:shd w:fill="F7F9FA" w:val="clear"/>
          </w:rPr>
          <w:t xml:space="preserve">https://docs.microsoft.com/en-us/azure/virtual-network/network-security-groups-overview</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31: </w:t>
      </w:r>
      <w:r>
        <w:rPr>
          <w:rFonts w:ascii="Segoe UI" w:hAnsi="Segoe UI" w:cs="Segoe UI" w:eastAsia="Segoe UI"/>
          <w:b/>
          <w:color w:val="E25D3F"/>
          <w:spacing w:val="0"/>
          <w:position w:val="0"/>
          <w:sz w:val="24"/>
          <w:shd w:fill="FFFFFF"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A company has just setup an Azure subscription and an Azure tenant. They want to use services that would fulfil different requirements. Which of the following can be used for the following requirement?</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“Ensure that only virtual machines of a particular SKU size can be launched within an Azure subscription”</w:t>
      </w:r>
    </w:p>
    <w:p>
      <w:pPr>
        <w:numPr>
          <w:ilvl w:val="0"/>
          <w:numId w:val="35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Azure resource locks</w:t>
      </w:r>
    </w:p>
    <w:p>
      <w:pPr>
        <w:numPr>
          <w:ilvl w:val="0"/>
          <w:numId w:val="36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Azure Policies</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numPr>
          <w:ilvl w:val="0"/>
          <w:numId w:val="363"/>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C. Azure Blueprints</w:t>
      </w:r>
    </w:p>
    <w:p>
      <w:pPr>
        <w:numPr>
          <w:ilvl w:val="0"/>
          <w:numId w:val="365"/>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D. Azure resource tags</w:t>
      </w:r>
    </w:p>
    <w:p>
      <w:pPr>
        <w:spacing w:before="0" w:after="0" w:line="240"/>
        <w:ind w:right="0" w:left="720" w:firstLine="0"/>
        <w:jc w:val="left"/>
        <w:rPr>
          <w:rFonts w:ascii="Segoe UI" w:hAnsi="Segoe UI" w:cs="Segoe UI" w:eastAsia="Segoe UI"/>
          <w:b/>
          <w:color w:val="612012"/>
          <w:spacing w:val="0"/>
          <w:position w:val="0"/>
          <w:sz w:val="24"/>
          <w:shd w:fill="FFFFFF" w:val="clear"/>
        </w:rPr>
      </w:pPr>
      <w:r>
        <w:rPr>
          <w:rFonts w:ascii="Segoe UI" w:hAnsi="Segoe UI" w:cs="Segoe UI" w:eastAsia="Segoe UI"/>
          <w:b/>
          <w:color w:val="612012"/>
          <w:spacing w:val="0"/>
          <w:position w:val="0"/>
          <w:sz w:val="24"/>
          <w:shd w:fill="FFFFFF" w:val="clear"/>
        </w:rPr>
        <w:t xml:space="preserve">(Incorreto)</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B</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This can be accomplished with the use of Azure Policies. With Azure policies, you can use an in-built policy to specify the SKU size that can be used to launch an Azure virtual machine.</w:t>
      </w:r>
    </w:p>
    <w:p>
      <w:pPr>
        <w:spacing w:before="0" w:after="0" w:line="240"/>
        <w:ind w:right="0" w:left="0" w:firstLine="0"/>
        <w:jc w:val="left"/>
        <w:rPr>
          <w:rFonts w:ascii="Segoe UI" w:hAnsi="Segoe UI" w:cs="Segoe UI" w:eastAsia="Segoe UI"/>
          <w:color w:val="1C1D1F"/>
          <w:spacing w:val="0"/>
          <w:position w:val="0"/>
          <w:sz w:val="24"/>
          <w:shd w:fill="FFFFFF" w:val="clear"/>
        </w:rPr>
      </w:pPr>
    </w:p>
    <w:p>
      <w:pPr>
        <w:numPr>
          <w:ilvl w:val="0"/>
          <w:numId w:val="370"/>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A is incorrect</w:t>
      </w:r>
      <w:r>
        <w:rPr>
          <w:rFonts w:ascii="Segoe UI" w:hAnsi="Segoe UI" w:cs="Segoe UI" w:eastAsia="Segoe UI"/>
          <w:color w:val="1C1D1F"/>
          <w:spacing w:val="0"/>
          <w:position w:val="0"/>
          <w:sz w:val="24"/>
          <w:shd w:fill="FFFFFF" w:val="clear"/>
        </w:rPr>
        <w:t xml:space="preserve"> since this used to protect from the accidental deletion of resources</w:t>
      </w:r>
    </w:p>
    <w:p>
      <w:pPr>
        <w:numPr>
          <w:ilvl w:val="0"/>
          <w:numId w:val="370"/>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C is incorrect</w:t>
      </w:r>
      <w:r>
        <w:rPr>
          <w:rFonts w:ascii="Segoe UI" w:hAnsi="Segoe UI" w:cs="Segoe UI" w:eastAsia="Segoe UI"/>
          <w:color w:val="1C1D1F"/>
          <w:spacing w:val="0"/>
          <w:position w:val="0"/>
          <w:sz w:val="24"/>
          <w:shd w:fill="FFFFFF" w:val="clear"/>
        </w:rPr>
        <w:t xml:space="preserve"> since this used to orchestrate the deployment of resources</w:t>
      </w:r>
    </w:p>
    <w:p>
      <w:pPr>
        <w:numPr>
          <w:ilvl w:val="0"/>
          <w:numId w:val="370"/>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D is incorrect </w:t>
      </w:r>
      <w:r>
        <w:rPr>
          <w:rFonts w:ascii="Segoe UI" w:hAnsi="Segoe UI" w:cs="Segoe UI" w:eastAsia="Segoe UI"/>
          <w:color w:val="1C1D1F"/>
          <w:spacing w:val="0"/>
          <w:position w:val="0"/>
          <w:sz w:val="24"/>
          <w:shd w:fill="FFFFFF" w:val="clear"/>
        </w:rPr>
        <w:t xml:space="preserve">since this used to logically organize resources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Azure policies, please visit the below URL</w:t>
      </w:r>
    </w:p>
    <w:p>
      <w:pPr>
        <w:numPr>
          <w:ilvl w:val="0"/>
          <w:numId w:val="372"/>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47">
        <w:r>
          <w:rPr>
            <w:rFonts w:ascii="Segoe UI" w:hAnsi="Segoe UI" w:cs="Segoe UI" w:eastAsia="Segoe UI"/>
            <w:color w:val="0000FF"/>
            <w:spacing w:val="0"/>
            <w:position w:val="0"/>
            <w:sz w:val="24"/>
            <w:u w:val="single"/>
            <w:shd w:fill="FFFFFF" w:val="clear"/>
          </w:rPr>
          <w:t xml:space="preserve">https://docs.microsoft.com/en-us/azure/governance/policy/overview</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32: </w:t>
      </w:r>
      <w:r>
        <w:rPr>
          <w:rFonts w:ascii="Segoe UI" w:hAnsi="Segoe UI" w:cs="Segoe UI" w:eastAsia="Segoe UI"/>
          <w:b/>
          <w:color w:val="E25D3F"/>
          <w:spacing w:val="0"/>
          <w:position w:val="0"/>
          <w:sz w:val="24"/>
          <w:shd w:fill="F7F9FA"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 company has just setup an Azure subscription and an Azure tenant. They want to use services that would fulfil different requirements. Which of the following can be used for the following requirement?</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“Ensure that no one can accidentally delete resources that are part of a resource group”</w:t>
      </w:r>
    </w:p>
    <w:p>
      <w:pPr>
        <w:numPr>
          <w:ilvl w:val="0"/>
          <w:numId w:val="375"/>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Azure resource locks</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numPr>
          <w:ilvl w:val="0"/>
          <w:numId w:val="37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Azure Policies</w:t>
      </w:r>
    </w:p>
    <w:p>
      <w:pPr>
        <w:numPr>
          <w:ilvl w:val="0"/>
          <w:numId w:val="37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C. Azure Blueprints</w:t>
      </w:r>
    </w:p>
    <w:p>
      <w:pPr>
        <w:numPr>
          <w:ilvl w:val="0"/>
          <w:numId w:val="38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D. Azure resource tags</w:t>
      </w:r>
    </w:p>
    <w:p>
      <w:pPr>
        <w:spacing w:before="0" w:after="0" w:line="240"/>
        <w:ind w:right="0" w:left="720" w:firstLine="0"/>
        <w:jc w:val="left"/>
        <w:rPr>
          <w:rFonts w:ascii="Segoe UI" w:hAnsi="Segoe UI" w:cs="Segoe UI" w:eastAsia="Segoe UI"/>
          <w:b/>
          <w:color w:val="612012"/>
          <w:spacing w:val="0"/>
          <w:position w:val="0"/>
          <w:sz w:val="24"/>
          <w:shd w:fill="F7F9FA" w:val="clear"/>
        </w:rPr>
      </w:pPr>
      <w:r>
        <w:rPr>
          <w:rFonts w:ascii="Segoe UI" w:hAnsi="Segoe UI" w:cs="Segoe UI" w:eastAsia="Segoe UI"/>
          <w:b/>
          <w:color w:val="612012"/>
          <w:spacing w:val="0"/>
          <w:position w:val="0"/>
          <w:sz w:val="24"/>
          <w:shd w:fill="F7F9FA" w:val="clear"/>
        </w:rPr>
        <w:t xml:space="preserve">(Incorreto)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A</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Resource locks can be used to prevent the accidental deletion of resources.</w:t>
      </w:r>
    </w:p>
    <w:p>
      <w:pPr>
        <w:spacing w:before="0" w:after="0" w:line="240"/>
        <w:ind w:right="0" w:left="0" w:firstLine="0"/>
        <w:jc w:val="left"/>
        <w:rPr>
          <w:rFonts w:ascii="Segoe UI" w:hAnsi="Segoe UI" w:cs="Segoe UI" w:eastAsia="Segoe UI"/>
          <w:color w:val="1C1D1F"/>
          <w:spacing w:val="0"/>
          <w:position w:val="0"/>
          <w:sz w:val="24"/>
          <w:shd w:fill="F7F9FA" w:val="clear"/>
        </w:rPr>
      </w:pPr>
    </w:p>
    <w:p>
      <w:pPr>
        <w:numPr>
          <w:ilvl w:val="0"/>
          <w:numId w:val="386"/>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B is incorrect </w:t>
      </w:r>
      <w:r>
        <w:rPr>
          <w:rFonts w:ascii="Segoe UI" w:hAnsi="Segoe UI" w:cs="Segoe UI" w:eastAsia="Segoe UI"/>
          <w:color w:val="1C1D1F"/>
          <w:spacing w:val="0"/>
          <w:position w:val="0"/>
          <w:sz w:val="24"/>
          <w:shd w:fill="F7F9FA" w:val="clear"/>
        </w:rPr>
        <w:t xml:space="preserve">since this used as a governance service for your resources</w:t>
      </w:r>
    </w:p>
    <w:p>
      <w:pPr>
        <w:numPr>
          <w:ilvl w:val="0"/>
          <w:numId w:val="386"/>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C is incorrect </w:t>
      </w:r>
      <w:r>
        <w:rPr>
          <w:rFonts w:ascii="Segoe UI" w:hAnsi="Segoe UI" w:cs="Segoe UI" w:eastAsia="Segoe UI"/>
          <w:color w:val="1C1D1F"/>
          <w:spacing w:val="0"/>
          <w:position w:val="0"/>
          <w:sz w:val="24"/>
          <w:shd w:fill="F7F9FA" w:val="clear"/>
        </w:rPr>
        <w:t xml:space="preserve">since this used to orchestrate the deployment of resources</w:t>
      </w:r>
    </w:p>
    <w:p>
      <w:pPr>
        <w:numPr>
          <w:ilvl w:val="0"/>
          <w:numId w:val="386"/>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D is incorrect</w:t>
      </w:r>
      <w:r>
        <w:rPr>
          <w:rFonts w:ascii="Segoe UI" w:hAnsi="Segoe UI" w:cs="Segoe UI" w:eastAsia="Segoe UI"/>
          <w:color w:val="1C1D1F"/>
          <w:spacing w:val="0"/>
          <w:position w:val="0"/>
          <w:sz w:val="24"/>
          <w:shd w:fill="F7F9FA" w:val="clear"/>
        </w:rPr>
        <w:t xml:space="preserve"> since this used to logically organize resources</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Azure resource locks, please visit the below URL</w:t>
      </w:r>
    </w:p>
    <w:p>
      <w:pPr>
        <w:numPr>
          <w:ilvl w:val="0"/>
          <w:numId w:val="38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48">
        <w:r>
          <w:rPr>
            <w:rFonts w:ascii="Segoe UI" w:hAnsi="Segoe UI" w:cs="Segoe UI" w:eastAsia="Segoe UI"/>
            <w:color w:val="0000FF"/>
            <w:spacing w:val="0"/>
            <w:position w:val="0"/>
            <w:sz w:val="24"/>
            <w:u w:val="single"/>
            <w:shd w:fill="F7F9FA" w:val="clear"/>
          </w:rPr>
          <w:t xml:space="preserve">https://docs.microsoft.com/en-us/azure/azure-resource-manager/management/lock-resources</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33: </w:t>
      </w:r>
      <w:r>
        <w:rPr>
          <w:rFonts w:ascii="Segoe UI" w:hAnsi="Segoe UI" w:cs="Segoe UI" w:eastAsia="Segoe UI"/>
          <w:b/>
          <w:color w:val="2D907F"/>
          <w:spacing w:val="0"/>
          <w:position w:val="0"/>
          <w:sz w:val="24"/>
          <w:shd w:fill="FFFFFF"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A company has just setup an Azure subscription and an Azure tenant. They want to use services that would fulfil different requirements. Which of the following can be used for the following requirement?</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“Be able to organize resources for billing purposes”</w:t>
      </w:r>
    </w:p>
    <w:p>
      <w:pPr>
        <w:numPr>
          <w:ilvl w:val="0"/>
          <w:numId w:val="39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Azure resource locks</w:t>
      </w:r>
    </w:p>
    <w:p>
      <w:pPr>
        <w:numPr>
          <w:ilvl w:val="0"/>
          <w:numId w:val="393"/>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Azure Policies</w:t>
      </w:r>
    </w:p>
    <w:p>
      <w:pPr>
        <w:numPr>
          <w:ilvl w:val="0"/>
          <w:numId w:val="395"/>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C. Azure Blueprints</w:t>
      </w:r>
    </w:p>
    <w:p>
      <w:pPr>
        <w:numPr>
          <w:ilvl w:val="0"/>
          <w:numId w:val="39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D. Azure resource tags</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D</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Azure resource tags can be used to organize resources. You can then view the billing aspect of the resources based on resource tags.</w:t>
      </w:r>
    </w:p>
    <w:p>
      <w:pPr>
        <w:numPr>
          <w:ilvl w:val="0"/>
          <w:numId w:val="401"/>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A is incorrect</w:t>
      </w:r>
      <w:r>
        <w:rPr>
          <w:rFonts w:ascii="Segoe UI" w:hAnsi="Segoe UI" w:cs="Segoe UI" w:eastAsia="Segoe UI"/>
          <w:color w:val="1C1D1F"/>
          <w:spacing w:val="0"/>
          <w:position w:val="0"/>
          <w:sz w:val="24"/>
          <w:shd w:fill="FFFFFF" w:val="clear"/>
        </w:rPr>
        <w:t xml:space="preserve"> since this used to protect from the accidental deletion of resources</w:t>
      </w:r>
    </w:p>
    <w:p>
      <w:pPr>
        <w:numPr>
          <w:ilvl w:val="0"/>
          <w:numId w:val="401"/>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B is incorrect</w:t>
      </w:r>
      <w:r>
        <w:rPr>
          <w:rFonts w:ascii="Segoe UI" w:hAnsi="Segoe UI" w:cs="Segoe UI" w:eastAsia="Segoe UI"/>
          <w:color w:val="1C1D1F"/>
          <w:spacing w:val="0"/>
          <w:position w:val="0"/>
          <w:sz w:val="24"/>
          <w:shd w:fill="FFFFFF" w:val="clear"/>
        </w:rPr>
        <w:t xml:space="preserve"> since this used as a governance service for your resources</w:t>
      </w:r>
    </w:p>
    <w:p>
      <w:pPr>
        <w:numPr>
          <w:ilvl w:val="0"/>
          <w:numId w:val="401"/>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C is incorrect </w:t>
      </w:r>
      <w:r>
        <w:rPr>
          <w:rFonts w:ascii="Segoe UI" w:hAnsi="Segoe UI" w:cs="Segoe UI" w:eastAsia="Segoe UI"/>
          <w:color w:val="1C1D1F"/>
          <w:spacing w:val="0"/>
          <w:position w:val="0"/>
          <w:sz w:val="24"/>
          <w:shd w:fill="FFFFFF" w:val="clear"/>
        </w:rPr>
        <w:t xml:space="preserve">since this used to orchestrate the deployment of resources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Azure resource tags, please visit the below URL</w:t>
      </w:r>
    </w:p>
    <w:p>
      <w:pPr>
        <w:numPr>
          <w:ilvl w:val="0"/>
          <w:numId w:val="40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49">
        <w:r>
          <w:rPr>
            <w:rFonts w:ascii="Segoe UI" w:hAnsi="Segoe UI" w:cs="Segoe UI" w:eastAsia="Segoe UI"/>
            <w:color w:val="0000FF"/>
            <w:spacing w:val="0"/>
            <w:position w:val="0"/>
            <w:sz w:val="24"/>
            <w:u w:val="single"/>
            <w:shd w:fill="FFFFFF" w:val="clear"/>
          </w:rPr>
          <w:t xml:space="preserve">https://docs.microsoft.com/en-us/azure/azure-resource-manager/management/tag-resources</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34: </w:t>
      </w:r>
      <w:r>
        <w:rPr>
          <w:rFonts w:ascii="Segoe UI" w:hAnsi="Segoe UI" w:cs="Segoe UI" w:eastAsia="Segoe UI"/>
          <w:b/>
          <w:color w:val="E25D3F"/>
          <w:spacing w:val="0"/>
          <w:position w:val="0"/>
          <w:sz w:val="24"/>
          <w:shd w:fill="F7F9FA"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 company has just setup an Azure subscription and an Azure tenant. They want to use services that would fulfil different requirements. Which of the following can be used for the following requirement?</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“Provide a declarative way to orchestrate the deployment of various resources”</w:t>
      </w:r>
    </w:p>
    <w:p>
      <w:pPr>
        <w:numPr>
          <w:ilvl w:val="0"/>
          <w:numId w:val="406"/>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Azure resource locks</w:t>
      </w:r>
    </w:p>
    <w:p>
      <w:pPr>
        <w:numPr>
          <w:ilvl w:val="0"/>
          <w:numId w:val="408"/>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Azure Policies</w:t>
      </w:r>
    </w:p>
    <w:p>
      <w:pPr>
        <w:numPr>
          <w:ilvl w:val="0"/>
          <w:numId w:val="410"/>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C. Azure Blueprints</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numPr>
          <w:ilvl w:val="0"/>
          <w:numId w:val="412"/>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D. Azure resource tags</w:t>
      </w:r>
    </w:p>
    <w:p>
      <w:pPr>
        <w:spacing w:before="0" w:after="0" w:line="240"/>
        <w:ind w:right="0" w:left="720" w:firstLine="0"/>
        <w:jc w:val="left"/>
        <w:rPr>
          <w:rFonts w:ascii="Segoe UI" w:hAnsi="Segoe UI" w:cs="Segoe UI" w:eastAsia="Segoe UI"/>
          <w:b/>
          <w:color w:val="612012"/>
          <w:spacing w:val="0"/>
          <w:position w:val="0"/>
          <w:sz w:val="24"/>
          <w:shd w:fill="F7F9FA" w:val="clear"/>
        </w:rPr>
      </w:pPr>
      <w:r>
        <w:rPr>
          <w:rFonts w:ascii="Segoe UI" w:hAnsi="Segoe UI" w:cs="Segoe UI" w:eastAsia="Segoe UI"/>
          <w:b/>
          <w:color w:val="612012"/>
          <w:spacing w:val="0"/>
          <w:position w:val="0"/>
          <w:sz w:val="24"/>
          <w:shd w:fill="F7F9FA" w:val="clear"/>
        </w:rPr>
        <w:t xml:space="preserve">(Incorreto)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C</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Azure Blueprints can be used to orchestrate the deployment of various resource templates and also artifacts that include</w:t>
      </w:r>
    </w:p>
    <w:p>
      <w:pPr>
        <w:numPr>
          <w:ilvl w:val="0"/>
          <w:numId w:val="416"/>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Role Assignments</w:t>
      </w:r>
    </w:p>
    <w:p>
      <w:pPr>
        <w:numPr>
          <w:ilvl w:val="0"/>
          <w:numId w:val="416"/>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Policy Assignments</w:t>
      </w:r>
    </w:p>
    <w:p>
      <w:pPr>
        <w:numPr>
          <w:ilvl w:val="0"/>
          <w:numId w:val="416"/>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Azure Resource Manager templates (ARM templates)</w:t>
      </w:r>
    </w:p>
    <w:p>
      <w:pPr>
        <w:numPr>
          <w:ilvl w:val="0"/>
          <w:numId w:val="416"/>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Resource Groups</w:t>
      </w:r>
    </w:p>
    <w:p>
      <w:pPr>
        <w:numPr>
          <w:ilvl w:val="0"/>
          <w:numId w:val="416"/>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A is incorrect </w:t>
      </w:r>
      <w:r>
        <w:rPr>
          <w:rFonts w:ascii="Segoe UI" w:hAnsi="Segoe UI" w:cs="Segoe UI" w:eastAsia="Segoe UI"/>
          <w:color w:val="1C1D1F"/>
          <w:spacing w:val="0"/>
          <w:position w:val="0"/>
          <w:sz w:val="24"/>
          <w:shd w:fill="F7F9FA" w:val="clear"/>
        </w:rPr>
        <w:t xml:space="preserve">since this used to protect from the accidental deletion of resources</w:t>
      </w:r>
    </w:p>
    <w:p>
      <w:pPr>
        <w:numPr>
          <w:ilvl w:val="0"/>
          <w:numId w:val="416"/>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B is incorrect </w:t>
      </w:r>
      <w:r>
        <w:rPr>
          <w:rFonts w:ascii="Segoe UI" w:hAnsi="Segoe UI" w:cs="Segoe UI" w:eastAsia="Segoe UI"/>
          <w:color w:val="1C1D1F"/>
          <w:spacing w:val="0"/>
          <w:position w:val="0"/>
          <w:sz w:val="24"/>
          <w:shd w:fill="F7F9FA" w:val="clear"/>
        </w:rPr>
        <w:t xml:space="preserve">since this used as a governance service for your resources</w:t>
      </w:r>
    </w:p>
    <w:p>
      <w:pPr>
        <w:numPr>
          <w:ilvl w:val="0"/>
          <w:numId w:val="416"/>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D is incorrect</w:t>
      </w:r>
      <w:r>
        <w:rPr>
          <w:rFonts w:ascii="Segoe UI" w:hAnsi="Segoe UI" w:cs="Segoe UI" w:eastAsia="Segoe UI"/>
          <w:color w:val="1C1D1F"/>
          <w:spacing w:val="0"/>
          <w:position w:val="0"/>
          <w:sz w:val="24"/>
          <w:shd w:fill="F7F9FA" w:val="clear"/>
        </w:rPr>
        <w:t xml:space="preserve"> since this used to logically organize resources</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Azure Blueprints, please visit the below URL</w:t>
      </w:r>
    </w:p>
    <w:p>
      <w:pPr>
        <w:numPr>
          <w:ilvl w:val="0"/>
          <w:numId w:val="41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50">
        <w:r>
          <w:rPr>
            <w:rFonts w:ascii="Segoe UI" w:hAnsi="Segoe UI" w:cs="Segoe UI" w:eastAsia="Segoe UI"/>
            <w:color w:val="0000FF"/>
            <w:spacing w:val="0"/>
            <w:position w:val="0"/>
            <w:sz w:val="24"/>
            <w:u w:val="single"/>
            <w:shd w:fill="F7F9FA" w:val="clear"/>
          </w:rPr>
          <w:t xml:space="preserve">https://docs.microsoft.com/en-us/azure/governance/blueprints/overview</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35: </w:t>
      </w:r>
      <w:r>
        <w:rPr>
          <w:rFonts w:ascii="Segoe UI" w:hAnsi="Segoe UI" w:cs="Segoe UI" w:eastAsia="Segoe UI"/>
          <w:b/>
          <w:color w:val="2D907F"/>
          <w:spacing w:val="0"/>
          <w:position w:val="0"/>
          <w:sz w:val="24"/>
          <w:shd w:fill="FFFFFF"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Which of the following service in Azure can be used to enable Multi-Factor authentication for Azure users?</w:t>
      </w:r>
    </w:p>
    <w:p>
      <w:pPr>
        <w:numPr>
          <w:ilvl w:val="0"/>
          <w:numId w:val="420"/>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Azure Sentinel</w:t>
      </w:r>
    </w:p>
    <w:p>
      <w:pPr>
        <w:numPr>
          <w:ilvl w:val="0"/>
          <w:numId w:val="422"/>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Azure Key Vault</w:t>
      </w:r>
    </w:p>
    <w:p>
      <w:pPr>
        <w:numPr>
          <w:ilvl w:val="0"/>
          <w:numId w:val="424"/>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C. Azure Security Center</w:t>
      </w:r>
    </w:p>
    <w:p>
      <w:pPr>
        <w:numPr>
          <w:ilvl w:val="0"/>
          <w:numId w:val="426"/>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D. Azure Active Directory</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D</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There are a couple of ways to enable Azure Multi-Factor Authentication. This can be done from Azure Active Directory.</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You can’t enable Multi-Factor Authentication in the other services, that is why the other options are incorrect.</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Azure Multi-Factor Authentication, please visit the below URL</w:t>
      </w:r>
    </w:p>
    <w:p>
      <w:pPr>
        <w:numPr>
          <w:ilvl w:val="0"/>
          <w:numId w:val="430"/>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51">
        <w:r>
          <w:rPr>
            <w:rFonts w:ascii="Segoe UI" w:hAnsi="Segoe UI" w:cs="Segoe UI" w:eastAsia="Segoe UI"/>
            <w:color w:val="0000FF"/>
            <w:spacing w:val="0"/>
            <w:position w:val="0"/>
            <w:sz w:val="24"/>
            <w:u w:val="single"/>
            <w:shd w:fill="FFFFFF" w:val="clear"/>
          </w:rPr>
          <w:t xml:space="preserve">https://docs.microsoft.com/en-us/azure/active-directory/authentication/concept-mfa-howitworks</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36: </w:t>
      </w:r>
      <w:r>
        <w:rPr>
          <w:rFonts w:ascii="Segoe UI" w:hAnsi="Segoe UI" w:cs="Segoe UI" w:eastAsia="Segoe UI"/>
          <w:b/>
          <w:color w:val="2D907F"/>
          <w:spacing w:val="0"/>
          <w:position w:val="0"/>
          <w:sz w:val="24"/>
          <w:shd w:fill="F7F9FA"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Your company wants to use the Total Cost of Ownership calculator to assess the costs of moving their existing resources to the cloud. Would you be able to see the TCO for server workloads that need to be migrated to Azure?</w:t>
      </w:r>
    </w:p>
    <w:p>
      <w:pPr>
        <w:numPr>
          <w:ilvl w:val="0"/>
          <w:numId w:val="432"/>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Yes</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numPr>
          <w:ilvl w:val="0"/>
          <w:numId w:val="434"/>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No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A</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With the Total Cost of Ownership (TCO) Calculator, you can see what would the TCO be for server workloads, and shown below</w:t>
      </w:r>
    </w:p>
    <w:p>
      <w:pPr>
        <w:spacing w:before="0" w:after="0" w:line="240"/>
        <w:ind w:right="0" w:left="0" w:firstLine="0"/>
        <w:jc w:val="left"/>
        <w:rPr>
          <w:rFonts w:ascii="Segoe UI" w:hAnsi="Segoe UI" w:cs="Segoe UI" w:eastAsia="Segoe UI"/>
          <w:color w:val="1C1D1F"/>
          <w:spacing w:val="0"/>
          <w:position w:val="0"/>
          <w:sz w:val="24"/>
          <w:shd w:fill="F7F9FA" w:val="clear"/>
        </w:rPr>
      </w:pPr>
      <w:r>
        <w:object w:dxaOrig="10326" w:dyaOrig="3259">
          <v:rect xmlns:o="urn:schemas-microsoft-com:office:office" xmlns:v="urn:schemas-microsoft-com:vml" id="rectole0000000006" style="width:516.300000pt;height:162.9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06" ShapeID="rectole0000000006" r:id="docRId52"/>
        </w:objec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the TCO Calculator, please visit the below URL</w:t>
      </w:r>
    </w:p>
    <w:p>
      <w:pPr>
        <w:numPr>
          <w:ilvl w:val="0"/>
          <w:numId w:val="439"/>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54">
        <w:r>
          <w:rPr>
            <w:rFonts w:ascii="Segoe UI" w:hAnsi="Segoe UI" w:cs="Segoe UI" w:eastAsia="Segoe UI"/>
            <w:color w:val="5624D0"/>
            <w:spacing w:val="0"/>
            <w:position w:val="0"/>
            <w:sz w:val="24"/>
            <w:u w:val="single"/>
            <w:shd w:fill="F7F9FA" w:val="clear"/>
          </w:rPr>
          <w:t xml:space="preserve">Total </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Cost</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 </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of</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 </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Ownership</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 (TCO) </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Calculator</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 HYPERLINK "https://azure.microsoft.com/en-us/pricing/tco/calculator/"</w:t>
        </w:r>
        <w:r>
          <w:rPr>
            <w:rFonts w:ascii="Segoe UI" w:hAnsi="Segoe UI" w:cs="Segoe UI" w:eastAsia="Segoe UI"/>
            <w:color w:val="5624D0"/>
            <w:spacing w:val="0"/>
            <w:position w:val="0"/>
            <w:sz w:val="24"/>
            <w:u w:val="single"/>
            <w:shd w:fill="F7F9FA" w:val="clear"/>
          </w:rPr>
          <w:t xml:space="preserve"> | Microsoft Azure</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37: </w:t>
      </w:r>
      <w:r>
        <w:rPr>
          <w:rFonts w:ascii="Segoe UI" w:hAnsi="Segoe UI" w:cs="Segoe UI" w:eastAsia="Segoe UI"/>
          <w:b/>
          <w:color w:val="E25D3F"/>
          <w:spacing w:val="0"/>
          <w:position w:val="0"/>
          <w:sz w:val="24"/>
          <w:shd w:fill="FFFFFF"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Your company wants to deploy a set of Azure virtual machines. They want to increase the availability of the underlying machines. You decide to deploy the machines across multiple resource groups. Would this fulfil the requirement?</w:t>
      </w:r>
    </w:p>
    <w:p>
      <w:pPr>
        <w:numPr>
          <w:ilvl w:val="0"/>
          <w:numId w:val="44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Yes</w:t>
      </w:r>
    </w:p>
    <w:p>
      <w:pPr>
        <w:spacing w:before="0" w:after="0" w:line="240"/>
        <w:ind w:right="0" w:left="720" w:firstLine="0"/>
        <w:jc w:val="left"/>
        <w:rPr>
          <w:rFonts w:ascii="Segoe UI" w:hAnsi="Segoe UI" w:cs="Segoe UI" w:eastAsia="Segoe UI"/>
          <w:b/>
          <w:color w:val="612012"/>
          <w:spacing w:val="0"/>
          <w:position w:val="0"/>
          <w:sz w:val="24"/>
          <w:shd w:fill="FFFFFF" w:val="clear"/>
        </w:rPr>
      </w:pPr>
      <w:r>
        <w:rPr>
          <w:rFonts w:ascii="Segoe UI" w:hAnsi="Segoe UI" w:cs="Segoe UI" w:eastAsia="Segoe UI"/>
          <w:b/>
          <w:color w:val="612012"/>
          <w:spacing w:val="0"/>
          <w:position w:val="0"/>
          <w:sz w:val="24"/>
          <w:shd w:fill="FFFFFF" w:val="clear"/>
        </w:rPr>
        <w:t xml:space="preserve">(Incorreto)</w:t>
      </w:r>
    </w:p>
    <w:p>
      <w:pPr>
        <w:numPr>
          <w:ilvl w:val="0"/>
          <w:numId w:val="443"/>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p>
    <w:p>
      <w:pPr>
        <w:spacing w:before="100" w:after="10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No</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B</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Resource groups are used for logical grouping of resources.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availability you can choose to deploy either across Availability sets or Availability zones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Azure availability sets and zones, please visit the below URL</w:t>
      </w:r>
    </w:p>
    <w:p>
      <w:pPr>
        <w:numPr>
          <w:ilvl w:val="0"/>
          <w:numId w:val="449"/>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55">
        <w:r>
          <w:rPr>
            <w:rFonts w:ascii="Segoe UI" w:hAnsi="Segoe UI" w:cs="Segoe UI" w:eastAsia="Segoe UI"/>
            <w:color w:val="0000FF"/>
            <w:spacing w:val="0"/>
            <w:position w:val="0"/>
            <w:sz w:val="24"/>
            <w:u w:val="single"/>
            <w:shd w:fill="FFFFFF" w:val="clear"/>
          </w:rPr>
          <w:t xml:space="preserve">https://docs.microsoft.com/en-us/azure/availability-zones/az-overview</w:t>
        </w:r>
      </w:hyperlink>
    </w:p>
    <w:p>
      <w:pPr>
        <w:numPr>
          <w:ilvl w:val="0"/>
          <w:numId w:val="449"/>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56">
        <w:r>
          <w:rPr>
            <w:rFonts w:ascii="Segoe UI" w:hAnsi="Segoe UI" w:cs="Segoe UI" w:eastAsia="Segoe UI"/>
            <w:color w:val="0000FF"/>
            <w:spacing w:val="0"/>
            <w:position w:val="0"/>
            <w:sz w:val="24"/>
            <w:u w:val="single"/>
            <w:shd w:fill="FFFFFF" w:val="clear"/>
          </w:rPr>
          <w:t xml:space="preserve">https://docs.microsoft.com/en-us/azure/virtual-machines/manage-availability</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38: </w:t>
      </w:r>
      <w:r>
        <w:rPr>
          <w:rFonts w:ascii="Segoe UI" w:hAnsi="Segoe UI" w:cs="Segoe UI" w:eastAsia="Segoe UI"/>
          <w:b/>
          <w:color w:val="2D907F"/>
          <w:spacing w:val="0"/>
          <w:position w:val="0"/>
          <w:sz w:val="24"/>
          <w:shd w:fill="F7F9FA"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Your company wants to deploy a set of Azure virtual machines. They want to increase the availability of the underlying machines. You decide to deploy the machines across multiple subscriptions. Would this fulfil the requirement?</w:t>
      </w:r>
    </w:p>
    <w:p>
      <w:pPr>
        <w:numPr>
          <w:ilvl w:val="0"/>
          <w:numId w:val="45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Yes</w:t>
      </w:r>
    </w:p>
    <w:p>
      <w:pPr>
        <w:numPr>
          <w:ilvl w:val="0"/>
          <w:numId w:val="453"/>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No</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B</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Subscriptions are used more from a billing aspect for Azure resources.</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availability you can choose to deploy either across Availability sets or Availability zones</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Azure availability sets and zones, please visit the below URL</w:t>
      </w:r>
    </w:p>
    <w:p>
      <w:pPr>
        <w:numPr>
          <w:ilvl w:val="0"/>
          <w:numId w:val="457"/>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57">
        <w:r>
          <w:rPr>
            <w:rFonts w:ascii="Segoe UI" w:hAnsi="Segoe UI" w:cs="Segoe UI" w:eastAsia="Segoe UI"/>
            <w:color w:val="0000FF"/>
            <w:spacing w:val="0"/>
            <w:position w:val="0"/>
            <w:sz w:val="24"/>
            <w:u w:val="single"/>
            <w:shd w:fill="F7F9FA" w:val="clear"/>
          </w:rPr>
          <w:t xml:space="preserve">https://docs.microsoft.com/en-us/azure/availability-zones/az-overview</w:t>
        </w:r>
      </w:hyperlink>
    </w:p>
    <w:p>
      <w:pPr>
        <w:numPr>
          <w:ilvl w:val="0"/>
          <w:numId w:val="457"/>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58">
        <w:r>
          <w:rPr>
            <w:rFonts w:ascii="Segoe UI" w:hAnsi="Segoe UI" w:cs="Segoe UI" w:eastAsia="Segoe UI"/>
            <w:color w:val="0000FF"/>
            <w:spacing w:val="0"/>
            <w:position w:val="0"/>
            <w:sz w:val="24"/>
            <w:u w:val="single"/>
            <w:shd w:fill="F7F9FA" w:val="clear"/>
          </w:rPr>
          <w:t xml:space="preserve">https://docs.microsoft.com/en-us/azure/virtual-machines/manage-availability</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39: </w:t>
      </w:r>
      <w:r>
        <w:rPr>
          <w:rFonts w:ascii="Segoe UI" w:hAnsi="Segoe UI" w:cs="Segoe UI" w:eastAsia="Segoe UI"/>
          <w:b/>
          <w:color w:val="2D907F"/>
          <w:spacing w:val="0"/>
          <w:position w:val="0"/>
          <w:sz w:val="24"/>
          <w:shd w:fill="FFFFFF"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Your company wants to deploy a set of Azure virtual machines. They want to increase the availability of the underlying machines. You decide to deploy the machines across multiple availability zones. Would this fulfil the requirement?</w:t>
      </w:r>
    </w:p>
    <w:p>
      <w:pPr>
        <w:numPr>
          <w:ilvl w:val="0"/>
          <w:numId w:val="45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Yes</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numPr>
          <w:ilvl w:val="0"/>
          <w:numId w:val="46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No</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A</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Yes, this is the right approach. You can use either Availability sets or zones to increase the availability of your virtual machines.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Azure availability sets and zones, please visit the below URL</w:t>
      </w:r>
    </w:p>
    <w:p>
      <w:pPr>
        <w:numPr>
          <w:ilvl w:val="0"/>
          <w:numId w:val="465"/>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59">
        <w:r>
          <w:rPr>
            <w:rFonts w:ascii="Segoe UI" w:hAnsi="Segoe UI" w:cs="Segoe UI" w:eastAsia="Segoe UI"/>
            <w:color w:val="0000FF"/>
            <w:spacing w:val="0"/>
            <w:position w:val="0"/>
            <w:sz w:val="24"/>
            <w:u w:val="single"/>
            <w:shd w:fill="FFFFFF" w:val="clear"/>
          </w:rPr>
          <w:t xml:space="preserve">https://docs.microsoft.com/en-us/azure/availability-zones/az-overview</w:t>
        </w:r>
      </w:hyperlink>
    </w:p>
    <w:p>
      <w:pPr>
        <w:numPr>
          <w:ilvl w:val="0"/>
          <w:numId w:val="465"/>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60">
        <w:r>
          <w:rPr>
            <w:rFonts w:ascii="Segoe UI" w:hAnsi="Segoe UI" w:cs="Segoe UI" w:eastAsia="Segoe UI"/>
            <w:color w:val="0000FF"/>
            <w:spacing w:val="0"/>
            <w:position w:val="0"/>
            <w:sz w:val="24"/>
            <w:u w:val="single"/>
            <w:shd w:fill="FFFFFF" w:val="clear"/>
          </w:rPr>
          <w:t xml:space="preserve">https://docs.microsoft.com/en-us/azure/virtual-machines/manage-availability</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40: </w:t>
      </w:r>
      <w:r>
        <w:rPr>
          <w:rFonts w:ascii="Segoe UI" w:hAnsi="Segoe UI" w:cs="Segoe UI" w:eastAsia="Segoe UI"/>
          <w:b/>
          <w:color w:val="E25D3F"/>
          <w:spacing w:val="0"/>
          <w:position w:val="0"/>
          <w:sz w:val="24"/>
          <w:shd w:fill="F7F9FA"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Your company has just setup an Azure account. They also have resources deployed in their on-premises data center. They want to connect their Azure virtual network to their on-premises data center. Can they consider using Azure virtual network peering for this requirement?</w:t>
      </w:r>
    </w:p>
    <w:p>
      <w:pPr>
        <w:numPr>
          <w:ilvl w:val="0"/>
          <w:numId w:val="46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Yes</w:t>
      </w:r>
    </w:p>
    <w:p>
      <w:pPr>
        <w:spacing w:before="0" w:after="0" w:line="240"/>
        <w:ind w:right="0" w:left="720" w:firstLine="0"/>
        <w:jc w:val="left"/>
        <w:rPr>
          <w:rFonts w:ascii="Segoe UI" w:hAnsi="Segoe UI" w:cs="Segoe UI" w:eastAsia="Segoe UI"/>
          <w:b/>
          <w:color w:val="612012"/>
          <w:spacing w:val="0"/>
          <w:position w:val="0"/>
          <w:sz w:val="24"/>
          <w:shd w:fill="F7F9FA" w:val="clear"/>
        </w:rPr>
      </w:pPr>
      <w:r>
        <w:rPr>
          <w:rFonts w:ascii="Segoe UI" w:hAnsi="Segoe UI" w:cs="Segoe UI" w:eastAsia="Segoe UI"/>
          <w:b/>
          <w:color w:val="612012"/>
          <w:spacing w:val="0"/>
          <w:position w:val="0"/>
          <w:sz w:val="24"/>
          <w:shd w:fill="F7F9FA" w:val="clear"/>
        </w:rPr>
        <w:t xml:space="preserve">(Incorreto)</w:t>
      </w:r>
    </w:p>
    <w:p>
      <w:pPr>
        <w:numPr>
          <w:ilvl w:val="0"/>
          <w:numId w:val="46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No</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B</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Azure virtual network peering is used to connect two Azure virtual networks together.</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this purpose, you should consider a Site-to-Site VPN connection or using Azure ExpressRoute</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Azure ExpressRoute and Site-to-Site VPN, please visit the below URL</w:t>
      </w:r>
    </w:p>
    <w:p>
      <w:pPr>
        <w:numPr>
          <w:ilvl w:val="0"/>
          <w:numId w:val="47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61">
        <w:r>
          <w:rPr>
            <w:rFonts w:ascii="Segoe UI" w:hAnsi="Segoe UI" w:cs="Segoe UI" w:eastAsia="Segoe UI"/>
            <w:color w:val="0000FF"/>
            <w:spacing w:val="0"/>
            <w:position w:val="0"/>
            <w:sz w:val="24"/>
            <w:u w:val="single"/>
            <w:shd w:fill="F7F9FA" w:val="clear"/>
          </w:rPr>
          <w:t xml:space="preserve">https://docs.microsoft.com/en-us/azure/expressroute/expressroute-introduction</w:t>
        </w:r>
      </w:hyperlink>
    </w:p>
    <w:p>
      <w:pPr>
        <w:numPr>
          <w:ilvl w:val="0"/>
          <w:numId w:val="47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62">
        <w:r>
          <w:rPr>
            <w:rFonts w:ascii="Segoe UI" w:hAnsi="Segoe UI" w:cs="Segoe UI" w:eastAsia="Segoe UI"/>
            <w:color w:val="0000FF"/>
            <w:spacing w:val="0"/>
            <w:position w:val="0"/>
            <w:sz w:val="24"/>
            <w:u w:val="single"/>
            <w:shd w:fill="F7F9FA" w:val="clear"/>
          </w:rPr>
          <w:t xml:space="preserve">https://docs.microsoft.com/en-us/azure/vpn-gateway/vpn-gateway-howto-site-to-site-resource-manager-portal</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41: </w:t>
      </w:r>
      <w:r>
        <w:rPr>
          <w:rFonts w:ascii="Segoe UI" w:hAnsi="Segoe UI" w:cs="Segoe UI" w:eastAsia="Segoe UI"/>
          <w:b/>
          <w:color w:val="E25D3F"/>
          <w:spacing w:val="0"/>
          <w:position w:val="0"/>
          <w:sz w:val="24"/>
          <w:shd w:fill="FFFFFF"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Your company has just setup an Azure account. They also have resources deployed in their on-premises data center. They want to connect their Azure virtual network to their on-premises data center. Can they consider using Azure ExpressRoute for this requirement?</w:t>
      </w:r>
    </w:p>
    <w:p>
      <w:pPr>
        <w:numPr>
          <w:ilvl w:val="0"/>
          <w:numId w:val="475"/>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Yes</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numPr>
          <w:ilvl w:val="0"/>
          <w:numId w:val="47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No</w:t>
      </w:r>
    </w:p>
    <w:p>
      <w:pPr>
        <w:spacing w:before="0" w:after="0" w:line="240"/>
        <w:ind w:right="0" w:left="720" w:firstLine="0"/>
        <w:jc w:val="left"/>
        <w:rPr>
          <w:rFonts w:ascii="Segoe UI" w:hAnsi="Segoe UI" w:cs="Segoe UI" w:eastAsia="Segoe UI"/>
          <w:b/>
          <w:color w:val="612012"/>
          <w:spacing w:val="0"/>
          <w:position w:val="0"/>
          <w:sz w:val="24"/>
          <w:shd w:fill="FFFFFF" w:val="clear"/>
        </w:rPr>
      </w:pPr>
      <w:r>
        <w:rPr>
          <w:rFonts w:ascii="Segoe UI" w:hAnsi="Segoe UI" w:cs="Segoe UI" w:eastAsia="Segoe UI"/>
          <w:b/>
          <w:color w:val="612012"/>
          <w:spacing w:val="0"/>
          <w:position w:val="0"/>
          <w:sz w:val="24"/>
          <w:shd w:fill="FFFFFF" w:val="clear"/>
        </w:rPr>
        <w:t xml:space="preserve">(Incorreto)</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A</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Azure ExpressRoute can be used to connect an Azure virtual network to your on-premises data center</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Azure ExpressRoute, please visit the below URL</w:t>
      </w:r>
    </w:p>
    <w:p>
      <w:pPr>
        <w:numPr>
          <w:ilvl w:val="0"/>
          <w:numId w:val="481"/>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63">
        <w:r>
          <w:rPr>
            <w:rFonts w:ascii="Segoe UI" w:hAnsi="Segoe UI" w:cs="Segoe UI" w:eastAsia="Segoe UI"/>
            <w:color w:val="0000FF"/>
            <w:spacing w:val="0"/>
            <w:position w:val="0"/>
            <w:sz w:val="24"/>
            <w:u w:val="single"/>
            <w:shd w:fill="FFFFFF" w:val="clear"/>
          </w:rPr>
          <w:t xml:space="preserve">https://docs.microsoft.com/en-us/azure/expressroute/expressroute-introduction</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42: </w:t>
      </w:r>
      <w:r>
        <w:rPr>
          <w:rFonts w:ascii="Segoe UI" w:hAnsi="Segoe UI" w:cs="Segoe UI" w:eastAsia="Segoe UI"/>
          <w:b/>
          <w:color w:val="E25D3F"/>
          <w:spacing w:val="0"/>
          <w:position w:val="0"/>
          <w:sz w:val="24"/>
          <w:shd w:fill="F7F9FA"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Your company has just setup an Azure account. They also have resources deployed in their on-premises data center. They want to connect their Azure virtual network to their on-premises data center. Can they consider using Azure Site-to-Site VPN for this requirement?</w:t>
      </w:r>
    </w:p>
    <w:p>
      <w:pPr>
        <w:numPr>
          <w:ilvl w:val="0"/>
          <w:numId w:val="483"/>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Yes</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numPr>
          <w:ilvl w:val="0"/>
          <w:numId w:val="485"/>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No</w:t>
      </w:r>
    </w:p>
    <w:p>
      <w:pPr>
        <w:spacing w:before="0" w:after="0" w:line="240"/>
        <w:ind w:right="0" w:left="720" w:firstLine="0"/>
        <w:jc w:val="left"/>
        <w:rPr>
          <w:rFonts w:ascii="Segoe UI" w:hAnsi="Segoe UI" w:cs="Segoe UI" w:eastAsia="Segoe UI"/>
          <w:b/>
          <w:color w:val="612012"/>
          <w:spacing w:val="0"/>
          <w:position w:val="0"/>
          <w:sz w:val="24"/>
          <w:shd w:fill="F7F9FA" w:val="clear"/>
        </w:rPr>
      </w:pPr>
      <w:r>
        <w:rPr>
          <w:rFonts w:ascii="Segoe UI" w:hAnsi="Segoe UI" w:cs="Segoe UI" w:eastAsia="Segoe UI"/>
          <w:b/>
          <w:color w:val="612012"/>
          <w:spacing w:val="0"/>
          <w:position w:val="0"/>
          <w:sz w:val="24"/>
          <w:shd w:fill="F7F9FA" w:val="clear"/>
        </w:rPr>
        <w:t xml:space="preserve">(Incorreto)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A</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An Azure Site-to-Site VPN can be used to connect an Azure virtual network to your on-premises data center</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Azure Site-to-Site VPN, please visit the below URL</w:t>
      </w:r>
    </w:p>
    <w:p>
      <w:pPr>
        <w:numPr>
          <w:ilvl w:val="0"/>
          <w:numId w:val="489"/>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64">
        <w:r>
          <w:rPr>
            <w:rFonts w:ascii="Segoe UI" w:hAnsi="Segoe UI" w:cs="Segoe UI" w:eastAsia="Segoe UI"/>
            <w:color w:val="0000FF"/>
            <w:spacing w:val="0"/>
            <w:position w:val="0"/>
            <w:sz w:val="24"/>
            <w:u w:val="single"/>
            <w:shd w:fill="F7F9FA" w:val="clear"/>
          </w:rPr>
          <w:t xml:space="preserve">https://docs.microsoft.com/en-us/azure/vpn-gateway/vpn-gateway-howto-site-to-site-resource-manager-portal</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43: </w:t>
      </w:r>
      <w:r>
        <w:rPr>
          <w:rFonts w:ascii="Segoe UI" w:hAnsi="Segoe UI" w:cs="Segoe UI" w:eastAsia="Segoe UI"/>
          <w:b/>
          <w:color w:val="2D907F"/>
          <w:spacing w:val="0"/>
          <w:position w:val="0"/>
          <w:sz w:val="24"/>
          <w:shd w:fill="FFFFFF"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Your company is trying to assess the benefits of using the Azure Cosmos DB service. Can they migrate their existing MongoDB database onto Azure Cosmos DB?</w:t>
      </w:r>
    </w:p>
    <w:p>
      <w:pPr>
        <w:numPr>
          <w:ilvl w:val="0"/>
          <w:numId w:val="49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Yes</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numPr>
          <w:ilvl w:val="0"/>
          <w:numId w:val="493"/>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No</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A</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There are multiple API’s available with Azure Cosmos DB. One of the API’s that can be used is the MongoDB API. You can migrate your existing MongoDB workloads to Azure Cosmos DB as well.</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Azure Cosmos DB- MongoDB API, please visit the below URL</w:t>
      </w:r>
    </w:p>
    <w:p>
      <w:pPr>
        <w:numPr>
          <w:ilvl w:val="0"/>
          <w:numId w:val="497"/>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65">
        <w:r>
          <w:rPr>
            <w:rFonts w:ascii="Segoe UI" w:hAnsi="Segoe UI" w:cs="Segoe UI" w:eastAsia="Segoe UI"/>
            <w:color w:val="0000FF"/>
            <w:spacing w:val="0"/>
            <w:position w:val="0"/>
            <w:sz w:val="24"/>
            <w:u w:val="single"/>
            <w:shd w:fill="FFFFFF" w:val="clear"/>
          </w:rPr>
          <w:t xml:space="preserve">https://docs.microsoft.com/en-us/azure/cosmos-db/mongodb-introduction</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44: </w:t>
      </w:r>
      <w:r>
        <w:rPr>
          <w:rFonts w:ascii="Segoe UI" w:hAnsi="Segoe UI" w:cs="Segoe UI" w:eastAsia="Segoe UI"/>
          <w:b/>
          <w:color w:val="E25D3F"/>
          <w:spacing w:val="0"/>
          <w:position w:val="0"/>
          <w:sz w:val="24"/>
          <w:shd w:fill="F7F9FA"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Your company is trying to assess the benefits of using the Azure Cosmos DB service. Can they migrate their SQL Server workloads to Azure Cosmos DB?</w:t>
      </w:r>
    </w:p>
    <w:p>
      <w:pPr>
        <w:numPr>
          <w:ilvl w:val="0"/>
          <w:numId w:val="49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Yes</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numPr>
          <w:ilvl w:val="0"/>
          <w:numId w:val="50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No</w:t>
      </w:r>
    </w:p>
    <w:p>
      <w:pPr>
        <w:spacing w:before="0" w:after="0" w:line="240"/>
        <w:ind w:right="0" w:left="720" w:firstLine="0"/>
        <w:jc w:val="left"/>
        <w:rPr>
          <w:rFonts w:ascii="Segoe UI" w:hAnsi="Segoe UI" w:cs="Segoe UI" w:eastAsia="Segoe UI"/>
          <w:b/>
          <w:color w:val="612012"/>
          <w:spacing w:val="0"/>
          <w:position w:val="0"/>
          <w:sz w:val="24"/>
          <w:shd w:fill="F7F9FA" w:val="clear"/>
        </w:rPr>
      </w:pPr>
      <w:r>
        <w:rPr>
          <w:rFonts w:ascii="Segoe UI" w:hAnsi="Segoe UI" w:cs="Segoe UI" w:eastAsia="Segoe UI"/>
          <w:b/>
          <w:color w:val="612012"/>
          <w:spacing w:val="0"/>
          <w:position w:val="0"/>
          <w:sz w:val="24"/>
          <w:shd w:fill="F7F9FA" w:val="clear"/>
        </w:rPr>
        <w:t xml:space="preserve">(Incorreto)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A</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The Cosmos DB Data Migration tool is an executable tool, which requires no installation to start the migration process. So, to launch the Data Migration tool, double-click on the executable file of the tool, and it will start directly.</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When the Data Migration tool launches, the </w:t>
      </w:r>
      <w:r>
        <w:rPr>
          <w:rFonts w:ascii="Segoe UI" w:hAnsi="Segoe UI" w:cs="Segoe UI" w:eastAsia="Segoe UI"/>
          <w:b/>
          <w:color w:val="1C1D1F"/>
          <w:spacing w:val="0"/>
          <w:position w:val="0"/>
          <w:sz w:val="24"/>
          <w:shd w:fill="F7F9FA" w:val="clear"/>
        </w:rPr>
        <w:t xml:space="preserve">Welcome</w:t>
      </w:r>
      <w:r>
        <w:rPr>
          <w:rFonts w:ascii="Segoe UI" w:hAnsi="Segoe UI" w:cs="Segoe UI" w:eastAsia="Segoe UI"/>
          <w:color w:val="1C1D1F"/>
          <w:spacing w:val="0"/>
          <w:position w:val="0"/>
          <w:sz w:val="24"/>
          <w:shd w:fill="F7F9FA" w:val="clear"/>
        </w:rPr>
        <w:t xml:space="preserve"> page will display a piece of introductory information about that tool, providing external links for the tool documentation and for suggesting new features for that tool, as shown below:</w:t>
      </w:r>
    </w:p>
    <w:p>
      <w:pPr>
        <w:spacing w:before="0" w:after="0" w:line="240"/>
        <w:ind w:right="0" w:left="0" w:firstLine="0"/>
        <w:jc w:val="left"/>
        <w:rPr>
          <w:rFonts w:ascii="Segoe UI" w:hAnsi="Segoe UI" w:cs="Segoe UI" w:eastAsia="Segoe UI"/>
          <w:color w:val="1C1D1F"/>
          <w:spacing w:val="0"/>
          <w:position w:val="0"/>
          <w:sz w:val="24"/>
          <w:shd w:fill="F7F9FA" w:val="clear"/>
        </w:rPr>
      </w:pPr>
      <w:r>
        <w:object w:dxaOrig="10326" w:dyaOrig="7795">
          <v:rect xmlns:o="urn:schemas-microsoft-com:office:office" xmlns:v="urn:schemas-microsoft-com:vml" id="rectole0000000007" style="width:516.300000pt;height:389.7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07" ShapeID="rectole0000000007" r:id="docRId66"/>
        </w:objec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The Data Migration tool can be used to import data into your Cosmos DB container, from different data sources. This includes importing data from JSON files, MongoDB, SQL Server, CSV files, Azure Table storage, Amazon DynamoDB, and Azure Cosmos DB SQL API containers.</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In this demo, we will copy data from a SQL Server instance, by choosing the </w:t>
      </w:r>
      <w:r>
        <w:rPr>
          <w:rFonts w:ascii="Segoe UI" w:hAnsi="Segoe UI" w:cs="Segoe UI" w:eastAsia="Segoe UI"/>
          <w:b/>
          <w:color w:val="1C1D1F"/>
          <w:spacing w:val="0"/>
          <w:position w:val="0"/>
          <w:sz w:val="24"/>
          <w:shd w:fill="F7F9FA" w:val="clear"/>
        </w:rPr>
        <w:t xml:space="preserve">SQL</w:t>
      </w:r>
      <w:r>
        <w:rPr>
          <w:rFonts w:ascii="Segoe UI" w:hAnsi="Segoe UI" w:cs="Segoe UI" w:eastAsia="Segoe UI"/>
          <w:color w:val="1C1D1F"/>
          <w:spacing w:val="0"/>
          <w:position w:val="0"/>
          <w:sz w:val="24"/>
          <w:shd w:fill="F7F9FA" w:val="clear"/>
        </w:rPr>
        <w:t xml:space="preserve"> data source, as shown below:</w:t>
      </w:r>
    </w:p>
    <w:p>
      <w:pPr>
        <w:spacing w:before="0" w:after="0" w:line="240"/>
        <w:ind w:right="0" w:left="0" w:firstLine="0"/>
        <w:jc w:val="left"/>
        <w:rPr>
          <w:rFonts w:ascii="Segoe UI" w:hAnsi="Segoe UI" w:cs="Segoe UI" w:eastAsia="Segoe UI"/>
          <w:color w:val="1C1D1F"/>
          <w:spacing w:val="0"/>
          <w:position w:val="0"/>
          <w:sz w:val="24"/>
          <w:shd w:fill="F7F9FA" w:val="clear"/>
        </w:rPr>
      </w:pPr>
      <w:r>
        <w:object w:dxaOrig="10326" w:dyaOrig="7795">
          <v:rect xmlns:o="urn:schemas-microsoft-com:office:office" xmlns:v="urn:schemas-microsoft-com:vml" id="rectole0000000008" style="width:516.300000pt;height:389.7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08" ShapeID="rectole0000000008" r:id="docRId68"/>
        </w:objec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In order to connect to the SQL Server data source, provide the </w:t>
      </w:r>
      <w:r>
        <w:rPr>
          <w:rFonts w:ascii="Segoe UI" w:hAnsi="Segoe UI" w:cs="Segoe UI" w:eastAsia="Segoe UI"/>
          <w:b/>
          <w:color w:val="1C1D1F"/>
          <w:spacing w:val="0"/>
          <w:position w:val="0"/>
          <w:sz w:val="24"/>
          <w:shd w:fill="F7F9FA" w:val="clear"/>
        </w:rPr>
        <w:t xml:space="preserve">Standard SQL Server connection string</w:t>
      </w:r>
      <w:r>
        <w:rPr>
          <w:rFonts w:ascii="Segoe UI" w:hAnsi="Segoe UI" w:cs="Segoe UI" w:eastAsia="Segoe UI"/>
          <w:color w:val="1C1D1F"/>
          <w:spacing w:val="0"/>
          <w:position w:val="0"/>
          <w:sz w:val="24"/>
          <w:shd w:fill="F7F9FA" w:val="clear"/>
        </w:rPr>
        <w:t xml:space="preserve"> that contains the SQL Server name, the database name, and authorized account credentials to connect to that SQL Server instance. Click on the </w:t>
      </w:r>
      <w:r>
        <w:rPr>
          <w:rFonts w:ascii="Segoe UI" w:hAnsi="Segoe UI" w:cs="Segoe UI" w:eastAsia="Segoe UI"/>
          <w:b/>
          <w:color w:val="1C1D1F"/>
          <w:spacing w:val="0"/>
          <w:position w:val="0"/>
          <w:sz w:val="24"/>
          <w:shd w:fill="F7F9FA" w:val="clear"/>
        </w:rPr>
        <w:t xml:space="preserve">Verify</w:t>
      </w:r>
      <w:r>
        <w:rPr>
          <w:rFonts w:ascii="Segoe UI" w:hAnsi="Segoe UI" w:cs="Segoe UI" w:eastAsia="Segoe UI"/>
          <w:color w:val="1C1D1F"/>
          <w:spacing w:val="0"/>
          <w:position w:val="0"/>
          <w:sz w:val="24"/>
          <w:shd w:fill="F7F9FA" w:val="clear"/>
        </w:rPr>
        <w:t xml:space="preserve"> option to validate the connecting string and make sure that the connection is opened to that SQL Server instance, as below:</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Azure Cosmos DB, please visit the below URL</w:t>
      </w:r>
    </w:p>
    <w:p>
      <w:pPr>
        <w:spacing w:before="0" w:after="0" w:line="240"/>
        <w:ind w:right="0" w:left="0" w:firstLine="0"/>
        <w:jc w:val="left"/>
        <w:rPr>
          <w:rFonts w:ascii="Segoe UI" w:hAnsi="Segoe UI" w:cs="Segoe UI" w:eastAsia="Segoe UI"/>
          <w:color w:val="1C1D1F"/>
          <w:spacing w:val="0"/>
          <w:position w:val="0"/>
          <w:sz w:val="24"/>
          <w:shd w:fill="F7F9FA" w:val="clear"/>
        </w:rPr>
      </w:pPr>
      <w:hyperlink xmlns:r="http://schemas.openxmlformats.org/officeDocument/2006/relationships" r:id="docRId70">
        <w:r>
          <w:rPr>
            <w:rFonts w:ascii="Segoe UI" w:hAnsi="Segoe UI" w:cs="Segoe UI" w:eastAsia="Segoe UI"/>
            <w:color w:val="0000FF"/>
            <w:spacing w:val="0"/>
            <w:position w:val="0"/>
            <w:sz w:val="24"/>
            <w:u w:val="single"/>
            <w:shd w:fill="F7F9FA" w:val="clear"/>
          </w:rPr>
          <w:t xml:space="preserve">https://docs.microsoft.com/en-us/azure/cosmos-db/import-data</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45: </w:t>
      </w:r>
      <w:r>
        <w:rPr>
          <w:rFonts w:ascii="Segoe UI" w:hAnsi="Segoe UI" w:cs="Segoe UI" w:eastAsia="Segoe UI"/>
          <w:b/>
          <w:color w:val="2D907F"/>
          <w:spacing w:val="0"/>
          <w:position w:val="0"/>
          <w:sz w:val="24"/>
          <w:shd w:fill="FFFFFF"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Your company wants to make use of the Azure storage account service. They have provisioned a General Purpose V2 storage account. Which of the following service in the storage account is used for the storage of hard disk file for Azure virtual machines?</w:t>
      </w:r>
    </w:p>
    <w:p>
      <w:pPr>
        <w:numPr>
          <w:ilvl w:val="0"/>
          <w:numId w:val="508"/>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File</w:t>
      </w:r>
    </w:p>
    <w:p>
      <w:pPr>
        <w:numPr>
          <w:ilvl w:val="0"/>
          <w:numId w:val="510"/>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Blob</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numPr>
          <w:ilvl w:val="0"/>
          <w:numId w:val="512"/>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C. Queue</w:t>
      </w:r>
    </w:p>
    <w:p>
      <w:pPr>
        <w:numPr>
          <w:ilvl w:val="0"/>
          <w:numId w:val="514"/>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D. Table</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B</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This can be accomplished with the use of the Blob service. With the Blob service , you can store hard disk files for your virtual machines.</w:t>
      </w:r>
    </w:p>
    <w:p>
      <w:pPr>
        <w:numPr>
          <w:ilvl w:val="0"/>
          <w:numId w:val="51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A is incorrect</w:t>
      </w:r>
      <w:r>
        <w:rPr>
          <w:rFonts w:ascii="Segoe UI" w:hAnsi="Segoe UI" w:cs="Segoe UI" w:eastAsia="Segoe UI"/>
          <w:color w:val="1C1D1F"/>
          <w:spacing w:val="0"/>
          <w:position w:val="0"/>
          <w:sz w:val="24"/>
          <w:shd w:fill="FFFFFF" w:val="clear"/>
        </w:rPr>
        <w:t xml:space="preserve"> since this is used for the storage of files that can be accessed via the server message block protocol</w:t>
      </w:r>
    </w:p>
    <w:p>
      <w:pPr>
        <w:numPr>
          <w:ilvl w:val="0"/>
          <w:numId w:val="51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C is incorrect</w:t>
      </w:r>
      <w:r>
        <w:rPr>
          <w:rFonts w:ascii="Segoe UI" w:hAnsi="Segoe UI" w:cs="Segoe UI" w:eastAsia="Segoe UI"/>
          <w:color w:val="1C1D1F"/>
          <w:spacing w:val="0"/>
          <w:position w:val="0"/>
          <w:sz w:val="24"/>
          <w:shd w:fill="FFFFFF" w:val="clear"/>
        </w:rPr>
        <w:t xml:space="preserve"> since this is used as messaging service</w:t>
      </w:r>
    </w:p>
    <w:p>
      <w:pPr>
        <w:numPr>
          <w:ilvl w:val="0"/>
          <w:numId w:val="518"/>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D is incorrect</w:t>
      </w:r>
      <w:r>
        <w:rPr>
          <w:rFonts w:ascii="Segoe UI" w:hAnsi="Segoe UI" w:cs="Segoe UI" w:eastAsia="Segoe UI"/>
          <w:color w:val="1C1D1F"/>
          <w:spacing w:val="0"/>
          <w:position w:val="0"/>
          <w:sz w:val="24"/>
          <w:shd w:fill="FFFFFF" w:val="clear"/>
        </w:rPr>
        <w:t xml:space="preserve"> since this is used for storage of key/value pairs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the Blob service, please visit the below URL</w:t>
      </w:r>
    </w:p>
    <w:p>
      <w:pPr>
        <w:numPr>
          <w:ilvl w:val="0"/>
          <w:numId w:val="520"/>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71">
        <w:r>
          <w:rPr>
            <w:rFonts w:ascii="Segoe UI" w:hAnsi="Segoe UI" w:cs="Segoe UI" w:eastAsia="Segoe UI"/>
            <w:color w:val="0000FF"/>
            <w:spacing w:val="0"/>
            <w:position w:val="0"/>
            <w:sz w:val="24"/>
            <w:u w:val="single"/>
            <w:shd w:fill="FFFFFF" w:val="clear"/>
          </w:rPr>
          <w:t xml:space="preserve">https://docs.microsoft.com/en-us/azure/storage/blobs/storage-blobs-introduction</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46: </w:t>
      </w:r>
      <w:r>
        <w:rPr>
          <w:rFonts w:ascii="Segoe UI" w:hAnsi="Segoe UI" w:cs="Segoe UI" w:eastAsia="Segoe UI"/>
          <w:b/>
          <w:color w:val="2D907F"/>
          <w:spacing w:val="0"/>
          <w:position w:val="0"/>
          <w:sz w:val="24"/>
          <w:shd w:fill="F7F9FA"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Your company wants to make use of the Azure storage account service. They have provisioned a General Purpose V2 storage account. Which of the following service in the storage account is used for the storage of objects?</w:t>
      </w:r>
    </w:p>
    <w:p>
      <w:pPr>
        <w:numPr>
          <w:ilvl w:val="0"/>
          <w:numId w:val="522"/>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File</w:t>
      </w:r>
    </w:p>
    <w:p>
      <w:pPr>
        <w:numPr>
          <w:ilvl w:val="0"/>
          <w:numId w:val="524"/>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Table</w:t>
      </w:r>
    </w:p>
    <w:p>
      <w:pPr>
        <w:numPr>
          <w:ilvl w:val="0"/>
          <w:numId w:val="526"/>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C. Queue</w:t>
      </w:r>
    </w:p>
    <w:p>
      <w:pPr>
        <w:numPr>
          <w:ilvl w:val="0"/>
          <w:numId w:val="528"/>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D. Blob</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D</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This can be accomplished with the use of the Blob service. This is the object level storage service provided in Azure.</w:t>
      </w:r>
    </w:p>
    <w:p>
      <w:pPr>
        <w:numPr>
          <w:ilvl w:val="0"/>
          <w:numId w:val="532"/>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A is incorrect </w:t>
      </w:r>
      <w:r>
        <w:rPr>
          <w:rFonts w:ascii="Segoe UI" w:hAnsi="Segoe UI" w:cs="Segoe UI" w:eastAsia="Segoe UI"/>
          <w:color w:val="1C1D1F"/>
          <w:spacing w:val="0"/>
          <w:position w:val="0"/>
          <w:sz w:val="24"/>
          <w:shd w:fill="F7F9FA" w:val="clear"/>
        </w:rPr>
        <w:t xml:space="preserve">since this is used for the storage of files that can be accessed via the server message block protocol</w:t>
      </w:r>
    </w:p>
    <w:p>
      <w:pPr>
        <w:numPr>
          <w:ilvl w:val="0"/>
          <w:numId w:val="532"/>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B is incorrect</w:t>
      </w:r>
      <w:r>
        <w:rPr>
          <w:rFonts w:ascii="Segoe UI" w:hAnsi="Segoe UI" w:cs="Segoe UI" w:eastAsia="Segoe UI"/>
          <w:color w:val="1C1D1F"/>
          <w:spacing w:val="0"/>
          <w:position w:val="0"/>
          <w:sz w:val="24"/>
          <w:shd w:fill="F7F9FA" w:val="clear"/>
        </w:rPr>
        <w:t xml:space="preserve"> since this is used for storage of key/value pairs</w:t>
      </w:r>
    </w:p>
    <w:p>
      <w:pPr>
        <w:numPr>
          <w:ilvl w:val="0"/>
          <w:numId w:val="532"/>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C is incorrect</w:t>
      </w:r>
      <w:r>
        <w:rPr>
          <w:rFonts w:ascii="Segoe UI" w:hAnsi="Segoe UI" w:cs="Segoe UI" w:eastAsia="Segoe UI"/>
          <w:color w:val="1C1D1F"/>
          <w:spacing w:val="0"/>
          <w:position w:val="0"/>
          <w:sz w:val="24"/>
          <w:shd w:fill="F7F9FA" w:val="clear"/>
        </w:rPr>
        <w:t xml:space="preserve"> since this is used as messaging service</w:t>
      </w:r>
    </w:p>
    <w:p>
      <w:pPr>
        <w:spacing w:before="0" w:after="0" w:line="240"/>
        <w:ind w:right="0" w:left="720" w:firstLine="0"/>
        <w:jc w:val="left"/>
        <w:rPr>
          <w:rFonts w:ascii="Segoe UI" w:hAnsi="Segoe UI" w:cs="Segoe UI" w:eastAsia="Segoe UI"/>
          <w:color w:val="1C1D1F"/>
          <w:spacing w:val="0"/>
          <w:position w:val="0"/>
          <w:sz w:val="24"/>
          <w:shd w:fill="F7F9FA" w:val="clear"/>
        </w:rPr>
      </w:pP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the Blob service, please visit the below URL</w:t>
      </w:r>
    </w:p>
    <w:p>
      <w:pPr>
        <w:numPr>
          <w:ilvl w:val="0"/>
          <w:numId w:val="535"/>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72">
        <w:r>
          <w:rPr>
            <w:rFonts w:ascii="Segoe UI" w:hAnsi="Segoe UI" w:cs="Segoe UI" w:eastAsia="Segoe UI"/>
            <w:color w:val="0000FF"/>
            <w:spacing w:val="0"/>
            <w:position w:val="0"/>
            <w:sz w:val="24"/>
            <w:u w:val="single"/>
            <w:shd w:fill="F7F9FA" w:val="clear"/>
          </w:rPr>
          <w:t xml:space="preserve">https://docs.microsoft.com/en-us/azure/storage/blobs/storage-blobs-introduction</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47: </w:t>
      </w:r>
      <w:r>
        <w:rPr>
          <w:rFonts w:ascii="Segoe UI" w:hAnsi="Segoe UI" w:cs="Segoe UI" w:eastAsia="Segoe UI"/>
          <w:b/>
          <w:color w:val="E25D3F"/>
          <w:spacing w:val="0"/>
          <w:position w:val="0"/>
          <w:sz w:val="24"/>
          <w:shd w:fill="FFFFFF"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Your company wants to make use of the Azure storage account service. They have provisioned a General Purpose V2 storage account. Which of the following service in the storage account is used for the storage of files that can be accessed via the Server Message Block protocol?</w:t>
      </w:r>
    </w:p>
    <w:p>
      <w:pPr>
        <w:numPr>
          <w:ilvl w:val="0"/>
          <w:numId w:val="53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w:t>
      </w:r>
    </w:p>
    <w:p>
      <w:pPr>
        <w:spacing w:before="100" w:after="10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File</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numPr>
          <w:ilvl w:val="0"/>
          <w:numId w:val="54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w:t>
      </w:r>
    </w:p>
    <w:p>
      <w:pPr>
        <w:spacing w:before="100" w:after="10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Blob</w:t>
      </w:r>
    </w:p>
    <w:p>
      <w:pPr>
        <w:spacing w:before="0" w:after="0" w:line="240"/>
        <w:ind w:right="0" w:left="720" w:firstLine="0"/>
        <w:jc w:val="left"/>
        <w:rPr>
          <w:rFonts w:ascii="Segoe UI" w:hAnsi="Segoe UI" w:cs="Segoe UI" w:eastAsia="Segoe UI"/>
          <w:b/>
          <w:color w:val="612012"/>
          <w:spacing w:val="0"/>
          <w:position w:val="0"/>
          <w:sz w:val="24"/>
          <w:shd w:fill="FFFFFF" w:val="clear"/>
        </w:rPr>
      </w:pPr>
      <w:r>
        <w:rPr>
          <w:rFonts w:ascii="Segoe UI" w:hAnsi="Segoe UI" w:cs="Segoe UI" w:eastAsia="Segoe UI"/>
          <w:b/>
          <w:color w:val="612012"/>
          <w:spacing w:val="0"/>
          <w:position w:val="0"/>
          <w:sz w:val="24"/>
          <w:shd w:fill="FFFFFF" w:val="clear"/>
        </w:rPr>
        <w:t xml:space="preserve">(Incorreto)</w:t>
      </w:r>
    </w:p>
    <w:p>
      <w:pPr>
        <w:numPr>
          <w:ilvl w:val="0"/>
          <w:numId w:val="545"/>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C.</w:t>
      </w:r>
    </w:p>
    <w:p>
      <w:pPr>
        <w:spacing w:before="100" w:after="10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Queue</w:t>
      </w:r>
    </w:p>
    <w:p>
      <w:pPr>
        <w:numPr>
          <w:ilvl w:val="0"/>
          <w:numId w:val="548"/>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D.</w:t>
      </w:r>
    </w:p>
    <w:p>
      <w:pPr>
        <w:spacing w:before="100" w:after="10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Table</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A</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Using the file service, you can host file shares that can be accessed via the Server Message Block protocol.</w:t>
      </w:r>
    </w:p>
    <w:p>
      <w:pPr>
        <w:numPr>
          <w:ilvl w:val="0"/>
          <w:numId w:val="55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B is incorrect </w:t>
      </w:r>
      <w:r>
        <w:rPr>
          <w:rFonts w:ascii="Segoe UI" w:hAnsi="Segoe UI" w:cs="Segoe UI" w:eastAsia="Segoe UI"/>
          <w:color w:val="1C1D1F"/>
          <w:spacing w:val="0"/>
          <w:position w:val="0"/>
          <w:sz w:val="24"/>
          <w:shd w:fill="FFFFFF" w:val="clear"/>
        </w:rPr>
        <w:t xml:space="preserve">since this is object level storage on Azure</w:t>
      </w:r>
    </w:p>
    <w:p>
      <w:pPr>
        <w:numPr>
          <w:ilvl w:val="0"/>
          <w:numId w:val="55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C is incorrect</w:t>
      </w:r>
      <w:r>
        <w:rPr>
          <w:rFonts w:ascii="Segoe UI" w:hAnsi="Segoe UI" w:cs="Segoe UI" w:eastAsia="Segoe UI"/>
          <w:color w:val="1C1D1F"/>
          <w:spacing w:val="0"/>
          <w:position w:val="0"/>
          <w:sz w:val="24"/>
          <w:shd w:fill="FFFFFF" w:val="clear"/>
        </w:rPr>
        <w:t xml:space="preserve"> since this is used as messaging service</w:t>
      </w:r>
    </w:p>
    <w:p>
      <w:pPr>
        <w:numPr>
          <w:ilvl w:val="0"/>
          <w:numId w:val="55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D is incorrect </w:t>
      </w:r>
      <w:r>
        <w:rPr>
          <w:rFonts w:ascii="Segoe UI" w:hAnsi="Segoe UI" w:cs="Segoe UI" w:eastAsia="Segoe UI"/>
          <w:color w:val="1C1D1F"/>
          <w:spacing w:val="0"/>
          <w:position w:val="0"/>
          <w:sz w:val="24"/>
          <w:shd w:fill="FFFFFF" w:val="clear"/>
        </w:rPr>
        <w:t xml:space="preserve">since this is used for storage of key/value pairs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the File service, please visit the below URL</w:t>
      </w:r>
    </w:p>
    <w:p>
      <w:pPr>
        <w:numPr>
          <w:ilvl w:val="0"/>
          <w:numId w:val="555"/>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73">
        <w:r>
          <w:rPr>
            <w:rFonts w:ascii="Segoe UI" w:hAnsi="Segoe UI" w:cs="Segoe UI" w:eastAsia="Segoe UI"/>
            <w:color w:val="0000FF"/>
            <w:spacing w:val="0"/>
            <w:position w:val="0"/>
            <w:sz w:val="24"/>
            <w:u w:val="single"/>
            <w:shd w:fill="FFFFFF" w:val="clear"/>
          </w:rPr>
          <w:t xml:space="preserve">https://docs.microsoft.com/en-us/azure/storage/files/storage-files-introduction</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48: </w:t>
      </w:r>
      <w:r>
        <w:rPr>
          <w:rFonts w:ascii="Segoe UI" w:hAnsi="Segoe UI" w:cs="Segoe UI" w:eastAsia="Segoe UI"/>
          <w:b/>
          <w:color w:val="E25D3F"/>
          <w:spacing w:val="0"/>
          <w:position w:val="0"/>
          <w:sz w:val="24"/>
          <w:shd w:fill="F7F9FA"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 company has a set of Azure virtual machines. These Azure virtual machines will be hosting web servers. The web servers need to send logs to a central log store. Which of the following can be used for this requirement?</w:t>
      </w:r>
    </w:p>
    <w:p>
      <w:pPr>
        <w:numPr>
          <w:ilvl w:val="0"/>
          <w:numId w:val="55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Azure Advisor</w:t>
      </w:r>
    </w:p>
    <w:p>
      <w:pPr>
        <w:spacing w:before="0" w:after="0" w:line="240"/>
        <w:ind w:right="0" w:left="720" w:firstLine="0"/>
        <w:jc w:val="left"/>
        <w:rPr>
          <w:rFonts w:ascii="Segoe UI" w:hAnsi="Segoe UI" w:cs="Segoe UI" w:eastAsia="Segoe UI"/>
          <w:b/>
          <w:color w:val="612012"/>
          <w:spacing w:val="0"/>
          <w:position w:val="0"/>
          <w:sz w:val="24"/>
          <w:shd w:fill="F7F9FA" w:val="clear"/>
        </w:rPr>
      </w:pPr>
      <w:r>
        <w:rPr>
          <w:rFonts w:ascii="Segoe UI" w:hAnsi="Segoe UI" w:cs="Segoe UI" w:eastAsia="Segoe UI"/>
          <w:b/>
          <w:color w:val="612012"/>
          <w:spacing w:val="0"/>
          <w:position w:val="0"/>
          <w:sz w:val="24"/>
          <w:shd w:fill="F7F9FA" w:val="clear"/>
        </w:rPr>
        <w:t xml:space="preserve">(Incorreto)</w:t>
      </w:r>
    </w:p>
    <w:p>
      <w:pPr>
        <w:numPr>
          <w:ilvl w:val="0"/>
          <w:numId w:val="55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Azure Monitor</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numPr>
          <w:ilvl w:val="0"/>
          <w:numId w:val="56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C. Azure Service Health</w:t>
      </w:r>
    </w:p>
    <w:p>
      <w:pPr>
        <w:numPr>
          <w:ilvl w:val="0"/>
          <w:numId w:val="563"/>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D.Azure DevOps</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B</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You can use the Log Analytics workspace feature in Azure Monitor to store the logs.</w:t>
      </w:r>
    </w:p>
    <w:p>
      <w:pPr>
        <w:numPr>
          <w:ilvl w:val="0"/>
          <w:numId w:val="567"/>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A is incorrect</w:t>
      </w:r>
      <w:r>
        <w:rPr>
          <w:rFonts w:ascii="Segoe UI" w:hAnsi="Segoe UI" w:cs="Segoe UI" w:eastAsia="Segoe UI"/>
          <w:color w:val="1C1D1F"/>
          <w:spacing w:val="0"/>
          <w:position w:val="0"/>
          <w:sz w:val="24"/>
          <w:shd w:fill="F7F9FA" w:val="clear"/>
        </w:rPr>
        <w:t xml:space="preserve"> because this is a recommendation engine in Azure</w:t>
      </w:r>
    </w:p>
    <w:p>
      <w:pPr>
        <w:numPr>
          <w:ilvl w:val="0"/>
          <w:numId w:val="567"/>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C is incorrect </w:t>
      </w:r>
      <w:r>
        <w:rPr>
          <w:rFonts w:ascii="Segoe UI" w:hAnsi="Segoe UI" w:cs="Segoe UI" w:eastAsia="Segoe UI"/>
          <w:color w:val="1C1D1F"/>
          <w:spacing w:val="0"/>
          <w:position w:val="0"/>
          <w:sz w:val="24"/>
          <w:shd w:fill="F7F9FA" w:val="clear"/>
        </w:rPr>
        <w:t xml:space="preserve">because this is used to display the health of the underlying Azure services</w:t>
      </w:r>
    </w:p>
    <w:p>
      <w:pPr>
        <w:numPr>
          <w:ilvl w:val="0"/>
          <w:numId w:val="567"/>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Option D is incorrect </w:t>
      </w:r>
      <w:r>
        <w:rPr>
          <w:rFonts w:ascii="Segoe UI" w:hAnsi="Segoe UI" w:cs="Segoe UI" w:eastAsia="Segoe UI"/>
          <w:color w:val="1C1D1F"/>
          <w:spacing w:val="0"/>
          <w:position w:val="0"/>
          <w:sz w:val="24"/>
          <w:shd w:fill="F7F9FA" w:val="clear"/>
        </w:rPr>
        <w:t xml:space="preserve">because this is used as a tool set for implementing DevOps</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the Log Analytics feature, please visit the below URL</w:t>
      </w:r>
    </w:p>
    <w:p>
      <w:pPr>
        <w:numPr>
          <w:ilvl w:val="0"/>
          <w:numId w:val="569"/>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7F9FA" w:val="clear"/>
        </w:rPr>
      </w:pPr>
      <w:hyperlink xmlns:r="http://schemas.openxmlformats.org/officeDocument/2006/relationships" r:id="docRId74">
        <w:r>
          <w:rPr>
            <w:rFonts w:ascii="Segoe UI" w:hAnsi="Segoe UI" w:cs="Segoe UI" w:eastAsia="Segoe UI"/>
            <w:color w:val="0000FF"/>
            <w:spacing w:val="0"/>
            <w:position w:val="0"/>
            <w:sz w:val="24"/>
            <w:u w:val="single"/>
            <w:shd w:fill="F7F9FA" w:val="clear"/>
          </w:rPr>
          <w:t xml:space="preserve">https://docs.microsoft.com/en-us/azure/azure-monitor/platform/log-analytics-agent</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49: </w:t>
      </w:r>
      <w:r>
        <w:rPr>
          <w:rFonts w:ascii="Segoe UI" w:hAnsi="Segoe UI" w:cs="Segoe UI" w:eastAsia="Segoe UI"/>
          <w:b/>
          <w:color w:val="2D907F"/>
          <w:spacing w:val="0"/>
          <w:position w:val="0"/>
          <w:sz w:val="24"/>
          <w:shd w:fill="FFFFFF"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Which of the following is used as a secured, high-level application platform with built-in communication and security features for internet-connected devices?</w:t>
      </w:r>
    </w:p>
    <w:p>
      <w:pPr>
        <w:numPr>
          <w:ilvl w:val="0"/>
          <w:numId w:val="57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Azure Synapse</w:t>
      </w:r>
    </w:p>
    <w:p>
      <w:pPr>
        <w:numPr>
          <w:ilvl w:val="0"/>
          <w:numId w:val="573"/>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Azure Sphere</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numPr>
          <w:ilvl w:val="0"/>
          <w:numId w:val="575"/>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C. Azure Databricks</w:t>
      </w:r>
    </w:p>
    <w:p>
      <w:pPr>
        <w:numPr>
          <w:ilvl w:val="0"/>
          <w:numId w:val="57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D. Azure HDInsight</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B</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Azure Sphere is a secured, high-level application platform with built-in communication and security features for internet-connected devices</w:t>
      </w:r>
    </w:p>
    <w:p>
      <w:pPr>
        <w:numPr>
          <w:ilvl w:val="0"/>
          <w:numId w:val="581"/>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A is incorrect</w:t>
      </w:r>
      <w:r>
        <w:rPr>
          <w:rFonts w:ascii="Segoe UI" w:hAnsi="Segoe UI" w:cs="Segoe UI" w:eastAsia="Segoe UI"/>
          <w:color w:val="1C1D1F"/>
          <w:spacing w:val="0"/>
          <w:position w:val="0"/>
          <w:sz w:val="24"/>
          <w:shd w:fill="FFFFFF" w:val="clear"/>
        </w:rPr>
        <w:t xml:space="preserve"> because this is used for hosting a data warehouse</w:t>
      </w:r>
    </w:p>
    <w:p>
      <w:pPr>
        <w:numPr>
          <w:ilvl w:val="0"/>
          <w:numId w:val="581"/>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C is incorrect</w:t>
      </w:r>
      <w:r>
        <w:rPr>
          <w:rFonts w:ascii="Segoe UI" w:hAnsi="Segoe UI" w:cs="Segoe UI" w:eastAsia="Segoe UI"/>
          <w:color w:val="1C1D1F"/>
          <w:spacing w:val="0"/>
          <w:position w:val="0"/>
          <w:sz w:val="24"/>
          <w:shd w:fill="FFFFFF" w:val="clear"/>
        </w:rPr>
        <w:t xml:space="preserve"> because this is a data analytics platform</w:t>
      </w:r>
    </w:p>
    <w:p>
      <w:pPr>
        <w:numPr>
          <w:ilvl w:val="0"/>
          <w:numId w:val="581"/>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Option D is incorrect</w:t>
      </w:r>
      <w:r>
        <w:rPr>
          <w:rFonts w:ascii="Segoe UI" w:hAnsi="Segoe UI" w:cs="Segoe UI" w:eastAsia="Segoe UI"/>
          <w:color w:val="1C1D1F"/>
          <w:spacing w:val="0"/>
          <w:position w:val="0"/>
          <w:sz w:val="24"/>
          <w:shd w:fill="FFFFFF" w:val="clear"/>
        </w:rPr>
        <w:t xml:space="preserve"> because this is an open-source analytics service</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Azure Sphere, please visit the below URL</w:t>
      </w:r>
    </w:p>
    <w:p>
      <w:pPr>
        <w:numPr>
          <w:ilvl w:val="0"/>
          <w:numId w:val="583"/>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75">
        <w:r>
          <w:rPr>
            <w:rFonts w:ascii="Segoe UI" w:hAnsi="Segoe UI" w:cs="Segoe UI" w:eastAsia="Segoe UI"/>
            <w:color w:val="0000FF"/>
            <w:spacing w:val="0"/>
            <w:position w:val="0"/>
            <w:sz w:val="24"/>
            <w:u w:val="single"/>
            <w:shd w:fill="FFFFFF" w:val="clear"/>
          </w:rPr>
          <w:t xml:space="preserve">https://docs.microsoft.com/en-us/azure-sphere/product-overview/what-is-azure-sphere</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50: </w:t>
      </w:r>
      <w:r>
        <w:rPr>
          <w:rFonts w:ascii="Segoe UI" w:hAnsi="Segoe UI" w:cs="Segoe UI" w:eastAsia="Segoe UI"/>
          <w:b/>
          <w:color w:val="E25D3F"/>
          <w:spacing w:val="0"/>
          <w:position w:val="0"/>
          <w:sz w:val="24"/>
          <w:shd w:fill="F7F9FA"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 company wants to use Azure for the deployment of various solutions. They want to ensure that whenever users authenticate to Azure, they have to make use of Multi-Factor Authentication. Which of the following can help them achieve this?</w:t>
      </w:r>
    </w:p>
    <w:p>
      <w:pPr>
        <w:numPr>
          <w:ilvl w:val="0"/>
          <w:numId w:val="585"/>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Azure Service Trust Portal</w:t>
      </w:r>
    </w:p>
    <w:p>
      <w:pPr>
        <w:spacing w:before="0" w:after="0" w:line="240"/>
        <w:ind w:right="0" w:left="720" w:firstLine="0"/>
        <w:jc w:val="left"/>
        <w:rPr>
          <w:rFonts w:ascii="Segoe UI" w:hAnsi="Segoe UI" w:cs="Segoe UI" w:eastAsia="Segoe UI"/>
          <w:b/>
          <w:color w:val="1C1D1F"/>
          <w:spacing w:val="0"/>
          <w:position w:val="0"/>
          <w:sz w:val="24"/>
          <w:shd w:fill="F7F9FA" w:val="clear"/>
        </w:rPr>
      </w:pPr>
    </w:p>
    <w:p>
      <w:pPr>
        <w:numPr>
          <w:ilvl w:val="0"/>
          <w:numId w:val="58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Azure Security Centre</w:t>
      </w:r>
    </w:p>
    <w:p>
      <w:pPr>
        <w:spacing w:before="0" w:after="0" w:line="240"/>
        <w:ind w:right="0" w:left="720" w:firstLine="0"/>
        <w:jc w:val="left"/>
        <w:rPr>
          <w:rFonts w:ascii="Segoe UI" w:hAnsi="Segoe UI" w:cs="Segoe UI" w:eastAsia="Segoe UI"/>
          <w:b/>
          <w:color w:val="1C1D1F"/>
          <w:spacing w:val="0"/>
          <w:position w:val="0"/>
          <w:sz w:val="24"/>
          <w:shd w:fill="F7F9FA" w:val="clear"/>
        </w:rPr>
      </w:pPr>
    </w:p>
    <w:p>
      <w:pPr>
        <w:numPr>
          <w:ilvl w:val="0"/>
          <w:numId w:val="58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C. Azure DDoS protection</w:t>
      </w:r>
    </w:p>
    <w:p>
      <w:pPr>
        <w:spacing w:before="0" w:after="0" w:line="240"/>
        <w:ind w:right="0" w:left="720" w:firstLine="0"/>
        <w:jc w:val="left"/>
        <w:rPr>
          <w:rFonts w:ascii="Segoe UI" w:hAnsi="Segoe UI" w:cs="Segoe UI" w:eastAsia="Segoe UI"/>
          <w:b/>
          <w:color w:val="1C1D1F"/>
          <w:spacing w:val="0"/>
          <w:position w:val="0"/>
          <w:sz w:val="24"/>
          <w:shd w:fill="F7F9FA" w:val="clear"/>
        </w:rPr>
      </w:pPr>
    </w:p>
    <w:p>
      <w:pPr>
        <w:spacing w:before="0" w:after="0" w:line="240"/>
        <w:ind w:right="0" w:left="720" w:firstLine="0"/>
        <w:jc w:val="left"/>
        <w:rPr>
          <w:rFonts w:ascii="Segoe UI" w:hAnsi="Segoe UI" w:cs="Segoe UI" w:eastAsia="Segoe UI"/>
          <w:b/>
          <w:color w:val="612012"/>
          <w:spacing w:val="0"/>
          <w:position w:val="0"/>
          <w:sz w:val="24"/>
          <w:shd w:fill="F7F9FA" w:val="clear"/>
        </w:rPr>
      </w:pPr>
      <w:r>
        <w:rPr>
          <w:rFonts w:ascii="Segoe UI" w:hAnsi="Segoe UI" w:cs="Segoe UI" w:eastAsia="Segoe UI"/>
          <w:b/>
          <w:color w:val="612012"/>
          <w:spacing w:val="0"/>
          <w:position w:val="0"/>
          <w:sz w:val="24"/>
          <w:shd w:fill="F7F9FA" w:val="clear"/>
        </w:rPr>
        <w:t xml:space="preserve">(Incorreto)</w:t>
      </w:r>
    </w:p>
    <w:p>
      <w:pPr>
        <w:numPr>
          <w:ilvl w:val="0"/>
          <w:numId w:val="59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D. Azure Privileged Identity Management</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D</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With Azure Privileged Identity Management, you can use Multi-factor authentication (MFA) to activate any role for users. The Microsoft documentation mentions the following.</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Option A is incorrect since Service Trust Portal provides information about Microsoft Cloud services compliance with data protection standards and regulatory requirements, such as International Organization for Standardization (ISO) </w:t>
      </w:r>
      <w:r>
        <w:rPr>
          <w:rFonts w:ascii="Segoe UI" w:hAnsi="Segoe UI" w:cs="Segoe UI" w:eastAsia="Segoe UI"/>
          <w:b/>
          <w:color w:val="1C1D1F"/>
          <w:spacing w:val="0"/>
          <w:position w:val="0"/>
          <w:sz w:val="24"/>
          <w:shd w:fill="F7F9FA" w:val="clear"/>
        </w:rPr>
        <w:t xml:space="preserve">Service</w:t>
      </w:r>
      <w:r>
        <w:rPr>
          <w:rFonts w:ascii="Segoe UI" w:hAnsi="Segoe UI" w:cs="Segoe UI" w:eastAsia="Segoe UI"/>
          <w:color w:val="1C1D1F"/>
          <w:spacing w:val="0"/>
          <w:position w:val="0"/>
          <w:sz w:val="24"/>
          <w:shd w:fill="F7F9FA" w:val="clear"/>
        </w:rPr>
        <w:t xml:space="preserve"> Organization Controls (SOC) National Institute of Standards and Technology (NIST).</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Option B is incorrect since this is a unified infrastructure security management system in Azure.</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Option C is incorrect since this is solely a solution to protect against DDoS attacks.</w:t>
      </w:r>
    </w:p>
    <w:p>
      <w:pPr>
        <w:spacing w:before="0" w:after="0" w:line="240"/>
        <w:ind w:right="0" w:left="0" w:firstLine="0"/>
        <w:jc w:val="left"/>
        <w:rPr>
          <w:rFonts w:ascii="Segoe UI" w:hAnsi="Segoe UI" w:cs="Segoe UI" w:eastAsia="Segoe UI"/>
          <w:color w:val="1C1D1F"/>
          <w:spacing w:val="0"/>
          <w:position w:val="0"/>
          <w:sz w:val="24"/>
          <w:shd w:fill="F7F9FA" w:val="clear"/>
        </w:rPr>
      </w:pP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how to use MFA policies in Azure Privileged Identity Management, please visit the below URL-</w:t>
      </w:r>
    </w:p>
    <w:p>
      <w:pPr>
        <w:spacing w:before="0" w:after="0" w:line="240"/>
        <w:ind w:right="0" w:left="0" w:firstLine="0"/>
        <w:jc w:val="left"/>
        <w:rPr>
          <w:rFonts w:ascii="Segoe UI" w:hAnsi="Segoe UI" w:cs="Segoe UI" w:eastAsia="Segoe UI"/>
          <w:color w:val="1C1D1F"/>
          <w:spacing w:val="0"/>
          <w:position w:val="0"/>
          <w:sz w:val="24"/>
          <w:shd w:fill="F7F9FA" w:val="clear"/>
        </w:rPr>
      </w:pPr>
      <w:hyperlink xmlns:r="http://schemas.openxmlformats.org/officeDocument/2006/relationships" r:id="docRId76">
        <w:r>
          <w:rPr>
            <w:rFonts w:ascii="Segoe UI" w:hAnsi="Segoe UI" w:cs="Segoe UI" w:eastAsia="Segoe UI"/>
            <w:color w:val="0000FF"/>
            <w:spacing w:val="0"/>
            <w:position w:val="0"/>
            <w:sz w:val="24"/>
            <w:u w:val="single"/>
            <w:shd w:fill="F7F9FA" w:val="clear"/>
          </w:rPr>
          <w:t xml:space="preserve">https://docs.microsoft.com/en-us/azure/active-directory/privileged-identity-management/pim-configure</w:t>
        </w:r>
      </w:hyperlink>
    </w:p>
    <w:p>
      <w:pPr>
        <w:spacing w:before="0" w:after="0" w:line="240"/>
        <w:ind w:right="0" w:left="0" w:firstLine="0"/>
        <w:jc w:val="left"/>
        <w:rPr>
          <w:rFonts w:ascii="Segoe UI" w:hAnsi="Segoe UI" w:cs="Segoe UI" w:eastAsia="Segoe UI"/>
          <w:color w:val="1C1D1F"/>
          <w:spacing w:val="0"/>
          <w:position w:val="0"/>
          <w:sz w:val="24"/>
          <w:shd w:fill="F7F9FA" w:val="clear"/>
        </w:rPr>
      </w:pP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MFA and its configuration, please visit below URL-</w:t>
      </w:r>
    </w:p>
    <w:p>
      <w:pPr>
        <w:spacing w:before="0" w:after="0" w:line="240"/>
        <w:ind w:right="0" w:left="0" w:firstLine="0"/>
        <w:jc w:val="left"/>
        <w:rPr>
          <w:rFonts w:ascii="Segoe UI" w:hAnsi="Segoe UI" w:cs="Segoe UI" w:eastAsia="Segoe UI"/>
          <w:color w:val="1C1D1F"/>
          <w:spacing w:val="0"/>
          <w:position w:val="0"/>
          <w:sz w:val="24"/>
          <w:shd w:fill="F7F9FA" w:val="clear"/>
        </w:rPr>
      </w:pPr>
      <w:hyperlink xmlns:r="http://schemas.openxmlformats.org/officeDocument/2006/relationships" r:id="docRId77">
        <w:r>
          <w:rPr>
            <w:rFonts w:ascii="Segoe UI" w:hAnsi="Segoe UI" w:cs="Segoe UI" w:eastAsia="Segoe UI"/>
            <w:color w:val="0000FF"/>
            <w:spacing w:val="0"/>
            <w:position w:val="0"/>
            <w:sz w:val="24"/>
            <w:u w:val="single"/>
            <w:shd w:fill="F7F9FA" w:val="clear"/>
          </w:rPr>
          <w:t xml:space="preserve">https://docs.microsoft.com/en-us/azure/active-directory/authentication/concept-mfa-howitworks</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51: </w:t>
      </w:r>
      <w:r>
        <w:rPr>
          <w:rFonts w:ascii="Segoe UI" w:hAnsi="Segoe UI" w:cs="Segoe UI" w:eastAsia="Segoe UI"/>
          <w:b/>
          <w:color w:val="E25D3F"/>
          <w:spacing w:val="0"/>
          <w:position w:val="0"/>
          <w:sz w:val="24"/>
          <w:shd w:fill="FFFFFF"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An IT administrator for a company has been given a PowerShell script. This PowerShell script will be used to create several Virtual Machines in Azure. You have to provide a machine to the IT administrator for running the PowerShell script.</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You decide to provide a Linux machine which has the Azure CLI tools with PowerShell 5.x installed.</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Would this solution fit the requirement?</w:t>
      </w:r>
    </w:p>
    <w:p>
      <w:pPr>
        <w:numPr>
          <w:ilvl w:val="0"/>
          <w:numId w:val="603"/>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Yes</w:t>
      </w:r>
    </w:p>
    <w:p>
      <w:pPr>
        <w:spacing w:before="0" w:after="0" w:line="240"/>
        <w:ind w:right="0" w:left="720" w:firstLine="0"/>
        <w:jc w:val="left"/>
        <w:rPr>
          <w:rFonts w:ascii="Segoe UI" w:hAnsi="Segoe UI" w:cs="Segoe UI" w:eastAsia="Segoe UI"/>
          <w:b/>
          <w:color w:val="612012"/>
          <w:spacing w:val="0"/>
          <w:position w:val="0"/>
          <w:sz w:val="24"/>
          <w:shd w:fill="FFFFFF" w:val="clear"/>
        </w:rPr>
      </w:pPr>
      <w:r>
        <w:rPr>
          <w:rFonts w:ascii="Segoe UI" w:hAnsi="Segoe UI" w:cs="Segoe UI" w:eastAsia="Segoe UI"/>
          <w:b/>
          <w:color w:val="612012"/>
          <w:spacing w:val="0"/>
          <w:position w:val="0"/>
          <w:sz w:val="24"/>
          <w:shd w:fill="FFFFFF" w:val="clear"/>
        </w:rPr>
        <w:t xml:space="preserve">(Incorreto)</w:t>
      </w:r>
    </w:p>
    <w:p>
      <w:pPr>
        <w:numPr>
          <w:ilvl w:val="0"/>
          <w:numId w:val="605"/>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No</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B</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Azure PowerShell works with PowerShell 5.1 on Windows. On other platforms like Linux, Azure PowerShell 6.2.4 and later versions are compatible. Microsoft recommends PowerShell 7.x and higher on all platforms.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Azure PowerShell documentation</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Azure PowerShell is a set of cmdlets for managing Azure resources directly from the PowerShell command line. Azure PowerShell is designed to make it easy to learn and get started with but provides powerful features for automation. Written in .NET Standard, Azure PowerShell works with PowerShell 5.1 on Windows by installing some additional module PowerShellGet &amp; .Net framework.</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PowerShell 6.2.4 and later is compatible on all OS platforms. However, Microsoft recommends PowerShell 7.x.</w:t>
      </w:r>
    </w:p>
    <w:p>
      <w:pPr>
        <w:spacing w:before="0" w:after="0" w:line="240"/>
        <w:ind w:right="0" w:left="0" w:firstLine="0"/>
        <w:jc w:val="left"/>
        <w:rPr>
          <w:rFonts w:ascii="Segoe UI" w:hAnsi="Segoe UI" w:cs="Segoe UI" w:eastAsia="Segoe UI"/>
          <w:color w:val="1C1D1F"/>
          <w:spacing w:val="0"/>
          <w:position w:val="0"/>
          <w:sz w:val="24"/>
          <w:shd w:fill="FFFFFF" w:val="clear"/>
        </w:rPr>
      </w:pPr>
      <w:hyperlink xmlns:r="http://schemas.openxmlformats.org/officeDocument/2006/relationships" r:id="docRId78">
        <w:r>
          <w:rPr>
            <w:rFonts w:ascii="Segoe UI" w:hAnsi="Segoe UI" w:cs="Segoe UI" w:eastAsia="Segoe UI"/>
            <w:color w:val="5624D0"/>
            <w:spacing w:val="0"/>
            <w:position w:val="0"/>
            <w:sz w:val="24"/>
            <w:u w:val="single"/>
            <w:shd w:fill="FFFFFF" w:val="clear"/>
          </w:rPr>
          <w:t xml:space="preserve">https://docs.microsoft.com/en-us/powershell/azure/install-az-ps?view=azps-5.4.0</w:t>
        </w:r>
      </w:hyperlink>
    </w:p>
    <w:p>
      <w:pPr>
        <w:spacing w:before="0" w:after="0" w:line="240"/>
        <w:ind w:right="0" w:left="0" w:firstLine="0"/>
        <w:jc w:val="left"/>
        <w:rPr>
          <w:rFonts w:ascii="Segoe UI" w:hAnsi="Segoe UI" w:cs="Segoe UI" w:eastAsia="Segoe UI"/>
          <w:color w:val="1C1D1F"/>
          <w:spacing w:val="0"/>
          <w:position w:val="0"/>
          <w:sz w:val="24"/>
          <w:shd w:fill="FFFFFF" w:val="clear"/>
        </w:rPr>
      </w:pPr>
      <w:hyperlink xmlns:r="http://schemas.openxmlformats.org/officeDocument/2006/relationships" r:id="docRId79">
        <w:r>
          <w:rPr>
            <w:rFonts w:ascii="Segoe UI" w:hAnsi="Segoe UI" w:cs="Segoe UI" w:eastAsia="Segoe UI"/>
            <w:color w:val="0000FF"/>
            <w:spacing w:val="0"/>
            <w:position w:val="0"/>
            <w:sz w:val="24"/>
            <w:u w:val="single"/>
            <w:shd w:fill="FFFFFF" w:val="clear"/>
          </w:rPr>
          <w:t xml:space="preserve">https://docs.microsoft.com/en-us/azure/virtual-machines/linux/run-command</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52: </w:t>
      </w:r>
      <w:r>
        <w:rPr>
          <w:rFonts w:ascii="Segoe UI" w:hAnsi="Segoe UI" w:cs="Segoe UI" w:eastAsia="Segoe UI"/>
          <w:b/>
          <w:color w:val="2D907F"/>
          <w:spacing w:val="0"/>
          <w:position w:val="0"/>
          <w:sz w:val="24"/>
          <w:shd w:fill="F7F9FA"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An IT administrator for a company has been given a PowerShell script. This PowerShell script will be used to create several Virtual Machines in Azure. You have to provide a machine to the IT administrator for running the PowerShell script.</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You decide to provide an Azure CLI installed on a computer that has MacOS 10.13 and PowerShell 7.0.3 also installed.</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Would this solution fit the requirement?</w:t>
      </w:r>
    </w:p>
    <w:p>
      <w:pPr>
        <w:numPr>
          <w:ilvl w:val="0"/>
          <w:numId w:val="61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Yes</w:t>
      </w: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numPr>
          <w:ilvl w:val="0"/>
          <w:numId w:val="613"/>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No</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A</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Yes, you can install Powershell on MacOS and then run the PowerShell scripts.</w:t>
      </w:r>
    </w:p>
    <w:p>
      <w:pPr>
        <w:spacing w:before="0" w:after="0" w:line="240"/>
        <w:ind w:right="0" w:left="0" w:firstLine="0"/>
        <w:jc w:val="left"/>
        <w:rPr>
          <w:rFonts w:ascii="Segoe UI" w:hAnsi="Segoe UI" w:cs="Segoe UI" w:eastAsia="Segoe UI"/>
          <w:color w:val="1C1D1F"/>
          <w:spacing w:val="0"/>
          <w:position w:val="0"/>
          <w:sz w:val="24"/>
          <w:shd w:fill="F7F9FA" w:val="clear"/>
        </w:rPr>
      </w:pP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installing PowerShell on MacOS, please visit the below URL-</w:t>
      </w:r>
    </w:p>
    <w:p>
      <w:pPr>
        <w:spacing w:before="0" w:after="0" w:line="240"/>
        <w:ind w:right="0" w:left="0" w:firstLine="0"/>
        <w:jc w:val="left"/>
        <w:rPr>
          <w:rFonts w:ascii="Segoe UI" w:hAnsi="Segoe UI" w:cs="Segoe UI" w:eastAsia="Segoe UI"/>
          <w:color w:val="1C1D1F"/>
          <w:spacing w:val="0"/>
          <w:position w:val="0"/>
          <w:sz w:val="24"/>
          <w:shd w:fill="F7F9FA" w:val="clear"/>
        </w:rPr>
      </w:pPr>
      <w:hyperlink xmlns:r="http://schemas.openxmlformats.org/officeDocument/2006/relationships" r:id="docRId80">
        <w:r>
          <w:rPr>
            <w:rFonts w:ascii="Segoe UI" w:hAnsi="Segoe UI" w:cs="Segoe UI" w:eastAsia="Segoe UI"/>
            <w:color w:val="0000FF"/>
            <w:spacing w:val="0"/>
            <w:position w:val="0"/>
            <w:sz w:val="24"/>
            <w:u w:val="single"/>
            <w:shd w:fill="F7F9FA" w:val="clear"/>
          </w:rPr>
          <w:t xml:space="preserve">https://docs.microsoft.com/en-us/powershell/scripting/install/installing-powershell-core-on-macos?view=powershell-6</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53: </w:t>
      </w:r>
      <w:r>
        <w:rPr>
          <w:rFonts w:ascii="Segoe UI" w:hAnsi="Segoe UI" w:cs="Segoe UI" w:eastAsia="Segoe UI"/>
          <w:b/>
          <w:color w:val="2D907F"/>
          <w:spacing w:val="0"/>
          <w:position w:val="0"/>
          <w:sz w:val="24"/>
          <w:shd w:fill="FFFFFF" w:val="clear"/>
        </w:rPr>
        <w:t xml:space="preserve">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A company is planning to set up a solution in Azure. The solution would have the following key requirement.</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A tool that provides guidance and recommendations to improve an Azure environment</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Which of the following would be best suited for this requirement?</w:t>
      </w:r>
    </w:p>
    <w:p>
      <w:pPr>
        <w:numPr>
          <w:ilvl w:val="0"/>
          <w:numId w:val="62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Azure Advisor</w:t>
      </w:r>
    </w:p>
    <w:p>
      <w:pPr>
        <w:spacing w:before="0" w:after="0" w:line="240"/>
        <w:ind w:right="0" w:left="720" w:firstLine="0"/>
        <w:jc w:val="left"/>
        <w:rPr>
          <w:rFonts w:ascii="Segoe UI" w:hAnsi="Segoe UI" w:cs="Segoe UI" w:eastAsia="Segoe UI"/>
          <w:b/>
          <w:color w:val="1C1D1F"/>
          <w:spacing w:val="0"/>
          <w:position w:val="0"/>
          <w:sz w:val="24"/>
          <w:shd w:fill="FFFFFF" w:val="clear"/>
        </w:rPr>
      </w:pP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numPr>
          <w:ilvl w:val="0"/>
          <w:numId w:val="623"/>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Azure Cognitive Services</w:t>
      </w:r>
    </w:p>
    <w:p>
      <w:pPr>
        <w:spacing w:before="0" w:after="0" w:line="240"/>
        <w:ind w:right="0" w:left="720" w:firstLine="0"/>
        <w:jc w:val="left"/>
        <w:rPr>
          <w:rFonts w:ascii="Segoe UI" w:hAnsi="Segoe UI" w:cs="Segoe UI" w:eastAsia="Segoe UI"/>
          <w:b/>
          <w:color w:val="1C1D1F"/>
          <w:spacing w:val="0"/>
          <w:position w:val="0"/>
          <w:sz w:val="24"/>
          <w:shd w:fill="FFFFFF" w:val="clear"/>
        </w:rPr>
      </w:pPr>
    </w:p>
    <w:p>
      <w:pPr>
        <w:numPr>
          <w:ilvl w:val="0"/>
          <w:numId w:val="625"/>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C. Azure Application Insights</w:t>
      </w:r>
    </w:p>
    <w:p>
      <w:pPr>
        <w:spacing w:before="0" w:after="0" w:line="240"/>
        <w:ind w:right="0" w:left="720" w:firstLine="0"/>
        <w:jc w:val="left"/>
        <w:rPr>
          <w:rFonts w:ascii="Segoe UI" w:hAnsi="Segoe UI" w:cs="Segoe UI" w:eastAsia="Segoe UI"/>
          <w:b/>
          <w:color w:val="1C1D1F"/>
          <w:spacing w:val="0"/>
          <w:position w:val="0"/>
          <w:sz w:val="24"/>
          <w:shd w:fill="FFFFFF" w:val="clear"/>
        </w:rPr>
      </w:pPr>
    </w:p>
    <w:p>
      <w:pPr>
        <w:numPr>
          <w:ilvl w:val="0"/>
          <w:numId w:val="62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D. Azure Devops</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A</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This is clearly mentioned in the Microsoft documentation.</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Since this is a clear feature of the tool, all other options are incorrect.</w:t>
      </w:r>
    </w:p>
    <w:p>
      <w:pPr>
        <w:spacing w:before="0" w:after="0" w:line="240"/>
        <w:ind w:right="0" w:left="0" w:firstLine="0"/>
        <w:jc w:val="left"/>
        <w:rPr>
          <w:rFonts w:ascii="Segoe UI" w:hAnsi="Segoe UI" w:cs="Segoe UI" w:eastAsia="Segoe UI"/>
          <w:color w:val="1C1D1F"/>
          <w:spacing w:val="0"/>
          <w:position w:val="0"/>
          <w:sz w:val="24"/>
          <w:shd w:fill="FFFFFF" w:val="clear"/>
        </w:rPr>
      </w:pP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Azure Advisor, please visit the below URL-</w:t>
      </w:r>
    </w:p>
    <w:p>
      <w:pPr>
        <w:spacing w:before="0" w:after="0" w:line="240"/>
        <w:ind w:right="0" w:left="0" w:firstLine="0"/>
        <w:jc w:val="left"/>
        <w:rPr>
          <w:rFonts w:ascii="Segoe UI" w:hAnsi="Segoe UI" w:cs="Segoe UI" w:eastAsia="Segoe UI"/>
          <w:color w:val="1C1D1F"/>
          <w:spacing w:val="0"/>
          <w:position w:val="0"/>
          <w:sz w:val="24"/>
          <w:shd w:fill="FFFFFF" w:val="clear"/>
        </w:rPr>
      </w:pPr>
      <w:hyperlink xmlns:r="http://schemas.openxmlformats.org/officeDocument/2006/relationships" r:id="docRId81">
        <w:r>
          <w:rPr>
            <w:rFonts w:ascii="Segoe UI" w:hAnsi="Segoe UI" w:cs="Segoe UI" w:eastAsia="Segoe UI"/>
            <w:color w:val="0000FF"/>
            <w:spacing w:val="0"/>
            <w:position w:val="0"/>
            <w:sz w:val="24"/>
            <w:u w:val="single"/>
            <w:shd w:fill="FFFFFF" w:val="clear"/>
          </w:rPr>
          <w:t xml:space="preserve">https://docs.microsoft.com/en-us/azure/advisor/advisor-overview</w:t>
        </w:r>
      </w:hyperlink>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Pergunta 54: </w:t>
      </w:r>
      <w:r>
        <w:rPr>
          <w:rFonts w:ascii="Segoe UI" w:hAnsi="Segoe UI" w:cs="Segoe UI" w:eastAsia="Segoe UI"/>
          <w:b/>
          <w:color w:val="E25D3F"/>
          <w:spacing w:val="0"/>
          <w:position w:val="0"/>
          <w:sz w:val="24"/>
          <w:shd w:fill="F7F9FA"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 company is planning to set up a solution in Azure. The solution would have the following key requirement.</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 simplified tool to build intelligent Artificial Intelligence applications</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Which of the following would be best suited for this requirement?</w:t>
      </w:r>
    </w:p>
    <w:p>
      <w:pPr>
        <w:numPr>
          <w:ilvl w:val="0"/>
          <w:numId w:val="635"/>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 Azure Advisor</w:t>
      </w:r>
    </w:p>
    <w:p>
      <w:pPr>
        <w:spacing w:before="0" w:after="0" w:line="240"/>
        <w:ind w:right="0" w:left="720" w:firstLine="0"/>
        <w:jc w:val="left"/>
        <w:rPr>
          <w:rFonts w:ascii="Segoe UI" w:hAnsi="Segoe UI" w:cs="Segoe UI" w:eastAsia="Segoe UI"/>
          <w:b/>
          <w:color w:val="1C1D1F"/>
          <w:spacing w:val="0"/>
          <w:position w:val="0"/>
          <w:sz w:val="24"/>
          <w:shd w:fill="F7F9FA" w:val="clear"/>
        </w:rPr>
      </w:pPr>
    </w:p>
    <w:p>
      <w:pPr>
        <w:spacing w:before="0" w:after="0" w:line="240"/>
        <w:ind w:right="0" w:left="720" w:firstLine="0"/>
        <w:jc w:val="left"/>
        <w:rPr>
          <w:rFonts w:ascii="Segoe UI" w:hAnsi="Segoe UI" w:cs="Segoe UI" w:eastAsia="Segoe UI"/>
          <w:b/>
          <w:color w:val="612012"/>
          <w:spacing w:val="0"/>
          <w:position w:val="0"/>
          <w:sz w:val="24"/>
          <w:shd w:fill="F7F9FA" w:val="clear"/>
        </w:rPr>
      </w:pPr>
      <w:r>
        <w:rPr>
          <w:rFonts w:ascii="Segoe UI" w:hAnsi="Segoe UI" w:cs="Segoe UI" w:eastAsia="Segoe UI"/>
          <w:b/>
          <w:color w:val="612012"/>
          <w:spacing w:val="0"/>
          <w:position w:val="0"/>
          <w:sz w:val="24"/>
          <w:shd w:fill="F7F9FA" w:val="clear"/>
        </w:rPr>
        <w:t xml:space="preserve">(Incorreto)</w:t>
      </w:r>
    </w:p>
    <w:p>
      <w:pPr>
        <w:numPr>
          <w:ilvl w:val="0"/>
          <w:numId w:val="637"/>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B. Azure Cognitive Services</w:t>
      </w:r>
    </w:p>
    <w:p>
      <w:pPr>
        <w:spacing w:before="0" w:after="0" w:line="240"/>
        <w:ind w:right="0" w:left="720" w:firstLine="0"/>
        <w:jc w:val="left"/>
        <w:rPr>
          <w:rFonts w:ascii="Segoe UI" w:hAnsi="Segoe UI" w:cs="Segoe UI" w:eastAsia="Segoe UI"/>
          <w:b/>
          <w:color w:val="1C1D1F"/>
          <w:spacing w:val="0"/>
          <w:position w:val="0"/>
          <w:sz w:val="24"/>
          <w:shd w:fill="F7F9FA" w:val="clear"/>
        </w:rPr>
      </w:pPr>
    </w:p>
    <w:p>
      <w:pPr>
        <w:spacing w:before="0" w:after="0" w:line="240"/>
        <w:ind w:right="0" w:left="720" w:firstLine="0"/>
        <w:jc w:val="left"/>
        <w:rPr>
          <w:rFonts w:ascii="Segoe UI" w:hAnsi="Segoe UI" w:cs="Segoe UI" w:eastAsia="Segoe UI"/>
          <w:b/>
          <w:color w:val="1E6055"/>
          <w:spacing w:val="0"/>
          <w:position w:val="0"/>
          <w:sz w:val="24"/>
          <w:shd w:fill="F7F9FA" w:val="clear"/>
        </w:rPr>
      </w:pPr>
      <w:r>
        <w:rPr>
          <w:rFonts w:ascii="Segoe UI" w:hAnsi="Segoe UI" w:cs="Segoe UI" w:eastAsia="Segoe UI"/>
          <w:b/>
          <w:color w:val="1E6055"/>
          <w:spacing w:val="0"/>
          <w:position w:val="0"/>
          <w:sz w:val="24"/>
          <w:shd w:fill="F7F9FA" w:val="clear"/>
        </w:rPr>
        <w:t xml:space="preserve">(Correto)</w:t>
      </w:r>
    </w:p>
    <w:p>
      <w:pPr>
        <w:numPr>
          <w:ilvl w:val="0"/>
          <w:numId w:val="639"/>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C. Azure Application Insights</w:t>
      </w:r>
    </w:p>
    <w:p>
      <w:pPr>
        <w:spacing w:before="0" w:after="0" w:line="240"/>
        <w:ind w:right="0" w:left="720" w:firstLine="0"/>
        <w:jc w:val="left"/>
        <w:rPr>
          <w:rFonts w:ascii="Segoe UI" w:hAnsi="Segoe UI" w:cs="Segoe UI" w:eastAsia="Segoe UI"/>
          <w:b/>
          <w:color w:val="1C1D1F"/>
          <w:spacing w:val="0"/>
          <w:position w:val="0"/>
          <w:sz w:val="24"/>
          <w:shd w:fill="F7F9FA" w:val="clear"/>
        </w:rPr>
      </w:pPr>
    </w:p>
    <w:p>
      <w:pPr>
        <w:numPr>
          <w:ilvl w:val="0"/>
          <w:numId w:val="641"/>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7F9FA" w:val="clear"/>
        </w:rPr>
      </w:pPr>
    </w:p>
    <w:p>
      <w:pPr>
        <w:spacing w:before="0" w:after="0" w:line="240"/>
        <w:ind w:right="0" w:left="72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D. Azure Devops</w:t>
      </w:r>
    </w:p>
    <w:p>
      <w:pPr>
        <w:spacing w:before="0" w:after="0" w:line="240"/>
        <w:ind w:right="0" w:left="0" w:firstLine="0"/>
        <w:jc w:val="left"/>
        <w:rPr>
          <w:rFonts w:ascii="Segoe UI" w:hAnsi="Segoe UI" w:cs="Segoe UI" w:eastAsia="Segoe UI"/>
          <w:b/>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b/>
          <w:color w:val="1C1D1F"/>
          <w:spacing w:val="0"/>
          <w:position w:val="0"/>
          <w:sz w:val="24"/>
          <w:shd w:fill="F7F9FA" w:val="clear"/>
        </w:rPr>
        <w:t xml:space="preserve">Answer - B</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As shown in the Microsoft documentation below, the Azure Cognitive services has an entire list of features that can be used to build Artificial Intelligent based applications.</w:t>
      </w: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Since this is a clear feature of the tool, all other options are incorrect.</w:t>
      </w:r>
    </w:p>
    <w:p>
      <w:pPr>
        <w:spacing w:before="0" w:after="0" w:line="240"/>
        <w:ind w:right="0" w:left="0" w:firstLine="0"/>
        <w:jc w:val="left"/>
        <w:rPr>
          <w:rFonts w:ascii="Segoe UI" w:hAnsi="Segoe UI" w:cs="Segoe UI" w:eastAsia="Segoe UI"/>
          <w:color w:val="1C1D1F"/>
          <w:spacing w:val="0"/>
          <w:position w:val="0"/>
          <w:sz w:val="24"/>
          <w:shd w:fill="F7F9FA" w:val="clear"/>
        </w:rPr>
      </w:pPr>
    </w:p>
    <w:p>
      <w:pPr>
        <w:spacing w:before="100" w:after="100" w:line="240"/>
        <w:ind w:right="0" w:left="0" w:firstLine="0"/>
        <w:jc w:val="left"/>
        <w:rPr>
          <w:rFonts w:ascii="Segoe UI" w:hAnsi="Segoe UI" w:cs="Segoe UI" w:eastAsia="Segoe UI"/>
          <w:color w:val="1C1D1F"/>
          <w:spacing w:val="0"/>
          <w:position w:val="0"/>
          <w:sz w:val="24"/>
          <w:shd w:fill="F7F9FA" w:val="clear"/>
        </w:rPr>
      </w:pPr>
      <w:r>
        <w:rPr>
          <w:rFonts w:ascii="Segoe UI" w:hAnsi="Segoe UI" w:cs="Segoe UI" w:eastAsia="Segoe UI"/>
          <w:color w:val="1C1D1F"/>
          <w:spacing w:val="0"/>
          <w:position w:val="0"/>
          <w:sz w:val="24"/>
          <w:shd w:fill="F7F9FA" w:val="clear"/>
        </w:rPr>
        <w:t xml:space="preserve">For more information on Azure Cognitive services, please visit the below URL-</w:t>
      </w:r>
    </w:p>
    <w:p>
      <w:pPr>
        <w:spacing w:before="0" w:after="0" w:line="240"/>
        <w:ind w:right="0" w:left="0" w:firstLine="0"/>
        <w:jc w:val="left"/>
        <w:rPr>
          <w:rFonts w:ascii="Segoe UI" w:hAnsi="Segoe UI" w:cs="Segoe UI" w:eastAsia="Segoe UI"/>
          <w:color w:val="1C1D1F"/>
          <w:spacing w:val="0"/>
          <w:position w:val="0"/>
          <w:sz w:val="24"/>
          <w:shd w:fill="F7F9FA" w:val="clear"/>
        </w:rPr>
      </w:pPr>
      <w:hyperlink xmlns:r="http://schemas.openxmlformats.org/officeDocument/2006/relationships" r:id="docRId82">
        <w:r>
          <w:rPr>
            <w:rFonts w:ascii="Segoe UI" w:hAnsi="Segoe UI" w:cs="Segoe UI" w:eastAsia="Segoe UI"/>
            <w:color w:val="0000FF"/>
            <w:spacing w:val="0"/>
            <w:position w:val="0"/>
            <w:sz w:val="24"/>
            <w:u w:val="single"/>
            <w:shd w:fill="F7F9FA" w:val="clear"/>
          </w:rPr>
          <w:t xml:space="preserve">https://azure.microsoft.com/en-us/services/cognitive-services/</w:t>
        </w:r>
      </w:hyperlink>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Pergunta 55: </w:t>
      </w:r>
      <w:r>
        <w:rPr>
          <w:rFonts w:ascii="Segoe UI" w:hAnsi="Segoe UI" w:cs="Segoe UI" w:eastAsia="Segoe UI"/>
          <w:b/>
          <w:color w:val="E25D3F"/>
          <w:spacing w:val="0"/>
          <w:position w:val="0"/>
          <w:sz w:val="24"/>
          <w:shd w:fill="FFFFFF" w:val="clear"/>
        </w:rPr>
        <w:t xml:space="preserve">Incorreto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Your company is planning on hosting a set of virtual machines in Azure. They want to save on the running compute costs for the virtual machines. Can they consider using reserved instances for this requirement?</w:t>
      </w:r>
    </w:p>
    <w:p>
      <w:pPr>
        <w:numPr>
          <w:ilvl w:val="0"/>
          <w:numId w:val="648"/>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 Yes</w:t>
      </w:r>
    </w:p>
    <w:p>
      <w:pPr>
        <w:spacing w:before="0" w:after="0" w:line="240"/>
        <w:ind w:right="0" w:left="720" w:firstLine="0"/>
        <w:jc w:val="left"/>
        <w:rPr>
          <w:rFonts w:ascii="Segoe UI" w:hAnsi="Segoe UI" w:cs="Segoe UI" w:eastAsia="Segoe UI"/>
          <w:b/>
          <w:color w:val="1E6055"/>
          <w:spacing w:val="0"/>
          <w:position w:val="0"/>
          <w:sz w:val="24"/>
          <w:shd w:fill="FFFFFF" w:val="clear"/>
        </w:rPr>
      </w:pPr>
      <w:r>
        <w:rPr>
          <w:rFonts w:ascii="Segoe UI" w:hAnsi="Segoe UI" w:cs="Segoe UI" w:eastAsia="Segoe UI"/>
          <w:b/>
          <w:color w:val="1E6055"/>
          <w:spacing w:val="0"/>
          <w:position w:val="0"/>
          <w:sz w:val="24"/>
          <w:shd w:fill="FFFFFF" w:val="clear"/>
        </w:rPr>
        <w:t xml:space="preserve">(Correto)</w:t>
      </w:r>
    </w:p>
    <w:p>
      <w:pPr>
        <w:numPr>
          <w:ilvl w:val="0"/>
          <w:numId w:val="650"/>
        </w:numPr>
        <w:tabs>
          <w:tab w:val="left" w:pos="720" w:leader="none"/>
        </w:tabs>
        <w:spacing w:before="100" w:after="100" w:line="240"/>
        <w:ind w:right="0" w:left="720" w:hanging="360"/>
        <w:jc w:val="left"/>
        <w:rPr>
          <w:rFonts w:ascii="Segoe UI" w:hAnsi="Segoe UI" w:cs="Segoe UI" w:eastAsia="Segoe UI"/>
          <w:color w:val="1C1D1F"/>
          <w:spacing w:val="0"/>
          <w:position w:val="0"/>
          <w:sz w:val="24"/>
          <w:shd w:fill="FFFFFF" w:val="clear"/>
        </w:rPr>
      </w:pPr>
    </w:p>
    <w:p>
      <w:pPr>
        <w:spacing w:before="0" w:after="0" w:line="240"/>
        <w:ind w:right="0" w:left="72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B. No</w:t>
      </w:r>
    </w:p>
    <w:p>
      <w:pPr>
        <w:spacing w:before="0" w:after="0" w:line="240"/>
        <w:ind w:right="0" w:left="720" w:firstLine="0"/>
        <w:jc w:val="left"/>
        <w:rPr>
          <w:rFonts w:ascii="Segoe UI" w:hAnsi="Segoe UI" w:cs="Segoe UI" w:eastAsia="Segoe UI"/>
          <w:b/>
          <w:color w:val="612012"/>
          <w:spacing w:val="0"/>
          <w:position w:val="0"/>
          <w:sz w:val="24"/>
          <w:shd w:fill="FFFFFF" w:val="clear"/>
        </w:rPr>
      </w:pPr>
      <w:r>
        <w:rPr>
          <w:rFonts w:ascii="Segoe UI" w:hAnsi="Segoe UI" w:cs="Segoe UI" w:eastAsia="Segoe UI"/>
          <w:b/>
          <w:color w:val="612012"/>
          <w:spacing w:val="0"/>
          <w:position w:val="0"/>
          <w:sz w:val="24"/>
          <w:shd w:fill="FFFFFF" w:val="clear"/>
        </w:rPr>
        <w:t xml:space="preserve">(Incorreto)</w:t>
      </w:r>
    </w:p>
    <w:p>
      <w:pPr>
        <w:spacing w:before="0" w:after="0" w:line="240"/>
        <w:ind w:right="0" w:left="0" w:firstLine="0"/>
        <w:jc w:val="left"/>
        <w:rPr>
          <w:rFonts w:ascii="Segoe UI" w:hAnsi="Segoe UI" w:cs="Segoe UI" w:eastAsia="Segoe UI"/>
          <w:b/>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Explicação</w:t>
      </w:r>
    </w:p>
    <w:p>
      <w:pPr>
        <w:spacing w:before="0" w:after="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b/>
          <w:color w:val="1C1D1F"/>
          <w:spacing w:val="0"/>
          <w:position w:val="0"/>
          <w:sz w:val="24"/>
          <w:shd w:fill="FFFFFF" w:val="clear"/>
        </w:rPr>
        <w:t xml:space="preserve">Answer : A</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Yes, this is an option. By using reserved instances, they can get discounts when it comes to costs for Azure virtual machines.</w:t>
      </w:r>
    </w:p>
    <w:p>
      <w:pPr>
        <w:spacing w:before="100" w:after="100" w:line="240"/>
        <w:ind w:right="0" w:left="0" w:firstLine="0"/>
        <w:jc w:val="left"/>
        <w:rPr>
          <w:rFonts w:ascii="Segoe UI" w:hAnsi="Segoe UI" w:cs="Segoe UI" w:eastAsia="Segoe UI"/>
          <w:color w:val="1C1D1F"/>
          <w:spacing w:val="0"/>
          <w:position w:val="0"/>
          <w:sz w:val="24"/>
          <w:shd w:fill="FFFFFF" w:val="clear"/>
        </w:rPr>
      </w:pPr>
      <w:r>
        <w:rPr>
          <w:rFonts w:ascii="Segoe UI" w:hAnsi="Segoe UI" w:cs="Segoe UI" w:eastAsia="Segoe UI"/>
          <w:color w:val="1C1D1F"/>
          <w:spacing w:val="0"/>
          <w:position w:val="0"/>
          <w:sz w:val="24"/>
          <w:shd w:fill="FFFFFF" w:val="clear"/>
        </w:rPr>
        <w:t xml:space="preserve">For more information on Azure Reserved Instances, please visit the below URL</w:t>
      </w:r>
    </w:p>
    <w:p>
      <w:pPr>
        <w:numPr>
          <w:ilvl w:val="0"/>
          <w:numId w:val="654"/>
        </w:numPr>
        <w:tabs>
          <w:tab w:val="left" w:pos="720" w:leader="none"/>
        </w:tabs>
        <w:spacing w:before="0" w:after="0" w:line="240"/>
        <w:ind w:right="0" w:left="720" w:hanging="360"/>
        <w:jc w:val="left"/>
        <w:rPr>
          <w:rFonts w:ascii="Segoe UI" w:hAnsi="Segoe UI" w:cs="Segoe UI" w:eastAsia="Segoe UI"/>
          <w:color w:val="1C1D1F"/>
          <w:spacing w:val="0"/>
          <w:position w:val="0"/>
          <w:sz w:val="24"/>
          <w:shd w:fill="FFFFFF" w:val="clear"/>
        </w:rPr>
      </w:pPr>
      <w:hyperlink xmlns:r="http://schemas.openxmlformats.org/officeDocument/2006/relationships" r:id="docRId83">
        <w:r>
          <w:rPr>
            <w:rFonts w:ascii="Segoe UI" w:hAnsi="Segoe UI" w:cs="Segoe UI" w:eastAsia="Segoe UI"/>
            <w:color w:val="0000FF"/>
            <w:spacing w:val="0"/>
            <w:position w:val="0"/>
            <w:sz w:val="24"/>
            <w:u w:val="single"/>
            <w:shd w:fill="FFFFFF" w:val="clear"/>
          </w:rPr>
          <w:t xml:space="preserve">https://azure.microsoft.com/en-us/pricing/reserved-vm-instances/</w:t>
        </w:r>
      </w:hyperlink>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abstractNum w:abstractNumId="462">
    <w:lvl w:ilvl="0">
      <w:start w:val="1"/>
      <w:numFmt w:val="bullet"/>
      <w:lvlText w:val="•"/>
    </w:lvl>
  </w:abstractNum>
  <w:abstractNum w:abstractNumId="468">
    <w:lvl w:ilvl="0">
      <w:start w:val="1"/>
      <w:numFmt w:val="bullet"/>
      <w:lvlText w:val="•"/>
    </w:lvl>
  </w:abstractNum>
  <w:abstractNum w:abstractNumId="474">
    <w:lvl w:ilvl="0">
      <w:start w:val="1"/>
      <w:numFmt w:val="bullet"/>
      <w:lvlText w:val="•"/>
    </w:lvl>
  </w:abstractNum>
  <w:abstractNum w:abstractNumId="480">
    <w:lvl w:ilvl="0">
      <w:start w:val="1"/>
      <w:numFmt w:val="bullet"/>
      <w:lvlText w:val="•"/>
    </w:lvl>
  </w:abstractNum>
  <w:abstractNum w:abstractNumId="486">
    <w:lvl w:ilvl="0">
      <w:start w:val="1"/>
      <w:numFmt w:val="bullet"/>
      <w:lvlText w:val="•"/>
    </w:lvl>
  </w:abstractNum>
  <w:abstractNum w:abstractNumId="492">
    <w:lvl w:ilvl="0">
      <w:start w:val="1"/>
      <w:numFmt w:val="bullet"/>
      <w:lvlText w:val="•"/>
    </w:lvl>
  </w:abstractNum>
  <w:abstractNum w:abstractNumId="498">
    <w:lvl w:ilvl="0">
      <w:start w:val="1"/>
      <w:numFmt w:val="bullet"/>
      <w:lvlText w:val="•"/>
    </w:lvl>
  </w:abstractNum>
  <w:abstractNum w:abstractNumId="504">
    <w:lvl w:ilvl="0">
      <w:start w:val="1"/>
      <w:numFmt w:val="bullet"/>
      <w:lvlText w:val="•"/>
    </w:lvl>
  </w:abstractNum>
  <w:abstractNum w:abstractNumId="510">
    <w:lvl w:ilvl="0">
      <w:start w:val="1"/>
      <w:numFmt w:val="bullet"/>
      <w:lvlText w:val="•"/>
    </w:lvl>
  </w:abstractNum>
  <w:abstractNum w:abstractNumId="516">
    <w:lvl w:ilvl="0">
      <w:start w:val="1"/>
      <w:numFmt w:val="bullet"/>
      <w:lvlText w:val="•"/>
    </w:lvl>
  </w:abstractNum>
  <w:abstractNum w:abstractNumId="522">
    <w:lvl w:ilvl="0">
      <w:start w:val="1"/>
      <w:numFmt w:val="bullet"/>
      <w:lvlText w:val="•"/>
    </w:lvl>
  </w:abstractNum>
  <w:abstractNum w:abstractNumId="528">
    <w:lvl w:ilvl="0">
      <w:start w:val="1"/>
      <w:numFmt w:val="bullet"/>
      <w:lvlText w:val="•"/>
    </w:lvl>
  </w:abstractNum>
  <w:abstractNum w:abstractNumId="534">
    <w:lvl w:ilvl="0">
      <w:start w:val="1"/>
      <w:numFmt w:val="bullet"/>
      <w:lvlText w:val="•"/>
    </w:lvl>
  </w:abstractNum>
  <w:abstractNum w:abstractNumId="540">
    <w:lvl w:ilvl="0">
      <w:start w:val="1"/>
      <w:numFmt w:val="bullet"/>
      <w:lvlText w:val="•"/>
    </w:lvl>
  </w:abstractNum>
  <w:abstractNum w:abstractNumId="546">
    <w:lvl w:ilvl="0">
      <w:start w:val="1"/>
      <w:numFmt w:val="bullet"/>
      <w:lvlText w:val="•"/>
    </w:lvl>
  </w:abstractNum>
  <w:abstractNum w:abstractNumId="552">
    <w:lvl w:ilvl="0">
      <w:start w:val="1"/>
      <w:numFmt w:val="bullet"/>
      <w:lvlText w:val="•"/>
    </w:lvl>
  </w:abstractNum>
  <w:abstractNum w:abstractNumId="558">
    <w:lvl w:ilvl="0">
      <w:start w:val="1"/>
      <w:numFmt w:val="bullet"/>
      <w:lvlText w:val="•"/>
    </w:lvl>
  </w:abstractNum>
  <w:abstractNum w:abstractNumId="564">
    <w:lvl w:ilvl="0">
      <w:start w:val="1"/>
      <w:numFmt w:val="bullet"/>
      <w:lvlText w:val="•"/>
    </w:lvl>
  </w:abstractNum>
  <w:abstractNum w:abstractNumId="570">
    <w:lvl w:ilvl="0">
      <w:start w:val="1"/>
      <w:numFmt w:val="bullet"/>
      <w:lvlText w:val="•"/>
    </w:lvl>
  </w:abstractNum>
  <w:abstractNum w:abstractNumId="576">
    <w:lvl w:ilvl="0">
      <w:start w:val="1"/>
      <w:numFmt w:val="bullet"/>
      <w:lvlText w:val="•"/>
    </w:lvl>
  </w:abstractNum>
  <w:abstractNum w:abstractNumId="582">
    <w:lvl w:ilvl="0">
      <w:start w:val="1"/>
      <w:numFmt w:val="bullet"/>
      <w:lvlText w:val="•"/>
    </w:lvl>
  </w:abstractNum>
  <w:abstractNum w:abstractNumId="588">
    <w:lvl w:ilvl="0">
      <w:start w:val="1"/>
      <w:numFmt w:val="bullet"/>
      <w:lvlText w:val="•"/>
    </w:lvl>
  </w:abstractNum>
  <w:abstractNum w:abstractNumId="594">
    <w:lvl w:ilvl="0">
      <w:start w:val="1"/>
      <w:numFmt w:val="bullet"/>
      <w:lvlText w:val="•"/>
    </w:lvl>
  </w:abstractNum>
  <w:abstractNum w:abstractNumId="600">
    <w:lvl w:ilvl="0">
      <w:start w:val="1"/>
      <w:numFmt w:val="bullet"/>
      <w:lvlText w:val="•"/>
    </w:lvl>
  </w:abstractNum>
  <w:abstractNum w:abstractNumId="606">
    <w:lvl w:ilvl="0">
      <w:start w:val="1"/>
      <w:numFmt w:val="bullet"/>
      <w:lvlText w:val="•"/>
    </w:lvl>
  </w:abstractNum>
  <w:abstractNum w:abstractNumId="612">
    <w:lvl w:ilvl="0">
      <w:start w:val="1"/>
      <w:numFmt w:val="bullet"/>
      <w:lvlText w:val="•"/>
    </w:lvl>
  </w:abstractNum>
  <w:abstractNum w:abstractNumId="618">
    <w:lvl w:ilvl="0">
      <w:start w:val="1"/>
      <w:numFmt w:val="bullet"/>
      <w:lvlText w:val="•"/>
    </w:lvl>
  </w:abstractNum>
  <w:abstractNum w:abstractNumId="624">
    <w:lvl w:ilvl="0">
      <w:start w:val="1"/>
      <w:numFmt w:val="bullet"/>
      <w:lvlText w:val="•"/>
    </w:lvl>
  </w:abstractNum>
  <w:abstractNum w:abstractNumId="630">
    <w:lvl w:ilvl="0">
      <w:start w:val="1"/>
      <w:numFmt w:val="bullet"/>
      <w:lvlText w:val="•"/>
    </w:lvl>
  </w:abstractNum>
  <w:abstractNum w:abstractNumId="636">
    <w:lvl w:ilvl="0">
      <w:start w:val="1"/>
      <w:numFmt w:val="bullet"/>
      <w:lvlText w:val="•"/>
    </w:lvl>
  </w:abstractNum>
  <w:abstractNum w:abstractNumId="642">
    <w:lvl w:ilvl="0">
      <w:start w:val="1"/>
      <w:numFmt w:val="bullet"/>
      <w:lvlText w:val="•"/>
    </w:lvl>
  </w:abstractNum>
  <w:abstractNum w:abstractNumId="648">
    <w:lvl w:ilvl="0">
      <w:start w:val="1"/>
      <w:numFmt w:val="bullet"/>
      <w:lvlText w:val="•"/>
    </w:lvl>
  </w:abstractNum>
  <w:abstractNum w:abstractNumId="654">
    <w:lvl w:ilvl="0">
      <w:start w:val="1"/>
      <w:numFmt w:val="bullet"/>
      <w:lvlText w:val="•"/>
    </w:lvl>
  </w:abstractNum>
  <w:abstractNum w:abstractNumId="660">
    <w:lvl w:ilvl="0">
      <w:start w:val="1"/>
      <w:numFmt w:val="bullet"/>
      <w:lvlText w:val="•"/>
    </w:lvl>
  </w:abstractNum>
  <w:abstractNum w:abstractNumId="666">
    <w:lvl w:ilvl="0">
      <w:start w:val="1"/>
      <w:numFmt w:val="bullet"/>
      <w:lvlText w:val="•"/>
    </w:lvl>
  </w:abstractNum>
  <w:abstractNum w:abstractNumId="672">
    <w:lvl w:ilvl="0">
      <w:start w:val="1"/>
      <w:numFmt w:val="bullet"/>
      <w:lvlText w:val="•"/>
    </w:lvl>
  </w:abstractNum>
  <w:abstractNum w:abstractNumId="678">
    <w:lvl w:ilvl="0">
      <w:start w:val="1"/>
      <w:numFmt w:val="bullet"/>
      <w:lvlText w:val="•"/>
    </w:lvl>
  </w:abstractNum>
  <w:abstractNum w:abstractNumId="684">
    <w:lvl w:ilvl="0">
      <w:start w:val="1"/>
      <w:numFmt w:val="bullet"/>
      <w:lvlText w:val="•"/>
    </w:lvl>
  </w:abstractNum>
  <w:abstractNum w:abstractNumId="690">
    <w:lvl w:ilvl="0">
      <w:start w:val="1"/>
      <w:numFmt w:val="bullet"/>
      <w:lvlText w:val="•"/>
    </w:lvl>
  </w:abstractNum>
  <w:abstractNum w:abstractNumId="696">
    <w:lvl w:ilvl="0">
      <w:start w:val="1"/>
      <w:numFmt w:val="bullet"/>
      <w:lvlText w:val="•"/>
    </w:lvl>
  </w:abstractNum>
  <w:abstractNum w:abstractNumId="702">
    <w:lvl w:ilvl="0">
      <w:start w:val="1"/>
      <w:numFmt w:val="bullet"/>
      <w:lvlText w:val="•"/>
    </w:lvl>
  </w:abstractNum>
  <w:abstractNum w:abstractNumId="708">
    <w:lvl w:ilvl="0">
      <w:start w:val="1"/>
      <w:numFmt w:val="bullet"/>
      <w:lvlText w:val="•"/>
    </w:lvl>
  </w:abstractNum>
  <w:abstractNum w:abstractNumId="714">
    <w:lvl w:ilvl="0">
      <w:start w:val="1"/>
      <w:numFmt w:val="bullet"/>
      <w:lvlText w:val="•"/>
    </w:lvl>
  </w:abstractNum>
  <w:abstractNum w:abstractNumId="720">
    <w:lvl w:ilvl="0">
      <w:start w:val="1"/>
      <w:numFmt w:val="bullet"/>
      <w:lvlText w:val="•"/>
    </w:lvl>
  </w:abstractNum>
  <w:abstractNum w:abstractNumId="726">
    <w:lvl w:ilvl="0">
      <w:start w:val="1"/>
      <w:numFmt w:val="bullet"/>
      <w:lvlText w:val="•"/>
    </w:lvl>
  </w:abstractNum>
  <w:abstractNum w:abstractNumId="732">
    <w:lvl w:ilvl="0">
      <w:start w:val="1"/>
      <w:numFmt w:val="bullet"/>
      <w:lvlText w:val="•"/>
    </w:lvl>
  </w:abstractNum>
  <w:abstractNum w:abstractNumId="738">
    <w:lvl w:ilvl="0">
      <w:start w:val="1"/>
      <w:numFmt w:val="bullet"/>
      <w:lvlText w:val="•"/>
    </w:lvl>
  </w:abstractNum>
  <w:abstractNum w:abstractNumId="744">
    <w:lvl w:ilvl="0">
      <w:start w:val="1"/>
      <w:numFmt w:val="bullet"/>
      <w:lvlText w:val="•"/>
    </w:lvl>
  </w:abstractNum>
  <w:abstractNum w:abstractNumId="750">
    <w:lvl w:ilvl="0">
      <w:start w:val="1"/>
      <w:numFmt w:val="bullet"/>
      <w:lvlText w:val="•"/>
    </w:lvl>
  </w:abstractNum>
  <w:abstractNum w:abstractNumId="756">
    <w:lvl w:ilvl="0">
      <w:start w:val="1"/>
      <w:numFmt w:val="bullet"/>
      <w:lvlText w:val="•"/>
    </w:lvl>
  </w:abstractNum>
  <w:abstractNum w:abstractNumId="762">
    <w:lvl w:ilvl="0">
      <w:start w:val="1"/>
      <w:numFmt w:val="bullet"/>
      <w:lvlText w:val="•"/>
    </w:lvl>
  </w:abstractNum>
  <w:abstractNum w:abstractNumId="768">
    <w:lvl w:ilvl="0">
      <w:start w:val="1"/>
      <w:numFmt w:val="bullet"/>
      <w:lvlText w:val="•"/>
    </w:lvl>
  </w:abstractNum>
  <w:abstractNum w:abstractNumId="774">
    <w:lvl w:ilvl="0">
      <w:start w:val="1"/>
      <w:numFmt w:val="bullet"/>
      <w:lvlText w:val="•"/>
    </w:lvl>
  </w:abstractNum>
  <w:abstractNum w:abstractNumId="780">
    <w:lvl w:ilvl="0">
      <w:start w:val="1"/>
      <w:numFmt w:val="bullet"/>
      <w:lvlText w:val="•"/>
    </w:lvl>
  </w:abstractNum>
  <w:abstractNum w:abstractNumId="786">
    <w:lvl w:ilvl="0">
      <w:start w:val="1"/>
      <w:numFmt w:val="bullet"/>
      <w:lvlText w:val="•"/>
    </w:lvl>
  </w:abstractNum>
  <w:abstractNum w:abstractNumId="792">
    <w:lvl w:ilvl="0">
      <w:start w:val="1"/>
      <w:numFmt w:val="bullet"/>
      <w:lvlText w:val="•"/>
    </w:lvl>
  </w:abstractNum>
  <w:abstractNum w:abstractNumId="798">
    <w:lvl w:ilvl="0">
      <w:start w:val="1"/>
      <w:numFmt w:val="bullet"/>
      <w:lvlText w:val="•"/>
    </w:lvl>
  </w:abstractNum>
  <w:abstractNum w:abstractNumId="804">
    <w:lvl w:ilvl="0">
      <w:start w:val="1"/>
      <w:numFmt w:val="bullet"/>
      <w:lvlText w:val="•"/>
    </w:lvl>
  </w:abstractNum>
  <w:abstractNum w:abstractNumId="810">
    <w:lvl w:ilvl="0">
      <w:start w:val="1"/>
      <w:numFmt w:val="bullet"/>
      <w:lvlText w:val="•"/>
    </w:lvl>
  </w:abstractNum>
  <w:abstractNum w:abstractNumId="816">
    <w:lvl w:ilvl="0">
      <w:start w:val="1"/>
      <w:numFmt w:val="bullet"/>
      <w:lvlText w:val="•"/>
    </w:lvl>
  </w:abstractNum>
  <w:abstractNum w:abstractNumId="822">
    <w:lvl w:ilvl="0">
      <w:start w:val="1"/>
      <w:numFmt w:val="bullet"/>
      <w:lvlText w:val="•"/>
    </w:lvl>
  </w:abstractNum>
  <w:abstractNum w:abstractNumId="828">
    <w:lvl w:ilvl="0">
      <w:start w:val="1"/>
      <w:numFmt w:val="bullet"/>
      <w:lvlText w:val="•"/>
    </w:lvl>
  </w:abstractNum>
  <w:abstractNum w:abstractNumId="834">
    <w:lvl w:ilvl="0">
      <w:start w:val="1"/>
      <w:numFmt w:val="bullet"/>
      <w:lvlText w:val="•"/>
    </w:lvl>
  </w:abstractNum>
  <w:abstractNum w:abstractNumId="840">
    <w:lvl w:ilvl="0">
      <w:start w:val="1"/>
      <w:numFmt w:val="bullet"/>
      <w:lvlText w:val="•"/>
    </w:lvl>
  </w:abstractNum>
  <w:abstractNum w:abstractNumId="846">
    <w:lvl w:ilvl="0">
      <w:start w:val="1"/>
      <w:numFmt w:val="bullet"/>
      <w:lvlText w:val="•"/>
    </w:lvl>
  </w:abstractNum>
  <w:abstractNum w:abstractNumId="852">
    <w:lvl w:ilvl="0">
      <w:start w:val="1"/>
      <w:numFmt w:val="bullet"/>
      <w:lvlText w:val="•"/>
    </w:lvl>
  </w:abstractNum>
  <w:abstractNum w:abstractNumId="858">
    <w:lvl w:ilvl="0">
      <w:start w:val="1"/>
      <w:numFmt w:val="bullet"/>
      <w:lvlText w:val="•"/>
    </w:lvl>
  </w:abstractNum>
  <w:abstractNum w:abstractNumId="864">
    <w:lvl w:ilvl="0">
      <w:start w:val="1"/>
      <w:numFmt w:val="bullet"/>
      <w:lvlText w:val="•"/>
    </w:lvl>
  </w:abstractNum>
  <w:abstractNum w:abstractNumId="870">
    <w:lvl w:ilvl="0">
      <w:start w:val="1"/>
      <w:numFmt w:val="bullet"/>
      <w:lvlText w:val="•"/>
    </w:lvl>
  </w:abstractNum>
  <w:abstractNum w:abstractNumId="876">
    <w:lvl w:ilvl="0">
      <w:start w:val="1"/>
      <w:numFmt w:val="bullet"/>
      <w:lvlText w:val="•"/>
    </w:lvl>
  </w:abstractNum>
  <w:abstractNum w:abstractNumId="882">
    <w:lvl w:ilvl="0">
      <w:start w:val="1"/>
      <w:numFmt w:val="bullet"/>
      <w:lvlText w:val="•"/>
    </w:lvl>
  </w:abstractNum>
  <w:abstractNum w:abstractNumId="888">
    <w:lvl w:ilvl="0">
      <w:start w:val="1"/>
      <w:numFmt w:val="bullet"/>
      <w:lvlText w:val="•"/>
    </w:lvl>
  </w:abstractNum>
  <w:abstractNum w:abstractNumId="894">
    <w:lvl w:ilvl="0">
      <w:start w:val="1"/>
      <w:numFmt w:val="bullet"/>
      <w:lvlText w:val="•"/>
    </w:lvl>
  </w:abstractNum>
  <w:abstractNum w:abstractNumId="900">
    <w:lvl w:ilvl="0">
      <w:start w:val="1"/>
      <w:numFmt w:val="bullet"/>
      <w:lvlText w:val="•"/>
    </w:lvl>
  </w:abstractNum>
  <w:abstractNum w:abstractNumId="906">
    <w:lvl w:ilvl="0">
      <w:start w:val="1"/>
      <w:numFmt w:val="bullet"/>
      <w:lvlText w:val="•"/>
    </w:lvl>
  </w:abstractNum>
  <w:abstractNum w:abstractNumId="912">
    <w:lvl w:ilvl="0">
      <w:start w:val="1"/>
      <w:numFmt w:val="bullet"/>
      <w:lvlText w:val="•"/>
    </w:lvl>
  </w:abstractNum>
  <w:abstractNum w:abstractNumId="918">
    <w:lvl w:ilvl="0">
      <w:start w:val="1"/>
      <w:numFmt w:val="bullet"/>
      <w:lvlText w:val="•"/>
    </w:lvl>
  </w:abstractNum>
  <w:abstractNum w:abstractNumId="924">
    <w:lvl w:ilvl="0">
      <w:start w:val="1"/>
      <w:numFmt w:val="bullet"/>
      <w:lvlText w:val="•"/>
    </w:lvl>
  </w:abstractNum>
  <w:abstractNum w:abstractNumId="930">
    <w:lvl w:ilvl="0">
      <w:start w:val="1"/>
      <w:numFmt w:val="bullet"/>
      <w:lvlText w:val="•"/>
    </w:lvl>
  </w:abstractNum>
  <w:abstractNum w:abstractNumId="936">
    <w:lvl w:ilvl="0">
      <w:start w:val="1"/>
      <w:numFmt w:val="bullet"/>
      <w:lvlText w:val="•"/>
    </w:lvl>
  </w:abstractNum>
  <w:abstractNum w:abstractNumId="942">
    <w:lvl w:ilvl="0">
      <w:start w:val="1"/>
      <w:numFmt w:val="bullet"/>
      <w:lvlText w:val="•"/>
    </w:lvl>
  </w:abstractNum>
  <w:abstractNum w:abstractNumId="948">
    <w:lvl w:ilvl="0">
      <w:start w:val="1"/>
      <w:numFmt w:val="bullet"/>
      <w:lvlText w:val="•"/>
    </w:lvl>
  </w:abstractNum>
  <w:abstractNum w:abstractNumId="954">
    <w:lvl w:ilvl="0">
      <w:start w:val="1"/>
      <w:numFmt w:val="bullet"/>
      <w:lvlText w:val="•"/>
    </w:lvl>
  </w:abstractNum>
  <w:abstractNum w:abstractNumId="960">
    <w:lvl w:ilvl="0">
      <w:start w:val="1"/>
      <w:numFmt w:val="bullet"/>
      <w:lvlText w:val="•"/>
    </w:lvl>
  </w:abstractNum>
  <w:abstractNum w:abstractNumId="966">
    <w:lvl w:ilvl="0">
      <w:start w:val="1"/>
      <w:numFmt w:val="bullet"/>
      <w:lvlText w:val="•"/>
    </w:lvl>
  </w:abstractNum>
  <w:abstractNum w:abstractNumId="972">
    <w:lvl w:ilvl="0">
      <w:start w:val="1"/>
      <w:numFmt w:val="bullet"/>
      <w:lvlText w:val="•"/>
    </w:lvl>
  </w:abstractNum>
  <w:abstractNum w:abstractNumId="978">
    <w:lvl w:ilvl="0">
      <w:start w:val="1"/>
      <w:numFmt w:val="bullet"/>
      <w:lvlText w:val="•"/>
    </w:lvl>
  </w:abstractNum>
  <w:abstractNum w:abstractNumId="984">
    <w:lvl w:ilvl="0">
      <w:start w:val="1"/>
      <w:numFmt w:val="bullet"/>
      <w:lvlText w:val="•"/>
    </w:lvl>
  </w:abstractNum>
  <w:abstractNum w:abstractNumId="990">
    <w:lvl w:ilvl="0">
      <w:start w:val="1"/>
      <w:numFmt w:val="bullet"/>
      <w:lvlText w:val="•"/>
    </w:lvl>
  </w:abstractNum>
  <w:abstractNum w:abstractNumId="996">
    <w:lvl w:ilvl="0">
      <w:start w:val="1"/>
      <w:numFmt w:val="bullet"/>
      <w:lvlText w:val="•"/>
    </w:lvl>
  </w:abstractNum>
  <w:abstractNum w:abstractNumId="1002">
    <w:lvl w:ilvl="0">
      <w:start w:val="1"/>
      <w:numFmt w:val="bullet"/>
      <w:lvlText w:val="•"/>
    </w:lvl>
  </w:abstractNum>
  <w:abstractNum w:abstractNumId="1008">
    <w:lvl w:ilvl="0">
      <w:start w:val="1"/>
      <w:numFmt w:val="bullet"/>
      <w:lvlText w:val="•"/>
    </w:lvl>
  </w:abstractNum>
  <w:abstractNum w:abstractNumId="1014">
    <w:lvl w:ilvl="0">
      <w:start w:val="1"/>
      <w:numFmt w:val="bullet"/>
      <w:lvlText w:val="•"/>
    </w:lvl>
  </w:abstractNum>
  <w:abstractNum w:abstractNumId="1020">
    <w:lvl w:ilvl="0">
      <w:start w:val="1"/>
      <w:numFmt w:val="bullet"/>
      <w:lvlText w:val="•"/>
    </w:lvl>
  </w:abstractNum>
  <w:abstractNum w:abstractNumId="1026">
    <w:lvl w:ilvl="0">
      <w:start w:val="1"/>
      <w:numFmt w:val="bullet"/>
      <w:lvlText w:val="•"/>
    </w:lvl>
  </w:abstractNum>
  <w:abstractNum w:abstractNumId="1032">
    <w:lvl w:ilvl="0">
      <w:start w:val="1"/>
      <w:numFmt w:val="bullet"/>
      <w:lvlText w:val="•"/>
    </w:lvl>
  </w:abstractNum>
  <w:abstractNum w:abstractNumId="1038">
    <w:lvl w:ilvl="0">
      <w:start w:val="1"/>
      <w:numFmt w:val="bullet"/>
      <w:lvlText w:val="•"/>
    </w:lvl>
  </w:abstractNum>
  <w:abstractNum w:abstractNumId="1044">
    <w:lvl w:ilvl="0">
      <w:start w:val="1"/>
      <w:numFmt w:val="bullet"/>
      <w:lvlText w:val="•"/>
    </w:lvl>
  </w:abstractNum>
  <w:abstractNum w:abstractNumId="1050">
    <w:lvl w:ilvl="0">
      <w:start w:val="1"/>
      <w:numFmt w:val="bullet"/>
      <w:lvlText w:val="•"/>
    </w:lvl>
  </w:abstractNum>
  <w:abstractNum w:abstractNumId="1056">
    <w:lvl w:ilvl="0">
      <w:start w:val="1"/>
      <w:numFmt w:val="bullet"/>
      <w:lvlText w:val="•"/>
    </w:lvl>
  </w:abstractNum>
  <w:abstractNum w:abstractNumId="1062">
    <w:lvl w:ilvl="0">
      <w:start w:val="1"/>
      <w:numFmt w:val="bullet"/>
      <w:lvlText w:val="•"/>
    </w:lvl>
  </w:abstractNum>
  <w:abstractNum w:abstractNumId="1068">
    <w:lvl w:ilvl="0">
      <w:start w:val="1"/>
      <w:numFmt w:val="bullet"/>
      <w:lvlText w:val="•"/>
    </w:lvl>
  </w:abstractNum>
  <w:abstractNum w:abstractNumId="1074">
    <w:lvl w:ilvl="0">
      <w:start w:val="1"/>
      <w:numFmt w:val="bullet"/>
      <w:lvlText w:val="•"/>
    </w:lvl>
  </w:abstractNum>
  <w:abstractNum w:abstractNumId="1080">
    <w:lvl w:ilvl="0">
      <w:start w:val="1"/>
      <w:numFmt w:val="bullet"/>
      <w:lvlText w:val="•"/>
    </w:lvl>
  </w:abstractNum>
  <w:abstractNum w:abstractNumId="1086">
    <w:lvl w:ilvl="0">
      <w:start w:val="1"/>
      <w:numFmt w:val="bullet"/>
      <w:lvlText w:val="•"/>
    </w:lvl>
  </w:abstractNum>
  <w:abstractNum w:abstractNumId="1092">
    <w:lvl w:ilvl="0">
      <w:start w:val="1"/>
      <w:numFmt w:val="bullet"/>
      <w:lvlText w:val="•"/>
    </w:lvl>
  </w:abstractNum>
  <w:abstractNum w:abstractNumId="1098">
    <w:lvl w:ilvl="0">
      <w:start w:val="1"/>
      <w:numFmt w:val="bullet"/>
      <w:lvlText w:val="•"/>
    </w:lvl>
  </w:abstractNum>
  <w:abstractNum w:abstractNumId="1104">
    <w:lvl w:ilvl="0">
      <w:start w:val="1"/>
      <w:numFmt w:val="bullet"/>
      <w:lvlText w:val="•"/>
    </w:lvl>
  </w:abstractNum>
  <w:abstractNum w:abstractNumId="1110">
    <w:lvl w:ilvl="0">
      <w:start w:val="1"/>
      <w:numFmt w:val="bullet"/>
      <w:lvlText w:val="•"/>
    </w:lvl>
  </w:abstractNum>
  <w:abstractNum w:abstractNumId="1116">
    <w:lvl w:ilvl="0">
      <w:start w:val="1"/>
      <w:numFmt w:val="bullet"/>
      <w:lvlText w:val="•"/>
    </w:lvl>
  </w:abstractNum>
  <w:abstractNum w:abstractNumId="1122">
    <w:lvl w:ilvl="0">
      <w:start w:val="1"/>
      <w:numFmt w:val="bullet"/>
      <w:lvlText w:val="•"/>
    </w:lvl>
  </w:abstractNum>
  <w:abstractNum w:abstractNumId="1128">
    <w:lvl w:ilvl="0">
      <w:start w:val="1"/>
      <w:numFmt w:val="bullet"/>
      <w:lvlText w:val="•"/>
    </w:lvl>
  </w:abstractNum>
  <w:abstractNum w:abstractNumId="1134">
    <w:lvl w:ilvl="0">
      <w:start w:val="1"/>
      <w:numFmt w:val="bullet"/>
      <w:lvlText w:val="•"/>
    </w:lvl>
  </w:abstractNum>
  <w:abstractNum w:abstractNumId="1140">
    <w:lvl w:ilvl="0">
      <w:start w:val="1"/>
      <w:numFmt w:val="bullet"/>
      <w:lvlText w:val="•"/>
    </w:lvl>
  </w:abstractNum>
  <w:abstractNum w:abstractNumId="1146">
    <w:lvl w:ilvl="0">
      <w:start w:val="1"/>
      <w:numFmt w:val="bullet"/>
      <w:lvlText w:val="•"/>
    </w:lvl>
  </w:abstractNum>
  <w:abstractNum w:abstractNumId="1152">
    <w:lvl w:ilvl="0">
      <w:start w:val="1"/>
      <w:numFmt w:val="bullet"/>
      <w:lvlText w:val="•"/>
    </w:lvl>
  </w:abstractNum>
  <w:abstractNum w:abstractNumId="1158">
    <w:lvl w:ilvl="0">
      <w:start w:val="1"/>
      <w:numFmt w:val="bullet"/>
      <w:lvlText w:val="•"/>
    </w:lvl>
  </w:abstractNum>
  <w:abstractNum w:abstractNumId="1164">
    <w:lvl w:ilvl="0">
      <w:start w:val="1"/>
      <w:numFmt w:val="bullet"/>
      <w:lvlText w:val="•"/>
    </w:lvl>
  </w:abstractNum>
  <w:abstractNum w:abstractNumId="1170">
    <w:lvl w:ilvl="0">
      <w:start w:val="1"/>
      <w:numFmt w:val="bullet"/>
      <w:lvlText w:val="•"/>
    </w:lvl>
  </w:abstractNum>
  <w:abstractNum w:abstractNumId="1176">
    <w:lvl w:ilvl="0">
      <w:start w:val="1"/>
      <w:numFmt w:val="bullet"/>
      <w:lvlText w:val="•"/>
    </w:lvl>
  </w:abstractNum>
  <w:abstractNum w:abstractNumId="1182">
    <w:lvl w:ilvl="0">
      <w:start w:val="1"/>
      <w:numFmt w:val="bullet"/>
      <w:lvlText w:val="•"/>
    </w:lvl>
  </w:abstractNum>
  <w:abstractNum w:abstractNumId="1188">
    <w:lvl w:ilvl="0">
      <w:start w:val="1"/>
      <w:numFmt w:val="bullet"/>
      <w:lvlText w:val="•"/>
    </w:lvl>
  </w:abstractNum>
  <w:abstractNum w:abstractNumId="1194">
    <w:lvl w:ilvl="0">
      <w:start w:val="1"/>
      <w:numFmt w:val="bullet"/>
      <w:lvlText w:val="•"/>
    </w:lvl>
  </w:abstractNum>
  <w:abstractNum w:abstractNumId="1200">
    <w:lvl w:ilvl="0">
      <w:start w:val="1"/>
      <w:numFmt w:val="bullet"/>
      <w:lvlText w:val="•"/>
    </w:lvl>
  </w:abstractNum>
  <w:abstractNum w:abstractNumId="1206">
    <w:lvl w:ilvl="0">
      <w:start w:val="1"/>
      <w:numFmt w:val="bullet"/>
      <w:lvlText w:val="•"/>
    </w:lvl>
  </w:abstractNum>
  <w:abstractNum w:abstractNumId="1212">
    <w:lvl w:ilvl="0">
      <w:start w:val="1"/>
      <w:numFmt w:val="bullet"/>
      <w:lvlText w:val="•"/>
    </w:lvl>
  </w:abstractNum>
  <w:abstractNum w:abstractNumId="1218">
    <w:lvl w:ilvl="0">
      <w:start w:val="1"/>
      <w:numFmt w:val="bullet"/>
      <w:lvlText w:val="•"/>
    </w:lvl>
  </w:abstractNum>
  <w:abstractNum w:abstractNumId="1224">
    <w:lvl w:ilvl="0">
      <w:start w:val="1"/>
      <w:numFmt w:val="bullet"/>
      <w:lvlText w:val="•"/>
    </w:lvl>
  </w:abstractNum>
  <w:abstractNum w:abstractNumId="1230">
    <w:lvl w:ilvl="0">
      <w:start w:val="1"/>
      <w:numFmt w:val="bullet"/>
      <w:lvlText w:val="•"/>
    </w:lvl>
  </w:abstractNum>
  <w:abstractNum w:abstractNumId="1236">
    <w:lvl w:ilvl="0">
      <w:start w:val="1"/>
      <w:numFmt w:val="bullet"/>
      <w:lvlText w:val="•"/>
    </w:lvl>
  </w:abstractNum>
  <w:abstractNum w:abstractNumId="1242">
    <w:lvl w:ilvl="0">
      <w:start w:val="1"/>
      <w:numFmt w:val="bullet"/>
      <w:lvlText w:val="•"/>
    </w:lvl>
  </w:abstractNum>
  <w:abstractNum w:abstractNumId="1248">
    <w:lvl w:ilvl="0">
      <w:start w:val="1"/>
      <w:numFmt w:val="bullet"/>
      <w:lvlText w:val="•"/>
    </w:lvl>
  </w:abstractNum>
  <w:abstractNum w:abstractNumId="1254">
    <w:lvl w:ilvl="0">
      <w:start w:val="1"/>
      <w:numFmt w:val="bullet"/>
      <w:lvlText w:val="•"/>
    </w:lvl>
  </w:abstractNum>
  <w:abstractNum w:abstractNumId="1260">
    <w:lvl w:ilvl="0">
      <w:start w:val="1"/>
      <w:numFmt w:val="bullet"/>
      <w:lvlText w:val="•"/>
    </w:lvl>
  </w:abstractNum>
  <w:abstractNum w:abstractNumId="1266">
    <w:lvl w:ilvl="0">
      <w:start w:val="1"/>
      <w:numFmt w:val="bullet"/>
      <w:lvlText w:val="•"/>
    </w:lvl>
  </w:abstractNum>
  <w:abstractNum w:abstractNumId="1272">
    <w:lvl w:ilvl="0">
      <w:start w:val="1"/>
      <w:numFmt w:val="bullet"/>
      <w:lvlText w:val="•"/>
    </w:lvl>
  </w:abstractNum>
  <w:abstractNum w:abstractNumId="1278">
    <w:lvl w:ilvl="0">
      <w:start w:val="1"/>
      <w:numFmt w:val="bullet"/>
      <w:lvlText w:val="•"/>
    </w:lvl>
  </w:abstractNum>
  <w:abstractNum w:abstractNumId="1284">
    <w:lvl w:ilvl="0">
      <w:start w:val="1"/>
      <w:numFmt w:val="bullet"/>
      <w:lvlText w:val="•"/>
    </w:lvl>
  </w:abstractNum>
  <w:abstractNum w:abstractNumId="1290">
    <w:lvl w:ilvl="0">
      <w:start w:val="1"/>
      <w:numFmt w:val="bullet"/>
      <w:lvlText w:val="•"/>
    </w:lvl>
  </w:abstractNum>
  <w:abstractNum w:abstractNumId="1296">
    <w:lvl w:ilvl="0">
      <w:start w:val="1"/>
      <w:numFmt w:val="bullet"/>
      <w:lvlText w:val="•"/>
    </w:lvl>
  </w:abstractNum>
  <w:abstractNum w:abstractNumId="1302">
    <w:lvl w:ilvl="0">
      <w:start w:val="1"/>
      <w:numFmt w:val="bullet"/>
      <w:lvlText w:val="•"/>
    </w:lvl>
  </w:abstractNum>
  <w:abstractNum w:abstractNumId="1308">
    <w:lvl w:ilvl="0">
      <w:start w:val="1"/>
      <w:numFmt w:val="bullet"/>
      <w:lvlText w:val="•"/>
    </w:lvl>
  </w:abstractNum>
  <w:abstractNum w:abstractNumId="1314">
    <w:lvl w:ilvl="0">
      <w:start w:val="1"/>
      <w:numFmt w:val="bullet"/>
      <w:lvlText w:val="•"/>
    </w:lvl>
  </w:abstractNum>
  <w:abstractNum w:abstractNumId="1320">
    <w:lvl w:ilvl="0">
      <w:start w:val="1"/>
      <w:numFmt w:val="bullet"/>
      <w:lvlText w:val="•"/>
    </w:lvl>
  </w:abstractNum>
  <w:abstractNum w:abstractNumId="1326">
    <w:lvl w:ilvl="0">
      <w:start w:val="1"/>
      <w:numFmt w:val="bullet"/>
      <w:lvlText w:val="•"/>
    </w:lvl>
  </w:abstractNum>
  <w:abstractNum w:abstractNumId="1332">
    <w:lvl w:ilvl="0">
      <w:start w:val="1"/>
      <w:numFmt w:val="bullet"/>
      <w:lvlText w:val="•"/>
    </w:lvl>
  </w:abstractNum>
  <w:abstractNum w:abstractNumId="1338">
    <w:lvl w:ilvl="0">
      <w:start w:val="1"/>
      <w:numFmt w:val="bullet"/>
      <w:lvlText w:val="•"/>
    </w:lvl>
  </w:abstractNum>
  <w:abstractNum w:abstractNumId="1344">
    <w:lvl w:ilvl="0">
      <w:start w:val="1"/>
      <w:numFmt w:val="bullet"/>
      <w:lvlText w:val="•"/>
    </w:lvl>
  </w:abstractNum>
  <w:abstractNum w:abstractNumId="1350">
    <w:lvl w:ilvl="0">
      <w:start w:val="1"/>
      <w:numFmt w:val="bullet"/>
      <w:lvlText w:val="•"/>
    </w:lvl>
  </w:abstractNum>
  <w:abstractNum w:abstractNumId="1356">
    <w:lvl w:ilvl="0">
      <w:start w:val="1"/>
      <w:numFmt w:val="bullet"/>
      <w:lvlText w:val="•"/>
    </w:lvl>
  </w:abstractNum>
  <w:abstractNum w:abstractNumId="1362">
    <w:lvl w:ilvl="0">
      <w:start w:val="1"/>
      <w:numFmt w:val="bullet"/>
      <w:lvlText w:val="•"/>
    </w:lvl>
  </w:abstractNum>
  <w:abstractNum w:abstractNumId="1368">
    <w:lvl w:ilvl="0">
      <w:start w:val="1"/>
      <w:numFmt w:val="bullet"/>
      <w:lvlText w:val="•"/>
    </w:lvl>
  </w:abstractNum>
  <w:abstractNum w:abstractNumId="1374">
    <w:lvl w:ilvl="0">
      <w:start w:val="1"/>
      <w:numFmt w:val="bullet"/>
      <w:lvlText w:val="•"/>
    </w:lvl>
  </w:abstractNum>
  <w:abstractNum w:abstractNumId="1380">
    <w:lvl w:ilvl="0">
      <w:start w:val="1"/>
      <w:numFmt w:val="bullet"/>
      <w:lvlText w:val="•"/>
    </w:lvl>
  </w:abstractNum>
  <w:abstractNum w:abstractNumId="1386">
    <w:lvl w:ilvl="0">
      <w:start w:val="1"/>
      <w:numFmt w:val="bullet"/>
      <w:lvlText w:val="•"/>
    </w:lvl>
  </w:abstractNum>
  <w:abstractNum w:abstractNumId="1392">
    <w:lvl w:ilvl="0">
      <w:start w:val="1"/>
      <w:numFmt w:val="bullet"/>
      <w:lvlText w:val="•"/>
    </w:lvl>
  </w:abstractNum>
  <w:abstractNum w:abstractNumId="1398">
    <w:lvl w:ilvl="0">
      <w:start w:val="1"/>
      <w:numFmt w:val="bullet"/>
      <w:lvlText w:val="•"/>
    </w:lvl>
  </w:abstractNum>
  <w:abstractNum w:abstractNumId="1404">
    <w:lvl w:ilvl="0">
      <w:start w:val="1"/>
      <w:numFmt w:val="bullet"/>
      <w:lvlText w:val="•"/>
    </w:lvl>
  </w:abstractNum>
  <w:abstractNum w:abstractNumId="1410">
    <w:lvl w:ilvl="0">
      <w:start w:val="1"/>
      <w:numFmt w:val="bullet"/>
      <w:lvlText w:val="•"/>
    </w:lvl>
  </w:abstractNum>
  <w:abstractNum w:abstractNumId="1416">
    <w:lvl w:ilvl="0">
      <w:start w:val="1"/>
      <w:numFmt w:val="bullet"/>
      <w:lvlText w:val="•"/>
    </w:lvl>
  </w:abstractNum>
  <w:num w:numId="4">
    <w:abstractNumId w:val="1416"/>
  </w:num>
  <w:num w:numId="6">
    <w:abstractNumId w:val="1410"/>
  </w:num>
  <w:num w:numId="12">
    <w:abstractNumId w:val="1404"/>
  </w:num>
  <w:num w:numId="17">
    <w:abstractNumId w:val="1398"/>
  </w:num>
  <w:num w:numId="21">
    <w:abstractNumId w:val="1392"/>
  </w:num>
  <w:num w:numId="24">
    <w:abstractNumId w:val="1386"/>
  </w:num>
  <w:num w:numId="26">
    <w:abstractNumId w:val="1380"/>
  </w:num>
  <w:num w:numId="30">
    <w:abstractNumId w:val="1374"/>
  </w:num>
  <w:num w:numId="32">
    <w:abstractNumId w:val="1368"/>
  </w:num>
  <w:num w:numId="34">
    <w:abstractNumId w:val="1362"/>
  </w:num>
  <w:num w:numId="38">
    <w:abstractNumId w:val="1356"/>
  </w:num>
  <w:num w:numId="40">
    <w:abstractNumId w:val="1350"/>
  </w:num>
  <w:num w:numId="42">
    <w:abstractNumId w:val="1344"/>
  </w:num>
  <w:num w:numId="46">
    <w:abstractNumId w:val="1338"/>
  </w:num>
  <w:num w:numId="49">
    <w:abstractNumId w:val="1332"/>
  </w:num>
  <w:num w:numId="51">
    <w:abstractNumId w:val="1326"/>
  </w:num>
  <w:num w:numId="55">
    <w:abstractNumId w:val="1320"/>
  </w:num>
  <w:num w:numId="57">
    <w:abstractNumId w:val="1314"/>
  </w:num>
  <w:num w:numId="59">
    <w:abstractNumId w:val="1308"/>
  </w:num>
  <w:num w:numId="61">
    <w:abstractNumId w:val="1302"/>
  </w:num>
  <w:num w:numId="63">
    <w:abstractNumId w:val="1296"/>
  </w:num>
  <w:num w:numId="68">
    <w:abstractNumId w:val="1290"/>
  </w:num>
  <w:num w:numId="70">
    <w:abstractNumId w:val="1284"/>
  </w:num>
  <w:num w:numId="72">
    <w:abstractNumId w:val="1278"/>
  </w:num>
  <w:num w:numId="74">
    <w:abstractNumId w:val="1272"/>
  </w:num>
  <w:num w:numId="76">
    <w:abstractNumId w:val="1266"/>
  </w:num>
  <w:num w:numId="78">
    <w:abstractNumId w:val="1260"/>
  </w:num>
  <w:num w:numId="82">
    <w:abstractNumId w:val="1254"/>
  </w:num>
  <w:num w:numId="84">
    <w:abstractNumId w:val="1248"/>
  </w:num>
  <w:num w:numId="86">
    <w:abstractNumId w:val="1242"/>
  </w:num>
  <w:num w:numId="88">
    <w:abstractNumId w:val="1236"/>
  </w:num>
  <w:num w:numId="90">
    <w:abstractNumId w:val="1230"/>
  </w:num>
  <w:num w:numId="94">
    <w:abstractNumId w:val="1224"/>
  </w:num>
  <w:num w:numId="96">
    <w:abstractNumId w:val="1218"/>
  </w:num>
  <w:num w:numId="98">
    <w:abstractNumId w:val="1212"/>
  </w:num>
  <w:num w:numId="100">
    <w:abstractNumId w:val="1206"/>
  </w:num>
  <w:num w:numId="102">
    <w:abstractNumId w:val="1200"/>
  </w:num>
  <w:num w:numId="106">
    <w:abstractNumId w:val="1194"/>
  </w:num>
  <w:num w:numId="108">
    <w:abstractNumId w:val="1188"/>
  </w:num>
  <w:num w:numId="110">
    <w:abstractNumId w:val="1182"/>
  </w:num>
  <w:num w:numId="112">
    <w:abstractNumId w:val="1176"/>
  </w:num>
  <w:num w:numId="114">
    <w:abstractNumId w:val="1170"/>
  </w:num>
  <w:num w:numId="116">
    <w:abstractNumId w:val="1164"/>
  </w:num>
  <w:num w:numId="120">
    <w:abstractNumId w:val="1158"/>
  </w:num>
  <w:num w:numId="122">
    <w:abstractNumId w:val="1152"/>
  </w:num>
  <w:num w:numId="125">
    <w:abstractNumId w:val="1146"/>
  </w:num>
  <w:num w:numId="127">
    <w:abstractNumId w:val="1140"/>
  </w:num>
  <w:num w:numId="132">
    <w:abstractNumId w:val="1134"/>
  </w:num>
  <w:num w:numId="134">
    <w:abstractNumId w:val="1128"/>
  </w:num>
  <w:num w:numId="136">
    <w:abstractNumId w:val="1122"/>
  </w:num>
  <w:num w:numId="138">
    <w:abstractNumId w:val="1116"/>
  </w:num>
  <w:num w:numId="140">
    <w:abstractNumId w:val="1110"/>
  </w:num>
  <w:num w:numId="144">
    <w:abstractNumId w:val="1104"/>
  </w:num>
  <w:num w:numId="146">
    <w:abstractNumId w:val="1098"/>
  </w:num>
  <w:num w:numId="149">
    <w:abstractNumId w:val="1092"/>
  </w:num>
  <w:num w:numId="151">
    <w:abstractNumId w:val="1086"/>
  </w:num>
  <w:num w:numId="153">
    <w:abstractNumId w:val="1080"/>
  </w:num>
  <w:num w:numId="155">
    <w:abstractNumId w:val="1074"/>
  </w:num>
  <w:num w:numId="159">
    <w:abstractNumId w:val="1068"/>
  </w:num>
  <w:num w:numId="161">
    <w:abstractNumId w:val="1062"/>
  </w:num>
  <w:num w:numId="164">
    <w:abstractNumId w:val="1056"/>
  </w:num>
  <w:num w:numId="166">
    <w:abstractNumId w:val="1050"/>
  </w:num>
  <w:num w:numId="168">
    <w:abstractNumId w:val="1044"/>
  </w:num>
  <w:num w:numId="170">
    <w:abstractNumId w:val="1038"/>
  </w:num>
  <w:num w:numId="174">
    <w:abstractNumId w:val="1032"/>
  </w:num>
  <w:num w:numId="176">
    <w:abstractNumId w:val="1026"/>
  </w:num>
  <w:num w:numId="179">
    <w:abstractNumId w:val="1020"/>
  </w:num>
  <w:num w:numId="181">
    <w:abstractNumId w:val="1014"/>
  </w:num>
  <w:num w:numId="183">
    <w:abstractNumId w:val="1008"/>
  </w:num>
  <w:num w:numId="185">
    <w:abstractNumId w:val="1002"/>
  </w:num>
  <w:num w:numId="188">
    <w:abstractNumId w:val="996"/>
  </w:num>
  <w:num w:numId="190">
    <w:abstractNumId w:val="990"/>
  </w:num>
  <w:num w:numId="193">
    <w:abstractNumId w:val="984"/>
  </w:num>
  <w:num w:numId="195">
    <w:abstractNumId w:val="978"/>
  </w:num>
  <w:num w:numId="197">
    <w:abstractNumId w:val="972"/>
  </w:num>
  <w:num w:numId="199">
    <w:abstractNumId w:val="966"/>
  </w:num>
  <w:num w:numId="203">
    <w:abstractNumId w:val="960"/>
  </w:num>
  <w:num w:numId="205">
    <w:abstractNumId w:val="954"/>
  </w:num>
  <w:num w:numId="207">
    <w:abstractNumId w:val="948"/>
  </w:num>
  <w:num w:numId="209">
    <w:abstractNumId w:val="942"/>
  </w:num>
  <w:num w:numId="215">
    <w:abstractNumId w:val="936"/>
  </w:num>
  <w:num w:numId="217">
    <w:abstractNumId w:val="930"/>
  </w:num>
  <w:num w:numId="219">
    <w:abstractNumId w:val="924"/>
  </w:num>
  <w:num w:numId="225">
    <w:abstractNumId w:val="918"/>
  </w:num>
  <w:num w:numId="227">
    <w:abstractNumId w:val="912"/>
  </w:num>
  <w:num w:numId="229">
    <w:abstractNumId w:val="906"/>
  </w:num>
  <w:num w:numId="235">
    <w:abstractNumId w:val="900"/>
  </w:num>
  <w:num w:numId="238">
    <w:abstractNumId w:val="894"/>
  </w:num>
  <w:num w:numId="240">
    <w:abstractNumId w:val="888"/>
  </w:num>
  <w:num w:numId="242">
    <w:abstractNumId w:val="882"/>
  </w:num>
  <w:num w:numId="244">
    <w:abstractNumId w:val="876"/>
  </w:num>
  <w:num w:numId="248">
    <w:abstractNumId w:val="870"/>
  </w:num>
  <w:num w:numId="250">
    <w:abstractNumId w:val="864"/>
  </w:num>
  <w:num w:numId="253">
    <w:abstractNumId w:val="858"/>
  </w:num>
  <w:num w:numId="255">
    <w:abstractNumId w:val="852"/>
  </w:num>
  <w:num w:numId="257">
    <w:abstractNumId w:val="846"/>
  </w:num>
  <w:num w:numId="259">
    <w:abstractNumId w:val="840"/>
  </w:num>
  <w:num w:numId="263">
    <w:abstractNumId w:val="834"/>
  </w:num>
  <w:num w:numId="265">
    <w:abstractNumId w:val="828"/>
  </w:num>
  <w:num w:numId="268">
    <w:abstractNumId w:val="822"/>
  </w:num>
  <w:num w:numId="270">
    <w:abstractNumId w:val="816"/>
  </w:num>
  <w:num w:numId="272">
    <w:abstractNumId w:val="810"/>
  </w:num>
  <w:num w:numId="274">
    <w:abstractNumId w:val="804"/>
  </w:num>
  <w:num w:numId="278">
    <w:abstractNumId w:val="798"/>
  </w:num>
  <w:num w:numId="280">
    <w:abstractNumId w:val="792"/>
  </w:num>
  <w:num w:numId="283">
    <w:abstractNumId w:val="786"/>
  </w:num>
  <w:num w:numId="285">
    <w:abstractNumId w:val="780"/>
  </w:num>
  <w:num w:numId="287">
    <w:abstractNumId w:val="774"/>
  </w:num>
  <w:num w:numId="289">
    <w:abstractNumId w:val="768"/>
  </w:num>
  <w:num w:numId="293">
    <w:abstractNumId w:val="762"/>
  </w:num>
  <w:num w:numId="295">
    <w:abstractNumId w:val="756"/>
  </w:num>
  <w:num w:numId="297">
    <w:abstractNumId w:val="750"/>
  </w:num>
  <w:num w:numId="299">
    <w:abstractNumId w:val="744"/>
  </w:num>
  <w:num w:numId="301">
    <w:abstractNumId w:val="738"/>
  </w:num>
  <w:num w:numId="305">
    <w:abstractNumId w:val="732"/>
  </w:num>
  <w:num w:numId="307">
    <w:abstractNumId w:val="726"/>
  </w:num>
  <w:num w:numId="309">
    <w:abstractNumId w:val="720"/>
  </w:num>
  <w:num w:numId="313">
    <w:abstractNumId w:val="714"/>
  </w:num>
  <w:num w:numId="315">
    <w:abstractNumId w:val="708"/>
  </w:num>
  <w:num w:numId="317">
    <w:abstractNumId w:val="702"/>
  </w:num>
  <w:num w:numId="319">
    <w:abstractNumId w:val="696"/>
  </w:num>
  <w:num w:numId="321">
    <w:abstractNumId w:val="690"/>
  </w:num>
  <w:num w:numId="326">
    <w:abstractNumId w:val="684"/>
  </w:num>
  <w:num w:numId="328">
    <w:abstractNumId w:val="678"/>
  </w:num>
  <w:num w:numId="331">
    <w:abstractNumId w:val="672"/>
  </w:num>
  <w:num w:numId="333">
    <w:abstractNumId w:val="666"/>
  </w:num>
  <w:num w:numId="337">
    <w:abstractNumId w:val="660"/>
  </w:num>
  <w:num w:numId="340">
    <w:abstractNumId w:val="654"/>
  </w:num>
  <w:num w:numId="342">
    <w:abstractNumId w:val="648"/>
  </w:num>
  <w:num w:numId="347">
    <w:abstractNumId w:val="642"/>
  </w:num>
  <w:num w:numId="350">
    <w:abstractNumId w:val="636"/>
  </w:num>
  <w:num w:numId="352">
    <w:abstractNumId w:val="630"/>
  </w:num>
  <w:num w:numId="356">
    <w:abstractNumId w:val="624"/>
  </w:num>
  <w:num w:numId="359">
    <w:abstractNumId w:val="618"/>
  </w:num>
  <w:num w:numId="361">
    <w:abstractNumId w:val="612"/>
  </w:num>
  <w:num w:numId="363">
    <w:abstractNumId w:val="606"/>
  </w:num>
  <w:num w:numId="365">
    <w:abstractNumId w:val="600"/>
  </w:num>
  <w:num w:numId="370">
    <w:abstractNumId w:val="594"/>
  </w:num>
  <w:num w:numId="372">
    <w:abstractNumId w:val="588"/>
  </w:num>
  <w:num w:numId="375">
    <w:abstractNumId w:val="582"/>
  </w:num>
  <w:num w:numId="377">
    <w:abstractNumId w:val="576"/>
  </w:num>
  <w:num w:numId="379">
    <w:abstractNumId w:val="570"/>
  </w:num>
  <w:num w:numId="381">
    <w:abstractNumId w:val="564"/>
  </w:num>
  <w:num w:numId="386">
    <w:abstractNumId w:val="558"/>
  </w:num>
  <w:num w:numId="388">
    <w:abstractNumId w:val="552"/>
  </w:num>
  <w:num w:numId="391">
    <w:abstractNumId w:val="546"/>
  </w:num>
  <w:num w:numId="393">
    <w:abstractNumId w:val="540"/>
  </w:num>
  <w:num w:numId="395">
    <w:abstractNumId w:val="534"/>
  </w:num>
  <w:num w:numId="397">
    <w:abstractNumId w:val="528"/>
  </w:num>
  <w:num w:numId="401">
    <w:abstractNumId w:val="522"/>
  </w:num>
  <w:num w:numId="403">
    <w:abstractNumId w:val="516"/>
  </w:num>
  <w:num w:numId="406">
    <w:abstractNumId w:val="510"/>
  </w:num>
  <w:num w:numId="408">
    <w:abstractNumId w:val="504"/>
  </w:num>
  <w:num w:numId="410">
    <w:abstractNumId w:val="498"/>
  </w:num>
  <w:num w:numId="412">
    <w:abstractNumId w:val="492"/>
  </w:num>
  <w:num w:numId="416">
    <w:abstractNumId w:val="486"/>
  </w:num>
  <w:num w:numId="418">
    <w:abstractNumId w:val="480"/>
  </w:num>
  <w:num w:numId="420">
    <w:abstractNumId w:val="474"/>
  </w:num>
  <w:num w:numId="422">
    <w:abstractNumId w:val="468"/>
  </w:num>
  <w:num w:numId="424">
    <w:abstractNumId w:val="462"/>
  </w:num>
  <w:num w:numId="426">
    <w:abstractNumId w:val="456"/>
  </w:num>
  <w:num w:numId="430">
    <w:abstractNumId w:val="450"/>
  </w:num>
  <w:num w:numId="432">
    <w:abstractNumId w:val="444"/>
  </w:num>
  <w:num w:numId="434">
    <w:abstractNumId w:val="438"/>
  </w:num>
  <w:num w:numId="439">
    <w:abstractNumId w:val="432"/>
  </w:num>
  <w:num w:numId="441">
    <w:abstractNumId w:val="426"/>
  </w:num>
  <w:num w:numId="443">
    <w:abstractNumId w:val="420"/>
  </w:num>
  <w:num w:numId="449">
    <w:abstractNumId w:val="414"/>
  </w:num>
  <w:num w:numId="451">
    <w:abstractNumId w:val="408"/>
  </w:num>
  <w:num w:numId="453">
    <w:abstractNumId w:val="402"/>
  </w:num>
  <w:num w:numId="457">
    <w:abstractNumId w:val="396"/>
  </w:num>
  <w:num w:numId="459">
    <w:abstractNumId w:val="390"/>
  </w:num>
  <w:num w:numId="461">
    <w:abstractNumId w:val="384"/>
  </w:num>
  <w:num w:numId="465">
    <w:abstractNumId w:val="378"/>
  </w:num>
  <w:num w:numId="467">
    <w:abstractNumId w:val="372"/>
  </w:num>
  <w:num w:numId="469">
    <w:abstractNumId w:val="366"/>
  </w:num>
  <w:num w:numId="473">
    <w:abstractNumId w:val="360"/>
  </w:num>
  <w:num w:numId="475">
    <w:abstractNumId w:val="354"/>
  </w:num>
  <w:num w:numId="477">
    <w:abstractNumId w:val="348"/>
  </w:num>
  <w:num w:numId="481">
    <w:abstractNumId w:val="342"/>
  </w:num>
  <w:num w:numId="483">
    <w:abstractNumId w:val="336"/>
  </w:num>
  <w:num w:numId="485">
    <w:abstractNumId w:val="330"/>
  </w:num>
  <w:num w:numId="489">
    <w:abstractNumId w:val="324"/>
  </w:num>
  <w:num w:numId="491">
    <w:abstractNumId w:val="318"/>
  </w:num>
  <w:num w:numId="493">
    <w:abstractNumId w:val="312"/>
  </w:num>
  <w:num w:numId="497">
    <w:abstractNumId w:val="306"/>
  </w:num>
  <w:num w:numId="499">
    <w:abstractNumId w:val="300"/>
  </w:num>
  <w:num w:numId="501">
    <w:abstractNumId w:val="294"/>
  </w:num>
  <w:num w:numId="508">
    <w:abstractNumId w:val="288"/>
  </w:num>
  <w:num w:numId="510">
    <w:abstractNumId w:val="282"/>
  </w:num>
  <w:num w:numId="512">
    <w:abstractNumId w:val="276"/>
  </w:num>
  <w:num w:numId="514">
    <w:abstractNumId w:val="270"/>
  </w:num>
  <w:num w:numId="518">
    <w:abstractNumId w:val="264"/>
  </w:num>
  <w:num w:numId="520">
    <w:abstractNumId w:val="258"/>
  </w:num>
  <w:num w:numId="522">
    <w:abstractNumId w:val="252"/>
  </w:num>
  <w:num w:numId="524">
    <w:abstractNumId w:val="246"/>
  </w:num>
  <w:num w:numId="526">
    <w:abstractNumId w:val="240"/>
  </w:num>
  <w:num w:numId="528">
    <w:abstractNumId w:val="234"/>
  </w:num>
  <w:num w:numId="532">
    <w:abstractNumId w:val="228"/>
  </w:num>
  <w:num w:numId="535">
    <w:abstractNumId w:val="222"/>
  </w:num>
  <w:num w:numId="537">
    <w:abstractNumId w:val="216"/>
  </w:num>
  <w:num w:numId="541">
    <w:abstractNumId w:val="210"/>
  </w:num>
  <w:num w:numId="545">
    <w:abstractNumId w:val="204"/>
  </w:num>
  <w:num w:numId="548">
    <w:abstractNumId w:val="198"/>
  </w:num>
  <w:num w:numId="553">
    <w:abstractNumId w:val="192"/>
  </w:num>
  <w:num w:numId="555">
    <w:abstractNumId w:val="186"/>
  </w:num>
  <w:num w:numId="557">
    <w:abstractNumId w:val="180"/>
  </w:num>
  <w:num w:numId="559">
    <w:abstractNumId w:val="174"/>
  </w:num>
  <w:num w:numId="561">
    <w:abstractNumId w:val="168"/>
  </w:num>
  <w:num w:numId="563">
    <w:abstractNumId w:val="162"/>
  </w:num>
  <w:num w:numId="567">
    <w:abstractNumId w:val="156"/>
  </w:num>
  <w:num w:numId="569">
    <w:abstractNumId w:val="150"/>
  </w:num>
  <w:num w:numId="571">
    <w:abstractNumId w:val="144"/>
  </w:num>
  <w:num w:numId="573">
    <w:abstractNumId w:val="138"/>
  </w:num>
  <w:num w:numId="575">
    <w:abstractNumId w:val="132"/>
  </w:num>
  <w:num w:numId="577">
    <w:abstractNumId w:val="126"/>
  </w:num>
  <w:num w:numId="581">
    <w:abstractNumId w:val="120"/>
  </w:num>
  <w:num w:numId="583">
    <w:abstractNumId w:val="114"/>
  </w:num>
  <w:num w:numId="585">
    <w:abstractNumId w:val="108"/>
  </w:num>
  <w:num w:numId="587">
    <w:abstractNumId w:val="102"/>
  </w:num>
  <w:num w:numId="589">
    <w:abstractNumId w:val="96"/>
  </w:num>
  <w:num w:numId="591">
    <w:abstractNumId w:val="90"/>
  </w:num>
  <w:num w:numId="603">
    <w:abstractNumId w:val="84"/>
  </w:num>
  <w:num w:numId="605">
    <w:abstractNumId w:val="78"/>
  </w:num>
  <w:num w:numId="611">
    <w:abstractNumId w:val="72"/>
  </w:num>
  <w:num w:numId="613">
    <w:abstractNumId w:val="66"/>
  </w:num>
  <w:num w:numId="621">
    <w:abstractNumId w:val="60"/>
  </w:num>
  <w:num w:numId="623">
    <w:abstractNumId w:val="54"/>
  </w:num>
  <w:num w:numId="625">
    <w:abstractNumId w:val="48"/>
  </w:num>
  <w:num w:numId="627">
    <w:abstractNumId w:val="42"/>
  </w:num>
  <w:num w:numId="635">
    <w:abstractNumId w:val="36"/>
  </w:num>
  <w:num w:numId="637">
    <w:abstractNumId w:val="30"/>
  </w:num>
  <w:num w:numId="639">
    <w:abstractNumId w:val="24"/>
  </w:num>
  <w:num w:numId="641">
    <w:abstractNumId w:val="18"/>
  </w:num>
  <w:num w:numId="648">
    <w:abstractNumId w:val="12"/>
  </w:num>
  <w:num w:numId="650">
    <w:abstractNumId w:val="6"/>
  </w:num>
  <w:num w:numId="65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14" Type="http://schemas.openxmlformats.org/officeDocument/2006/relationships/image" /><Relationship TargetMode="External" Target="https://docs.microsoft.com/en-us/azure-sphere/product-overview/what-is-azure-sphere" Id="docRId75" Type="http://schemas.openxmlformats.org/officeDocument/2006/relationships/hyperlink" /><Relationship Target="media/image8.wmf" Id="docRId69" Type="http://schemas.openxmlformats.org/officeDocument/2006/relationships/image" /><Relationship TargetMode="External" Target="https://azure.microsoft.com/en-us/services/devops/" Id="docRId36" Type="http://schemas.openxmlformats.org/officeDocument/2006/relationships/hyperlink" /><Relationship Target="media/image6.wmf" Id="docRId53" Type="http://schemas.openxmlformats.org/officeDocument/2006/relationships/image" /><Relationship TargetMode="External" Target="https://docs.microsoft.com/en-us/azure/virtual-machines/manage-availability" Id="docRId60" Type="http://schemas.openxmlformats.org/officeDocument/2006/relationships/hyperlink" /><Relationship Target="embeddings/oleObject1.bin" Id="docRId13" Type="http://schemas.openxmlformats.org/officeDocument/2006/relationships/oleObject" /><Relationship TargetMode="External" Target="https://docs.microsoft.com/en-us/azure/virtual-desktop/overview" Id="docRId20" Type="http://schemas.openxmlformats.org/officeDocument/2006/relationships/hyperlink" /><Relationship TargetMode="External" Target="https://docs.microsoft.com/en-us/azure/virtual-machines/manage-availability" Id="docRId58" Type="http://schemas.openxmlformats.org/officeDocument/2006/relationships/hyperlink" /><Relationship TargetMode="External" Target="https://docs.microsoft.com/en-us/powershell/azure/?view=azps-4.5.0" Id="docRId78" Type="http://schemas.openxmlformats.org/officeDocument/2006/relationships/hyperlink" /><Relationship TargetMode="External" Target="https://docs.microsoft.com/en-us/azure/azure-resource-manager/management/overview" Id="docRId2" Type="http://schemas.openxmlformats.org/officeDocument/2006/relationships/hyperlink" /><Relationship TargetMode="External" Target="https://docs.microsoft.com/en-us/azure/storage/blobs/storage-blobs-introduction" Id="docRId71" Type="http://schemas.openxmlformats.org/officeDocument/2006/relationships/hyperlink" /><Relationship TargetMode="External" Target="https://docs.microsoft.com/en-us/azure/availability-zones/az-overview" Id="docRId11" Type="http://schemas.openxmlformats.org/officeDocument/2006/relationships/hyperlink" /><Relationship Target="media/image3.wmf" Id="docRId26" Type="http://schemas.openxmlformats.org/officeDocument/2006/relationships/image" /><Relationship TargetMode="External" Target="https://docs.microsoft.com/en-us/azure/storage/blobs/access-tiers-overview?tabs=azure-portal" Id="docRId31" Type="http://schemas.openxmlformats.org/officeDocument/2006/relationships/hyperlink" /><Relationship Target="media/image5.wmf" Id="docRId42" Type="http://schemas.openxmlformats.org/officeDocument/2006/relationships/image" /><Relationship TargetMode="External" Target="https://docs.microsoft.com/en-us/azure/virtual-machines/manage-availability" Id="docRId56" Type="http://schemas.openxmlformats.org/officeDocument/2006/relationships/hyperlink" /><Relationship TargetMode="External" Target="https://docs.microsoft.com/en-us/azure/cosmos-db/mongodb-introduction" Id="docRId65" Type="http://schemas.openxmlformats.org/officeDocument/2006/relationships/hyperlink" /><Relationship TargetMode="External" Target="https://docs.microsoft.com/en-us/azure/azure-resource-manager/management/overview" Id="docRId4" Type="http://schemas.openxmlformats.org/officeDocument/2006/relationships/hyperlink" /><Relationship TargetMode="External" Target="https://docs.microsoft.com/en-us/azure/storage/files/storage-files-introduction" Id="docRId73" Type="http://schemas.openxmlformats.org/officeDocument/2006/relationships/hyperlink" /><Relationship TargetMode="External" Target="https://docs.microsoft.com/en-us/azure/virtual-network/virtual-networks-overview" Id="docRId17" Type="http://schemas.openxmlformats.org/officeDocument/2006/relationships/hyperlink" /><Relationship TargetMode="External" Target="https://docs.microsoft.com/en-us/azure/storage/blobs/access-tiers-overview?tabs=azure-portal" Id="docRId24" Type="http://schemas.openxmlformats.org/officeDocument/2006/relationships/hyperlink" /><Relationship TargetMode="External" Target="https://docs.microsoft.com/en-us/azure/synapse-analytics/sql-data-warehouse/sql-data-warehouse-overview-what-is" Id="docRId33" Type="http://schemas.openxmlformats.org/officeDocument/2006/relationships/hyperlink" /><Relationship TargetMode="External" Target="https://docs.microsoft.com/en-us/azure/defender-for-cloud/defender-for-cloud-introduction" Id="docRId44" Type="http://schemas.openxmlformats.org/officeDocument/2006/relationships/hyperlink" /><Relationship TargetMode="External" Target="https://azure.microsoft.com/en-us/pricing/tco/calculator/" Id="docRId54" Type="http://schemas.openxmlformats.org/officeDocument/2006/relationships/hyperlink" /><Relationship TargetMode="External" Target="https://docs.microsoft.com/en-us/azure/expressroute/expressroute-introduction" Id="docRId63" Type="http://schemas.openxmlformats.org/officeDocument/2006/relationships/hyperlink" /><Relationship TargetMode="External" Target="https://docs.microsoft.com/en-us/azure/azure-monitor/platform/log-analytics-agent" Id="docRId74" Type="http://schemas.openxmlformats.org/officeDocument/2006/relationships/hyperlink" /><Relationship TargetMode="External" Target="https://docs.microsoft.com/en-us/powershell/scripting/install/installing-powershell-core-on-macos?view=powershell-6" Id="docRId80" Type="http://schemas.openxmlformats.org/officeDocument/2006/relationships/hyperlink" /><Relationship TargetMode="External" Target="https://docs.microsoft.com/en-us/azure/storage/blobs/access-tiers-overview?tabs=azure-portal" Id="docRId23" Type="http://schemas.openxmlformats.org/officeDocument/2006/relationships/hyperlink" /><Relationship TargetMode="External" Target="https://docs.microsoft.com/en-us/azure/storage/blobs/storage-blob-storage-tiers?tabs=azure-portal" Id="docRId6" Type="http://schemas.openxmlformats.org/officeDocument/2006/relationships/hyperlink" /><Relationship TargetMode="External" Target="https://azure.microsoft.com/en-us/free/" Id="docRId1" Type="http://schemas.openxmlformats.org/officeDocument/2006/relationships/hyperlink" /><Relationship TargetMode="External" Target="https://docs.microsoft.com/en-us/microsoft-365/compliance/gdpr?view=o365-worldwide" Id="docRId15" Type="http://schemas.openxmlformats.org/officeDocument/2006/relationships/hyperlink" /><Relationship TargetMode="External" Target="https://docs.microsoft.com/en-us/azure/bot-service/bot-service-overview-introduction?view=azure-bot-service-4.0" Id="docRId35" Type="http://schemas.openxmlformats.org/officeDocument/2006/relationships/hyperlink" /><Relationship TargetMode="External" Target="https://docs.microsoft.com/en-us/azure/virtual-network/network-security-groups-overview" Id="docRId46" Type="http://schemas.openxmlformats.org/officeDocument/2006/relationships/hyperlink" /><Relationship Target="embeddings/oleObject6.bin" Id="docRId52" Type="http://schemas.openxmlformats.org/officeDocument/2006/relationships/oleObject" /><Relationship TargetMode="External" Target="https://docs.microsoft.com/en-us/azure/expressroute/expressroute-introduction" Id="docRId61" Type="http://schemas.openxmlformats.org/officeDocument/2006/relationships/hyperlink" /><Relationship TargetMode="External" Target="https://docs.microsoft.com/en-us/azure/active-directory/privileged-identity-management/pim-configure" Id="docRId76" Type="http://schemas.openxmlformats.org/officeDocument/2006/relationships/hyperlink" /><Relationship TargetMode="External" Target="https://azure.microsoft.com/en-us/services/cognitive-services/" Id="docRId82" Type="http://schemas.openxmlformats.org/officeDocument/2006/relationships/hyperlink" /><Relationship TargetMode="External" Target="https://azure.microsoft.com/en-us/overview/serverless-computing/" Id="docRId12" Type="http://schemas.openxmlformats.org/officeDocument/2006/relationships/hyperlink" /><Relationship Target="embeddings/oleObject2.bin" Id="docRId21" Type="http://schemas.openxmlformats.org/officeDocument/2006/relationships/oleObject" /><Relationship Target="embeddings/oleObject5.bin" Id="docRId41" Type="http://schemas.openxmlformats.org/officeDocument/2006/relationships/oleObject" /><Relationship Target="embeddings/oleObject8.bin" Id="docRId68" Type="http://schemas.openxmlformats.org/officeDocument/2006/relationships/oleObject" /><Relationship Target="media/image0.wmf" Id="docRId8" Type="http://schemas.openxmlformats.org/officeDocument/2006/relationships/image" /><Relationship Target="styles.xml" Id="docRId85" Type="http://schemas.openxmlformats.org/officeDocument/2006/relationships/styles" /><Relationship TargetMode="External" Target="https://docs.microsoft.com/en-us/azure/storage/blobs/authorize-data-operations-portal" Id="docRId28" Type="http://schemas.openxmlformats.org/officeDocument/2006/relationships/hyperlink" /><Relationship TargetMode="External" Target="https://docs.microsoft.com/en-us/azure/azure-resource-manager/management/overview" Id="docRId3" Type="http://schemas.openxmlformats.org/officeDocument/2006/relationships/hyperlink" /><Relationship TargetMode="External" Target="https://docs.microsoft.com/en-us/cli/azure/what-is-azure-cli" Id="docRId37" Type="http://schemas.openxmlformats.org/officeDocument/2006/relationships/hyperlink" /><Relationship TargetMode="External" Target="https://docs.microsoft.com/en-us/azure/azure-resource-manager/management/lock-resources" Id="docRId48" Type="http://schemas.openxmlformats.org/officeDocument/2006/relationships/hyperlink" /><Relationship TargetMode="External" Target="https://docs.microsoft.com/en-us/azure/governance/blueprints/overview" Id="docRId50" Type="http://schemas.openxmlformats.org/officeDocument/2006/relationships/hyperlink" /><Relationship TargetMode="External" Target="https://docs.microsoft.com/en-us/azure/cosmos-db/import-data" Id="docRId70" Type="http://schemas.openxmlformats.org/officeDocument/2006/relationships/hyperlink" /><Relationship TargetMode="External" Target="https://docs.microsoft.com/en-us/azure/security/fundamentals/shared-responsibility" Id="docRId10" Type="http://schemas.openxmlformats.org/officeDocument/2006/relationships/hyperlink" /><Relationship TargetMode="External" Target="https://docs.microsoft.com/en-us/azure/storage/blobs/storage-blobs-introduction" Id="docRId27" Type="http://schemas.openxmlformats.org/officeDocument/2006/relationships/hyperlink" /><Relationship Target="media/image4.wmf" Id="docRId30" Type="http://schemas.openxmlformats.org/officeDocument/2006/relationships/image" /><Relationship TargetMode="External" Target="https://docs.microsoft.com/en-us/azure/key-vault/secrets/quick-create-portal" Id="docRId43" Type="http://schemas.openxmlformats.org/officeDocument/2006/relationships/hyperlink" /><Relationship TargetMode="External" Target="https://docs.microsoft.com/en-us/azure/availability-zones/az-overview" Id="docRId59" Type="http://schemas.openxmlformats.org/officeDocument/2006/relationships/hyperlink" /><Relationship Target="embeddings/oleObject7.bin" Id="docRId66" Type="http://schemas.openxmlformats.org/officeDocument/2006/relationships/oleObject" /><Relationship TargetMode="External" Target="https://docs.microsoft.com/en-us/azure/virtual-machines/linux/run-command" Id="docRId79" Type="http://schemas.openxmlformats.org/officeDocument/2006/relationships/hyperlink" /><Relationship TargetMode="External" Target="https://docs.microsoft.com/en-us/azure/app-service/overview" Id="docRId19" Type="http://schemas.openxmlformats.org/officeDocument/2006/relationships/hyperlink" /><Relationship TargetMode="External" Target="https://docs.microsoft.com/en-us/azure/virtual-machines/dedicated-hosts" Id="docRId39" Type="http://schemas.openxmlformats.org/officeDocument/2006/relationships/hyperlink" /><Relationship TargetMode="External" Target="https://docs.microsoft.com/en-us/microsoft-365/compliance/gdpr?view=o365-worldwide" Id="docRId5" Type="http://schemas.openxmlformats.org/officeDocument/2006/relationships/hyperlink" /><Relationship TargetMode="External" Target="https://docs.microsoft.com/en-us/azure/storage/blobs/storage-blobs-introduction" Id="docRId72" Type="http://schemas.openxmlformats.org/officeDocument/2006/relationships/hyperlink" /><Relationship TargetMode="External" Target="https://docs.microsoft.com/en-us/azure/governance/management-groups/overview" Id="docRId16" Type="http://schemas.openxmlformats.org/officeDocument/2006/relationships/hyperlink" /><Relationship Target="embeddings/oleObject3.bin" Id="docRId25" Type="http://schemas.openxmlformats.org/officeDocument/2006/relationships/oleObject" /><Relationship TargetMode="External" Target="https://docs.microsoft.com/en-us/azure/storage/blobs/archive-blob?tabs=azure-portal" Id="docRId32" Type="http://schemas.openxmlformats.org/officeDocument/2006/relationships/hyperlink" /><Relationship TargetMode="External" Target="https://docs.microsoft.com/en-us/azure/defender-for-cloud/implement-security-recommendations" Id="docRId45" Type="http://schemas.openxmlformats.org/officeDocument/2006/relationships/hyperlink" /><Relationship TargetMode="External" Target="https://docs.microsoft.com/en-us/azure/availability-zones/az-overview" Id="docRId57" Type="http://schemas.openxmlformats.org/officeDocument/2006/relationships/hyperlink" /><Relationship TargetMode="External" Target="https://docs.microsoft.com/en-us/azure/vpn-gateway/vpn-gateway-howto-site-to-site-resource-manager-portal" Id="docRId64" Type="http://schemas.openxmlformats.org/officeDocument/2006/relationships/hyperlink" /><Relationship TargetMode="External" Target="https://docs.microsoft.com/en-us/azure/advisor/advisor-overview" Id="docRId81" Type="http://schemas.openxmlformats.org/officeDocument/2006/relationships/hyperlink" /><Relationship Target="embeddings/oleObject0.bin" Id="docRId7" Type="http://schemas.openxmlformats.org/officeDocument/2006/relationships/oleObject" /><Relationship TargetMode="External" Target="https://docs.microsoft.com/en-us/azure/cognitive-services/what-are-cognitive-services" Id="docRId34" Type="http://schemas.openxmlformats.org/officeDocument/2006/relationships/hyperlink" /><Relationship TargetMode="External" Target="https://docs.microsoft.com/en-us/azure/governance/policy/overview" Id="docRId47" Type="http://schemas.openxmlformats.org/officeDocument/2006/relationships/hyperlink" /><Relationship TargetMode="External" Target="https://docs.microsoft.com/en-us/azure/availability-zones/az-overview" Id="docRId55" Type="http://schemas.openxmlformats.org/officeDocument/2006/relationships/hyperlink" /><Relationship TargetMode="External" Target="https://docs.microsoft.com/en-us/azure/vpn-gateway/vpn-gateway-howto-site-to-site-resource-manager-portal" Id="docRId62" Type="http://schemas.openxmlformats.org/officeDocument/2006/relationships/hyperlink" /><Relationship TargetMode="External" Target="https://azure.microsoft.com/en-us/pricing/reserved-vm-instances/" Id="docRId83" Type="http://schemas.openxmlformats.org/officeDocument/2006/relationships/hyperlink" /><Relationship Target="media/image2.wmf" Id="docRId22" Type="http://schemas.openxmlformats.org/officeDocument/2006/relationships/image" /><Relationship TargetMode="External" Target="https://docs.microsoft.com/en-us/azure/defender-for-cloud/just-in-time-access-usage?tabs=jit-config-asc%2Cjit-request-asc" Id="docRId9" Type="http://schemas.openxmlformats.org/officeDocument/2006/relationships/hyperlink" /><Relationship TargetMode="External" Target="https://docs.microsoft.com/en-us/azure/azure-resource-manager/management/overview" Id="docRId0" Type="http://schemas.openxmlformats.org/officeDocument/2006/relationships/hyperlink" /><Relationship Target="embeddings/oleObject4.bin" Id="docRId29" Type="http://schemas.openxmlformats.org/officeDocument/2006/relationships/oleObject" /><Relationship TargetMode="External" Target="https://docs.microsoft.com/en-us/azure/azure-resource-manager/management/tag-resources" Id="docRId49" Type="http://schemas.openxmlformats.org/officeDocument/2006/relationships/hyperlink" /><Relationship TargetMode="External" Target="https://docs.microsoft.com/en-us/azure/active-directory/authentication/concept-mfa-howitworks" Id="docRId77" Type="http://schemas.openxmlformats.org/officeDocument/2006/relationships/hyperlink" /><Relationship TargetMode="External" Target="https://docs.microsoft.com/en-us/azure/key-vault/general/basic-concepts" Id="docRId40" Type="http://schemas.openxmlformats.org/officeDocument/2006/relationships/hyperlink" /><Relationship Target="media/image7.wmf" Id="docRId67" Type="http://schemas.openxmlformats.org/officeDocument/2006/relationships/image" /><Relationship Target="numbering.xml" Id="docRId84" Type="http://schemas.openxmlformats.org/officeDocument/2006/relationships/numbering" /><Relationship TargetMode="External" Target="https://docs.microsoft.com/en-us/azure/aks/intro-kubernetes" Id="docRId18" Type="http://schemas.openxmlformats.org/officeDocument/2006/relationships/hyperlink" /><Relationship TargetMode="External" Target="https://docs.microsoft.com/en-us/powershell/azure/?view=azps-5.1.0" Id="docRId38" Type="http://schemas.openxmlformats.org/officeDocument/2006/relationships/hyperlink" /><Relationship TargetMode="External" Target="https://docs.microsoft.com/en-us/azure/active-directory/authentication/concept-mfa-howitworks" Id="docRId51" Type="http://schemas.openxmlformats.org/officeDocument/2006/relationships/hyperlink" /></Relationships>
</file>