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5BF" w:rsidRDefault="00750A53" w:rsidP="00750A53">
      <w:pPr>
        <w:pStyle w:val="Nadpis2"/>
      </w:pPr>
      <w:r>
        <w:t>Struktura tra</w:t>
      </w:r>
      <w:bookmarkStart w:id="0" w:name="_GoBack"/>
      <w:bookmarkEnd w:id="0"/>
      <w:r>
        <w:t>m průzkumů (</w:t>
      </w:r>
      <w:proofErr w:type="spellStart"/>
      <w:r>
        <w:t>txt</w:t>
      </w:r>
      <w:proofErr w:type="spellEnd"/>
      <w:r>
        <w:t>)</w:t>
      </w:r>
    </w:p>
    <w:p w:rsidR="00750A53" w:rsidRDefault="00750A53" w:rsidP="00750A53">
      <w:pPr>
        <w:pStyle w:val="Bezmezer"/>
      </w:pPr>
      <w:r>
        <w:t xml:space="preserve">16x </w:t>
      </w:r>
      <w:r w:rsidR="00DD33BC">
        <w:t>nerelevantní</w:t>
      </w:r>
      <w:r>
        <w:t xml:space="preserve"> hodnota</w:t>
      </w:r>
    </w:p>
    <w:p w:rsidR="00750A53" w:rsidRDefault="00750A53" w:rsidP="00750A53">
      <w:pPr>
        <w:pStyle w:val="Bezmezer"/>
      </w:pPr>
      <w:r>
        <w:t>Počet hlaviček</w:t>
      </w:r>
    </w:p>
    <w:p w:rsidR="00750A53" w:rsidRDefault="00750A53" w:rsidP="00750A53">
      <w:pPr>
        <w:pStyle w:val="Bezmezer"/>
      </w:pPr>
      <w:r>
        <w:t>Počet záznamů</w:t>
      </w:r>
    </w:p>
    <w:p w:rsidR="00750A53" w:rsidRDefault="00750A53" w:rsidP="00750A53">
      <w:pPr>
        <w:pStyle w:val="Bezmezer"/>
      </w:pPr>
      <w:r>
        <w:t xml:space="preserve">4x </w:t>
      </w:r>
      <w:r w:rsidR="00DD33BC">
        <w:t>nerelevantní</w:t>
      </w:r>
      <w:r>
        <w:t xml:space="preserve"> hodnota</w:t>
      </w:r>
    </w:p>
    <w:p w:rsidR="00750A53" w:rsidRDefault="00750A53" w:rsidP="00750A53">
      <w:pPr>
        <w:pStyle w:val="Bezmezer"/>
      </w:pPr>
    </w:p>
    <w:p w:rsidR="00750A53" w:rsidRDefault="00750A53" w:rsidP="00750A53">
      <w:pPr>
        <w:pStyle w:val="Bezmezer"/>
      </w:pPr>
      <w:r>
        <w:t>(</w:t>
      </w:r>
    </w:p>
    <w:p w:rsidR="00750A53" w:rsidRDefault="00750A53" w:rsidP="00750A53">
      <w:pPr>
        <w:pStyle w:val="Bezmezer"/>
      </w:pPr>
      <w:r>
        <w:tab/>
        <w:t>ID spoje</w:t>
      </w:r>
    </w:p>
    <w:p w:rsidR="00750A53" w:rsidRDefault="00750A53" w:rsidP="00750A53">
      <w:pPr>
        <w:pStyle w:val="Bezmezer"/>
      </w:pPr>
      <w:r>
        <w:tab/>
        <w:t>Počáteční datum</w:t>
      </w:r>
    </w:p>
    <w:p w:rsidR="00750A53" w:rsidRDefault="00750A53" w:rsidP="00750A53">
      <w:pPr>
        <w:pStyle w:val="Bezmezer"/>
      </w:pPr>
      <w:r>
        <w:tab/>
        <w:t>Koncové datum</w:t>
      </w:r>
    </w:p>
    <w:p w:rsidR="00750A53" w:rsidRDefault="00750A53" w:rsidP="00750A53">
      <w:pPr>
        <w:pStyle w:val="Bezmezer"/>
      </w:pPr>
      <w:r>
        <w:tab/>
        <w:t xml:space="preserve">8x </w:t>
      </w:r>
      <w:r w:rsidR="00DD33BC">
        <w:t>nerelevantní</w:t>
      </w:r>
      <w:r>
        <w:t xml:space="preserve"> hodnota</w:t>
      </w:r>
    </w:p>
    <w:p w:rsidR="00750A53" w:rsidRDefault="00750A53" w:rsidP="00750A53">
      <w:pPr>
        <w:pStyle w:val="Bezmezer"/>
        <w:rPr>
          <w:i/>
        </w:rPr>
      </w:pPr>
      <w:r>
        <w:t xml:space="preserve">) × </w:t>
      </w:r>
      <w:r>
        <w:rPr>
          <w:i/>
        </w:rPr>
        <w:t>počet hlaviček</w:t>
      </w:r>
    </w:p>
    <w:p w:rsidR="00750A53" w:rsidRDefault="00750A53" w:rsidP="00750A53">
      <w:pPr>
        <w:pStyle w:val="Bezmezer"/>
        <w:rPr>
          <w:i/>
        </w:rPr>
      </w:pPr>
    </w:p>
    <w:p w:rsidR="00750A53" w:rsidRDefault="00750A53" w:rsidP="00750A53">
      <w:pPr>
        <w:pStyle w:val="Bezmezer"/>
      </w:pPr>
      <w:r>
        <w:t>(</w:t>
      </w:r>
    </w:p>
    <w:p w:rsidR="00750A53" w:rsidRDefault="00750A53" w:rsidP="00750A53">
      <w:pPr>
        <w:pStyle w:val="Bezmezer"/>
      </w:pPr>
      <w:r>
        <w:tab/>
        <w:t>ID spoje</w:t>
      </w:r>
    </w:p>
    <w:p w:rsidR="00750A53" w:rsidRDefault="00750A53" w:rsidP="00750A53">
      <w:pPr>
        <w:pStyle w:val="Bezmezer"/>
      </w:pPr>
      <w:r>
        <w:tab/>
        <w:t>ID záznamu</w:t>
      </w:r>
    </w:p>
    <w:p w:rsidR="00750A53" w:rsidRDefault="00750A53" w:rsidP="00750A53">
      <w:pPr>
        <w:pStyle w:val="Bezmezer"/>
      </w:pPr>
      <w:r>
        <w:tab/>
        <w:t>Skutečný odjezd</w:t>
      </w:r>
    </w:p>
    <w:p w:rsidR="00750A53" w:rsidRDefault="00750A53" w:rsidP="00750A53">
      <w:pPr>
        <w:pStyle w:val="Bezmezer"/>
      </w:pPr>
      <w:r>
        <w:tab/>
        <w:t>Plánovaný odjezd</w:t>
      </w:r>
    </w:p>
    <w:p w:rsidR="00750A53" w:rsidRDefault="00750A53" w:rsidP="00750A53">
      <w:pPr>
        <w:pStyle w:val="Bezmezer"/>
      </w:pPr>
      <w:r>
        <w:tab/>
        <w:t>Skutečný příjezd</w:t>
      </w:r>
    </w:p>
    <w:p w:rsidR="00750A53" w:rsidRDefault="00750A53" w:rsidP="00750A53">
      <w:pPr>
        <w:pStyle w:val="Bezmezer"/>
      </w:pPr>
      <w:r>
        <w:tab/>
        <w:t>Plánovaný příjezd</w:t>
      </w:r>
    </w:p>
    <w:p w:rsidR="00750A53" w:rsidRDefault="00750A53" w:rsidP="00750A53">
      <w:pPr>
        <w:pStyle w:val="Bezmezer"/>
      </w:pPr>
      <w:r>
        <w:tab/>
        <w:t>Nástupy1</w:t>
      </w:r>
    </w:p>
    <w:p w:rsidR="00750A53" w:rsidRDefault="00750A53" w:rsidP="00750A53">
      <w:pPr>
        <w:pStyle w:val="Bezmezer"/>
      </w:pPr>
      <w:r>
        <w:tab/>
        <w:t>Nástupy2</w:t>
      </w:r>
    </w:p>
    <w:p w:rsidR="00750A53" w:rsidRDefault="00750A53" w:rsidP="00750A53">
      <w:pPr>
        <w:pStyle w:val="Bezmezer"/>
      </w:pPr>
      <w:r>
        <w:tab/>
        <w:t>PočetPoNástupu1</w:t>
      </w:r>
    </w:p>
    <w:p w:rsidR="00750A53" w:rsidRDefault="00750A53" w:rsidP="00750A53">
      <w:pPr>
        <w:pStyle w:val="Bezmezer"/>
      </w:pPr>
      <w:r>
        <w:tab/>
        <w:t>PočetPoNástupu2</w:t>
      </w:r>
    </w:p>
    <w:p w:rsidR="00750A53" w:rsidRDefault="00750A53" w:rsidP="00750A53">
      <w:pPr>
        <w:pStyle w:val="Bezmezer"/>
      </w:pPr>
      <w:r>
        <w:tab/>
        <w:t>PočetPředVýstupem1</w:t>
      </w:r>
    </w:p>
    <w:p w:rsidR="00750A53" w:rsidRDefault="00750A53" w:rsidP="00750A53">
      <w:pPr>
        <w:pStyle w:val="Bezmezer"/>
      </w:pPr>
      <w:r>
        <w:tab/>
        <w:t>PočetPředVýstupem2</w:t>
      </w:r>
    </w:p>
    <w:p w:rsidR="00750A53" w:rsidRDefault="00750A53" w:rsidP="00750A53">
      <w:pPr>
        <w:pStyle w:val="Bezmezer"/>
      </w:pPr>
      <w:r>
        <w:tab/>
        <w:t>Výstupy1</w:t>
      </w:r>
    </w:p>
    <w:p w:rsidR="00750A53" w:rsidRDefault="00750A53" w:rsidP="00750A53">
      <w:pPr>
        <w:pStyle w:val="Bezmezer"/>
      </w:pPr>
      <w:r>
        <w:tab/>
        <w:t>Výstupy2</w:t>
      </w:r>
    </w:p>
    <w:p w:rsidR="00750A53" w:rsidRDefault="00750A53" w:rsidP="00750A53">
      <w:pPr>
        <w:pStyle w:val="Bezmezer"/>
      </w:pPr>
      <w:r>
        <w:tab/>
        <w:t>Číslo uzlu zastávky</w:t>
      </w:r>
    </w:p>
    <w:p w:rsidR="00750A53" w:rsidRDefault="00750A53" w:rsidP="00750A53">
      <w:pPr>
        <w:pStyle w:val="Bezmezer"/>
      </w:pPr>
      <w:r>
        <w:tab/>
        <w:t>Číslo sloupku zastávky</w:t>
      </w:r>
    </w:p>
    <w:p w:rsidR="00750A53" w:rsidRDefault="00750A53" w:rsidP="00750A53">
      <w:pPr>
        <w:pStyle w:val="Bezmezer"/>
      </w:pPr>
      <w:r>
        <w:tab/>
        <w:t>Číslo linky</w:t>
      </w:r>
    </w:p>
    <w:p w:rsidR="00750A53" w:rsidRDefault="00750A53" w:rsidP="00750A53">
      <w:pPr>
        <w:pStyle w:val="Bezmezer"/>
      </w:pPr>
      <w:r>
        <w:tab/>
        <w:t>Pořadí zastávky na trase</w:t>
      </w:r>
    </w:p>
    <w:p w:rsidR="00750A53" w:rsidRDefault="00750A53" w:rsidP="00750A53">
      <w:pPr>
        <w:pStyle w:val="Bezmezer"/>
      </w:pPr>
      <w:r>
        <w:tab/>
      </w:r>
      <w:proofErr w:type="spellStart"/>
      <w:r>
        <w:t>Flags</w:t>
      </w:r>
      <w:proofErr w:type="spellEnd"/>
    </w:p>
    <w:p w:rsidR="00750A53" w:rsidRDefault="00750A53" w:rsidP="00750A53">
      <w:pPr>
        <w:pStyle w:val="Bezmezer"/>
        <w:rPr>
          <w:i/>
        </w:rPr>
      </w:pPr>
      <w:r>
        <w:t xml:space="preserve">) × </w:t>
      </w:r>
      <w:r>
        <w:rPr>
          <w:i/>
        </w:rPr>
        <w:t>počet záznamů</w:t>
      </w:r>
    </w:p>
    <w:p w:rsidR="00750A53" w:rsidRDefault="00750A53" w:rsidP="00750A53">
      <w:pPr>
        <w:pStyle w:val="Bezmezer"/>
        <w:rPr>
          <w:i/>
        </w:rPr>
      </w:pPr>
    </w:p>
    <w:p w:rsidR="00750A53" w:rsidRDefault="00750A53" w:rsidP="00750A53">
      <w:pPr>
        <w:pStyle w:val="Nadpis2"/>
      </w:pPr>
      <w:r>
        <w:t>Struktura průzkumů metra</w:t>
      </w:r>
    </w:p>
    <w:p w:rsidR="00750A53" w:rsidRDefault="00750A53" w:rsidP="00750A53">
      <w:pPr>
        <w:pStyle w:val="Bezmezer"/>
      </w:pPr>
      <w:r>
        <w:t xml:space="preserve">11x </w:t>
      </w:r>
      <w:r w:rsidR="00DD33BC">
        <w:t>nerelevantní</w:t>
      </w:r>
      <w:r>
        <w:t xml:space="preserve"> hodnota</w:t>
      </w:r>
    </w:p>
    <w:p w:rsidR="00750A53" w:rsidRDefault="00750A53" w:rsidP="00750A53">
      <w:pPr>
        <w:pStyle w:val="Bezmezer"/>
      </w:pPr>
      <w:r>
        <w:t>Počet linek</w:t>
      </w:r>
    </w:p>
    <w:p w:rsidR="00750A53" w:rsidRDefault="00750A53" w:rsidP="00750A53">
      <w:pPr>
        <w:pStyle w:val="Bezmezer"/>
      </w:pPr>
      <w:r>
        <w:t>Počet stanic</w:t>
      </w:r>
    </w:p>
    <w:p w:rsidR="00750A53" w:rsidRDefault="00750A53" w:rsidP="00750A53">
      <w:pPr>
        <w:pStyle w:val="Bezmezer"/>
      </w:pPr>
      <w:r>
        <w:t xml:space="preserve">2x </w:t>
      </w:r>
      <w:r w:rsidR="00DD33BC">
        <w:t>nerelevantní</w:t>
      </w:r>
      <w:r>
        <w:t xml:space="preserve"> hodnota</w:t>
      </w:r>
    </w:p>
    <w:p w:rsidR="00750A53" w:rsidRDefault="00750A53" w:rsidP="00750A53">
      <w:pPr>
        <w:pStyle w:val="Bezmezer"/>
      </w:pPr>
    </w:p>
    <w:p w:rsidR="00750A53" w:rsidRDefault="00750A53" w:rsidP="00750A53">
      <w:pPr>
        <w:pStyle w:val="Bezmezer"/>
      </w:pPr>
      <w:r>
        <w:t>(</w:t>
      </w:r>
    </w:p>
    <w:p w:rsidR="00750A53" w:rsidRDefault="00750A53" w:rsidP="00750A53">
      <w:pPr>
        <w:pStyle w:val="Bezmezer"/>
      </w:pPr>
      <w:r>
        <w:tab/>
      </w:r>
      <w:r w:rsidR="00DD33BC">
        <w:t>Nerelevantní</w:t>
      </w:r>
      <w:r w:rsidR="00FA7589">
        <w:t xml:space="preserve"> hodnota</w:t>
      </w:r>
    </w:p>
    <w:p w:rsidR="00FA7589" w:rsidRDefault="00FA7589" w:rsidP="00750A53">
      <w:pPr>
        <w:pStyle w:val="Bezmezer"/>
      </w:pPr>
      <w:r>
        <w:tab/>
        <w:t>Interní ID linky</w:t>
      </w:r>
    </w:p>
    <w:p w:rsidR="00FA7589" w:rsidRDefault="00FA7589" w:rsidP="00750A53">
      <w:pPr>
        <w:pStyle w:val="Bezmezer"/>
      </w:pPr>
      <w:r>
        <w:tab/>
        <w:t>Název linky</w:t>
      </w:r>
    </w:p>
    <w:p w:rsidR="00FA7589" w:rsidRDefault="00FA7589" w:rsidP="00750A53">
      <w:pPr>
        <w:pStyle w:val="Bezmezer"/>
      </w:pPr>
      <w:r>
        <w:tab/>
        <w:t>Číslo linky</w:t>
      </w:r>
    </w:p>
    <w:p w:rsidR="00FA7589" w:rsidRDefault="00FA7589" w:rsidP="00750A53">
      <w:pPr>
        <w:pStyle w:val="Bezmezer"/>
        <w:rPr>
          <w:i/>
        </w:rPr>
      </w:pPr>
      <w:r>
        <w:t xml:space="preserve">) × </w:t>
      </w:r>
      <w:r>
        <w:rPr>
          <w:i/>
        </w:rPr>
        <w:t>počet linek</w:t>
      </w:r>
    </w:p>
    <w:p w:rsidR="00FA7589" w:rsidRDefault="00FA7589" w:rsidP="00750A53">
      <w:pPr>
        <w:pStyle w:val="Bezmezer"/>
        <w:rPr>
          <w:i/>
        </w:rPr>
      </w:pPr>
    </w:p>
    <w:p w:rsidR="00FA7589" w:rsidRDefault="00FA7589" w:rsidP="00750A53">
      <w:pPr>
        <w:pStyle w:val="Bezmezer"/>
      </w:pPr>
      <w:r>
        <w:t>(</w:t>
      </w:r>
    </w:p>
    <w:p w:rsidR="00FA7589" w:rsidRDefault="00FA7589" w:rsidP="00750A53">
      <w:pPr>
        <w:pStyle w:val="Bezmezer"/>
      </w:pPr>
      <w:r>
        <w:tab/>
        <w:t>Interní ID linky</w:t>
      </w:r>
    </w:p>
    <w:p w:rsidR="00FA7589" w:rsidRDefault="00FA7589" w:rsidP="00750A53">
      <w:pPr>
        <w:pStyle w:val="Bezmezer"/>
      </w:pPr>
      <w:r>
        <w:tab/>
        <w:t xml:space="preserve">2x </w:t>
      </w:r>
      <w:r w:rsidR="00DD33BC">
        <w:t>nerelevantní</w:t>
      </w:r>
      <w:r>
        <w:t xml:space="preserve"> hodnota</w:t>
      </w:r>
    </w:p>
    <w:p w:rsidR="00FA7589" w:rsidRDefault="00FA7589" w:rsidP="00750A53">
      <w:pPr>
        <w:pStyle w:val="Bezmezer"/>
      </w:pPr>
      <w:r>
        <w:lastRenderedPageBreak/>
        <w:tab/>
        <w:t>Název stanice</w:t>
      </w:r>
    </w:p>
    <w:p w:rsidR="00FA7589" w:rsidRDefault="00FA7589" w:rsidP="00750A53">
      <w:pPr>
        <w:pStyle w:val="Bezmezer"/>
      </w:pPr>
      <w:r>
        <w:tab/>
        <w:t>ID stanice</w:t>
      </w:r>
    </w:p>
    <w:p w:rsidR="00FA7589" w:rsidRDefault="00FA7589" w:rsidP="00750A53">
      <w:pPr>
        <w:pStyle w:val="Bezmezer"/>
      </w:pPr>
      <w:r>
        <w:tab/>
        <w:t>ID uzlu stanice</w:t>
      </w:r>
    </w:p>
    <w:p w:rsidR="00FA7589" w:rsidRDefault="00FA7589" w:rsidP="00750A53">
      <w:pPr>
        <w:pStyle w:val="Bezmezer"/>
      </w:pPr>
      <w:r>
        <w:tab/>
        <w:t xml:space="preserve">3x </w:t>
      </w:r>
      <w:r w:rsidR="00DD33BC">
        <w:t>nerelevantní</w:t>
      </w:r>
      <w:r>
        <w:t xml:space="preserve"> hodnota</w:t>
      </w:r>
    </w:p>
    <w:p w:rsidR="00FA7589" w:rsidRDefault="00FA7589" w:rsidP="00750A53">
      <w:pPr>
        <w:pStyle w:val="Bezmezer"/>
      </w:pPr>
      <w:r>
        <w:tab/>
        <w:t>Kód stanice</w:t>
      </w:r>
    </w:p>
    <w:p w:rsidR="00FA7589" w:rsidRDefault="00FA7589" w:rsidP="00750A53">
      <w:pPr>
        <w:pStyle w:val="Bezmezer"/>
      </w:pPr>
      <w:r>
        <w:t xml:space="preserve">) × </w:t>
      </w:r>
      <w:r>
        <w:rPr>
          <w:i/>
        </w:rPr>
        <w:t>počet stanic</w:t>
      </w:r>
    </w:p>
    <w:p w:rsidR="00FA7589" w:rsidRDefault="00FA7589" w:rsidP="00750A53">
      <w:pPr>
        <w:pStyle w:val="Bezmezer"/>
      </w:pPr>
    </w:p>
    <w:p w:rsidR="00FA7589" w:rsidRDefault="00FA7589" w:rsidP="00750A53">
      <w:pPr>
        <w:pStyle w:val="Bezmezer"/>
      </w:pPr>
      <w:r>
        <w:t>Počet dvojic stanic</w:t>
      </w:r>
    </w:p>
    <w:p w:rsidR="00FA7589" w:rsidRDefault="00FA7589" w:rsidP="00750A53">
      <w:pPr>
        <w:pStyle w:val="Bezmezer"/>
      </w:pPr>
      <w:r>
        <w:t>Počet záznamů o cestách mezi dvojicí stanic</w:t>
      </w:r>
    </w:p>
    <w:p w:rsidR="00FA7589" w:rsidRDefault="00FA7589" w:rsidP="00750A53">
      <w:pPr>
        <w:pStyle w:val="Bezmezer"/>
      </w:pPr>
      <w:r>
        <w:t xml:space="preserve">2x </w:t>
      </w:r>
      <w:r w:rsidR="00DD33BC">
        <w:t>nerelevantní</w:t>
      </w:r>
      <w:r>
        <w:t xml:space="preserve"> hodnota</w:t>
      </w:r>
    </w:p>
    <w:p w:rsidR="00FA7589" w:rsidRDefault="00FA7589" w:rsidP="00750A53">
      <w:pPr>
        <w:pStyle w:val="Bezmezer"/>
      </w:pPr>
    </w:p>
    <w:p w:rsidR="00FA7589" w:rsidRDefault="00FA7589" w:rsidP="00750A53">
      <w:pPr>
        <w:pStyle w:val="Bezmezer"/>
      </w:pPr>
      <w:r>
        <w:t>(</w:t>
      </w:r>
    </w:p>
    <w:p w:rsidR="00FA7589" w:rsidRDefault="00FA7589" w:rsidP="00750A53">
      <w:pPr>
        <w:pStyle w:val="Bezmezer"/>
      </w:pPr>
      <w:r>
        <w:tab/>
      </w:r>
      <w:r w:rsidR="00DD33BC">
        <w:t>Nerelevantní</w:t>
      </w:r>
      <w:r w:rsidR="00BB778D">
        <w:t xml:space="preserve"> hodnota</w:t>
      </w:r>
    </w:p>
    <w:p w:rsidR="00BB778D" w:rsidRDefault="00BB778D" w:rsidP="00750A53">
      <w:pPr>
        <w:pStyle w:val="Bezmezer"/>
      </w:pPr>
      <w:r>
        <w:tab/>
        <w:t>ID dvojice stanic</w:t>
      </w:r>
    </w:p>
    <w:p w:rsidR="00BB778D" w:rsidRDefault="00BB778D" w:rsidP="00750A53">
      <w:pPr>
        <w:pStyle w:val="Bezmezer"/>
      </w:pPr>
      <w:r>
        <w:tab/>
        <w:t>Je nelogická cesta</w:t>
      </w:r>
    </w:p>
    <w:p w:rsidR="00BB778D" w:rsidRDefault="00BB778D" w:rsidP="00750A53">
      <w:pPr>
        <w:pStyle w:val="Bezmezer"/>
      </w:pPr>
      <w:r>
        <w:tab/>
        <w:t>ID první stanice</w:t>
      </w:r>
    </w:p>
    <w:p w:rsidR="00BB778D" w:rsidRDefault="00BB778D" w:rsidP="00750A53">
      <w:pPr>
        <w:pStyle w:val="Bezmezer"/>
      </w:pPr>
      <w:r>
        <w:tab/>
        <w:t>ID druhé stanice</w:t>
      </w:r>
    </w:p>
    <w:p w:rsidR="00BB778D" w:rsidRDefault="00BB778D" w:rsidP="00750A53">
      <w:pPr>
        <w:pStyle w:val="Bezmezer"/>
      </w:pPr>
      <w:r>
        <w:tab/>
        <w:t>ID vestibulu první stanice</w:t>
      </w:r>
    </w:p>
    <w:p w:rsidR="00BB778D" w:rsidRDefault="00BB778D" w:rsidP="00750A53">
      <w:pPr>
        <w:pStyle w:val="Bezmezer"/>
      </w:pPr>
      <w:r>
        <w:tab/>
        <w:t>ID vestibulu druhé stanice</w:t>
      </w:r>
    </w:p>
    <w:p w:rsidR="00BB778D" w:rsidRDefault="00BB778D" w:rsidP="00750A53">
      <w:pPr>
        <w:pStyle w:val="Bezmezer"/>
        <w:rPr>
          <w:i/>
        </w:rPr>
      </w:pPr>
      <w:r>
        <w:t xml:space="preserve">) × </w:t>
      </w:r>
      <w:r>
        <w:rPr>
          <w:i/>
        </w:rPr>
        <w:t>počet dvojic stanic</w:t>
      </w:r>
    </w:p>
    <w:p w:rsidR="00BB778D" w:rsidRDefault="00BB778D" w:rsidP="00750A53">
      <w:pPr>
        <w:pStyle w:val="Bezmezer"/>
        <w:rPr>
          <w:i/>
        </w:rPr>
      </w:pPr>
    </w:p>
    <w:p w:rsidR="00BB778D" w:rsidRDefault="00BB778D" w:rsidP="00750A53">
      <w:pPr>
        <w:pStyle w:val="Bezmezer"/>
      </w:pPr>
      <w:r>
        <w:t>(</w:t>
      </w:r>
    </w:p>
    <w:p w:rsidR="00A63C20" w:rsidRDefault="00BB778D" w:rsidP="00750A53">
      <w:pPr>
        <w:pStyle w:val="Bezmezer"/>
      </w:pPr>
      <w:r>
        <w:tab/>
      </w:r>
      <w:r w:rsidR="00A63C20">
        <w:t>Index čtvrthodiny</w:t>
      </w:r>
    </w:p>
    <w:p w:rsidR="00BB778D" w:rsidRDefault="00A63C20" w:rsidP="00750A53">
      <w:pPr>
        <w:pStyle w:val="Bezmezer"/>
      </w:pPr>
      <w:r>
        <w:tab/>
        <w:t>Počet cestujících ve čtvrthodině</w:t>
      </w:r>
    </w:p>
    <w:p w:rsidR="00A63C20" w:rsidRDefault="00A63C20" w:rsidP="00750A53">
      <w:pPr>
        <w:pStyle w:val="Bezmezer"/>
      </w:pPr>
      <w:r>
        <w:tab/>
        <w:t>Počet vlaků ve čtvrthodině</w:t>
      </w:r>
    </w:p>
    <w:p w:rsidR="00A63C20" w:rsidRDefault="00A63C20" w:rsidP="00750A53">
      <w:pPr>
        <w:pStyle w:val="Bezmezer"/>
      </w:pPr>
      <w:r>
        <w:tab/>
        <w:t>ID dvojice stanic</w:t>
      </w:r>
    </w:p>
    <w:p w:rsidR="00A63C20" w:rsidRDefault="00A63C20" w:rsidP="00750A53">
      <w:pPr>
        <w:pStyle w:val="Bezmezer"/>
        <w:rPr>
          <w:i/>
        </w:rPr>
      </w:pPr>
      <w:r>
        <w:t xml:space="preserve">) × </w:t>
      </w:r>
      <w:r>
        <w:rPr>
          <w:i/>
        </w:rPr>
        <w:t>počet záznamů o cestách mezi dvojicí stanic</w:t>
      </w:r>
    </w:p>
    <w:p w:rsidR="00A63C20" w:rsidRDefault="00A63C20" w:rsidP="00750A53">
      <w:pPr>
        <w:pStyle w:val="Bezmezer"/>
        <w:rPr>
          <w:i/>
        </w:rPr>
      </w:pPr>
    </w:p>
    <w:p w:rsidR="00A63C20" w:rsidRDefault="00A63C20" w:rsidP="00750A53">
      <w:pPr>
        <w:pStyle w:val="Bezmezer"/>
      </w:pPr>
      <w:r>
        <w:t>Počet záznamů o vydaných lístcích</w:t>
      </w:r>
    </w:p>
    <w:p w:rsidR="00A63C20" w:rsidRDefault="00DD33BC" w:rsidP="00750A53">
      <w:pPr>
        <w:pStyle w:val="Bezmezer"/>
      </w:pPr>
      <w:r>
        <w:t>Nerelevantní</w:t>
      </w:r>
      <w:r w:rsidR="00A63C20">
        <w:t xml:space="preserve"> hodnota</w:t>
      </w:r>
    </w:p>
    <w:p w:rsidR="00A63C20" w:rsidRDefault="00A63C20" w:rsidP="00750A53">
      <w:pPr>
        <w:pStyle w:val="Bezmezer"/>
      </w:pPr>
    </w:p>
    <w:p w:rsidR="00A63C20" w:rsidRDefault="00A63C20" w:rsidP="00750A53">
      <w:pPr>
        <w:pStyle w:val="Bezmezer"/>
      </w:pPr>
      <w:r>
        <w:t>(</w:t>
      </w:r>
    </w:p>
    <w:p w:rsidR="00A63C20" w:rsidRDefault="00A63C20" w:rsidP="00750A53">
      <w:pPr>
        <w:pStyle w:val="Bezmezer"/>
      </w:pPr>
      <w:r>
        <w:tab/>
        <w:t xml:space="preserve">2x </w:t>
      </w:r>
      <w:r w:rsidR="00DD33BC">
        <w:t>nerelevantní</w:t>
      </w:r>
      <w:r>
        <w:t xml:space="preserve"> hodnota</w:t>
      </w:r>
    </w:p>
    <w:p w:rsidR="00A63C20" w:rsidRDefault="00A63C20" w:rsidP="00750A53">
      <w:pPr>
        <w:pStyle w:val="Bezmezer"/>
      </w:pPr>
      <w:r>
        <w:tab/>
        <w:t>Název linky</w:t>
      </w:r>
    </w:p>
    <w:p w:rsidR="00A63C20" w:rsidRDefault="00A63C20" w:rsidP="00750A53">
      <w:pPr>
        <w:pStyle w:val="Bezmezer"/>
      </w:pPr>
      <w:r>
        <w:tab/>
        <w:t>Počet nelogických cest</w:t>
      </w:r>
    </w:p>
    <w:p w:rsidR="00A63C20" w:rsidRDefault="00A63C20" w:rsidP="00750A53">
      <w:pPr>
        <w:pStyle w:val="Bezmezer"/>
      </w:pPr>
      <w:r>
        <w:tab/>
        <w:t>Počet vybraných lístků</w:t>
      </w:r>
    </w:p>
    <w:p w:rsidR="00A63C20" w:rsidRDefault="00A63C20" w:rsidP="00750A53">
      <w:pPr>
        <w:pStyle w:val="Bezmezer"/>
      </w:pPr>
      <w:r>
        <w:tab/>
        <w:t>Rok</w:t>
      </w:r>
    </w:p>
    <w:p w:rsidR="00A63C20" w:rsidRDefault="00A63C20" w:rsidP="00750A53">
      <w:pPr>
        <w:pStyle w:val="Bezmezer"/>
      </w:pPr>
      <w:r>
        <w:tab/>
        <w:t>ID stanice</w:t>
      </w:r>
    </w:p>
    <w:p w:rsidR="00A63C20" w:rsidRDefault="00A63C20" w:rsidP="00750A53">
      <w:pPr>
        <w:pStyle w:val="Bezmezer"/>
      </w:pPr>
      <w:r>
        <w:tab/>
        <w:t>ID vestibulu</w:t>
      </w:r>
    </w:p>
    <w:p w:rsidR="00A63C20" w:rsidRDefault="00A63C20" w:rsidP="00750A53">
      <w:pPr>
        <w:pStyle w:val="Bezmezer"/>
      </w:pPr>
      <w:r>
        <w:tab/>
        <w:t>Vydané lístky</w:t>
      </w:r>
    </w:p>
    <w:p w:rsidR="00A63C20" w:rsidRPr="00A63C20" w:rsidRDefault="00A63C20" w:rsidP="00750A53">
      <w:pPr>
        <w:pStyle w:val="Bezmezer"/>
        <w:rPr>
          <w:i/>
        </w:rPr>
      </w:pPr>
      <w:r>
        <w:t xml:space="preserve">) × </w:t>
      </w:r>
      <w:r>
        <w:rPr>
          <w:i/>
        </w:rPr>
        <w:t>počet záznamů o vydaných lístcích</w:t>
      </w:r>
    </w:p>
    <w:sectPr w:rsidR="00A63C20" w:rsidRPr="00A63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53"/>
    <w:rsid w:val="00287D50"/>
    <w:rsid w:val="003455BF"/>
    <w:rsid w:val="00750A53"/>
    <w:rsid w:val="00A63C20"/>
    <w:rsid w:val="00B967C6"/>
    <w:rsid w:val="00BB778D"/>
    <w:rsid w:val="00DD33BC"/>
    <w:rsid w:val="00FA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7105EC-8937-4C63-8661-BEA44319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50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50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0A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50A5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zmezer">
    <w:name w:val="No Spacing"/>
    <w:uiPriority w:val="1"/>
    <w:qFormat/>
    <w:rsid w:val="00750A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216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ROPID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Zbyněk Jiráček</dc:creator>
  <cp:keywords/>
  <dc:description/>
  <cp:lastModifiedBy>Petr Tomčík</cp:lastModifiedBy>
  <cp:revision>2</cp:revision>
  <dcterms:created xsi:type="dcterms:W3CDTF">2019-01-08T09:09:00Z</dcterms:created>
  <dcterms:modified xsi:type="dcterms:W3CDTF">2019-01-09T08:15:00Z</dcterms:modified>
</cp:coreProperties>
</file>