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3E6BE" w14:textId="095DCFB4" w:rsidR="00ED7E0F" w:rsidRPr="00D45109" w:rsidRDefault="004E3047" w:rsidP="004E3047">
      <w:pPr>
        <w:pStyle w:val="a3"/>
        <w:tabs>
          <w:tab w:val="left" w:pos="3686"/>
          <w:tab w:val="left" w:pos="5954"/>
          <w:tab w:val="left" w:pos="6096"/>
          <w:tab w:val="left" w:pos="6237"/>
        </w:tabs>
        <w:spacing w:line="276" w:lineRule="auto"/>
        <w:ind w:right="1984"/>
        <w:jc w:val="both"/>
        <w:rPr>
          <w:rStyle w:val="a4"/>
          <w:rFonts w:asciiTheme="minorHAnsi" w:hAnsiTheme="minorHAnsi" w:cstheme="minorHAnsi"/>
          <w:sz w:val="24"/>
          <w:szCs w:val="24"/>
          <w:lang w:val="en-US"/>
        </w:rPr>
      </w:pPr>
      <w:r w:rsidRPr="00D51FC9">
        <w:rPr>
          <w:rFonts w:asciiTheme="minorHAnsi" w:hAnsiTheme="minorHAnsi" w:cstheme="minorHAnsi"/>
          <w:noProof/>
        </w:rPr>
        <w:drawing>
          <wp:anchor distT="0" distB="0" distL="0" distR="0" simplePos="0" relativeHeight="251657216" behindDoc="1" locked="0" layoutInCell="1" allowOverlap="1" wp14:anchorId="12507C71" wp14:editId="682A29DF">
            <wp:simplePos x="0" y="0"/>
            <wp:positionH relativeFrom="page">
              <wp:posOffset>-41299</wp:posOffset>
            </wp:positionH>
            <wp:positionV relativeFrom="page">
              <wp:posOffset>3175</wp:posOffset>
            </wp:positionV>
            <wp:extent cx="7670859" cy="10829925"/>
            <wp:effectExtent l="0" t="0" r="6350" b="0"/>
            <wp:wrapNone/>
            <wp:docPr id="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70859" cy="10829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B2437C7" wp14:editId="464E4543">
            <wp:simplePos x="0" y="0"/>
            <wp:positionH relativeFrom="column">
              <wp:posOffset>4890722</wp:posOffset>
            </wp:positionH>
            <wp:positionV relativeFrom="paragraph">
              <wp:posOffset>82550</wp:posOffset>
            </wp:positionV>
            <wp:extent cx="1123200" cy="1746000"/>
            <wp:effectExtent l="0" t="0" r="1270" b="698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23200" cy="1746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494444831"/>
      <w:r w:rsidR="00ED7E0F" w:rsidRPr="00D45109">
        <w:rPr>
          <w:rFonts w:asciiTheme="minorHAnsi" w:eastAsiaTheme="majorEastAsia" w:hAnsiTheme="minorHAnsi" w:cstheme="minorHAnsi"/>
          <w:b/>
          <w:bCs/>
          <w:noProof/>
        </w:rPr>
        <w:drawing>
          <wp:inline distT="0" distB="0" distL="0" distR="0" wp14:anchorId="50921EB2" wp14:editId="66E1AE70">
            <wp:extent cx="2119314" cy="527247"/>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10"/>
                    <a:stretch>
                      <a:fillRect/>
                    </a:stretch>
                  </pic:blipFill>
                  <pic:spPr bwMode="auto">
                    <a:xfrm>
                      <a:off x="0" y="0"/>
                      <a:ext cx="2124658" cy="528576"/>
                    </a:xfrm>
                    <a:prstGeom prst="rect">
                      <a:avLst/>
                    </a:prstGeom>
                  </pic:spPr>
                </pic:pic>
              </a:graphicData>
            </a:graphic>
          </wp:inline>
        </w:drawing>
      </w:r>
    </w:p>
    <w:p w14:paraId="6DA7BBD8" w14:textId="3EFEB38F" w:rsidR="00ED7E0F" w:rsidRPr="00D45109" w:rsidRDefault="00ED7E0F" w:rsidP="00F05A7F">
      <w:pPr>
        <w:pStyle w:val="a3"/>
        <w:spacing w:before="57" w:after="57" w:line="276" w:lineRule="auto"/>
        <w:ind w:left="3686" w:firstLine="850"/>
        <w:jc w:val="both"/>
        <w:rPr>
          <w:rStyle w:val="a4"/>
          <w:rFonts w:asciiTheme="minorHAnsi" w:hAnsiTheme="minorHAnsi" w:cstheme="minorHAnsi"/>
          <w:sz w:val="24"/>
          <w:szCs w:val="24"/>
          <w:lang w:val="en-US"/>
        </w:rPr>
      </w:pPr>
      <w:r w:rsidRPr="00D45109">
        <w:rPr>
          <w:rFonts w:asciiTheme="minorHAnsi" w:eastAsiaTheme="majorEastAsia" w:hAnsiTheme="minorHAnsi" w:cstheme="minorHAnsi"/>
          <w:b/>
          <w:bCs/>
          <w:lang w:val="en-US"/>
        </w:rPr>
        <w:t xml:space="preserve">            </w:t>
      </w:r>
      <w:r w:rsidRPr="00D45109">
        <w:rPr>
          <w:rFonts w:asciiTheme="minorHAnsi" w:eastAsiaTheme="majorEastAsia" w:hAnsiTheme="minorHAnsi" w:cstheme="minorHAnsi"/>
          <w:b/>
          <w:bCs/>
          <w:lang w:val="en-US"/>
        </w:rPr>
        <w:tab/>
      </w:r>
      <w:r w:rsidRPr="00D45109">
        <w:rPr>
          <w:rFonts w:asciiTheme="minorHAnsi" w:eastAsiaTheme="majorEastAsia" w:hAnsiTheme="minorHAnsi" w:cstheme="minorHAnsi"/>
          <w:b/>
          <w:bCs/>
          <w:lang w:val="en-US"/>
        </w:rPr>
        <w:tab/>
      </w:r>
    </w:p>
    <w:p w14:paraId="56DE4FD8" w14:textId="5ADF633D" w:rsidR="00ED7E0F" w:rsidRPr="00D45109" w:rsidRDefault="00ED7E0F" w:rsidP="00F05A7F">
      <w:pPr>
        <w:ind w:left="3686"/>
        <w:jc w:val="both"/>
        <w:rPr>
          <w:rStyle w:val="a4"/>
          <w:rFonts w:asciiTheme="minorHAnsi" w:eastAsiaTheme="minorHAnsi" w:hAnsiTheme="minorHAnsi" w:cstheme="minorHAnsi"/>
          <w:sz w:val="24"/>
          <w:szCs w:val="24"/>
          <w:lang w:val="en-US" w:eastAsia="ru-RU"/>
        </w:rPr>
      </w:pPr>
    </w:p>
    <w:p w14:paraId="29AA047C" w14:textId="5BEF9291" w:rsidR="00ED7E0F" w:rsidRPr="00D45109" w:rsidRDefault="00ED7E0F" w:rsidP="00F05A7F">
      <w:pPr>
        <w:ind w:left="3686"/>
        <w:jc w:val="both"/>
        <w:rPr>
          <w:rStyle w:val="a4"/>
          <w:rFonts w:asciiTheme="minorHAnsi" w:eastAsiaTheme="minorHAnsi" w:hAnsiTheme="minorHAnsi" w:cstheme="minorHAnsi"/>
          <w:sz w:val="24"/>
          <w:szCs w:val="24"/>
          <w:lang w:val="en-US" w:eastAsia="ru-RU"/>
        </w:rPr>
      </w:pPr>
    </w:p>
    <w:p w14:paraId="7A7ADBEA" w14:textId="77777777" w:rsidR="00ED7E0F" w:rsidRPr="00D45109" w:rsidRDefault="00ED7E0F" w:rsidP="00F05A7F">
      <w:pPr>
        <w:ind w:left="3686"/>
        <w:jc w:val="both"/>
        <w:rPr>
          <w:rStyle w:val="a4"/>
          <w:rFonts w:asciiTheme="minorHAnsi" w:eastAsiaTheme="minorHAnsi" w:hAnsiTheme="minorHAnsi" w:cstheme="minorHAnsi"/>
          <w:sz w:val="24"/>
          <w:szCs w:val="24"/>
          <w:lang w:val="en-US" w:eastAsia="ru-RU"/>
        </w:rPr>
      </w:pPr>
    </w:p>
    <w:p w14:paraId="17E83D7B" w14:textId="185EAC2B" w:rsidR="004E3047" w:rsidRDefault="003C5E31" w:rsidP="004E3047">
      <w:pPr>
        <w:tabs>
          <w:tab w:val="left" w:pos="284"/>
          <w:tab w:val="left" w:pos="5678"/>
        </w:tabs>
        <w:rPr>
          <w:rStyle w:val="a5"/>
          <w:rFonts w:cstheme="minorHAnsi"/>
          <w:i w:val="0"/>
          <w:sz w:val="40"/>
          <w:szCs w:val="40"/>
          <w:lang w:val="en-US"/>
        </w:rPr>
      </w:pPr>
      <w:r w:rsidRPr="00FA6523">
        <w:rPr>
          <w:rStyle w:val="a5"/>
          <w:rFonts w:cstheme="minorHAnsi"/>
          <w:i w:val="0"/>
          <w:sz w:val="40"/>
          <w:szCs w:val="40"/>
          <w:lang w:val="en-US"/>
        </w:rPr>
        <w:t xml:space="preserve">Configuring </w:t>
      </w:r>
      <w:proofErr w:type="spellStart"/>
      <w:r w:rsidR="00EB79E6" w:rsidRPr="00FA6523">
        <w:rPr>
          <w:rStyle w:val="a5"/>
          <w:rFonts w:cstheme="minorHAnsi"/>
          <w:i w:val="0"/>
          <w:sz w:val="40"/>
          <w:szCs w:val="40"/>
          <w:lang w:val="en-US"/>
        </w:rPr>
        <w:t>DataSunrise</w:t>
      </w:r>
      <w:proofErr w:type="spellEnd"/>
      <w:r w:rsidR="00EB79E6" w:rsidRPr="00FA6523">
        <w:rPr>
          <w:rStyle w:val="a5"/>
          <w:rFonts w:cstheme="minorHAnsi"/>
          <w:i w:val="0"/>
          <w:sz w:val="40"/>
          <w:szCs w:val="40"/>
          <w:lang w:val="en-US"/>
        </w:rPr>
        <w:t xml:space="preserve"> </w:t>
      </w:r>
      <w:r w:rsidR="00563E22">
        <w:rPr>
          <w:rStyle w:val="a5"/>
          <w:rFonts w:cstheme="minorHAnsi"/>
          <w:i w:val="0"/>
          <w:sz w:val="40"/>
          <w:szCs w:val="40"/>
          <w:lang w:val="en-US"/>
        </w:rPr>
        <w:t xml:space="preserve">Containers </w:t>
      </w:r>
      <w:r w:rsidR="004E3047">
        <w:rPr>
          <w:rStyle w:val="a5"/>
          <w:rFonts w:cstheme="minorHAnsi"/>
          <w:i w:val="0"/>
          <w:sz w:val="40"/>
          <w:szCs w:val="40"/>
          <w:lang w:val="en-US"/>
        </w:rPr>
        <w:tab/>
      </w:r>
    </w:p>
    <w:p w14:paraId="54223ACC" w14:textId="0DCA2C7D" w:rsidR="004E3047" w:rsidRDefault="00D45109" w:rsidP="004E3047">
      <w:pPr>
        <w:tabs>
          <w:tab w:val="left" w:pos="284"/>
        </w:tabs>
        <w:rPr>
          <w:rStyle w:val="a5"/>
          <w:rFonts w:cstheme="minorHAnsi"/>
          <w:i w:val="0"/>
          <w:sz w:val="40"/>
          <w:szCs w:val="40"/>
          <w:lang w:val="en-US"/>
        </w:rPr>
      </w:pPr>
      <w:r w:rsidRPr="00FA6523">
        <w:rPr>
          <w:rStyle w:val="a5"/>
          <w:rFonts w:cstheme="minorHAnsi"/>
          <w:i w:val="0"/>
          <w:sz w:val="40"/>
          <w:szCs w:val="40"/>
          <w:lang w:val="en-US"/>
        </w:rPr>
        <w:t>with</w:t>
      </w:r>
      <w:r w:rsidR="003C5E31" w:rsidRPr="00FA6523">
        <w:rPr>
          <w:rStyle w:val="a5"/>
          <w:rFonts w:cstheme="minorHAnsi"/>
          <w:i w:val="0"/>
          <w:sz w:val="40"/>
          <w:szCs w:val="40"/>
          <w:lang w:val="en-US"/>
        </w:rPr>
        <w:t xml:space="preserve"> </w:t>
      </w:r>
      <w:r w:rsidR="00814D6B">
        <w:rPr>
          <w:rStyle w:val="a5"/>
          <w:rFonts w:cstheme="minorHAnsi"/>
          <w:i w:val="0"/>
          <w:sz w:val="40"/>
          <w:szCs w:val="40"/>
          <w:lang w:val="en-US"/>
        </w:rPr>
        <w:t xml:space="preserve">Cloud Formation </w:t>
      </w:r>
      <w:r w:rsidR="0057683C">
        <w:rPr>
          <w:rStyle w:val="a5"/>
          <w:rFonts w:cstheme="minorHAnsi"/>
          <w:i w:val="0"/>
          <w:sz w:val="40"/>
          <w:szCs w:val="40"/>
          <w:lang w:val="en-US"/>
        </w:rPr>
        <w:t>S</w:t>
      </w:r>
      <w:r w:rsidR="006B71DA">
        <w:rPr>
          <w:rStyle w:val="a5"/>
          <w:rFonts w:cstheme="minorHAnsi"/>
          <w:i w:val="0"/>
          <w:sz w:val="40"/>
          <w:szCs w:val="40"/>
          <w:lang w:val="en-US"/>
        </w:rPr>
        <w:t xml:space="preserve">cript </w:t>
      </w:r>
    </w:p>
    <w:p w14:paraId="56539C2A" w14:textId="6C19EEE8" w:rsidR="00ED7E0F" w:rsidRPr="00FA6523" w:rsidRDefault="00814D6B" w:rsidP="004E3047">
      <w:pPr>
        <w:tabs>
          <w:tab w:val="left" w:pos="284"/>
        </w:tabs>
        <w:rPr>
          <w:rStyle w:val="a5"/>
          <w:rFonts w:cstheme="minorHAnsi"/>
          <w:i w:val="0"/>
          <w:sz w:val="40"/>
          <w:szCs w:val="40"/>
          <w:lang w:val="en-US"/>
        </w:rPr>
      </w:pPr>
      <w:r>
        <w:rPr>
          <w:rStyle w:val="a5"/>
          <w:rFonts w:cstheme="minorHAnsi"/>
          <w:i w:val="0"/>
          <w:sz w:val="40"/>
          <w:szCs w:val="40"/>
          <w:lang w:val="en-US"/>
        </w:rPr>
        <w:t xml:space="preserve">on </w:t>
      </w:r>
      <w:r w:rsidR="00D45109" w:rsidRPr="00FA6523">
        <w:rPr>
          <w:rStyle w:val="a5"/>
          <w:rFonts w:cstheme="minorHAnsi"/>
          <w:i w:val="0"/>
          <w:sz w:val="40"/>
          <w:szCs w:val="40"/>
          <w:lang w:val="en-US"/>
        </w:rPr>
        <w:t>AWS</w:t>
      </w:r>
      <w:r w:rsidR="00563E22">
        <w:rPr>
          <w:rStyle w:val="a5"/>
          <w:rFonts w:cstheme="minorHAnsi"/>
          <w:i w:val="0"/>
          <w:sz w:val="40"/>
          <w:szCs w:val="40"/>
          <w:lang w:val="en-US"/>
        </w:rPr>
        <w:t xml:space="preserve"> ECS</w:t>
      </w:r>
    </w:p>
    <w:p w14:paraId="609AD059" w14:textId="77777777" w:rsidR="00ED7E0F" w:rsidRPr="00D45109" w:rsidRDefault="00ED7E0F" w:rsidP="004E3047">
      <w:pPr>
        <w:tabs>
          <w:tab w:val="left" w:pos="284"/>
        </w:tabs>
        <w:spacing w:after="0"/>
        <w:jc w:val="both"/>
        <w:rPr>
          <w:rStyle w:val="a5"/>
          <w:rFonts w:cstheme="minorHAnsi"/>
          <w:b w:val="0"/>
          <w:i w:val="0"/>
          <w:sz w:val="24"/>
          <w:szCs w:val="24"/>
          <w:lang w:val="en-US"/>
        </w:rPr>
      </w:pPr>
      <w:r w:rsidRPr="00D45109">
        <w:rPr>
          <w:rStyle w:val="a5"/>
          <w:rFonts w:cstheme="minorHAnsi"/>
          <w:b w:val="0"/>
          <w:i w:val="0"/>
          <w:sz w:val="24"/>
          <w:szCs w:val="24"/>
          <w:lang w:val="en-US"/>
        </w:rPr>
        <w:t>Instruction Manual</w:t>
      </w:r>
    </w:p>
    <w:p w14:paraId="2E37BF0C" w14:textId="03D558A6" w:rsidR="00ED7E0F" w:rsidRPr="00D45109" w:rsidRDefault="00ED7E0F" w:rsidP="00F05A7F">
      <w:pPr>
        <w:tabs>
          <w:tab w:val="left" w:pos="284"/>
        </w:tabs>
        <w:spacing w:after="0"/>
        <w:ind w:left="3686"/>
        <w:jc w:val="both"/>
        <w:rPr>
          <w:rStyle w:val="a5"/>
          <w:rFonts w:cstheme="minorHAnsi"/>
          <w:b w:val="0"/>
          <w:i w:val="0"/>
          <w:sz w:val="24"/>
          <w:szCs w:val="24"/>
          <w:lang w:val="en-US"/>
        </w:rPr>
      </w:pPr>
    </w:p>
    <w:p w14:paraId="2BA90B99" w14:textId="77777777" w:rsidR="00ED7E0F" w:rsidRPr="00D45109" w:rsidRDefault="00ED7E0F" w:rsidP="00F05A7F">
      <w:pPr>
        <w:pStyle w:val="a3"/>
        <w:spacing w:before="57" w:after="57" w:line="276" w:lineRule="auto"/>
        <w:ind w:left="3686"/>
        <w:jc w:val="both"/>
        <w:rPr>
          <w:rStyle w:val="a4"/>
          <w:rFonts w:asciiTheme="minorHAnsi" w:hAnsiTheme="minorHAnsi" w:cstheme="minorHAnsi"/>
          <w:sz w:val="24"/>
          <w:szCs w:val="24"/>
          <w:lang w:val="en-US"/>
        </w:rPr>
      </w:pPr>
    </w:p>
    <w:p w14:paraId="0F2EB710" w14:textId="77777777" w:rsidR="00ED7E0F" w:rsidRPr="00D45109" w:rsidRDefault="00ED7E0F" w:rsidP="00F05A7F">
      <w:pPr>
        <w:pStyle w:val="a3"/>
        <w:spacing w:before="57" w:after="57" w:line="276" w:lineRule="auto"/>
        <w:ind w:left="3686"/>
        <w:jc w:val="both"/>
        <w:rPr>
          <w:rStyle w:val="a4"/>
          <w:rFonts w:asciiTheme="minorHAnsi" w:hAnsiTheme="minorHAnsi" w:cstheme="minorHAnsi"/>
          <w:sz w:val="24"/>
          <w:szCs w:val="24"/>
          <w:lang w:val="en-US"/>
        </w:rPr>
      </w:pPr>
    </w:p>
    <w:p w14:paraId="0E31A96C" w14:textId="77777777" w:rsidR="00ED7E0F" w:rsidRPr="00D45109" w:rsidRDefault="00ED7E0F" w:rsidP="00F05A7F">
      <w:pPr>
        <w:pStyle w:val="a3"/>
        <w:spacing w:before="57" w:after="57" w:line="276" w:lineRule="auto"/>
        <w:ind w:left="3686"/>
        <w:jc w:val="both"/>
        <w:rPr>
          <w:rStyle w:val="a4"/>
          <w:rFonts w:asciiTheme="minorHAnsi" w:hAnsiTheme="minorHAnsi" w:cstheme="minorHAnsi"/>
          <w:sz w:val="24"/>
          <w:szCs w:val="24"/>
          <w:lang w:val="en-US"/>
        </w:rPr>
      </w:pPr>
    </w:p>
    <w:p w14:paraId="223D4816" w14:textId="2662CB6C" w:rsidR="00ED7E0F" w:rsidRPr="00777616" w:rsidRDefault="00DD1D23" w:rsidP="00F05A7F">
      <w:pPr>
        <w:pStyle w:val="a3"/>
        <w:spacing w:before="57" w:after="57" w:line="276" w:lineRule="auto"/>
        <w:ind w:left="3686"/>
        <w:jc w:val="both"/>
        <w:rPr>
          <w:rStyle w:val="a4"/>
          <w:rFonts w:asciiTheme="minorHAnsi" w:hAnsiTheme="minorHAnsi" w:cstheme="minorHAnsi"/>
          <w:b w:val="0"/>
          <w:sz w:val="24"/>
          <w:szCs w:val="24"/>
          <w:lang w:val="en-US"/>
        </w:rPr>
      </w:pPr>
      <w:r>
        <w:rPr>
          <w:rStyle w:val="a4"/>
          <w:rFonts w:asciiTheme="minorHAnsi" w:hAnsiTheme="minorHAnsi" w:cstheme="minorHAnsi"/>
          <w:b w:val="0"/>
          <w:sz w:val="24"/>
          <w:szCs w:val="24"/>
          <w:lang w:val="en-US"/>
        </w:rPr>
        <w:t>March</w:t>
      </w:r>
      <w:r w:rsidR="008460E6">
        <w:rPr>
          <w:rStyle w:val="a4"/>
          <w:rFonts w:asciiTheme="minorHAnsi" w:hAnsiTheme="minorHAnsi" w:cstheme="minorHAnsi"/>
          <w:b w:val="0"/>
          <w:sz w:val="24"/>
          <w:szCs w:val="24"/>
          <w:lang w:val="en-US"/>
        </w:rPr>
        <w:t>, 2021</w:t>
      </w:r>
    </w:p>
    <w:p w14:paraId="24034225" w14:textId="77777777" w:rsidR="00ED7E0F" w:rsidRPr="00D45109" w:rsidRDefault="00ED7E0F" w:rsidP="00F05A7F">
      <w:pPr>
        <w:ind w:left="3686"/>
        <w:jc w:val="both"/>
        <w:rPr>
          <w:rStyle w:val="a5"/>
          <w:rFonts w:cstheme="minorHAnsi"/>
          <w:b w:val="0"/>
          <w:i w:val="0"/>
          <w:sz w:val="24"/>
          <w:szCs w:val="24"/>
          <w:lang w:val="en-US"/>
        </w:rPr>
      </w:pPr>
    </w:p>
    <w:p w14:paraId="2C0D4A3A" w14:textId="77777777" w:rsidR="00ED7E0F" w:rsidRPr="00D45109" w:rsidRDefault="00ED7E0F" w:rsidP="00F05A7F">
      <w:pPr>
        <w:ind w:left="3686"/>
        <w:jc w:val="both"/>
        <w:rPr>
          <w:rStyle w:val="a5"/>
          <w:rFonts w:cstheme="minorHAnsi"/>
          <w:b w:val="0"/>
          <w:i w:val="0"/>
          <w:sz w:val="24"/>
          <w:szCs w:val="24"/>
          <w:lang w:val="en-US"/>
        </w:rPr>
      </w:pPr>
    </w:p>
    <w:p w14:paraId="14E5632C" w14:textId="77777777" w:rsidR="00ED7E0F" w:rsidRPr="00D45109" w:rsidRDefault="00ED7E0F" w:rsidP="00F05A7F">
      <w:pPr>
        <w:jc w:val="both"/>
        <w:rPr>
          <w:rStyle w:val="a5"/>
          <w:rFonts w:cstheme="minorHAnsi"/>
          <w:b w:val="0"/>
          <w:i w:val="0"/>
          <w:sz w:val="24"/>
          <w:szCs w:val="24"/>
          <w:lang w:val="en-US"/>
        </w:rPr>
      </w:pPr>
    </w:p>
    <w:p w14:paraId="3F1A4921" w14:textId="77777777" w:rsidR="00ED7E0F" w:rsidRPr="00D45109" w:rsidRDefault="00ED7E0F" w:rsidP="00F05A7F">
      <w:pPr>
        <w:jc w:val="both"/>
        <w:rPr>
          <w:rStyle w:val="a5"/>
          <w:rFonts w:cstheme="minorHAnsi"/>
          <w:b w:val="0"/>
          <w:i w:val="0"/>
          <w:sz w:val="24"/>
          <w:szCs w:val="24"/>
          <w:lang w:val="en-US"/>
        </w:rPr>
      </w:pPr>
    </w:p>
    <w:bookmarkEnd w:id="0"/>
    <w:p w14:paraId="6E744F07" w14:textId="77777777" w:rsidR="00705BC4" w:rsidRPr="00D45109" w:rsidRDefault="00705BC4" w:rsidP="00F05A7F">
      <w:pPr>
        <w:pStyle w:val="a3"/>
        <w:spacing w:before="57" w:after="57" w:line="276" w:lineRule="auto"/>
        <w:ind w:firstLine="850"/>
        <w:jc w:val="both"/>
        <w:rPr>
          <w:rStyle w:val="a4"/>
          <w:rFonts w:asciiTheme="minorHAnsi" w:hAnsiTheme="minorHAnsi" w:cstheme="minorHAnsi"/>
          <w:sz w:val="24"/>
          <w:szCs w:val="24"/>
          <w:lang w:val="en-US"/>
        </w:rPr>
      </w:pPr>
      <w:r w:rsidRPr="00D45109">
        <w:rPr>
          <w:rStyle w:val="a4"/>
          <w:rFonts w:asciiTheme="minorHAnsi" w:hAnsiTheme="minorHAnsi" w:cstheme="minorHAnsi"/>
          <w:sz w:val="24"/>
          <w:szCs w:val="24"/>
          <w:lang w:val="en-US"/>
        </w:rPr>
        <w:t xml:space="preserve">                </w:t>
      </w:r>
    </w:p>
    <w:p w14:paraId="7F08A9CA" w14:textId="77777777" w:rsidR="00705BC4" w:rsidRPr="00D45109" w:rsidRDefault="00705BC4" w:rsidP="00F05A7F">
      <w:pPr>
        <w:pStyle w:val="a3"/>
        <w:spacing w:before="57" w:after="57" w:line="276" w:lineRule="auto"/>
        <w:ind w:firstLine="850"/>
        <w:jc w:val="both"/>
        <w:rPr>
          <w:rStyle w:val="a4"/>
          <w:rFonts w:asciiTheme="minorHAnsi" w:hAnsiTheme="minorHAnsi" w:cstheme="minorHAnsi"/>
          <w:sz w:val="24"/>
          <w:szCs w:val="24"/>
          <w:lang w:val="en-US"/>
        </w:rPr>
      </w:pPr>
      <w:r w:rsidRPr="00D45109">
        <w:rPr>
          <w:rFonts w:asciiTheme="minorHAnsi" w:eastAsiaTheme="majorEastAsia" w:hAnsiTheme="minorHAnsi" w:cstheme="minorHAnsi"/>
          <w:b/>
          <w:bCs/>
          <w:lang w:val="en-US"/>
        </w:rPr>
        <w:t xml:space="preserve">            </w:t>
      </w:r>
      <w:r w:rsidRPr="00D45109">
        <w:rPr>
          <w:rFonts w:asciiTheme="minorHAnsi" w:eastAsiaTheme="majorEastAsia" w:hAnsiTheme="minorHAnsi" w:cstheme="minorHAnsi"/>
          <w:b/>
          <w:bCs/>
          <w:lang w:val="en-US"/>
        </w:rPr>
        <w:tab/>
      </w:r>
      <w:r w:rsidRPr="00D45109">
        <w:rPr>
          <w:rFonts w:asciiTheme="minorHAnsi" w:eastAsiaTheme="majorEastAsia" w:hAnsiTheme="minorHAnsi" w:cstheme="minorHAnsi"/>
          <w:b/>
          <w:bCs/>
          <w:lang w:val="en-US"/>
        </w:rPr>
        <w:tab/>
      </w:r>
    </w:p>
    <w:p w14:paraId="0A669A1B" w14:textId="77777777" w:rsidR="00705BC4" w:rsidRDefault="00705BC4" w:rsidP="00F05A7F">
      <w:pPr>
        <w:jc w:val="both"/>
        <w:rPr>
          <w:rStyle w:val="a4"/>
          <w:rFonts w:asciiTheme="minorHAnsi" w:eastAsiaTheme="minorHAnsi" w:hAnsiTheme="minorHAnsi" w:cstheme="minorHAnsi"/>
          <w:sz w:val="24"/>
          <w:szCs w:val="24"/>
          <w:lang w:val="en-US" w:eastAsia="ru-RU"/>
        </w:rPr>
      </w:pPr>
    </w:p>
    <w:p w14:paraId="1D32AAB1"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3BCB1A93"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79C73DCF"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6B9B282E" w14:textId="77777777" w:rsidR="00D45109" w:rsidRDefault="00D45109" w:rsidP="00F05A7F">
      <w:pPr>
        <w:jc w:val="both"/>
        <w:rPr>
          <w:rStyle w:val="a4"/>
          <w:rFonts w:asciiTheme="minorHAnsi" w:eastAsiaTheme="minorHAnsi" w:hAnsiTheme="minorHAnsi" w:cstheme="minorHAnsi"/>
          <w:sz w:val="24"/>
          <w:szCs w:val="24"/>
          <w:lang w:val="en-US" w:eastAsia="ru-RU"/>
        </w:rPr>
      </w:pPr>
    </w:p>
    <w:p w14:paraId="3A6161D3" w14:textId="77777777" w:rsidR="00D45109" w:rsidRPr="00D45109" w:rsidRDefault="00D45109" w:rsidP="00F05A7F">
      <w:pPr>
        <w:jc w:val="both"/>
        <w:rPr>
          <w:rStyle w:val="a4"/>
          <w:rFonts w:asciiTheme="minorHAnsi" w:eastAsiaTheme="minorHAnsi" w:hAnsiTheme="minorHAnsi" w:cstheme="minorHAnsi"/>
          <w:sz w:val="24"/>
          <w:szCs w:val="24"/>
          <w:lang w:val="en-US" w:eastAsia="ru-RU"/>
        </w:rPr>
      </w:pPr>
    </w:p>
    <w:bookmarkStart w:id="1" w:name="_Toc483939628" w:displacedByCustomXml="next"/>
    <w:sdt>
      <w:sdtPr>
        <w:rPr>
          <w:rFonts w:asciiTheme="minorHAnsi" w:eastAsiaTheme="minorHAnsi" w:hAnsiTheme="minorHAnsi" w:cstheme="minorHAnsi"/>
          <w:b w:val="0"/>
          <w:bCs w:val="0"/>
          <w:sz w:val="24"/>
          <w:szCs w:val="24"/>
          <w:lang w:eastAsia="en-US"/>
        </w:rPr>
        <w:id w:val="-2140802294"/>
        <w:docPartObj>
          <w:docPartGallery w:val="Table of Contents"/>
          <w:docPartUnique/>
        </w:docPartObj>
      </w:sdtPr>
      <w:sdtEndPr/>
      <w:sdtContent>
        <w:p w14:paraId="2D9F7AA8" w14:textId="43477271" w:rsidR="00705BC4" w:rsidRPr="005F62A0" w:rsidRDefault="00705BC4" w:rsidP="005F62A0">
          <w:pPr>
            <w:pStyle w:val="ab"/>
            <w:jc w:val="both"/>
            <w:rPr>
              <w:rFonts w:asciiTheme="minorHAnsi" w:hAnsiTheme="minorHAnsi" w:cstheme="minorHAnsi"/>
              <w:sz w:val="24"/>
              <w:szCs w:val="24"/>
              <w:lang w:val="en-US"/>
            </w:rPr>
          </w:pPr>
          <w:r w:rsidRPr="00D45109">
            <w:rPr>
              <w:rFonts w:asciiTheme="minorHAnsi" w:hAnsiTheme="minorHAnsi" w:cstheme="minorHAnsi"/>
              <w:sz w:val="24"/>
              <w:szCs w:val="24"/>
              <w:lang w:val="en-US"/>
            </w:rPr>
            <w:t>Table of Contents</w:t>
          </w:r>
        </w:p>
        <w:p w14:paraId="5E51AE4E" w14:textId="77777777" w:rsidR="008460E6" w:rsidRDefault="00705BC4">
          <w:pPr>
            <w:pStyle w:val="11"/>
            <w:tabs>
              <w:tab w:val="right" w:leader="dot" w:pos="9062"/>
            </w:tabs>
            <w:rPr>
              <w:rFonts w:eastAsiaTheme="minorEastAsia"/>
              <w:noProof/>
              <w:lang w:eastAsia="ru-RU"/>
            </w:rPr>
          </w:pPr>
          <w:r w:rsidRPr="00D45109">
            <w:rPr>
              <w:rFonts w:cstheme="minorHAnsi"/>
              <w:sz w:val="24"/>
              <w:szCs w:val="24"/>
            </w:rPr>
            <w:fldChar w:fldCharType="begin"/>
          </w:r>
          <w:r w:rsidRPr="00D45109">
            <w:rPr>
              <w:rFonts w:cstheme="minorHAnsi"/>
              <w:sz w:val="24"/>
              <w:szCs w:val="24"/>
            </w:rPr>
            <w:instrText xml:space="preserve"> TOC \o "1-3" \h \z \u </w:instrText>
          </w:r>
          <w:r w:rsidRPr="00D45109">
            <w:rPr>
              <w:rFonts w:cstheme="minorHAnsi"/>
              <w:sz w:val="24"/>
              <w:szCs w:val="24"/>
            </w:rPr>
            <w:fldChar w:fldCharType="separate"/>
          </w:r>
          <w:hyperlink w:anchor="_Toc65591714" w:history="1">
            <w:r w:rsidR="008460E6" w:rsidRPr="00A62052">
              <w:rPr>
                <w:rStyle w:val="ac"/>
                <w:noProof/>
                <w:lang w:val="en-US"/>
              </w:rPr>
              <w:t>1. Introduction</w:t>
            </w:r>
            <w:r w:rsidR="008460E6">
              <w:rPr>
                <w:noProof/>
                <w:webHidden/>
              </w:rPr>
              <w:tab/>
            </w:r>
            <w:r w:rsidR="008460E6">
              <w:rPr>
                <w:noProof/>
                <w:webHidden/>
              </w:rPr>
              <w:fldChar w:fldCharType="begin"/>
            </w:r>
            <w:r w:rsidR="008460E6">
              <w:rPr>
                <w:noProof/>
                <w:webHidden/>
              </w:rPr>
              <w:instrText xml:space="preserve"> PAGEREF _Toc65591714 \h </w:instrText>
            </w:r>
            <w:r w:rsidR="008460E6">
              <w:rPr>
                <w:noProof/>
                <w:webHidden/>
              </w:rPr>
            </w:r>
            <w:r w:rsidR="008460E6">
              <w:rPr>
                <w:noProof/>
                <w:webHidden/>
              </w:rPr>
              <w:fldChar w:fldCharType="separate"/>
            </w:r>
            <w:r w:rsidR="008460E6">
              <w:rPr>
                <w:noProof/>
                <w:webHidden/>
              </w:rPr>
              <w:t>3</w:t>
            </w:r>
            <w:r w:rsidR="008460E6">
              <w:rPr>
                <w:noProof/>
                <w:webHidden/>
              </w:rPr>
              <w:fldChar w:fldCharType="end"/>
            </w:r>
          </w:hyperlink>
        </w:p>
        <w:p w14:paraId="7E98CC89" w14:textId="5A73929C" w:rsidR="008460E6" w:rsidRDefault="00503DBD">
          <w:pPr>
            <w:pStyle w:val="21"/>
            <w:tabs>
              <w:tab w:val="left" w:pos="880"/>
              <w:tab w:val="right" w:leader="dot" w:pos="9062"/>
            </w:tabs>
            <w:rPr>
              <w:rFonts w:eastAsiaTheme="minorEastAsia"/>
              <w:noProof/>
              <w:lang w:eastAsia="ru-RU"/>
            </w:rPr>
          </w:pPr>
          <w:hyperlink w:anchor="_Toc65591715" w:history="1">
            <w:r w:rsidR="008460E6" w:rsidRPr="00A62052">
              <w:rPr>
                <w:rStyle w:val="ac"/>
                <w:noProof/>
                <w:lang w:val="en-US"/>
              </w:rPr>
              <w:t>1.1</w:t>
            </w:r>
            <w:r w:rsidR="008460E6">
              <w:rPr>
                <w:rFonts w:eastAsiaTheme="minorEastAsia"/>
                <w:noProof/>
                <w:lang w:eastAsia="ru-RU"/>
              </w:rPr>
              <w:t xml:space="preserve"> </w:t>
            </w:r>
            <w:r w:rsidR="008460E6" w:rsidRPr="00A62052">
              <w:rPr>
                <w:rStyle w:val="ac"/>
                <w:noProof/>
                <w:lang w:val="en-US"/>
              </w:rPr>
              <w:t xml:space="preserve">Description and </w:t>
            </w:r>
            <w:r w:rsidR="0057683C">
              <w:rPr>
                <w:rStyle w:val="ac"/>
                <w:noProof/>
                <w:lang w:val="en-US"/>
              </w:rPr>
              <w:t>S</w:t>
            </w:r>
            <w:r w:rsidR="008460E6" w:rsidRPr="00A62052">
              <w:rPr>
                <w:rStyle w:val="ac"/>
                <w:noProof/>
                <w:lang w:val="en-US"/>
              </w:rPr>
              <w:t xml:space="preserve">tructural </w:t>
            </w:r>
            <w:r w:rsidR="0057683C">
              <w:rPr>
                <w:rStyle w:val="ac"/>
                <w:noProof/>
                <w:lang w:val="en-US"/>
              </w:rPr>
              <w:t>S</w:t>
            </w:r>
            <w:r w:rsidR="008460E6" w:rsidRPr="00A62052">
              <w:rPr>
                <w:rStyle w:val="ac"/>
                <w:noProof/>
                <w:lang w:val="en-US"/>
              </w:rPr>
              <w:t xml:space="preserve">cheme of a CloudFormation </w:t>
            </w:r>
            <w:r w:rsidR="0057683C">
              <w:rPr>
                <w:rStyle w:val="ac"/>
                <w:noProof/>
                <w:lang w:val="en-US"/>
              </w:rPr>
              <w:t>S</w:t>
            </w:r>
            <w:r w:rsidR="008460E6" w:rsidRPr="00A62052">
              <w:rPr>
                <w:rStyle w:val="ac"/>
                <w:noProof/>
                <w:lang w:val="en-US"/>
              </w:rPr>
              <w:t>tack</w:t>
            </w:r>
            <w:r w:rsidR="008460E6">
              <w:rPr>
                <w:noProof/>
                <w:webHidden/>
              </w:rPr>
              <w:tab/>
            </w:r>
            <w:r w:rsidR="008460E6">
              <w:rPr>
                <w:noProof/>
                <w:webHidden/>
              </w:rPr>
              <w:fldChar w:fldCharType="begin"/>
            </w:r>
            <w:r w:rsidR="008460E6">
              <w:rPr>
                <w:noProof/>
                <w:webHidden/>
              </w:rPr>
              <w:instrText xml:space="preserve"> PAGEREF _Toc65591715 \h </w:instrText>
            </w:r>
            <w:r w:rsidR="008460E6">
              <w:rPr>
                <w:noProof/>
                <w:webHidden/>
              </w:rPr>
            </w:r>
            <w:r w:rsidR="008460E6">
              <w:rPr>
                <w:noProof/>
                <w:webHidden/>
              </w:rPr>
              <w:fldChar w:fldCharType="separate"/>
            </w:r>
            <w:r w:rsidR="008460E6">
              <w:rPr>
                <w:noProof/>
                <w:webHidden/>
              </w:rPr>
              <w:t>3</w:t>
            </w:r>
            <w:r w:rsidR="008460E6">
              <w:rPr>
                <w:noProof/>
                <w:webHidden/>
              </w:rPr>
              <w:fldChar w:fldCharType="end"/>
            </w:r>
          </w:hyperlink>
        </w:p>
        <w:p w14:paraId="46EB9AAE" w14:textId="77777777" w:rsidR="008460E6" w:rsidRDefault="00503DBD">
          <w:pPr>
            <w:pStyle w:val="11"/>
            <w:tabs>
              <w:tab w:val="right" w:leader="dot" w:pos="9062"/>
            </w:tabs>
            <w:rPr>
              <w:rFonts w:eastAsiaTheme="minorEastAsia"/>
              <w:noProof/>
              <w:lang w:eastAsia="ru-RU"/>
            </w:rPr>
          </w:pPr>
          <w:hyperlink w:anchor="_Toc65591716" w:history="1">
            <w:r w:rsidR="008460E6" w:rsidRPr="00A62052">
              <w:rPr>
                <w:rStyle w:val="ac"/>
                <w:noProof/>
                <w:lang w:val="en-US"/>
              </w:rPr>
              <w:t>2. Prerequisites</w:t>
            </w:r>
            <w:r w:rsidR="008460E6">
              <w:rPr>
                <w:noProof/>
                <w:webHidden/>
              </w:rPr>
              <w:tab/>
            </w:r>
            <w:r w:rsidR="008460E6">
              <w:rPr>
                <w:noProof/>
                <w:webHidden/>
              </w:rPr>
              <w:fldChar w:fldCharType="begin"/>
            </w:r>
            <w:r w:rsidR="008460E6">
              <w:rPr>
                <w:noProof/>
                <w:webHidden/>
              </w:rPr>
              <w:instrText xml:space="preserve"> PAGEREF _Toc65591716 \h </w:instrText>
            </w:r>
            <w:r w:rsidR="008460E6">
              <w:rPr>
                <w:noProof/>
                <w:webHidden/>
              </w:rPr>
            </w:r>
            <w:r w:rsidR="008460E6">
              <w:rPr>
                <w:noProof/>
                <w:webHidden/>
              </w:rPr>
              <w:fldChar w:fldCharType="separate"/>
            </w:r>
            <w:r w:rsidR="008460E6">
              <w:rPr>
                <w:noProof/>
                <w:webHidden/>
              </w:rPr>
              <w:t>4</w:t>
            </w:r>
            <w:r w:rsidR="008460E6">
              <w:rPr>
                <w:noProof/>
                <w:webHidden/>
              </w:rPr>
              <w:fldChar w:fldCharType="end"/>
            </w:r>
          </w:hyperlink>
        </w:p>
        <w:p w14:paraId="5799E93D" w14:textId="77777777" w:rsidR="008460E6" w:rsidRDefault="00503DBD">
          <w:pPr>
            <w:pStyle w:val="21"/>
            <w:tabs>
              <w:tab w:val="right" w:leader="dot" w:pos="9062"/>
            </w:tabs>
            <w:rPr>
              <w:rFonts w:eastAsiaTheme="minorEastAsia"/>
              <w:noProof/>
              <w:lang w:eastAsia="ru-RU"/>
            </w:rPr>
          </w:pPr>
          <w:hyperlink w:anchor="_Toc65591717" w:history="1">
            <w:r w:rsidR="008460E6" w:rsidRPr="00A62052">
              <w:rPr>
                <w:rStyle w:val="ac"/>
                <w:noProof/>
                <w:lang w:val="en-US"/>
              </w:rPr>
              <w:t>2.1 Public Deployment</w:t>
            </w:r>
            <w:r w:rsidR="008460E6">
              <w:rPr>
                <w:noProof/>
                <w:webHidden/>
              </w:rPr>
              <w:tab/>
            </w:r>
            <w:r w:rsidR="008460E6">
              <w:rPr>
                <w:noProof/>
                <w:webHidden/>
              </w:rPr>
              <w:fldChar w:fldCharType="begin"/>
            </w:r>
            <w:r w:rsidR="008460E6">
              <w:rPr>
                <w:noProof/>
                <w:webHidden/>
              </w:rPr>
              <w:instrText xml:space="preserve"> PAGEREF _Toc65591717 \h </w:instrText>
            </w:r>
            <w:r w:rsidR="008460E6">
              <w:rPr>
                <w:noProof/>
                <w:webHidden/>
              </w:rPr>
            </w:r>
            <w:r w:rsidR="008460E6">
              <w:rPr>
                <w:noProof/>
                <w:webHidden/>
              </w:rPr>
              <w:fldChar w:fldCharType="separate"/>
            </w:r>
            <w:r w:rsidR="008460E6">
              <w:rPr>
                <w:noProof/>
                <w:webHidden/>
              </w:rPr>
              <w:t>5</w:t>
            </w:r>
            <w:r w:rsidR="008460E6">
              <w:rPr>
                <w:noProof/>
                <w:webHidden/>
              </w:rPr>
              <w:fldChar w:fldCharType="end"/>
            </w:r>
          </w:hyperlink>
        </w:p>
        <w:p w14:paraId="4695B5CE" w14:textId="77777777" w:rsidR="008460E6" w:rsidRDefault="00503DBD">
          <w:pPr>
            <w:pStyle w:val="21"/>
            <w:tabs>
              <w:tab w:val="right" w:leader="dot" w:pos="9062"/>
            </w:tabs>
            <w:rPr>
              <w:rFonts w:eastAsiaTheme="minorEastAsia"/>
              <w:noProof/>
              <w:lang w:eastAsia="ru-RU"/>
            </w:rPr>
          </w:pPr>
          <w:hyperlink w:anchor="_Toc65591718" w:history="1">
            <w:r w:rsidR="008460E6" w:rsidRPr="00A62052">
              <w:rPr>
                <w:rStyle w:val="ac"/>
                <w:noProof/>
                <w:lang w:val="en-US"/>
              </w:rPr>
              <w:t>2.2 Private Deployment</w:t>
            </w:r>
            <w:r w:rsidR="008460E6">
              <w:rPr>
                <w:noProof/>
                <w:webHidden/>
              </w:rPr>
              <w:tab/>
            </w:r>
            <w:r w:rsidR="008460E6">
              <w:rPr>
                <w:noProof/>
                <w:webHidden/>
              </w:rPr>
              <w:fldChar w:fldCharType="begin"/>
            </w:r>
            <w:r w:rsidR="008460E6">
              <w:rPr>
                <w:noProof/>
                <w:webHidden/>
              </w:rPr>
              <w:instrText xml:space="preserve"> PAGEREF _Toc65591718 \h </w:instrText>
            </w:r>
            <w:r w:rsidR="008460E6">
              <w:rPr>
                <w:noProof/>
                <w:webHidden/>
              </w:rPr>
            </w:r>
            <w:r w:rsidR="008460E6">
              <w:rPr>
                <w:noProof/>
                <w:webHidden/>
              </w:rPr>
              <w:fldChar w:fldCharType="separate"/>
            </w:r>
            <w:r w:rsidR="008460E6">
              <w:rPr>
                <w:noProof/>
                <w:webHidden/>
              </w:rPr>
              <w:t>5</w:t>
            </w:r>
            <w:r w:rsidR="008460E6">
              <w:rPr>
                <w:noProof/>
                <w:webHidden/>
              </w:rPr>
              <w:fldChar w:fldCharType="end"/>
            </w:r>
          </w:hyperlink>
        </w:p>
        <w:p w14:paraId="786C8835" w14:textId="229AFFEE" w:rsidR="008460E6" w:rsidRDefault="00503DBD">
          <w:pPr>
            <w:pStyle w:val="11"/>
            <w:tabs>
              <w:tab w:val="right" w:leader="dot" w:pos="9062"/>
            </w:tabs>
            <w:rPr>
              <w:rFonts w:eastAsiaTheme="minorEastAsia"/>
              <w:noProof/>
              <w:lang w:eastAsia="ru-RU"/>
            </w:rPr>
          </w:pPr>
          <w:hyperlink w:anchor="_Toc65591719" w:history="1">
            <w:r w:rsidR="008460E6" w:rsidRPr="00A62052">
              <w:rPr>
                <w:rStyle w:val="ac"/>
                <w:noProof/>
                <w:lang w:val="en-US"/>
              </w:rPr>
              <w:t xml:space="preserve">3. Deploying a CloudFormation </w:t>
            </w:r>
            <w:r w:rsidR="0057683C">
              <w:rPr>
                <w:rStyle w:val="ac"/>
                <w:noProof/>
                <w:lang w:val="en-US"/>
              </w:rPr>
              <w:t>S</w:t>
            </w:r>
            <w:r w:rsidR="008460E6" w:rsidRPr="00A62052">
              <w:rPr>
                <w:rStyle w:val="ac"/>
                <w:noProof/>
                <w:lang w:val="en-US"/>
              </w:rPr>
              <w:t>tack</w:t>
            </w:r>
            <w:r w:rsidR="008460E6">
              <w:rPr>
                <w:noProof/>
                <w:webHidden/>
              </w:rPr>
              <w:tab/>
            </w:r>
            <w:r w:rsidR="008460E6">
              <w:rPr>
                <w:noProof/>
                <w:webHidden/>
              </w:rPr>
              <w:fldChar w:fldCharType="begin"/>
            </w:r>
            <w:r w:rsidR="008460E6">
              <w:rPr>
                <w:noProof/>
                <w:webHidden/>
              </w:rPr>
              <w:instrText xml:space="preserve"> PAGEREF _Toc65591719 \h </w:instrText>
            </w:r>
            <w:r w:rsidR="008460E6">
              <w:rPr>
                <w:noProof/>
                <w:webHidden/>
              </w:rPr>
            </w:r>
            <w:r w:rsidR="008460E6">
              <w:rPr>
                <w:noProof/>
                <w:webHidden/>
              </w:rPr>
              <w:fldChar w:fldCharType="separate"/>
            </w:r>
            <w:r w:rsidR="008460E6">
              <w:rPr>
                <w:noProof/>
                <w:webHidden/>
              </w:rPr>
              <w:t>5</w:t>
            </w:r>
            <w:r w:rsidR="008460E6">
              <w:rPr>
                <w:noProof/>
                <w:webHidden/>
              </w:rPr>
              <w:fldChar w:fldCharType="end"/>
            </w:r>
          </w:hyperlink>
        </w:p>
        <w:p w14:paraId="76B25A6D" w14:textId="77777777" w:rsidR="008460E6" w:rsidRDefault="00503DBD">
          <w:pPr>
            <w:pStyle w:val="21"/>
            <w:tabs>
              <w:tab w:val="right" w:leader="dot" w:pos="9062"/>
            </w:tabs>
            <w:rPr>
              <w:rFonts w:eastAsiaTheme="minorEastAsia"/>
              <w:noProof/>
              <w:lang w:eastAsia="ru-RU"/>
            </w:rPr>
          </w:pPr>
          <w:hyperlink w:anchor="_Toc65591720" w:history="1">
            <w:r w:rsidR="008460E6" w:rsidRPr="00A62052">
              <w:rPr>
                <w:rStyle w:val="ac"/>
                <w:noProof/>
                <w:lang w:val="en-US"/>
              </w:rPr>
              <w:t>3.1 Stack Name and Deployment Name</w:t>
            </w:r>
            <w:r w:rsidR="008460E6">
              <w:rPr>
                <w:noProof/>
                <w:webHidden/>
              </w:rPr>
              <w:tab/>
            </w:r>
            <w:r w:rsidR="008460E6">
              <w:rPr>
                <w:noProof/>
                <w:webHidden/>
              </w:rPr>
              <w:fldChar w:fldCharType="begin"/>
            </w:r>
            <w:r w:rsidR="008460E6">
              <w:rPr>
                <w:noProof/>
                <w:webHidden/>
              </w:rPr>
              <w:instrText xml:space="preserve"> PAGEREF _Toc65591720 \h </w:instrText>
            </w:r>
            <w:r w:rsidR="008460E6">
              <w:rPr>
                <w:noProof/>
                <w:webHidden/>
              </w:rPr>
            </w:r>
            <w:r w:rsidR="008460E6">
              <w:rPr>
                <w:noProof/>
                <w:webHidden/>
              </w:rPr>
              <w:fldChar w:fldCharType="separate"/>
            </w:r>
            <w:r w:rsidR="008460E6">
              <w:rPr>
                <w:noProof/>
                <w:webHidden/>
              </w:rPr>
              <w:t>6</w:t>
            </w:r>
            <w:r w:rsidR="008460E6">
              <w:rPr>
                <w:noProof/>
                <w:webHidden/>
              </w:rPr>
              <w:fldChar w:fldCharType="end"/>
            </w:r>
          </w:hyperlink>
        </w:p>
        <w:p w14:paraId="33440D7F" w14:textId="36E3073B" w:rsidR="008460E6" w:rsidRDefault="00503DBD">
          <w:pPr>
            <w:pStyle w:val="21"/>
            <w:tabs>
              <w:tab w:val="left" w:pos="880"/>
              <w:tab w:val="right" w:leader="dot" w:pos="9062"/>
            </w:tabs>
            <w:rPr>
              <w:rFonts w:eastAsiaTheme="minorEastAsia"/>
              <w:noProof/>
              <w:lang w:eastAsia="ru-RU"/>
            </w:rPr>
          </w:pPr>
          <w:hyperlink w:anchor="_Toc65591721" w:history="1">
            <w:r w:rsidR="008460E6" w:rsidRPr="00A62052">
              <w:rPr>
                <w:rStyle w:val="ac"/>
                <w:noProof/>
                <w:lang w:val="en-US"/>
              </w:rPr>
              <w:t>3.2</w:t>
            </w:r>
            <w:r w:rsidR="008460E6">
              <w:rPr>
                <w:rFonts w:eastAsiaTheme="minorEastAsia"/>
                <w:noProof/>
                <w:lang w:eastAsia="ru-RU"/>
              </w:rPr>
              <w:t xml:space="preserve"> </w:t>
            </w:r>
            <w:r w:rsidR="008460E6" w:rsidRPr="00A62052">
              <w:rPr>
                <w:rStyle w:val="ac"/>
                <w:noProof/>
                <w:lang w:val="en-US"/>
              </w:rPr>
              <w:t>Stack Parameters</w:t>
            </w:r>
            <w:r w:rsidR="008460E6">
              <w:rPr>
                <w:noProof/>
                <w:webHidden/>
              </w:rPr>
              <w:tab/>
            </w:r>
            <w:r w:rsidR="008460E6">
              <w:rPr>
                <w:noProof/>
                <w:webHidden/>
              </w:rPr>
              <w:fldChar w:fldCharType="begin"/>
            </w:r>
            <w:r w:rsidR="008460E6">
              <w:rPr>
                <w:noProof/>
                <w:webHidden/>
              </w:rPr>
              <w:instrText xml:space="preserve"> PAGEREF _Toc65591721 \h </w:instrText>
            </w:r>
            <w:r w:rsidR="008460E6">
              <w:rPr>
                <w:noProof/>
                <w:webHidden/>
              </w:rPr>
            </w:r>
            <w:r w:rsidR="008460E6">
              <w:rPr>
                <w:noProof/>
                <w:webHidden/>
              </w:rPr>
              <w:fldChar w:fldCharType="separate"/>
            </w:r>
            <w:r w:rsidR="008460E6">
              <w:rPr>
                <w:noProof/>
                <w:webHidden/>
              </w:rPr>
              <w:t>7</w:t>
            </w:r>
            <w:r w:rsidR="008460E6">
              <w:rPr>
                <w:noProof/>
                <w:webHidden/>
              </w:rPr>
              <w:fldChar w:fldCharType="end"/>
            </w:r>
          </w:hyperlink>
        </w:p>
        <w:p w14:paraId="54C68B64" w14:textId="77777777" w:rsidR="008460E6" w:rsidRDefault="00503DBD">
          <w:pPr>
            <w:pStyle w:val="21"/>
            <w:tabs>
              <w:tab w:val="right" w:leader="dot" w:pos="9062"/>
            </w:tabs>
            <w:rPr>
              <w:rFonts w:eastAsiaTheme="minorEastAsia"/>
              <w:noProof/>
              <w:lang w:eastAsia="ru-RU"/>
            </w:rPr>
          </w:pPr>
          <w:hyperlink w:anchor="_Toc65591722" w:history="1">
            <w:r w:rsidR="008460E6" w:rsidRPr="00A62052">
              <w:rPr>
                <w:rStyle w:val="ac"/>
                <w:rFonts w:eastAsia="Times New Roman"/>
                <w:noProof/>
                <w:lang w:val="en-US"/>
              </w:rPr>
              <w:t>3.3 Finishing the Deployment</w:t>
            </w:r>
            <w:r w:rsidR="008460E6">
              <w:rPr>
                <w:noProof/>
                <w:webHidden/>
              </w:rPr>
              <w:tab/>
            </w:r>
            <w:r w:rsidR="008460E6">
              <w:rPr>
                <w:noProof/>
                <w:webHidden/>
              </w:rPr>
              <w:fldChar w:fldCharType="begin"/>
            </w:r>
            <w:r w:rsidR="008460E6">
              <w:rPr>
                <w:noProof/>
                <w:webHidden/>
              </w:rPr>
              <w:instrText xml:space="preserve"> PAGEREF _Toc65591722 \h </w:instrText>
            </w:r>
            <w:r w:rsidR="008460E6">
              <w:rPr>
                <w:noProof/>
                <w:webHidden/>
              </w:rPr>
            </w:r>
            <w:r w:rsidR="008460E6">
              <w:rPr>
                <w:noProof/>
                <w:webHidden/>
              </w:rPr>
              <w:fldChar w:fldCharType="separate"/>
            </w:r>
            <w:r w:rsidR="008460E6">
              <w:rPr>
                <w:noProof/>
                <w:webHidden/>
              </w:rPr>
              <w:t>10</w:t>
            </w:r>
            <w:r w:rsidR="008460E6">
              <w:rPr>
                <w:noProof/>
                <w:webHidden/>
              </w:rPr>
              <w:fldChar w:fldCharType="end"/>
            </w:r>
          </w:hyperlink>
        </w:p>
        <w:p w14:paraId="5FDE5564" w14:textId="0F3B7A6C" w:rsidR="008460E6" w:rsidRDefault="00503DBD">
          <w:pPr>
            <w:pStyle w:val="11"/>
            <w:tabs>
              <w:tab w:val="right" w:leader="dot" w:pos="9062"/>
            </w:tabs>
            <w:rPr>
              <w:rFonts w:eastAsiaTheme="minorEastAsia"/>
              <w:noProof/>
              <w:lang w:eastAsia="ru-RU"/>
            </w:rPr>
          </w:pPr>
          <w:hyperlink w:anchor="_Toc65591723" w:history="1">
            <w:r w:rsidR="008460E6" w:rsidRPr="00A62052">
              <w:rPr>
                <w:rStyle w:val="ac"/>
                <w:noProof/>
                <w:lang w:val="en-US"/>
              </w:rPr>
              <w:t>4. Fault-</w:t>
            </w:r>
            <w:r w:rsidR="0057683C">
              <w:rPr>
                <w:rStyle w:val="ac"/>
                <w:noProof/>
                <w:lang w:val="en-US"/>
              </w:rPr>
              <w:t>T</w:t>
            </w:r>
            <w:r w:rsidR="008460E6" w:rsidRPr="00A62052">
              <w:rPr>
                <w:rStyle w:val="ac"/>
                <w:noProof/>
                <w:lang w:val="en-US"/>
              </w:rPr>
              <w:t>olerance and Recovery</w:t>
            </w:r>
            <w:r w:rsidR="008460E6">
              <w:rPr>
                <w:noProof/>
                <w:webHidden/>
              </w:rPr>
              <w:tab/>
            </w:r>
            <w:r w:rsidR="008460E6">
              <w:rPr>
                <w:noProof/>
                <w:webHidden/>
              </w:rPr>
              <w:fldChar w:fldCharType="begin"/>
            </w:r>
            <w:r w:rsidR="008460E6">
              <w:rPr>
                <w:noProof/>
                <w:webHidden/>
              </w:rPr>
              <w:instrText xml:space="preserve"> PAGEREF _Toc65591723 \h </w:instrText>
            </w:r>
            <w:r w:rsidR="008460E6">
              <w:rPr>
                <w:noProof/>
                <w:webHidden/>
              </w:rPr>
            </w:r>
            <w:r w:rsidR="008460E6">
              <w:rPr>
                <w:noProof/>
                <w:webHidden/>
              </w:rPr>
              <w:fldChar w:fldCharType="separate"/>
            </w:r>
            <w:r w:rsidR="008460E6">
              <w:rPr>
                <w:noProof/>
                <w:webHidden/>
              </w:rPr>
              <w:t>12</w:t>
            </w:r>
            <w:r w:rsidR="008460E6">
              <w:rPr>
                <w:noProof/>
                <w:webHidden/>
              </w:rPr>
              <w:fldChar w:fldCharType="end"/>
            </w:r>
          </w:hyperlink>
        </w:p>
        <w:p w14:paraId="6F7EC3E7" w14:textId="77777777" w:rsidR="008460E6" w:rsidRDefault="00503DBD">
          <w:pPr>
            <w:pStyle w:val="11"/>
            <w:tabs>
              <w:tab w:val="right" w:leader="dot" w:pos="9062"/>
            </w:tabs>
            <w:rPr>
              <w:rFonts w:eastAsiaTheme="minorEastAsia"/>
              <w:noProof/>
              <w:lang w:eastAsia="ru-RU"/>
            </w:rPr>
          </w:pPr>
          <w:hyperlink w:anchor="_Toc65591724" w:history="1">
            <w:r w:rsidR="008460E6" w:rsidRPr="00A62052">
              <w:rPr>
                <w:rStyle w:val="ac"/>
                <w:noProof/>
                <w:lang w:val="en-US"/>
              </w:rPr>
              <w:t>5. IAM Role and Policies</w:t>
            </w:r>
            <w:r w:rsidR="008460E6">
              <w:rPr>
                <w:noProof/>
                <w:webHidden/>
              </w:rPr>
              <w:tab/>
            </w:r>
            <w:r w:rsidR="008460E6">
              <w:rPr>
                <w:noProof/>
                <w:webHidden/>
              </w:rPr>
              <w:fldChar w:fldCharType="begin"/>
            </w:r>
            <w:r w:rsidR="008460E6">
              <w:rPr>
                <w:noProof/>
                <w:webHidden/>
              </w:rPr>
              <w:instrText xml:space="preserve"> PAGEREF _Toc65591724 \h </w:instrText>
            </w:r>
            <w:r w:rsidR="008460E6">
              <w:rPr>
                <w:noProof/>
                <w:webHidden/>
              </w:rPr>
            </w:r>
            <w:r w:rsidR="008460E6">
              <w:rPr>
                <w:noProof/>
                <w:webHidden/>
              </w:rPr>
              <w:fldChar w:fldCharType="separate"/>
            </w:r>
            <w:r w:rsidR="008460E6">
              <w:rPr>
                <w:noProof/>
                <w:webHidden/>
              </w:rPr>
              <w:t>12</w:t>
            </w:r>
            <w:r w:rsidR="008460E6">
              <w:rPr>
                <w:noProof/>
                <w:webHidden/>
              </w:rPr>
              <w:fldChar w:fldCharType="end"/>
            </w:r>
          </w:hyperlink>
        </w:p>
        <w:p w14:paraId="6D2E684E" w14:textId="77777777" w:rsidR="008460E6" w:rsidRDefault="00503DBD">
          <w:pPr>
            <w:pStyle w:val="11"/>
            <w:tabs>
              <w:tab w:val="right" w:leader="dot" w:pos="9062"/>
            </w:tabs>
            <w:rPr>
              <w:rFonts w:eastAsiaTheme="minorEastAsia"/>
              <w:noProof/>
              <w:lang w:eastAsia="ru-RU"/>
            </w:rPr>
          </w:pPr>
          <w:hyperlink w:anchor="_Toc65591725" w:history="1">
            <w:r w:rsidR="008460E6" w:rsidRPr="00A62052">
              <w:rPr>
                <w:rStyle w:val="ac"/>
                <w:noProof/>
                <w:lang w:val="en-US"/>
              </w:rPr>
              <w:t>FAQ</w:t>
            </w:r>
            <w:r w:rsidR="008460E6">
              <w:rPr>
                <w:noProof/>
                <w:webHidden/>
              </w:rPr>
              <w:tab/>
            </w:r>
            <w:r w:rsidR="008460E6">
              <w:rPr>
                <w:noProof/>
                <w:webHidden/>
              </w:rPr>
              <w:fldChar w:fldCharType="begin"/>
            </w:r>
            <w:r w:rsidR="008460E6">
              <w:rPr>
                <w:noProof/>
                <w:webHidden/>
              </w:rPr>
              <w:instrText xml:space="preserve"> PAGEREF _Toc65591725 \h </w:instrText>
            </w:r>
            <w:r w:rsidR="008460E6">
              <w:rPr>
                <w:noProof/>
                <w:webHidden/>
              </w:rPr>
            </w:r>
            <w:r w:rsidR="008460E6">
              <w:rPr>
                <w:noProof/>
                <w:webHidden/>
              </w:rPr>
              <w:fldChar w:fldCharType="separate"/>
            </w:r>
            <w:r w:rsidR="008460E6">
              <w:rPr>
                <w:noProof/>
                <w:webHidden/>
              </w:rPr>
              <w:t>13</w:t>
            </w:r>
            <w:r w:rsidR="008460E6">
              <w:rPr>
                <w:noProof/>
                <w:webHidden/>
              </w:rPr>
              <w:fldChar w:fldCharType="end"/>
            </w:r>
          </w:hyperlink>
        </w:p>
        <w:p w14:paraId="0E44975F" w14:textId="4DFD675C" w:rsidR="00705BC4" w:rsidRPr="00D45109" w:rsidRDefault="00705BC4" w:rsidP="00F05A7F">
          <w:pPr>
            <w:ind w:right="425"/>
            <w:jc w:val="both"/>
            <w:rPr>
              <w:rFonts w:cstheme="minorHAnsi"/>
              <w:sz w:val="24"/>
              <w:szCs w:val="24"/>
            </w:rPr>
          </w:pPr>
          <w:r w:rsidRPr="00D45109">
            <w:rPr>
              <w:rFonts w:cstheme="minorHAnsi"/>
              <w:b/>
              <w:bCs/>
              <w:sz w:val="24"/>
              <w:szCs w:val="24"/>
            </w:rPr>
            <w:fldChar w:fldCharType="end"/>
          </w:r>
        </w:p>
      </w:sdtContent>
    </w:sdt>
    <w:p w14:paraId="786FC584" w14:textId="77777777" w:rsidR="00705BC4" w:rsidRPr="005F263B" w:rsidRDefault="00705BC4" w:rsidP="00F05A7F">
      <w:pPr>
        <w:jc w:val="both"/>
        <w:rPr>
          <w:rStyle w:val="a4"/>
          <w:rFonts w:asciiTheme="minorHAnsi" w:eastAsiaTheme="minorHAnsi" w:hAnsiTheme="minorHAnsi" w:cstheme="minorHAnsi"/>
          <w:bCs w:val="0"/>
          <w:sz w:val="24"/>
          <w:szCs w:val="24"/>
          <w:lang w:val="en-US"/>
        </w:rPr>
      </w:pPr>
      <w:r w:rsidRPr="00D45109">
        <w:rPr>
          <w:rStyle w:val="a4"/>
          <w:rFonts w:asciiTheme="minorHAnsi" w:eastAsiaTheme="minorHAnsi" w:hAnsiTheme="minorHAnsi" w:cstheme="minorHAnsi"/>
          <w:sz w:val="24"/>
          <w:szCs w:val="24"/>
        </w:rPr>
        <w:br w:type="page"/>
      </w:r>
    </w:p>
    <w:p w14:paraId="72F94705" w14:textId="77777777" w:rsidR="00705BC4" w:rsidRDefault="008921E1" w:rsidP="00F05A7F">
      <w:pPr>
        <w:pStyle w:val="1"/>
        <w:jc w:val="both"/>
        <w:rPr>
          <w:rStyle w:val="a4"/>
          <w:rFonts w:asciiTheme="majorHAnsi" w:eastAsiaTheme="majorEastAsia" w:hAnsiTheme="majorHAnsi" w:cstheme="majorBidi"/>
          <w:b/>
          <w:bCs/>
          <w:lang w:val="en-US"/>
        </w:rPr>
      </w:pPr>
      <w:bookmarkStart w:id="2" w:name="_Toc65591714"/>
      <w:r>
        <w:rPr>
          <w:rStyle w:val="a4"/>
          <w:rFonts w:asciiTheme="majorHAnsi" w:eastAsiaTheme="majorEastAsia" w:hAnsiTheme="majorHAnsi" w:cstheme="majorBidi"/>
          <w:b/>
          <w:bCs/>
          <w:lang w:val="en-US"/>
        </w:rPr>
        <w:lastRenderedPageBreak/>
        <w:t xml:space="preserve">1. </w:t>
      </w:r>
      <w:r w:rsidR="00705BC4" w:rsidRPr="00814D6B">
        <w:rPr>
          <w:rStyle w:val="a4"/>
          <w:rFonts w:asciiTheme="majorHAnsi" w:eastAsiaTheme="majorEastAsia" w:hAnsiTheme="majorHAnsi" w:cstheme="majorBidi"/>
          <w:b/>
          <w:bCs/>
          <w:lang w:val="en-US"/>
        </w:rPr>
        <w:t>Introduction</w:t>
      </w:r>
      <w:bookmarkEnd w:id="1"/>
      <w:bookmarkEnd w:id="2"/>
    </w:p>
    <w:p w14:paraId="47405C51" w14:textId="77777777" w:rsidR="00583DF7" w:rsidRPr="00583DF7" w:rsidRDefault="00583DF7" w:rsidP="00583DF7">
      <w:pPr>
        <w:rPr>
          <w:lang w:val="en-US"/>
        </w:rPr>
      </w:pPr>
    </w:p>
    <w:p w14:paraId="0421B440" w14:textId="77777777" w:rsidR="001F6CCB" w:rsidRDefault="00960B25" w:rsidP="001F6CCB">
      <w:pPr>
        <w:tabs>
          <w:tab w:val="left" w:pos="3105"/>
        </w:tabs>
        <w:spacing w:after="0"/>
        <w:jc w:val="both"/>
        <w:rPr>
          <w:rStyle w:val="ListLabel1"/>
          <w:rFonts w:cstheme="majorBidi"/>
          <w:lang w:val="en-US"/>
        </w:rPr>
      </w:pPr>
      <w:r w:rsidRPr="00D45109">
        <w:rPr>
          <w:rFonts w:cstheme="minorHAnsi"/>
          <w:noProof/>
          <w:sz w:val="24"/>
          <w:szCs w:val="24"/>
          <w:lang w:eastAsia="ru-RU"/>
        </w:rPr>
        <mc:AlternateContent>
          <mc:Choice Requires="wps">
            <w:drawing>
              <wp:inline distT="0" distB="0" distL="0" distR="0" wp14:anchorId="15A1968F" wp14:editId="096162CE">
                <wp:extent cx="5762625" cy="1847850"/>
                <wp:effectExtent l="0" t="0" r="28575" b="19050"/>
                <wp:docPr id="17" name="Поле 17"/>
                <wp:cNvGraphicFramePr/>
                <a:graphic xmlns:a="http://schemas.openxmlformats.org/drawingml/2006/main">
                  <a:graphicData uri="http://schemas.microsoft.com/office/word/2010/wordprocessingShape">
                    <wps:wsp>
                      <wps:cNvSpPr txBox="1"/>
                      <wps:spPr>
                        <a:xfrm>
                          <a:off x="0" y="0"/>
                          <a:ext cx="5762625" cy="1847850"/>
                        </a:xfrm>
                        <a:prstGeom prst="rect">
                          <a:avLst/>
                        </a:prstGeom>
                        <a:solidFill>
                          <a:srgbClr val="E4E4E4"/>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3DEF82" w14:textId="7630909C" w:rsidR="00F54B99" w:rsidRPr="00F71B08" w:rsidRDefault="00F54B99" w:rsidP="00D45109">
                            <w:pPr>
                              <w:tabs>
                                <w:tab w:val="left" w:pos="3105"/>
                              </w:tabs>
                              <w:spacing w:after="0"/>
                              <w:jc w:val="both"/>
                              <w:rPr>
                                <w:rFonts w:ascii="Century Gothic" w:hAnsi="Century Gothic"/>
                                <w:lang w:val="en-US"/>
                              </w:rPr>
                            </w:pPr>
                            <w:r>
                              <w:rPr>
                                <w:rFonts w:ascii="Century Gothic" w:hAnsi="Century Gothic"/>
                                <w:lang w:val="en-US"/>
                              </w:rPr>
                              <w:t>Manual deployment of a High Availability configuration within any kind of environment presumes considering a lot of different aspects to be kept in mind. Even though a deployment process is successfully finished, there are additional actions to be done for a flawless and stable configuration to be created.</w:t>
                            </w:r>
                          </w:p>
                          <w:p w14:paraId="38717E96" w14:textId="24560275" w:rsidR="00F54B99" w:rsidRPr="002D7B8D" w:rsidRDefault="00F54B99" w:rsidP="00D45109">
                            <w:pPr>
                              <w:tabs>
                                <w:tab w:val="left" w:pos="3105"/>
                              </w:tabs>
                              <w:spacing w:after="0"/>
                              <w:jc w:val="both"/>
                              <w:rPr>
                                <w:rFonts w:ascii="Century Gothic" w:hAnsi="Century Gothic"/>
                                <w:lang w:val="en-US"/>
                              </w:rPr>
                            </w:pPr>
                            <w:r>
                              <w:rPr>
                                <w:rFonts w:ascii="Century Gothic" w:hAnsi="Century Gothic"/>
                                <w:lang w:val="en-US"/>
                              </w:rPr>
                              <w:t xml:space="preserve">To avoid </w:t>
                            </w:r>
                            <w:proofErr w:type="gramStart"/>
                            <w:r>
                              <w:rPr>
                                <w:rFonts w:ascii="Century Gothic" w:hAnsi="Century Gothic"/>
                                <w:lang w:val="en-US"/>
                              </w:rPr>
                              <w:t>all of</w:t>
                            </w:r>
                            <w:proofErr w:type="gramEnd"/>
                            <w:r>
                              <w:rPr>
                                <w:rFonts w:ascii="Century Gothic" w:hAnsi="Century Gothic"/>
                                <w:lang w:val="en-US"/>
                              </w:rPr>
                              <w:t xml:space="preserve"> the possible issues and skip manual adjusting, </w:t>
                            </w:r>
                            <w:r w:rsidRPr="00814D6B">
                              <w:rPr>
                                <w:rFonts w:ascii="Century Gothic" w:hAnsi="Century Gothic"/>
                                <w:lang w:val="en-US"/>
                              </w:rPr>
                              <w:t>DataSunrise provides a de</w:t>
                            </w:r>
                            <w:r>
                              <w:rPr>
                                <w:rFonts w:ascii="Century Gothic" w:hAnsi="Century Gothic"/>
                                <w:lang w:val="en-US"/>
                              </w:rPr>
                              <w:t xml:space="preserve">dicated script for </w:t>
                            </w:r>
                            <w:r w:rsidRPr="00814D6B">
                              <w:rPr>
                                <w:rFonts w:ascii="Century Gothic" w:hAnsi="Century Gothic"/>
                                <w:lang w:val="en-US"/>
                              </w:rPr>
                              <w:t xml:space="preserve">HA environment (infrastructure) </w:t>
                            </w:r>
                            <w:r>
                              <w:rPr>
                                <w:rFonts w:ascii="Century Gothic" w:hAnsi="Century Gothic"/>
                                <w:lang w:val="en-US"/>
                              </w:rPr>
                              <w:t>deployment</w:t>
                            </w:r>
                            <w:r w:rsidRPr="00814D6B">
                              <w:rPr>
                                <w:rFonts w:ascii="Century Gothic" w:hAnsi="Century Gothic"/>
                                <w:lang w:val="en-US"/>
                              </w:rPr>
                              <w:t xml:space="preserve"> </w:t>
                            </w:r>
                            <w:r>
                              <w:rPr>
                                <w:rFonts w:ascii="Century Gothic" w:hAnsi="Century Gothic"/>
                                <w:lang w:val="en-US"/>
                              </w:rPr>
                              <w:t xml:space="preserve">within the Amazon Web Service </w:t>
                            </w:r>
                            <w:r w:rsidRPr="00814D6B">
                              <w:rPr>
                                <w:rFonts w:ascii="Century Gothic" w:hAnsi="Century Gothic"/>
                                <w:lang w:val="en-US"/>
                              </w:rPr>
                              <w:t>based on</w:t>
                            </w:r>
                            <w:r>
                              <w:rPr>
                                <w:rFonts w:ascii="Century Gothic" w:hAnsi="Century Gothic"/>
                                <w:lang w:val="en-US"/>
                              </w:rPr>
                              <w:t xml:space="preserve"> Amazon</w:t>
                            </w:r>
                            <w:r w:rsidRPr="00814D6B">
                              <w:rPr>
                                <w:rFonts w:ascii="Century Gothic" w:hAnsi="Century Gothic"/>
                                <w:lang w:val="en-US"/>
                              </w:rPr>
                              <w:t xml:space="preserve"> </w:t>
                            </w:r>
                            <w:hyperlink r:id="rId11" w:history="1">
                              <w:r w:rsidRPr="00B31B2F">
                                <w:rPr>
                                  <w:rStyle w:val="ac"/>
                                  <w:rFonts w:ascii="Century Gothic" w:hAnsi="Century Gothic"/>
                                  <w:lang w:val="en-US"/>
                                </w:rPr>
                                <w:t>Cloud Formation</w:t>
                              </w:r>
                            </w:hyperlink>
                            <w:r w:rsidR="0057683C">
                              <w:rPr>
                                <w:rFonts w:ascii="Century Gothic" w:hAnsi="Century Gothic"/>
                                <w:lang w:val="en-US"/>
                              </w:rPr>
                              <w:t xml:space="preserve"> </w:t>
                            </w:r>
                            <w:r>
                              <w:rPr>
                                <w:rFonts w:ascii="Century Gothic" w:hAnsi="Century Gothic"/>
                                <w:lang w:val="en-US"/>
                              </w:rPr>
                              <w:t>Service. The deployment process is</w:t>
                            </w:r>
                            <w:r w:rsidRPr="00814D6B">
                              <w:rPr>
                                <w:rFonts w:ascii="Century Gothic" w:hAnsi="Century Gothic"/>
                                <w:lang w:val="en-US"/>
                              </w:rPr>
                              <w:t xml:space="preserve"> automa</w:t>
                            </w:r>
                            <w:r>
                              <w:rPr>
                                <w:rFonts w:ascii="Century Gothic" w:hAnsi="Century Gothic"/>
                                <w:lang w:val="en-US"/>
                              </w:rPr>
                              <w:t>ted and does not require</w:t>
                            </w:r>
                            <w:r w:rsidRPr="00814D6B">
                              <w:rPr>
                                <w:rFonts w:ascii="Century Gothic" w:hAnsi="Century Gothic"/>
                                <w:lang w:val="en-US"/>
                              </w:rPr>
                              <w:t xml:space="preserve"> </w:t>
                            </w:r>
                            <w:r>
                              <w:rPr>
                                <w:rFonts w:ascii="Century Gothic" w:hAnsi="Century Gothic"/>
                                <w:lang w:val="en-US"/>
                              </w:rPr>
                              <w:t>manual Amazon Web Service resources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5A1968F" id="_x0000_t202" coordsize="21600,21600" o:spt="202" path="m,l,21600r21600,l21600,xe">
                <v:stroke joinstyle="miter"/>
                <v:path gradientshapeok="t" o:connecttype="rect"/>
              </v:shapetype>
              <v:shape id="Поле 17" o:spid="_x0000_s1026" type="#_x0000_t202" style="width:453.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" fillcolor="#e4e4e4" strokeweight=".5pt">
                <v:textbox>
                  <w:txbxContent>
                    <w:p w14:paraId="6B3DEF82" w14:textId="7630909C" w:rsidR="00F54B99" w:rsidRPr="00F71B08" w:rsidRDefault="00F54B99" w:rsidP="00D45109">
                      <w:pPr>
                        <w:tabs>
                          <w:tab w:val="left" w:pos="3105"/>
                        </w:tabs>
                        <w:spacing w:after="0"/>
                        <w:jc w:val="both"/>
                        <w:rPr>
                          <w:rFonts w:ascii="Century Gothic" w:hAnsi="Century Gothic"/>
                          <w:lang w:val="en-US"/>
                        </w:rPr>
                      </w:pPr>
                      <w:r>
                        <w:rPr>
                          <w:rFonts w:ascii="Century Gothic" w:hAnsi="Century Gothic"/>
                          <w:lang w:val="en-US"/>
                        </w:rPr>
                        <w:t>Manual deployment of a High Availability configuration within any kind of environment presumes considering a lot of different aspects to be kept in mind. Even though a deployment process is successfully finished, there are additional actions to be done for a flawless and stable configuration to be created.</w:t>
                      </w:r>
                    </w:p>
                    <w:p w14:paraId="38717E96" w14:textId="24560275" w:rsidR="00F54B99" w:rsidRPr="002D7B8D" w:rsidRDefault="00F54B99" w:rsidP="00D45109">
                      <w:pPr>
                        <w:tabs>
                          <w:tab w:val="left" w:pos="3105"/>
                        </w:tabs>
                        <w:spacing w:after="0"/>
                        <w:jc w:val="both"/>
                        <w:rPr>
                          <w:rFonts w:ascii="Century Gothic" w:hAnsi="Century Gothic"/>
                          <w:lang w:val="en-US"/>
                        </w:rPr>
                      </w:pPr>
                      <w:r>
                        <w:rPr>
                          <w:rFonts w:ascii="Century Gothic" w:hAnsi="Century Gothic"/>
                          <w:lang w:val="en-US"/>
                        </w:rPr>
                        <w:t xml:space="preserve">To avoid </w:t>
                      </w:r>
                      <w:proofErr w:type="gramStart"/>
                      <w:r>
                        <w:rPr>
                          <w:rFonts w:ascii="Century Gothic" w:hAnsi="Century Gothic"/>
                          <w:lang w:val="en-US"/>
                        </w:rPr>
                        <w:t>all of</w:t>
                      </w:r>
                      <w:proofErr w:type="gramEnd"/>
                      <w:r>
                        <w:rPr>
                          <w:rFonts w:ascii="Century Gothic" w:hAnsi="Century Gothic"/>
                          <w:lang w:val="en-US"/>
                        </w:rPr>
                        <w:t xml:space="preserve"> the possible issues and skip manual adjusting, </w:t>
                      </w:r>
                      <w:r w:rsidRPr="00814D6B">
                        <w:rPr>
                          <w:rFonts w:ascii="Century Gothic" w:hAnsi="Century Gothic"/>
                          <w:lang w:val="en-US"/>
                        </w:rPr>
                        <w:t>DataSunrise provides a de</w:t>
                      </w:r>
                      <w:r>
                        <w:rPr>
                          <w:rFonts w:ascii="Century Gothic" w:hAnsi="Century Gothic"/>
                          <w:lang w:val="en-US"/>
                        </w:rPr>
                        <w:t xml:space="preserve">dicated script for </w:t>
                      </w:r>
                      <w:r w:rsidRPr="00814D6B">
                        <w:rPr>
                          <w:rFonts w:ascii="Century Gothic" w:hAnsi="Century Gothic"/>
                          <w:lang w:val="en-US"/>
                        </w:rPr>
                        <w:t xml:space="preserve">HA environment (infrastructure) </w:t>
                      </w:r>
                      <w:r>
                        <w:rPr>
                          <w:rFonts w:ascii="Century Gothic" w:hAnsi="Century Gothic"/>
                          <w:lang w:val="en-US"/>
                        </w:rPr>
                        <w:t>deployment</w:t>
                      </w:r>
                      <w:r w:rsidRPr="00814D6B">
                        <w:rPr>
                          <w:rFonts w:ascii="Century Gothic" w:hAnsi="Century Gothic"/>
                          <w:lang w:val="en-US"/>
                        </w:rPr>
                        <w:t xml:space="preserve"> </w:t>
                      </w:r>
                      <w:r>
                        <w:rPr>
                          <w:rFonts w:ascii="Century Gothic" w:hAnsi="Century Gothic"/>
                          <w:lang w:val="en-US"/>
                        </w:rPr>
                        <w:t xml:space="preserve">within the Amazon Web Service </w:t>
                      </w:r>
                      <w:r w:rsidRPr="00814D6B">
                        <w:rPr>
                          <w:rFonts w:ascii="Century Gothic" w:hAnsi="Century Gothic"/>
                          <w:lang w:val="en-US"/>
                        </w:rPr>
                        <w:t>based on</w:t>
                      </w:r>
                      <w:r>
                        <w:rPr>
                          <w:rFonts w:ascii="Century Gothic" w:hAnsi="Century Gothic"/>
                          <w:lang w:val="en-US"/>
                        </w:rPr>
                        <w:t xml:space="preserve"> Amazon</w:t>
                      </w:r>
                      <w:r w:rsidRPr="00814D6B">
                        <w:rPr>
                          <w:rFonts w:ascii="Century Gothic" w:hAnsi="Century Gothic"/>
                          <w:lang w:val="en-US"/>
                        </w:rPr>
                        <w:t xml:space="preserve"> </w:t>
                      </w:r>
                      <w:hyperlink r:id="rId12" w:history="1">
                        <w:r w:rsidRPr="00B31B2F">
                          <w:rPr>
                            <w:rStyle w:val="ac"/>
                            <w:rFonts w:ascii="Century Gothic" w:hAnsi="Century Gothic"/>
                            <w:lang w:val="en-US"/>
                          </w:rPr>
                          <w:t>Cloud Formation</w:t>
                        </w:r>
                      </w:hyperlink>
                      <w:r w:rsidR="0057683C">
                        <w:rPr>
                          <w:rFonts w:ascii="Century Gothic" w:hAnsi="Century Gothic"/>
                          <w:lang w:val="en-US"/>
                        </w:rPr>
                        <w:t xml:space="preserve"> </w:t>
                      </w:r>
                      <w:r>
                        <w:rPr>
                          <w:rFonts w:ascii="Century Gothic" w:hAnsi="Century Gothic"/>
                          <w:lang w:val="en-US"/>
                        </w:rPr>
                        <w:t>Service. The deployment process is</w:t>
                      </w:r>
                      <w:r w:rsidRPr="00814D6B">
                        <w:rPr>
                          <w:rFonts w:ascii="Century Gothic" w:hAnsi="Century Gothic"/>
                          <w:lang w:val="en-US"/>
                        </w:rPr>
                        <w:t xml:space="preserve"> automa</w:t>
                      </w:r>
                      <w:r>
                        <w:rPr>
                          <w:rFonts w:ascii="Century Gothic" w:hAnsi="Century Gothic"/>
                          <w:lang w:val="en-US"/>
                        </w:rPr>
                        <w:t>ted and does not require</w:t>
                      </w:r>
                      <w:r w:rsidRPr="00814D6B">
                        <w:rPr>
                          <w:rFonts w:ascii="Century Gothic" w:hAnsi="Century Gothic"/>
                          <w:lang w:val="en-US"/>
                        </w:rPr>
                        <w:t xml:space="preserve"> </w:t>
                      </w:r>
                      <w:r>
                        <w:rPr>
                          <w:rFonts w:ascii="Century Gothic" w:hAnsi="Century Gothic"/>
                          <w:lang w:val="en-US"/>
                        </w:rPr>
                        <w:t>manual Amazon Web Service resources creation.</w:t>
                      </w:r>
                    </w:p>
                  </w:txbxContent>
                </v:textbox>
                <w10:anchorlock/>
              </v:shape>
            </w:pict>
          </mc:Fallback>
        </mc:AlternateContent>
      </w:r>
    </w:p>
    <w:p w14:paraId="35D8CB22" w14:textId="77777777" w:rsidR="001F6CCB" w:rsidRDefault="001F6CCB" w:rsidP="001F6CCB">
      <w:pPr>
        <w:tabs>
          <w:tab w:val="left" w:pos="3105"/>
        </w:tabs>
        <w:spacing w:after="0"/>
        <w:jc w:val="both"/>
        <w:rPr>
          <w:rStyle w:val="ListLabel1"/>
          <w:rFonts w:cstheme="majorBidi"/>
          <w:lang w:val="en-US"/>
        </w:rPr>
      </w:pPr>
    </w:p>
    <w:p w14:paraId="4D459421" w14:textId="1B10A078" w:rsidR="00575BC7" w:rsidRDefault="00814D6B" w:rsidP="00575BC7">
      <w:pPr>
        <w:pStyle w:val="2"/>
        <w:numPr>
          <w:ilvl w:val="1"/>
          <w:numId w:val="31"/>
        </w:numPr>
        <w:rPr>
          <w:rStyle w:val="ListLabel1"/>
          <w:rFonts w:cstheme="majorBidi"/>
          <w:lang w:val="en-US"/>
        </w:rPr>
      </w:pPr>
      <w:bookmarkStart w:id="3" w:name="_Toc65591715"/>
      <w:r w:rsidRPr="002560AF">
        <w:rPr>
          <w:rStyle w:val="ListLabel1"/>
          <w:rFonts w:cstheme="majorBidi"/>
          <w:lang w:val="en-US"/>
        </w:rPr>
        <w:t xml:space="preserve">Description and </w:t>
      </w:r>
      <w:r w:rsidR="0057683C">
        <w:rPr>
          <w:rStyle w:val="ListLabel1"/>
          <w:rFonts w:cstheme="majorBidi"/>
          <w:lang w:val="en-US"/>
        </w:rPr>
        <w:t>S</w:t>
      </w:r>
      <w:r w:rsidRPr="002560AF">
        <w:rPr>
          <w:rStyle w:val="ListLabel1"/>
          <w:rFonts w:cstheme="majorBidi"/>
          <w:lang w:val="en-US"/>
        </w:rPr>
        <w:t xml:space="preserve">tructural </w:t>
      </w:r>
      <w:r w:rsidR="0057683C">
        <w:rPr>
          <w:rStyle w:val="ListLabel1"/>
          <w:rFonts w:cstheme="majorBidi"/>
          <w:lang w:val="en-US"/>
        </w:rPr>
        <w:t>S</w:t>
      </w:r>
      <w:r w:rsidRPr="002560AF">
        <w:rPr>
          <w:rStyle w:val="ListLabel1"/>
          <w:rFonts w:cstheme="majorBidi"/>
          <w:lang w:val="en-US"/>
        </w:rPr>
        <w:t xml:space="preserve">cheme of </w:t>
      </w:r>
      <w:r w:rsidR="00D17B89">
        <w:rPr>
          <w:rStyle w:val="ListLabel1"/>
          <w:rFonts w:cstheme="majorBidi"/>
          <w:lang w:val="en-US"/>
        </w:rPr>
        <w:t xml:space="preserve">a </w:t>
      </w:r>
      <w:r w:rsidRPr="002560AF">
        <w:rPr>
          <w:rStyle w:val="ListLabel1"/>
          <w:rFonts w:cstheme="majorBidi"/>
          <w:lang w:val="en-US"/>
        </w:rPr>
        <w:t xml:space="preserve">CloudFormation </w:t>
      </w:r>
      <w:r w:rsidR="0057683C">
        <w:rPr>
          <w:rStyle w:val="ListLabel1"/>
          <w:rFonts w:cstheme="majorBidi"/>
          <w:lang w:val="en-US"/>
        </w:rPr>
        <w:t>S</w:t>
      </w:r>
      <w:r w:rsidRPr="002560AF">
        <w:rPr>
          <w:rStyle w:val="ListLabel1"/>
          <w:rFonts w:cstheme="majorBidi"/>
          <w:lang w:val="en-US"/>
        </w:rPr>
        <w:t>tack</w:t>
      </w:r>
      <w:bookmarkEnd w:id="3"/>
    </w:p>
    <w:p w14:paraId="7978213A" w14:textId="77777777" w:rsidR="00575BC7" w:rsidRPr="00575BC7" w:rsidRDefault="00575BC7" w:rsidP="00575BC7">
      <w:pPr>
        <w:rPr>
          <w:lang w:val="en-US"/>
        </w:rPr>
      </w:pPr>
    </w:p>
    <w:p w14:paraId="0ED0B214" w14:textId="66CF7E88" w:rsidR="00814D6B" w:rsidRPr="00814D6B" w:rsidRDefault="00814D6B" w:rsidP="00F05A7F">
      <w:pPr>
        <w:jc w:val="both"/>
        <w:rPr>
          <w:rFonts w:cstheme="minorHAnsi"/>
          <w:sz w:val="24"/>
          <w:szCs w:val="24"/>
          <w:lang w:val="en-US"/>
        </w:rPr>
      </w:pPr>
      <w:r w:rsidRPr="00814D6B">
        <w:rPr>
          <w:rFonts w:cstheme="minorHAnsi"/>
          <w:sz w:val="24"/>
          <w:szCs w:val="24"/>
          <w:lang w:val="en-US"/>
        </w:rPr>
        <w:t xml:space="preserve">The </w:t>
      </w:r>
      <w:r>
        <w:rPr>
          <w:rFonts w:cstheme="minorHAnsi"/>
          <w:sz w:val="24"/>
          <w:szCs w:val="24"/>
          <w:lang w:val="en-US"/>
        </w:rPr>
        <w:t xml:space="preserve">following </w:t>
      </w:r>
      <w:r w:rsidRPr="00814D6B">
        <w:rPr>
          <w:rFonts w:cstheme="minorHAnsi"/>
          <w:sz w:val="24"/>
          <w:szCs w:val="24"/>
          <w:lang w:val="en-US"/>
        </w:rPr>
        <w:t>picture displays</w:t>
      </w:r>
      <w:r w:rsidR="00583DF7">
        <w:rPr>
          <w:rFonts w:cstheme="minorHAnsi"/>
          <w:sz w:val="24"/>
          <w:szCs w:val="24"/>
          <w:lang w:val="en-US"/>
        </w:rPr>
        <w:t xml:space="preserve"> the most important</w:t>
      </w:r>
      <w:r w:rsidRPr="00814D6B">
        <w:rPr>
          <w:rFonts w:cstheme="minorHAnsi"/>
          <w:sz w:val="24"/>
          <w:szCs w:val="24"/>
          <w:lang w:val="en-US"/>
        </w:rPr>
        <w:t xml:space="preserve"> objects created by Cloud Formation as they are </w:t>
      </w:r>
      <w:r w:rsidR="009959EB">
        <w:rPr>
          <w:rFonts w:cstheme="minorHAnsi"/>
          <w:sz w:val="24"/>
          <w:szCs w:val="24"/>
          <w:lang w:val="en-US"/>
        </w:rPr>
        <w:t>listed</w:t>
      </w:r>
      <w:r w:rsidRPr="00814D6B">
        <w:rPr>
          <w:rFonts w:cstheme="minorHAnsi"/>
          <w:sz w:val="24"/>
          <w:szCs w:val="24"/>
          <w:lang w:val="en-US"/>
        </w:rPr>
        <w:t xml:space="preserve"> in the script, creation order is parallel, considering objects</w:t>
      </w:r>
      <w:r>
        <w:rPr>
          <w:rFonts w:cstheme="minorHAnsi"/>
          <w:sz w:val="24"/>
          <w:szCs w:val="24"/>
          <w:lang w:val="en-US"/>
        </w:rPr>
        <w:t>’</w:t>
      </w:r>
      <w:r w:rsidRPr="00814D6B">
        <w:rPr>
          <w:rFonts w:cstheme="minorHAnsi"/>
          <w:sz w:val="24"/>
          <w:szCs w:val="24"/>
          <w:lang w:val="en-US"/>
        </w:rPr>
        <w:t xml:space="preserve"> dependencies (marked with arrows).</w:t>
      </w:r>
    </w:p>
    <w:p w14:paraId="774C5326" w14:textId="77777777" w:rsidR="00814D6B" w:rsidRDefault="00814D6B" w:rsidP="00583DF7">
      <w:pPr>
        <w:jc w:val="center"/>
        <w:rPr>
          <w:rFonts w:cstheme="minorHAnsi"/>
          <w:sz w:val="24"/>
          <w:szCs w:val="24"/>
          <w:lang w:val="en-US"/>
        </w:rPr>
      </w:pPr>
      <w:r>
        <w:rPr>
          <w:rFonts w:ascii="Arial" w:hAnsi="Arial" w:cs="Arial"/>
          <w:noProof/>
          <w:color w:val="000000"/>
          <w:lang w:eastAsia="ru-RU"/>
        </w:rPr>
        <w:drawing>
          <wp:inline distT="0" distB="0" distL="0" distR="0" wp14:anchorId="398184B6" wp14:editId="06530388">
            <wp:extent cx="3966845" cy="4648200"/>
            <wp:effectExtent l="0" t="0" r="0" b="0"/>
            <wp:docPr id="3" name="Рисунок 3" descr="https://lh4.googleusercontent.com/a8dGcs3Qg-bF3UfeHVYfIoj5ZBVu7EIIu2_2TJ0AMtgfWX19XnT8ez4YF3F0AFdkqG7QdKVwftJhGHi0_Dd7UKwaGfXMdq-ZYZDcQLACfhO5TQKjO6Y10-MnbM063d2h4YwyA9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8dGcs3Qg-bF3UfeHVYfIoj5ZBVu7EIIu2_2TJ0AMtgfWX19XnT8ez4YF3F0AFdkqG7QdKVwftJhGHi0_Dd7UKwaGfXMdq-ZYZDcQLACfhO5TQKjO6Y10-MnbM063d2h4YwyA9F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7205" cy="4648622"/>
                    </a:xfrm>
                    <a:prstGeom prst="rect">
                      <a:avLst/>
                    </a:prstGeom>
                    <a:noFill/>
                    <a:ln>
                      <a:noFill/>
                    </a:ln>
                  </pic:spPr>
                </pic:pic>
              </a:graphicData>
            </a:graphic>
          </wp:inline>
        </w:drawing>
      </w:r>
    </w:p>
    <w:p w14:paraId="461EC740" w14:textId="77777777" w:rsidR="00814D6B" w:rsidRDefault="00814D6B" w:rsidP="00F05A7F">
      <w:pPr>
        <w:jc w:val="both"/>
        <w:rPr>
          <w:rFonts w:cstheme="minorHAnsi"/>
          <w:sz w:val="24"/>
          <w:szCs w:val="24"/>
          <w:lang w:val="en-US"/>
        </w:rPr>
      </w:pPr>
    </w:p>
    <w:p w14:paraId="25CEB233" w14:textId="7662935D" w:rsidR="00814D6B" w:rsidRPr="008460E6" w:rsidRDefault="00301934" w:rsidP="00301934">
      <w:pPr>
        <w:rPr>
          <w:rFonts w:cstheme="minorHAnsi"/>
          <w:sz w:val="24"/>
          <w:szCs w:val="24"/>
          <w:lang w:val="en-US"/>
        </w:rPr>
      </w:pPr>
      <w:r w:rsidRPr="008460E6">
        <w:rPr>
          <w:rFonts w:cstheme="minorHAnsi"/>
          <w:sz w:val="24"/>
          <w:szCs w:val="24"/>
          <w:lang w:val="en-US"/>
        </w:rPr>
        <w:lastRenderedPageBreak/>
        <w:t xml:space="preserve">1. </w:t>
      </w:r>
      <w:proofErr w:type="spellStart"/>
      <w:r w:rsidR="00814D6B" w:rsidRPr="008460E6">
        <w:rPr>
          <w:rFonts w:cstheme="minorHAnsi"/>
          <w:sz w:val="24"/>
          <w:szCs w:val="24"/>
          <w:lang w:val="en-US"/>
        </w:rPr>
        <w:t>DSDBSubnetGrp</w:t>
      </w:r>
      <w:proofErr w:type="spellEnd"/>
      <w:r w:rsidR="00814D6B" w:rsidRPr="008460E6">
        <w:rPr>
          <w:rFonts w:cstheme="minorHAnsi"/>
          <w:sz w:val="24"/>
          <w:szCs w:val="24"/>
          <w:lang w:val="en-US"/>
        </w:rPr>
        <w:t xml:space="preserve"> (</w:t>
      </w:r>
      <w:hyperlink r:id="rId14" w:history="1">
        <w:proofErr w:type="gramStart"/>
        <w:r w:rsidR="00814D6B" w:rsidRPr="008460E6">
          <w:rPr>
            <w:rStyle w:val="ac"/>
            <w:rFonts w:cstheme="minorHAnsi"/>
            <w:sz w:val="24"/>
            <w:szCs w:val="24"/>
            <w:lang w:val="en-US"/>
          </w:rPr>
          <w:t>AWS::</w:t>
        </w:r>
        <w:proofErr w:type="gramEnd"/>
        <w:r w:rsidR="00814D6B" w:rsidRPr="008460E6">
          <w:rPr>
            <w:rStyle w:val="ac"/>
            <w:rFonts w:cstheme="minorHAnsi"/>
            <w:sz w:val="24"/>
            <w:szCs w:val="24"/>
            <w:lang w:val="en-US"/>
          </w:rPr>
          <w:t>RDS::</w:t>
        </w:r>
        <w:proofErr w:type="spellStart"/>
        <w:r w:rsidR="00814D6B" w:rsidRPr="008460E6">
          <w:rPr>
            <w:rStyle w:val="ac"/>
            <w:rFonts w:cstheme="minorHAnsi"/>
            <w:sz w:val="24"/>
            <w:szCs w:val="24"/>
            <w:lang w:val="en-US"/>
          </w:rPr>
          <w:t>DBSubnetGroup</w:t>
        </w:r>
        <w:proofErr w:type="spellEnd"/>
      </w:hyperlink>
      <w:r w:rsidR="00814D6B" w:rsidRPr="008460E6">
        <w:rPr>
          <w:rFonts w:cstheme="minorHAnsi"/>
          <w:sz w:val="24"/>
          <w:szCs w:val="24"/>
          <w:lang w:val="en-US"/>
        </w:rPr>
        <w:t>) - RDS security group. Restricts access to the</w:t>
      </w:r>
      <w:r w:rsidR="00176369" w:rsidRPr="008460E6">
        <w:rPr>
          <w:rFonts w:cstheme="minorHAnsi"/>
          <w:sz w:val="24"/>
          <w:szCs w:val="24"/>
          <w:lang w:val="en-US"/>
        </w:rPr>
        <w:t xml:space="preserve"> </w:t>
      </w:r>
      <w:r w:rsidR="00BB2B07" w:rsidRPr="008460E6">
        <w:rPr>
          <w:rFonts w:cstheme="minorHAnsi"/>
          <w:sz w:val="24"/>
          <w:szCs w:val="24"/>
          <w:lang w:val="en-US"/>
        </w:rPr>
        <w:t>D</w:t>
      </w:r>
      <w:r w:rsidR="00176369" w:rsidRPr="008460E6">
        <w:rPr>
          <w:rFonts w:cstheme="minorHAnsi"/>
          <w:sz w:val="24"/>
          <w:szCs w:val="24"/>
          <w:lang w:val="en-US"/>
        </w:rPr>
        <w:t xml:space="preserve">ictionary and </w:t>
      </w:r>
      <w:r w:rsidR="00BB2B07" w:rsidRPr="008460E6">
        <w:rPr>
          <w:rFonts w:cstheme="minorHAnsi"/>
          <w:sz w:val="24"/>
          <w:szCs w:val="24"/>
          <w:lang w:val="en-US"/>
        </w:rPr>
        <w:t>A</w:t>
      </w:r>
      <w:r w:rsidR="00176369" w:rsidRPr="008460E6">
        <w:rPr>
          <w:rFonts w:cstheme="minorHAnsi"/>
          <w:sz w:val="24"/>
          <w:szCs w:val="24"/>
          <w:lang w:val="en-US"/>
        </w:rPr>
        <w:t>udit</w:t>
      </w:r>
      <w:r w:rsidR="00814D6B" w:rsidRPr="008460E6">
        <w:rPr>
          <w:rFonts w:cstheme="minorHAnsi"/>
          <w:sz w:val="24"/>
          <w:szCs w:val="24"/>
          <w:lang w:val="en-US"/>
        </w:rPr>
        <w:t xml:space="preserve"> </w:t>
      </w:r>
      <w:r w:rsidR="00BB2B07" w:rsidRPr="008460E6">
        <w:rPr>
          <w:rFonts w:cstheme="minorHAnsi"/>
          <w:sz w:val="24"/>
          <w:szCs w:val="24"/>
          <w:lang w:val="en-US"/>
        </w:rPr>
        <w:t xml:space="preserve">Storage </w:t>
      </w:r>
      <w:r w:rsidR="00814D6B" w:rsidRPr="008460E6">
        <w:rPr>
          <w:rFonts w:cstheme="minorHAnsi"/>
          <w:sz w:val="24"/>
          <w:szCs w:val="24"/>
          <w:lang w:val="en-US"/>
        </w:rPr>
        <w:t>database</w:t>
      </w:r>
      <w:r w:rsidR="00176369" w:rsidRPr="008460E6">
        <w:rPr>
          <w:rFonts w:cstheme="minorHAnsi"/>
          <w:sz w:val="24"/>
          <w:szCs w:val="24"/>
          <w:lang w:val="en-US"/>
        </w:rPr>
        <w:t>s</w:t>
      </w:r>
      <w:r w:rsidR="00814D6B" w:rsidRPr="008460E6">
        <w:rPr>
          <w:rFonts w:cstheme="minorHAnsi"/>
          <w:sz w:val="24"/>
          <w:szCs w:val="24"/>
          <w:lang w:val="en-US"/>
        </w:rPr>
        <w:t>;</w:t>
      </w:r>
    </w:p>
    <w:p w14:paraId="0597211A" w14:textId="7A9C39F0" w:rsidR="00814D6B" w:rsidRPr="008460E6" w:rsidRDefault="00301934" w:rsidP="00301934">
      <w:pPr>
        <w:rPr>
          <w:rFonts w:cstheme="minorHAnsi"/>
          <w:sz w:val="24"/>
          <w:szCs w:val="24"/>
          <w:lang w:val="en-US"/>
        </w:rPr>
      </w:pPr>
      <w:r w:rsidRPr="008460E6">
        <w:rPr>
          <w:rFonts w:cstheme="minorHAnsi"/>
          <w:sz w:val="24"/>
          <w:szCs w:val="24"/>
          <w:lang w:val="en-US"/>
        </w:rPr>
        <w:t xml:space="preserve">2. </w:t>
      </w:r>
      <w:proofErr w:type="spellStart"/>
      <w:r w:rsidR="00814D6B" w:rsidRPr="008460E6">
        <w:rPr>
          <w:rFonts w:cstheme="minorHAnsi"/>
          <w:sz w:val="24"/>
          <w:szCs w:val="24"/>
          <w:lang w:val="en-US"/>
        </w:rPr>
        <w:t>DS</w:t>
      </w:r>
      <w:r w:rsidR="00176369" w:rsidRPr="008460E6">
        <w:rPr>
          <w:rFonts w:cstheme="minorHAnsi"/>
          <w:sz w:val="24"/>
          <w:szCs w:val="24"/>
          <w:lang w:val="en-US"/>
        </w:rPr>
        <w:t>Dictionary</w:t>
      </w:r>
      <w:r w:rsidR="00814D6B" w:rsidRPr="008460E6">
        <w:rPr>
          <w:rFonts w:cstheme="minorHAnsi"/>
          <w:sz w:val="24"/>
          <w:szCs w:val="24"/>
          <w:lang w:val="en-US"/>
        </w:rPr>
        <w:t>DB</w:t>
      </w:r>
      <w:proofErr w:type="spellEnd"/>
      <w:r w:rsidR="00814D6B" w:rsidRPr="008460E6">
        <w:rPr>
          <w:rFonts w:cstheme="minorHAnsi"/>
          <w:sz w:val="24"/>
          <w:szCs w:val="24"/>
          <w:lang w:val="en-US"/>
        </w:rPr>
        <w:t xml:space="preserve"> (</w:t>
      </w:r>
      <w:hyperlink r:id="rId15" w:history="1">
        <w:r w:rsidR="00814D6B" w:rsidRPr="008460E6">
          <w:rPr>
            <w:rStyle w:val="ac"/>
            <w:rFonts w:cstheme="minorHAnsi"/>
            <w:sz w:val="24"/>
            <w:szCs w:val="24"/>
            <w:lang w:val="en-US"/>
          </w:rPr>
          <w:t>AWS::RDS::</w:t>
        </w:r>
        <w:proofErr w:type="spellStart"/>
        <w:r w:rsidR="00814D6B" w:rsidRPr="008460E6">
          <w:rPr>
            <w:rStyle w:val="ac"/>
            <w:rFonts w:cstheme="minorHAnsi"/>
            <w:sz w:val="24"/>
            <w:szCs w:val="24"/>
            <w:lang w:val="en-US"/>
          </w:rPr>
          <w:t>DBInstance</w:t>
        </w:r>
        <w:proofErr w:type="spellEnd"/>
      </w:hyperlink>
      <w:r w:rsidR="00814D6B" w:rsidRPr="008460E6">
        <w:rPr>
          <w:rFonts w:cstheme="minorHAnsi"/>
          <w:sz w:val="24"/>
          <w:szCs w:val="24"/>
          <w:lang w:val="en-US"/>
        </w:rPr>
        <w:t>) - RDS database instance used to store DataSunrise settings</w:t>
      </w:r>
      <w:r w:rsidR="00BB2B07" w:rsidRPr="008460E6">
        <w:rPr>
          <w:rFonts w:cstheme="minorHAnsi"/>
          <w:sz w:val="24"/>
          <w:szCs w:val="24"/>
          <w:lang w:val="en-US"/>
        </w:rPr>
        <w:t xml:space="preserve"> (Dictionary)</w:t>
      </w:r>
      <w:bookmarkStart w:id="4" w:name="_Hlk65595918"/>
      <w:r w:rsidR="00814D6B" w:rsidRPr="008460E6">
        <w:rPr>
          <w:rFonts w:cstheme="minorHAnsi"/>
          <w:sz w:val="24"/>
          <w:szCs w:val="24"/>
          <w:lang w:val="en-US"/>
        </w:rPr>
        <w:t>;</w:t>
      </w:r>
      <w:bookmarkEnd w:id="4"/>
    </w:p>
    <w:p w14:paraId="11DD9C5E" w14:textId="0D2F4527" w:rsidR="00814D6B" w:rsidRPr="008460E6" w:rsidRDefault="00814D6B" w:rsidP="00301934">
      <w:pPr>
        <w:rPr>
          <w:rFonts w:cstheme="minorHAnsi"/>
          <w:sz w:val="24"/>
          <w:szCs w:val="24"/>
          <w:lang w:val="en-US"/>
        </w:rPr>
      </w:pPr>
      <w:r w:rsidRPr="008460E6">
        <w:rPr>
          <w:rFonts w:cstheme="minorHAnsi"/>
          <w:sz w:val="24"/>
          <w:szCs w:val="24"/>
          <w:lang w:val="en-US"/>
        </w:rPr>
        <w:t xml:space="preserve">3. </w:t>
      </w:r>
      <w:proofErr w:type="spellStart"/>
      <w:r w:rsidRPr="008460E6">
        <w:rPr>
          <w:rFonts w:cstheme="minorHAnsi"/>
          <w:sz w:val="24"/>
          <w:szCs w:val="24"/>
          <w:lang w:val="en-US"/>
        </w:rPr>
        <w:t>DSAuditDB</w:t>
      </w:r>
      <w:proofErr w:type="spellEnd"/>
      <w:r w:rsidRPr="008460E6">
        <w:rPr>
          <w:rFonts w:cstheme="minorHAnsi"/>
          <w:sz w:val="24"/>
          <w:szCs w:val="24"/>
          <w:lang w:val="en-US"/>
        </w:rPr>
        <w:t xml:space="preserve"> (</w:t>
      </w:r>
      <w:hyperlink r:id="rId16" w:history="1">
        <w:r w:rsidRPr="008460E6">
          <w:rPr>
            <w:rStyle w:val="ac"/>
            <w:rFonts w:cstheme="minorHAnsi"/>
            <w:sz w:val="24"/>
            <w:szCs w:val="24"/>
            <w:lang w:val="en-US"/>
          </w:rPr>
          <w:t>AWS::RDS::</w:t>
        </w:r>
        <w:proofErr w:type="spellStart"/>
        <w:r w:rsidRPr="008460E6">
          <w:rPr>
            <w:rStyle w:val="ac"/>
            <w:rFonts w:cstheme="minorHAnsi"/>
            <w:sz w:val="24"/>
            <w:szCs w:val="24"/>
            <w:lang w:val="en-US"/>
          </w:rPr>
          <w:t>DBInstance</w:t>
        </w:r>
        <w:proofErr w:type="spellEnd"/>
      </w:hyperlink>
      <w:r w:rsidRPr="008460E6">
        <w:rPr>
          <w:rFonts w:cstheme="minorHAnsi"/>
          <w:sz w:val="24"/>
          <w:szCs w:val="24"/>
          <w:lang w:val="en-US"/>
        </w:rPr>
        <w:t>) - RDS database instance used to store DataSunrise’s audit journal and other journals</w:t>
      </w:r>
      <w:r w:rsidR="00BB2B07" w:rsidRPr="008460E6">
        <w:rPr>
          <w:rFonts w:cstheme="minorHAnsi"/>
          <w:sz w:val="24"/>
          <w:szCs w:val="24"/>
          <w:lang w:val="en-US"/>
        </w:rPr>
        <w:t xml:space="preserve"> (Audit Storage)</w:t>
      </w:r>
      <w:r w:rsidRPr="008460E6">
        <w:rPr>
          <w:rFonts w:cstheme="minorHAnsi"/>
          <w:sz w:val="24"/>
          <w:szCs w:val="24"/>
          <w:lang w:val="en-US"/>
        </w:rPr>
        <w:t>;</w:t>
      </w:r>
    </w:p>
    <w:p w14:paraId="7DC48548" w14:textId="1D4D2727" w:rsidR="00814D6B" w:rsidRPr="008460E6" w:rsidRDefault="00814D6B" w:rsidP="00301934">
      <w:pPr>
        <w:rPr>
          <w:rFonts w:cstheme="minorHAnsi"/>
          <w:sz w:val="24"/>
          <w:szCs w:val="24"/>
          <w:lang w:val="en-US"/>
        </w:rPr>
      </w:pPr>
      <w:r w:rsidRPr="008460E6">
        <w:rPr>
          <w:rFonts w:cstheme="minorHAnsi"/>
          <w:sz w:val="24"/>
          <w:szCs w:val="24"/>
          <w:lang w:val="en-US"/>
        </w:rPr>
        <w:t xml:space="preserve">4. </w:t>
      </w:r>
      <w:r w:rsidR="00DD1D23" w:rsidRPr="008460E6">
        <w:rPr>
          <w:rFonts w:cstheme="minorHAnsi"/>
          <w:sz w:val="24"/>
          <w:szCs w:val="24"/>
          <w:lang w:val="en-US"/>
        </w:rPr>
        <w:t>Cluster</w:t>
      </w:r>
      <w:r w:rsidRPr="008460E6">
        <w:rPr>
          <w:rFonts w:cstheme="minorHAnsi"/>
          <w:sz w:val="24"/>
          <w:szCs w:val="24"/>
          <w:lang w:val="en-US"/>
        </w:rPr>
        <w:t xml:space="preserve"> (</w:t>
      </w:r>
      <w:hyperlink r:id="rId17" w:history="1">
        <w:proofErr w:type="gramStart"/>
        <w:r w:rsidR="00F54B99" w:rsidRPr="008460E6">
          <w:rPr>
            <w:rStyle w:val="ac"/>
            <w:sz w:val="24"/>
            <w:szCs w:val="24"/>
            <w:lang w:val="en-US"/>
          </w:rPr>
          <w:t>AWS::</w:t>
        </w:r>
        <w:proofErr w:type="gramEnd"/>
        <w:r w:rsidR="00F54B99" w:rsidRPr="008460E6">
          <w:rPr>
            <w:rStyle w:val="ac"/>
            <w:sz w:val="24"/>
            <w:szCs w:val="24"/>
            <w:lang w:val="en-US"/>
          </w:rPr>
          <w:t>ECS::Cluster</w:t>
        </w:r>
      </w:hyperlink>
      <w:r w:rsidRPr="008460E6">
        <w:rPr>
          <w:rFonts w:cstheme="minorHAnsi"/>
          <w:sz w:val="24"/>
          <w:szCs w:val="24"/>
          <w:lang w:val="en-US"/>
        </w:rPr>
        <w:t xml:space="preserve">) </w:t>
      </w:r>
      <w:r w:rsidR="00F54B99" w:rsidRPr="008460E6">
        <w:rPr>
          <w:rFonts w:cstheme="minorHAnsi"/>
          <w:sz w:val="24"/>
          <w:szCs w:val="24"/>
          <w:lang w:val="en-US"/>
        </w:rPr>
        <w:t xml:space="preserve">– ECS Cluster that will group up </w:t>
      </w:r>
      <w:proofErr w:type="spellStart"/>
      <w:r w:rsidR="00F54B99" w:rsidRPr="008460E6">
        <w:rPr>
          <w:rFonts w:cstheme="minorHAnsi"/>
          <w:sz w:val="24"/>
          <w:szCs w:val="24"/>
          <w:lang w:val="en-US"/>
        </w:rPr>
        <w:t>DataSunrise</w:t>
      </w:r>
      <w:proofErr w:type="spellEnd"/>
      <w:r w:rsidR="00F54B99" w:rsidRPr="008460E6">
        <w:rPr>
          <w:rFonts w:cstheme="minorHAnsi"/>
          <w:sz w:val="24"/>
          <w:szCs w:val="24"/>
          <w:lang w:val="en-US"/>
        </w:rPr>
        <w:t xml:space="preserve"> containers</w:t>
      </w:r>
      <w:r w:rsidR="00F04F9D" w:rsidRPr="00F04F9D">
        <w:rPr>
          <w:rFonts w:cstheme="minorHAnsi"/>
          <w:sz w:val="24"/>
          <w:szCs w:val="24"/>
          <w:lang w:val="en-US"/>
        </w:rPr>
        <w:t>;</w:t>
      </w:r>
    </w:p>
    <w:p w14:paraId="3970FD96" w14:textId="630EEDD7" w:rsidR="00F54B99" w:rsidRPr="008460E6" w:rsidRDefault="00F54B99" w:rsidP="00301934">
      <w:pPr>
        <w:rPr>
          <w:rFonts w:cstheme="minorHAnsi"/>
          <w:sz w:val="24"/>
          <w:szCs w:val="24"/>
          <w:lang w:val="en-US"/>
        </w:rPr>
      </w:pPr>
      <w:r w:rsidRPr="008460E6">
        <w:rPr>
          <w:rFonts w:cstheme="minorHAnsi"/>
          <w:sz w:val="24"/>
          <w:szCs w:val="24"/>
          <w:lang w:val="en-US"/>
        </w:rPr>
        <w:t>5</w:t>
      </w:r>
      <w:r w:rsidR="00814D6B" w:rsidRPr="008460E6">
        <w:rPr>
          <w:rFonts w:cstheme="minorHAnsi"/>
          <w:sz w:val="24"/>
          <w:szCs w:val="24"/>
          <w:lang w:val="en-US"/>
        </w:rPr>
        <w:t xml:space="preserve">. </w:t>
      </w:r>
      <w:r w:rsidRPr="008460E6">
        <w:rPr>
          <w:rFonts w:cstheme="minorHAnsi"/>
          <w:sz w:val="24"/>
          <w:szCs w:val="24"/>
          <w:lang w:val="en-US"/>
        </w:rPr>
        <w:t>Service</w:t>
      </w:r>
      <w:r w:rsidR="00814D6B" w:rsidRPr="008460E6">
        <w:rPr>
          <w:rFonts w:cstheme="minorHAnsi"/>
          <w:sz w:val="24"/>
          <w:szCs w:val="24"/>
          <w:lang w:val="en-US"/>
        </w:rPr>
        <w:t xml:space="preserve"> (</w:t>
      </w:r>
      <w:hyperlink r:id="rId18" w:history="1">
        <w:r w:rsidRPr="008460E6">
          <w:rPr>
            <w:rStyle w:val="ac"/>
            <w:sz w:val="24"/>
            <w:szCs w:val="24"/>
            <w:lang w:val="en-US"/>
          </w:rPr>
          <w:t>AWS::ECS::Service</w:t>
        </w:r>
      </w:hyperlink>
      <w:r w:rsidR="00814D6B" w:rsidRPr="008460E6">
        <w:rPr>
          <w:rFonts w:cstheme="minorHAnsi"/>
          <w:sz w:val="24"/>
          <w:szCs w:val="24"/>
          <w:lang w:val="en-US"/>
        </w:rPr>
        <w:t xml:space="preserve">) </w:t>
      </w:r>
      <w:r w:rsidRPr="008460E6">
        <w:rPr>
          <w:rFonts w:cstheme="minorHAnsi"/>
          <w:sz w:val="24"/>
          <w:szCs w:val="24"/>
          <w:lang w:val="en-US"/>
        </w:rPr>
        <w:t>–</w:t>
      </w:r>
      <w:r w:rsidR="00814D6B" w:rsidRPr="008460E6">
        <w:rPr>
          <w:rFonts w:cstheme="minorHAnsi"/>
          <w:sz w:val="24"/>
          <w:szCs w:val="24"/>
          <w:lang w:val="en-US"/>
        </w:rPr>
        <w:t xml:space="preserve"> </w:t>
      </w:r>
      <w:r w:rsidRPr="008460E6">
        <w:rPr>
          <w:rFonts w:cstheme="minorHAnsi"/>
          <w:sz w:val="24"/>
          <w:szCs w:val="24"/>
          <w:lang w:val="en-US"/>
        </w:rPr>
        <w:t>Service that will be used within the Cluster</w:t>
      </w:r>
      <w:r w:rsidR="00814D6B" w:rsidRPr="008460E6">
        <w:rPr>
          <w:rFonts w:cstheme="minorHAnsi"/>
          <w:sz w:val="24"/>
          <w:szCs w:val="24"/>
          <w:lang w:val="en-US"/>
        </w:rPr>
        <w:t>;</w:t>
      </w:r>
    </w:p>
    <w:p w14:paraId="09C87ABA" w14:textId="54BAAC44" w:rsidR="00814D6B" w:rsidRPr="008460E6" w:rsidRDefault="00F54B99" w:rsidP="00301934">
      <w:pPr>
        <w:rPr>
          <w:rFonts w:cstheme="minorHAnsi"/>
          <w:sz w:val="24"/>
          <w:szCs w:val="24"/>
          <w:lang w:val="en-US"/>
        </w:rPr>
      </w:pPr>
      <w:r w:rsidRPr="008460E6">
        <w:rPr>
          <w:rFonts w:cstheme="minorHAnsi"/>
          <w:sz w:val="24"/>
          <w:szCs w:val="24"/>
          <w:lang w:val="en-US"/>
        </w:rPr>
        <w:t xml:space="preserve">6. </w:t>
      </w:r>
      <w:proofErr w:type="spellStart"/>
      <w:r w:rsidRPr="008460E6">
        <w:rPr>
          <w:rFonts w:cstheme="minorHAnsi"/>
          <w:sz w:val="24"/>
          <w:szCs w:val="24"/>
          <w:lang w:val="en-US"/>
        </w:rPr>
        <w:t>TaskDefinition</w:t>
      </w:r>
      <w:proofErr w:type="spellEnd"/>
      <w:r w:rsidRPr="008460E6">
        <w:rPr>
          <w:rFonts w:cstheme="minorHAnsi"/>
          <w:sz w:val="24"/>
          <w:szCs w:val="24"/>
          <w:lang w:val="en-US"/>
        </w:rPr>
        <w:t xml:space="preserve"> (</w:t>
      </w:r>
      <w:hyperlink r:id="rId19" w:history="1">
        <w:proofErr w:type="gramStart"/>
        <w:r w:rsidR="009257E8" w:rsidRPr="008460E6">
          <w:rPr>
            <w:rStyle w:val="ac"/>
            <w:sz w:val="24"/>
            <w:szCs w:val="24"/>
            <w:lang w:val="en-US"/>
          </w:rPr>
          <w:t>AWS::</w:t>
        </w:r>
        <w:proofErr w:type="gramEnd"/>
        <w:r w:rsidR="009257E8" w:rsidRPr="008460E6">
          <w:rPr>
            <w:rStyle w:val="ac"/>
            <w:sz w:val="24"/>
            <w:szCs w:val="24"/>
            <w:lang w:val="en-US"/>
          </w:rPr>
          <w:t>ECS::</w:t>
        </w:r>
        <w:proofErr w:type="spellStart"/>
        <w:r w:rsidR="009257E8" w:rsidRPr="008460E6">
          <w:rPr>
            <w:rStyle w:val="ac"/>
            <w:sz w:val="24"/>
            <w:szCs w:val="24"/>
            <w:lang w:val="en-US"/>
          </w:rPr>
          <w:t>TaskDefinition</w:t>
        </w:r>
        <w:proofErr w:type="spellEnd"/>
      </w:hyperlink>
      <w:r w:rsidRPr="008460E6">
        <w:rPr>
          <w:rFonts w:cstheme="minorHAnsi"/>
          <w:sz w:val="24"/>
          <w:szCs w:val="24"/>
          <w:lang w:val="en-US"/>
        </w:rPr>
        <w:t>) – Task Definition;</w:t>
      </w:r>
    </w:p>
    <w:p w14:paraId="18A7266C" w14:textId="55BE89CC" w:rsidR="00DD1D23" w:rsidRPr="008460E6" w:rsidRDefault="00814D6B" w:rsidP="00301934">
      <w:pPr>
        <w:rPr>
          <w:rFonts w:cstheme="minorHAnsi"/>
          <w:sz w:val="24"/>
          <w:szCs w:val="24"/>
          <w:lang w:val="en-US"/>
        </w:rPr>
      </w:pPr>
      <w:r w:rsidRPr="008460E6">
        <w:rPr>
          <w:rFonts w:cstheme="minorHAnsi"/>
          <w:sz w:val="24"/>
          <w:szCs w:val="24"/>
          <w:lang w:val="en-US"/>
        </w:rPr>
        <w:t xml:space="preserve">7. </w:t>
      </w:r>
      <w:proofErr w:type="spellStart"/>
      <w:r w:rsidR="00F54B99" w:rsidRPr="008460E6">
        <w:rPr>
          <w:rFonts w:cstheme="minorHAnsi"/>
          <w:sz w:val="24"/>
          <w:szCs w:val="24"/>
          <w:lang w:val="en-US"/>
        </w:rPr>
        <w:t>LoadBalancer</w:t>
      </w:r>
      <w:proofErr w:type="spellEnd"/>
      <w:r w:rsidRPr="008460E6">
        <w:rPr>
          <w:rFonts w:cstheme="minorHAnsi"/>
          <w:sz w:val="24"/>
          <w:szCs w:val="24"/>
          <w:lang w:val="en-US"/>
        </w:rPr>
        <w:t xml:space="preserve"> (</w:t>
      </w:r>
      <w:hyperlink r:id="rId20" w:history="1">
        <w:r w:rsidR="00F54B99" w:rsidRPr="008460E6">
          <w:rPr>
            <w:rStyle w:val="ac"/>
            <w:sz w:val="24"/>
            <w:szCs w:val="24"/>
            <w:lang w:val="en-US"/>
          </w:rPr>
          <w:t>AWS::ElasticLoadBalancingV2::</w:t>
        </w:r>
        <w:proofErr w:type="spellStart"/>
        <w:r w:rsidR="00F54B99" w:rsidRPr="008460E6">
          <w:rPr>
            <w:rStyle w:val="ac"/>
            <w:sz w:val="24"/>
            <w:szCs w:val="24"/>
            <w:lang w:val="en-US"/>
          </w:rPr>
          <w:t>LoadBalancer</w:t>
        </w:r>
        <w:proofErr w:type="spellEnd"/>
      </w:hyperlink>
      <w:r w:rsidRPr="008460E6">
        <w:rPr>
          <w:rFonts w:cstheme="minorHAnsi"/>
          <w:sz w:val="24"/>
          <w:szCs w:val="24"/>
          <w:lang w:val="en-US"/>
        </w:rPr>
        <w:t xml:space="preserve">) </w:t>
      </w:r>
      <w:r w:rsidR="00F54B99" w:rsidRPr="008460E6">
        <w:rPr>
          <w:rFonts w:cstheme="minorHAnsi"/>
          <w:sz w:val="24"/>
          <w:szCs w:val="24"/>
          <w:lang w:val="en-US"/>
        </w:rPr>
        <w:t>–</w:t>
      </w:r>
      <w:r w:rsidRPr="008460E6">
        <w:rPr>
          <w:rFonts w:cstheme="minorHAnsi"/>
          <w:sz w:val="24"/>
          <w:szCs w:val="24"/>
          <w:lang w:val="en-US"/>
        </w:rPr>
        <w:t xml:space="preserve"> </w:t>
      </w:r>
      <w:r w:rsidR="00F54B99" w:rsidRPr="008460E6">
        <w:rPr>
          <w:rFonts w:cstheme="minorHAnsi"/>
          <w:sz w:val="24"/>
          <w:szCs w:val="24"/>
          <w:lang w:val="en-US"/>
        </w:rPr>
        <w:t xml:space="preserve">Load Balancer for accessing </w:t>
      </w:r>
      <w:proofErr w:type="spellStart"/>
      <w:r w:rsidR="00F54B99" w:rsidRPr="008460E6">
        <w:rPr>
          <w:rFonts w:cstheme="minorHAnsi"/>
          <w:sz w:val="24"/>
          <w:szCs w:val="24"/>
          <w:lang w:val="en-US"/>
        </w:rPr>
        <w:t>DataSunrise</w:t>
      </w:r>
      <w:proofErr w:type="spellEnd"/>
      <w:r w:rsidR="00F54B99" w:rsidRPr="008460E6">
        <w:rPr>
          <w:rFonts w:cstheme="minorHAnsi"/>
          <w:sz w:val="24"/>
          <w:szCs w:val="24"/>
          <w:lang w:val="en-US"/>
        </w:rPr>
        <w:t xml:space="preserve"> </w:t>
      </w:r>
      <w:proofErr w:type="spellStart"/>
      <w:r w:rsidR="00F54B99" w:rsidRPr="008460E6">
        <w:rPr>
          <w:rFonts w:cstheme="minorHAnsi"/>
          <w:sz w:val="24"/>
          <w:szCs w:val="24"/>
          <w:lang w:val="en-US"/>
        </w:rPr>
        <w:t>WebUI</w:t>
      </w:r>
      <w:proofErr w:type="spellEnd"/>
      <w:r w:rsidR="00F04F9D" w:rsidRPr="00F04F9D">
        <w:rPr>
          <w:rFonts w:cstheme="minorHAnsi"/>
          <w:sz w:val="24"/>
          <w:szCs w:val="24"/>
          <w:lang w:val="en-US"/>
        </w:rPr>
        <w:t>;</w:t>
      </w:r>
    </w:p>
    <w:p w14:paraId="2019FFE5" w14:textId="58C0D9B5" w:rsidR="00F54B99" w:rsidRPr="008460E6" w:rsidRDefault="00F54B99" w:rsidP="00301934">
      <w:pPr>
        <w:rPr>
          <w:rFonts w:cstheme="minorHAnsi"/>
          <w:sz w:val="24"/>
          <w:szCs w:val="24"/>
          <w:lang w:val="en-US"/>
        </w:rPr>
      </w:pPr>
      <w:r w:rsidRPr="008460E6">
        <w:rPr>
          <w:rFonts w:cstheme="minorHAnsi"/>
          <w:sz w:val="24"/>
          <w:szCs w:val="24"/>
          <w:lang w:val="en-US"/>
        </w:rPr>
        <w:t xml:space="preserve">8. </w:t>
      </w:r>
      <w:proofErr w:type="spellStart"/>
      <w:r w:rsidRPr="008460E6">
        <w:rPr>
          <w:rFonts w:cstheme="minorHAnsi"/>
          <w:sz w:val="24"/>
          <w:szCs w:val="24"/>
          <w:lang w:val="en-US"/>
        </w:rPr>
        <w:t>AutoScalingTarget</w:t>
      </w:r>
      <w:proofErr w:type="spellEnd"/>
      <w:r w:rsidRPr="008460E6">
        <w:rPr>
          <w:rFonts w:cstheme="minorHAnsi"/>
          <w:sz w:val="24"/>
          <w:szCs w:val="24"/>
          <w:lang w:val="en-US"/>
        </w:rPr>
        <w:t xml:space="preserve"> (</w:t>
      </w:r>
      <w:hyperlink r:id="rId21" w:history="1">
        <w:r w:rsidRPr="008460E6">
          <w:rPr>
            <w:rStyle w:val="ac"/>
            <w:rFonts w:cstheme="minorHAnsi"/>
            <w:sz w:val="24"/>
            <w:szCs w:val="24"/>
            <w:lang w:val="en-US"/>
          </w:rPr>
          <w:t>AWS::</w:t>
        </w:r>
        <w:proofErr w:type="spellStart"/>
        <w:r w:rsidRPr="008460E6">
          <w:rPr>
            <w:rStyle w:val="ac"/>
            <w:rFonts w:cstheme="minorHAnsi"/>
            <w:sz w:val="24"/>
            <w:szCs w:val="24"/>
            <w:lang w:val="en-US"/>
          </w:rPr>
          <w:t>ApplicationAutoScaling</w:t>
        </w:r>
        <w:proofErr w:type="spellEnd"/>
        <w:r w:rsidRPr="008460E6">
          <w:rPr>
            <w:rStyle w:val="ac"/>
            <w:rFonts w:cstheme="minorHAnsi"/>
            <w:sz w:val="24"/>
            <w:szCs w:val="24"/>
            <w:lang w:val="en-US"/>
          </w:rPr>
          <w:t>::</w:t>
        </w:r>
        <w:proofErr w:type="spellStart"/>
        <w:r w:rsidRPr="008460E6">
          <w:rPr>
            <w:rStyle w:val="ac"/>
            <w:rFonts w:cstheme="minorHAnsi"/>
            <w:sz w:val="24"/>
            <w:szCs w:val="24"/>
            <w:lang w:val="en-US"/>
          </w:rPr>
          <w:t>ScalableTarget</w:t>
        </w:r>
        <w:proofErr w:type="spellEnd"/>
      </w:hyperlink>
      <w:r w:rsidRPr="008460E6">
        <w:rPr>
          <w:rFonts w:cstheme="minorHAnsi"/>
          <w:sz w:val="24"/>
          <w:szCs w:val="24"/>
          <w:lang w:val="en-US"/>
        </w:rPr>
        <w:t>) - Auto scaling policy, defines the way of deployment of new containers.</w:t>
      </w:r>
    </w:p>
    <w:p w14:paraId="432CAF4F" w14:textId="7C89F51F" w:rsidR="00583DF7" w:rsidRPr="008460E6" w:rsidRDefault="00583DF7" w:rsidP="00F05A7F">
      <w:pPr>
        <w:jc w:val="both"/>
        <w:rPr>
          <w:rFonts w:cstheme="minorHAnsi"/>
          <w:sz w:val="24"/>
          <w:szCs w:val="24"/>
          <w:lang w:val="en-US"/>
        </w:rPr>
      </w:pPr>
      <w:r w:rsidRPr="008460E6">
        <w:rPr>
          <w:rFonts w:cstheme="minorHAnsi"/>
          <w:b/>
          <w:sz w:val="24"/>
          <w:szCs w:val="24"/>
          <w:lang w:val="en-US"/>
        </w:rPr>
        <w:t>Note:</w:t>
      </w:r>
      <w:r w:rsidRPr="008460E6">
        <w:rPr>
          <w:rFonts w:cstheme="minorHAnsi"/>
          <w:sz w:val="24"/>
          <w:szCs w:val="24"/>
          <w:lang w:val="en-US"/>
        </w:rPr>
        <w:t xml:space="preserve"> There are different dependent resources that will be created as well. Describing them here will not bring any useful information.</w:t>
      </w:r>
    </w:p>
    <w:p w14:paraId="708D2690" w14:textId="5B872EC7" w:rsidR="0001666C" w:rsidRPr="00DD5C8D" w:rsidRDefault="0001666C" w:rsidP="00F05A7F">
      <w:pPr>
        <w:pStyle w:val="1"/>
        <w:jc w:val="both"/>
        <w:rPr>
          <w:rStyle w:val="a4"/>
          <w:rFonts w:asciiTheme="majorHAnsi" w:eastAsiaTheme="majorEastAsia" w:hAnsiTheme="majorHAnsi" w:cstheme="majorBidi"/>
          <w:b/>
          <w:bCs/>
          <w:lang w:val="en-US"/>
        </w:rPr>
      </w:pPr>
      <w:bookmarkStart w:id="5" w:name="_11._Deploying_a"/>
      <w:bookmarkStart w:id="6" w:name="_Toc65591716"/>
      <w:bookmarkEnd w:id="5"/>
      <w:r w:rsidRPr="00DD5C8D">
        <w:rPr>
          <w:rStyle w:val="a4"/>
          <w:rFonts w:asciiTheme="majorHAnsi" w:eastAsiaTheme="majorEastAsia" w:hAnsiTheme="majorHAnsi" w:cstheme="majorBidi"/>
          <w:b/>
          <w:bCs/>
          <w:lang w:val="en-US"/>
        </w:rPr>
        <w:t>2.</w:t>
      </w:r>
      <w:r w:rsidR="00FC2C6A" w:rsidRPr="00DD5C8D">
        <w:rPr>
          <w:sz w:val="32"/>
          <w:szCs w:val="32"/>
          <w:lang w:val="en-US"/>
        </w:rPr>
        <w:t xml:space="preserve"> </w:t>
      </w:r>
      <w:r w:rsidR="002F6E56" w:rsidRPr="00521069">
        <w:rPr>
          <w:sz w:val="32"/>
          <w:szCs w:val="32"/>
          <w:lang w:val="en-US"/>
        </w:rPr>
        <w:t>Prerequisites</w:t>
      </w:r>
      <w:bookmarkEnd w:id="6"/>
    </w:p>
    <w:p w14:paraId="6CE94AFD" w14:textId="77777777" w:rsidR="00583DF7" w:rsidRPr="00DD5C8D" w:rsidRDefault="00583DF7" w:rsidP="00583DF7">
      <w:pPr>
        <w:rPr>
          <w:lang w:val="en-US"/>
        </w:rPr>
      </w:pPr>
    </w:p>
    <w:p w14:paraId="27AEB00F" w14:textId="0B204A11" w:rsidR="0001666C" w:rsidRDefault="00FC2C6A" w:rsidP="00F05A7F">
      <w:pPr>
        <w:jc w:val="both"/>
        <w:rPr>
          <w:sz w:val="24"/>
          <w:szCs w:val="24"/>
          <w:lang w:val="en-US"/>
        </w:rPr>
      </w:pPr>
      <w:r>
        <w:rPr>
          <w:sz w:val="24"/>
          <w:szCs w:val="24"/>
          <w:lang w:val="en-US"/>
        </w:rPr>
        <w:t>There are s</w:t>
      </w:r>
      <w:r w:rsidR="00960B4F">
        <w:rPr>
          <w:sz w:val="24"/>
          <w:szCs w:val="24"/>
          <w:lang w:val="en-US"/>
        </w:rPr>
        <w:t>ome</w:t>
      </w:r>
      <w:r>
        <w:rPr>
          <w:sz w:val="24"/>
          <w:szCs w:val="24"/>
          <w:lang w:val="en-US"/>
        </w:rPr>
        <w:t xml:space="preserve"> </w:t>
      </w:r>
      <w:r w:rsidR="00D102FC">
        <w:rPr>
          <w:sz w:val="24"/>
          <w:szCs w:val="24"/>
          <w:lang w:val="en-US"/>
        </w:rPr>
        <w:t>entities</w:t>
      </w:r>
      <w:r>
        <w:rPr>
          <w:sz w:val="24"/>
          <w:szCs w:val="24"/>
          <w:lang w:val="en-US"/>
        </w:rPr>
        <w:t xml:space="preserve"> that should exist </w:t>
      </w:r>
      <w:r w:rsidR="00D102FC">
        <w:rPr>
          <w:sz w:val="24"/>
          <w:szCs w:val="24"/>
          <w:lang w:val="en-US"/>
        </w:rPr>
        <w:t>in your</w:t>
      </w:r>
      <w:r>
        <w:rPr>
          <w:sz w:val="24"/>
          <w:szCs w:val="24"/>
          <w:lang w:val="en-US"/>
        </w:rPr>
        <w:t xml:space="preserve"> AWS before </w:t>
      </w:r>
      <w:r w:rsidR="00D102FC">
        <w:rPr>
          <w:sz w:val="24"/>
          <w:szCs w:val="24"/>
          <w:lang w:val="en-US"/>
        </w:rPr>
        <w:t xml:space="preserve">you start </w:t>
      </w:r>
      <w:r>
        <w:rPr>
          <w:sz w:val="24"/>
          <w:szCs w:val="24"/>
          <w:lang w:val="en-US"/>
        </w:rPr>
        <w:t>the deployment process.  Here is the list of</w:t>
      </w:r>
      <w:r w:rsidR="00D102FC">
        <w:rPr>
          <w:sz w:val="24"/>
          <w:szCs w:val="24"/>
          <w:lang w:val="en-US"/>
        </w:rPr>
        <w:t xml:space="preserve"> required</w:t>
      </w:r>
      <w:r>
        <w:rPr>
          <w:sz w:val="24"/>
          <w:szCs w:val="24"/>
          <w:lang w:val="en-US"/>
        </w:rPr>
        <w:t xml:space="preserve"> items:</w:t>
      </w:r>
    </w:p>
    <w:p w14:paraId="14279BFC" w14:textId="0576629D" w:rsidR="00FC2C6A" w:rsidRDefault="00FC2C6A" w:rsidP="00F05A7F">
      <w:pPr>
        <w:pStyle w:val="aa"/>
        <w:numPr>
          <w:ilvl w:val="0"/>
          <w:numId w:val="22"/>
        </w:numPr>
        <w:jc w:val="both"/>
        <w:rPr>
          <w:sz w:val="24"/>
          <w:szCs w:val="24"/>
          <w:lang w:val="en-US"/>
        </w:rPr>
      </w:pPr>
      <w:r>
        <w:rPr>
          <w:sz w:val="24"/>
          <w:szCs w:val="24"/>
          <w:lang w:val="en-US"/>
        </w:rPr>
        <w:t>Amazon Virtual Private Cloud (VPC) that will be used as the environment where the CloudFormation stack will be deployed</w:t>
      </w:r>
      <w:r w:rsidR="00D102FC">
        <w:rPr>
          <w:sz w:val="24"/>
          <w:szCs w:val="24"/>
          <w:lang w:val="en-US"/>
        </w:rPr>
        <w:t>;</w:t>
      </w:r>
    </w:p>
    <w:p w14:paraId="53726174" w14:textId="69BCA798" w:rsidR="00FC2C6A" w:rsidRDefault="00FC2C6A" w:rsidP="00F05A7F">
      <w:pPr>
        <w:pStyle w:val="aa"/>
        <w:numPr>
          <w:ilvl w:val="0"/>
          <w:numId w:val="22"/>
        </w:numPr>
        <w:jc w:val="both"/>
        <w:rPr>
          <w:sz w:val="24"/>
          <w:szCs w:val="24"/>
          <w:lang w:val="en-US"/>
        </w:rPr>
      </w:pPr>
      <w:r>
        <w:rPr>
          <w:sz w:val="24"/>
          <w:szCs w:val="24"/>
          <w:lang w:val="en-US"/>
        </w:rPr>
        <w:t>Subnets within the VPC that you will</w:t>
      </w:r>
      <w:r w:rsidRPr="00FC2C6A">
        <w:rPr>
          <w:sz w:val="24"/>
          <w:szCs w:val="24"/>
          <w:lang w:val="en-US"/>
        </w:rPr>
        <w:t xml:space="preserve"> designate for your </w:t>
      </w:r>
      <w:r>
        <w:rPr>
          <w:sz w:val="24"/>
          <w:szCs w:val="24"/>
          <w:lang w:val="en-US"/>
        </w:rPr>
        <w:t>DataSunrise cluster</w:t>
      </w:r>
      <w:r w:rsidRPr="00FC2C6A">
        <w:rPr>
          <w:sz w:val="24"/>
          <w:szCs w:val="24"/>
          <w:lang w:val="en-US"/>
        </w:rPr>
        <w:t xml:space="preserve"> running in </w:t>
      </w:r>
      <w:r>
        <w:rPr>
          <w:sz w:val="24"/>
          <w:szCs w:val="24"/>
          <w:lang w:val="en-US"/>
        </w:rPr>
        <w:t>the specified VPC</w:t>
      </w:r>
      <w:r w:rsidR="00D102FC">
        <w:rPr>
          <w:sz w:val="24"/>
          <w:szCs w:val="24"/>
          <w:lang w:val="en-US"/>
        </w:rPr>
        <w:t>;</w:t>
      </w:r>
    </w:p>
    <w:p w14:paraId="55366D55" w14:textId="0F1562A3" w:rsidR="004F6891" w:rsidRPr="004F6891" w:rsidRDefault="004F6891" w:rsidP="004F6891">
      <w:pPr>
        <w:pStyle w:val="aa"/>
        <w:numPr>
          <w:ilvl w:val="0"/>
          <w:numId w:val="22"/>
        </w:numPr>
        <w:jc w:val="both"/>
        <w:rPr>
          <w:rFonts w:cstheme="minorHAnsi"/>
          <w:sz w:val="24"/>
          <w:szCs w:val="24"/>
          <w:lang w:val="en-US"/>
        </w:rPr>
      </w:pPr>
      <w:r>
        <w:rPr>
          <w:rFonts w:cstheme="minorHAnsi"/>
          <w:color w:val="1D1C1D"/>
          <w:sz w:val="24"/>
          <w:szCs w:val="24"/>
          <w:shd w:val="clear" w:color="auto" w:fill="F8F8F8"/>
          <w:lang w:val="en-US"/>
        </w:rPr>
        <w:t>Certificate that will be used in the Load Balancer</w:t>
      </w:r>
    </w:p>
    <w:p w14:paraId="65EBB9F8" w14:textId="4029F69A" w:rsidR="00CF53B6" w:rsidRDefault="00CF53B6" w:rsidP="00CF53B6">
      <w:pPr>
        <w:pStyle w:val="aa"/>
        <w:numPr>
          <w:ilvl w:val="0"/>
          <w:numId w:val="22"/>
        </w:numPr>
        <w:jc w:val="both"/>
        <w:rPr>
          <w:sz w:val="24"/>
          <w:szCs w:val="24"/>
          <w:lang w:val="en-US"/>
        </w:rPr>
      </w:pPr>
      <w:r w:rsidRPr="00CF53B6">
        <w:rPr>
          <w:sz w:val="24"/>
          <w:szCs w:val="24"/>
          <w:lang w:val="en-US"/>
        </w:rPr>
        <w:t>Subnets</w:t>
      </w:r>
      <w:r>
        <w:rPr>
          <w:sz w:val="24"/>
          <w:szCs w:val="24"/>
          <w:lang w:val="en-US"/>
        </w:rPr>
        <w:t xml:space="preserve"> </w:t>
      </w:r>
      <w:r w:rsidR="002D49B2">
        <w:rPr>
          <w:sz w:val="24"/>
          <w:szCs w:val="24"/>
          <w:lang w:val="en-US"/>
        </w:rPr>
        <w:t xml:space="preserve">to be used </w:t>
      </w:r>
      <w:r>
        <w:rPr>
          <w:sz w:val="24"/>
          <w:szCs w:val="24"/>
          <w:lang w:val="en-US"/>
        </w:rPr>
        <w:t xml:space="preserve">should have the </w:t>
      </w:r>
      <w:r w:rsidR="002D49B2">
        <w:rPr>
          <w:sz w:val="24"/>
          <w:szCs w:val="24"/>
          <w:lang w:val="en-US"/>
        </w:rPr>
        <w:t>following</w:t>
      </w:r>
      <w:r>
        <w:rPr>
          <w:sz w:val="24"/>
          <w:szCs w:val="24"/>
          <w:lang w:val="en-US"/>
        </w:rPr>
        <w:t xml:space="preserve"> resource endpoints attached:</w:t>
      </w:r>
    </w:p>
    <w:p w14:paraId="7080E09C" w14:textId="00815603" w:rsidR="00CF53B6" w:rsidRDefault="006A6238" w:rsidP="00CF53B6">
      <w:pPr>
        <w:pStyle w:val="aa"/>
        <w:numPr>
          <w:ilvl w:val="1"/>
          <w:numId w:val="22"/>
        </w:numPr>
        <w:jc w:val="both"/>
        <w:rPr>
          <w:sz w:val="24"/>
          <w:szCs w:val="24"/>
          <w:lang w:val="en-US"/>
        </w:rPr>
      </w:pPr>
      <w:r>
        <w:rPr>
          <w:sz w:val="24"/>
          <w:szCs w:val="24"/>
          <w:lang w:val="en-US"/>
        </w:rPr>
        <w:t>ECS</w:t>
      </w:r>
      <w:r w:rsidR="00CF53B6">
        <w:rPr>
          <w:sz w:val="24"/>
          <w:szCs w:val="24"/>
          <w:lang w:val="en-US"/>
        </w:rPr>
        <w:t xml:space="preserve"> Endpoint</w:t>
      </w:r>
      <w:r w:rsidR="00C632E0">
        <w:rPr>
          <w:sz w:val="24"/>
          <w:szCs w:val="24"/>
          <w:lang w:val="en-US"/>
        </w:rPr>
        <w:t>:</w:t>
      </w:r>
      <w:r w:rsidR="00CF53B6">
        <w:rPr>
          <w:sz w:val="24"/>
          <w:szCs w:val="24"/>
          <w:lang w:val="en-US"/>
        </w:rPr>
        <w:t xml:space="preserve"> required for</w:t>
      </w:r>
      <w:r w:rsidR="00DE6A41">
        <w:rPr>
          <w:sz w:val="24"/>
          <w:szCs w:val="24"/>
          <w:lang w:val="en-US"/>
        </w:rPr>
        <w:t xml:space="preserve"> containers</w:t>
      </w:r>
      <w:r>
        <w:rPr>
          <w:sz w:val="24"/>
          <w:szCs w:val="24"/>
          <w:lang w:val="en-US"/>
        </w:rPr>
        <w:t xml:space="preserve"> accessing</w:t>
      </w:r>
      <w:r w:rsidR="00DE6A41">
        <w:rPr>
          <w:sz w:val="24"/>
          <w:szCs w:val="24"/>
          <w:lang w:val="en-US"/>
        </w:rPr>
        <w:t xml:space="preserve"> ECS services</w:t>
      </w:r>
      <w:r w:rsidR="00D102FC">
        <w:rPr>
          <w:sz w:val="24"/>
          <w:szCs w:val="24"/>
          <w:lang w:val="en-US"/>
        </w:rPr>
        <w:t>;</w:t>
      </w:r>
    </w:p>
    <w:p w14:paraId="694B10E0" w14:textId="5473F5D3" w:rsidR="00CF53B6" w:rsidRDefault="00CF53B6" w:rsidP="00CF53B6">
      <w:pPr>
        <w:pStyle w:val="aa"/>
        <w:numPr>
          <w:ilvl w:val="1"/>
          <w:numId w:val="22"/>
        </w:numPr>
        <w:jc w:val="both"/>
        <w:rPr>
          <w:sz w:val="24"/>
          <w:szCs w:val="24"/>
          <w:lang w:val="en-US"/>
        </w:rPr>
      </w:pPr>
      <w:r>
        <w:rPr>
          <w:sz w:val="24"/>
          <w:szCs w:val="24"/>
          <w:lang w:val="en-US"/>
        </w:rPr>
        <w:t>Secrets Manager Endpoint</w:t>
      </w:r>
      <w:r w:rsidR="00C632E0">
        <w:rPr>
          <w:sz w:val="24"/>
          <w:szCs w:val="24"/>
          <w:lang w:val="en-US"/>
        </w:rPr>
        <w:t>:</w:t>
      </w:r>
      <w:r>
        <w:rPr>
          <w:sz w:val="24"/>
          <w:szCs w:val="24"/>
          <w:lang w:val="en-US"/>
        </w:rPr>
        <w:t xml:space="preserve"> required </w:t>
      </w:r>
      <w:r w:rsidR="00B66A3D">
        <w:rPr>
          <w:sz w:val="24"/>
          <w:szCs w:val="24"/>
          <w:lang w:val="en-US"/>
        </w:rPr>
        <w:t>for</w:t>
      </w:r>
      <w:r>
        <w:rPr>
          <w:sz w:val="24"/>
          <w:szCs w:val="24"/>
          <w:lang w:val="en-US"/>
        </w:rPr>
        <w:t xml:space="preserve"> </w:t>
      </w:r>
      <w:r w:rsidR="00B66A3D">
        <w:rPr>
          <w:sz w:val="24"/>
          <w:szCs w:val="24"/>
          <w:lang w:val="en-US"/>
        </w:rPr>
        <w:t>obtaining</w:t>
      </w:r>
      <w:r>
        <w:rPr>
          <w:sz w:val="24"/>
          <w:szCs w:val="24"/>
          <w:lang w:val="en-US"/>
        </w:rPr>
        <w:t xml:space="preserve"> DataSunrise administrator password from </w:t>
      </w:r>
      <w:r w:rsidR="00B66A3D">
        <w:rPr>
          <w:sz w:val="24"/>
          <w:szCs w:val="24"/>
          <w:lang w:val="en-US"/>
        </w:rPr>
        <w:t xml:space="preserve">the </w:t>
      </w:r>
      <w:r>
        <w:rPr>
          <w:sz w:val="24"/>
          <w:szCs w:val="24"/>
          <w:lang w:val="en-US"/>
        </w:rPr>
        <w:t>Secrets Manager</w:t>
      </w:r>
      <w:r w:rsidR="00D102FC">
        <w:rPr>
          <w:sz w:val="24"/>
          <w:szCs w:val="24"/>
          <w:lang w:val="en-US"/>
        </w:rPr>
        <w:t>;</w:t>
      </w:r>
    </w:p>
    <w:p w14:paraId="419F861F" w14:textId="07CABE86" w:rsidR="00CF53B6" w:rsidRDefault="00CF53B6" w:rsidP="00CF53B6">
      <w:pPr>
        <w:pStyle w:val="aa"/>
        <w:numPr>
          <w:ilvl w:val="1"/>
          <w:numId w:val="22"/>
        </w:numPr>
        <w:jc w:val="both"/>
        <w:rPr>
          <w:sz w:val="24"/>
          <w:szCs w:val="24"/>
          <w:lang w:val="en-US"/>
        </w:rPr>
      </w:pPr>
      <w:r>
        <w:rPr>
          <w:sz w:val="24"/>
          <w:szCs w:val="24"/>
          <w:lang w:val="en-US"/>
        </w:rPr>
        <w:t>Cloud Formation Endpoint</w:t>
      </w:r>
      <w:r w:rsidR="00C632E0">
        <w:rPr>
          <w:sz w:val="24"/>
          <w:szCs w:val="24"/>
          <w:lang w:val="en-US"/>
        </w:rPr>
        <w:t>:</w:t>
      </w:r>
      <w:r>
        <w:rPr>
          <w:sz w:val="24"/>
          <w:szCs w:val="24"/>
          <w:lang w:val="en-US"/>
        </w:rPr>
        <w:t xml:space="preserve"> required for Cloud Initialization</w:t>
      </w:r>
      <w:r w:rsidR="00A150D8">
        <w:rPr>
          <w:sz w:val="24"/>
          <w:szCs w:val="24"/>
          <w:lang w:val="en-US"/>
        </w:rPr>
        <w:t>;</w:t>
      </w:r>
    </w:p>
    <w:p w14:paraId="27231CE8" w14:textId="2988F974" w:rsidR="00C044DC" w:rsidRDefault="00C044DC" w:rsidP="00CF53B6">
      <w:pPr>
        <w:pStyle w:val="aa"/>
        <w:numPr>
          <w:ilvl w:val="1"/>
          <w:numId w:val="22"/>
        </w:numPr>
        <w:jc w:val="both"/>
        <w:rPr>
          <w:sz w:val="24"/>
          <w:szCs w:val="24"/>
          <w:lang w:val="en-US"/>
        </w:rPr>
      </w:pPr>
      <w:r>
        <w:rPr>
          <w:sz w:val="24"/>
          <w:szCs w:val="24"/>
          <w:lang w:val="en-US"/>
        </w:rPr>
        <w:t xml:space="preserve">Cloud Watch Endpoint: required for Cloud Watch synchronization and DataSunrise Suite Log Files </w:t>
      </w:r>
      <w:proofErr w:type="gramStart"/>
      <w:r>
        <w:rPr>
          <w:sz w:val="24"/>
          <w:szCs w:val="24"/>
          <w:lang w:val="en-US"/>
        </w:rPr>
        <w:t>upload</w:t>
      </w:r>
      <w:r w:rsidR="00F04F9D" w:rsidRPr="00F04F9D">
        <w:rPr>
          <w:sz w:val="24"/>
          <w:szCs w:val="24"/>
          <w:lang w:val="en-US"/>
        </w:rPr>
        <w:t>;</w:t>
      </w:r>
      <w:proofErr w:type="gramEnd"/>
    </w:p>
    <w:p w14:paraId="570AB910" w14:textId="25687038" w:rsidR="00B62992" w:rsidRPr="004F6891" w:rsidRDefault="00B62992" w:rsidP="00CF53B6">
      <w:pPr>
        <w:pStyle w:val="aa"/>
        <w:numPr>
          <w:ilvl w:val="1"/>
          <w:numId w:val="22"/>
        </w:numPr>
        <w:jc w:val="both"/>
        <w:rPr>
          <w:rFonts w:cstheme="minorHAnsi"/>
          <w:sz w:val="24"/>
          <w:szCs w:val="24"/>
          <w:lang w:val="en-US"/>
        </w:rPr>
      </w:pPr>
      <w:r w:rsidRPr="00B62992">
        <w:rPr>
          <w:rFonts w:cstheme="minorHAnsi"/>
          <w:color w:val="1D1C1D"/>
          <w:sz w:val="24"/>
          <w:szCs w:val="24"/>
          <w:shd w:val="clear" w:color="auto" w:fill="F8F8F8"/>
          <w:lang w:val="en-US"/>
        </w:rPr>
        <w:t>NAT Gateway is required in case DataSunrise is deployed in a private subnet and the Hourly Billing license type is used.</w:t>
      </w:r>
    </w:p>
    <w:p w14:paraId="2FD68E47" w14:textId="00BEBE60" w:rsidR="004F6891" w:rsidRPr="004F6891" w:rsidRDefault="004F6891" w:rsidP="004F6891">
      <w:pPr>
        <w:jc w:val="both"/>
        <w:rPr>
          <w:rFonts w:cstheme="minorHAnsi"/>
          <w:sz w:val="24"/>
          <w:szCs w:val="24"/>
          <w:lang w:val="en-US"/>
        </w:rPr>
      </w:pPr>
      <w:r w:rsidRPr="004F6891">
        <w:rPr>
          <w:rFonts w:cstheme="minorHAnsi"/>
          <w:b/>
          <w:sz w:val="24"/>
          <w:szCs w:val="24"/>
          <w:lang w:val="en-US"/>
        </w:rPr>
        <w:t>Important</w:t>
      </w:r>
      <w:r>
        <w:rPr>
          <w:rFonts w:cstheme="minorHAnsi"/>
          <w:sz w:val="24"/>
          <w:szCs w:val="24"/>
          <w:lang w:val="en-US"/>
        </w:rPr>
        <w:t xml:space="preserve">: </w:t>
      </w:r>
      <w:r w:rsidRPr="004F6891">
        <w:rPr>
          <w:rFonts w:cstheme="minorHAnsi"/>
          <w:sz w:val="24"/>
          <w:szCs w:val="24"/>
          <w:lang w:val="en-US"/>
        </w:rPr>
        <w:t>The endpoints presented in the list should have private DNS names enabled.</w:t>
      </w:r>
    </w:p>
    <w:p w14:paraId="173C8951" w14:textId="42A8E452" w:rsidR="00521069" w:rsidRDefault="00F640CE" w:rsidP="00521069">
      <w:pPr>
        <w:pStyle w:val="2"/>
        <w:rPr>
          <w:lang w:val="en-US"/>
        </w:rPr>
      </w:pPr>
      <w:bookmarkStart w:id="7" w:name="_Toc65591717"/>
      <w:r>
        <w:rPr>
          <w:lang w:val="en-US"/>
        </w:rPr>
        <w:lastRenderedPageBreak/>
        <w:t xml:space="preserve">2.1 </w:t>
      </w:r>
      <w:r w:rsidR="00521069">
        <w:rPr>
          <w:lang w:val="en-US"/>
        </w:rPr>
        <w:t>Public Deployment</w:t>
      </w:r>
      <w:bookmarkEnd w:id="7"/>
    </w:p>
    <w:p w14:paraId="137B57ED" w14:textId="77777777" w:rsidR="00521069" w:rsidRPr="00521069" w:rsidRDefault="00521069" w:rsidP="00521069">
      <w:pPr>
        <w:rPr>
          <w:lang w:val="en-US"/>
        </w:rPr>
      </w:pPr>
    </w:p>
    <w:p w14:paraId="086CA6FF" w14:textId="3D3E777F" w:rsidR="00521069" w:rsidRPr="0091453E" w:rsidRDefault="00521069" w:rsidP="00521069">
      <w:pPr>
        <w:rPr>
          <w:sz w:val="24"/>
          <w:szCs w:val="24"/>
          <w:lang w:val="en-US"/>
        </w:rPr>
      </w:pPr>
      <w:r w:rsidRPr="0091453E">
        <w:rPr>
          <w:sz w:val="24"/>
          <w:szCs w:val="24"/>
          <w:lang w:val="en-US"/>
        </w:rPr>
        <w:t xml:space="preserve">To publicly deploy </w:t>
      </w:r>
      <w:r w:rsidR="000D19ED">
        <w:rPr>
          <w:sz w:val="24"/>
          <w:szCs w:val="24"/>
          <w:lang w:val="en-US"/>
        </w:rPr>
        <w:t>a</w:t>
      </w:r>
      <w:r w:rsidR="00A04E4A">
        <w:rPr>
          <w:sz w:val="24"/>
          <w:szCs w:val="24"/>
          <w:lang w:val="en-US"/>
        </w:rPr>
        <w:t xml:space="preserve"> Cloud Formation stack, you</w:t>
      </w:r>
      <w:r w:rsidR="00F04F9D" w:rsidRPr="00F04F9D">
        <w:rPr>
          <w:sz w:val="24"/>
          <w:szCs w:val="24"/>
          <w:lang w:val="en-US"/>
        </w:rPr>
        <w:t xml:space="preserve"> </w:t>
      </w:r>
      <w:r w:rsidR="00D24C87">
        <w:rPr>
          <w:sz w:val="24"/>
          <w:szCs w:val="24"/>
          <w:lang w:val="en-US"/>
        </w:rPr>
        <w:t xml:space="preserve">will </w:t>
      </w:r>
      <w:r>
        <w:rPr>
          <w:sz w:val="24"/>
          <w:szCs w:val="24"/>
          <w:lang w:val="en-US"/>
        </w:rPr>
        <w:t>need to choose</w:t>
      </w:r>
      <w:r w:rsidRPr="0091453E">
        <w:rPr>
          <w:sz w:val="24"/>
          <w:szCs w:val="24"/>
          <w:lang w:val="en-US"/>
        </w:rPr>
        <w:t xml:space="preserve"> two public subnets from the same VPC but from different Availability Zone</w:t>
      </w:r>
      <w:r>
        <w:rPr>
          <w:sz w:val="24"/>
          <w:szCs w:val="24"/>
          <w:lang w:val="en-US"/>
        </w:rPr>
        <w:t>s</w:t>
      </w:r>
      <w:r w:rsidRPr="0091453E">
        <w:rPr>
          <w:sz w:val="24"/>
          <w:szCs w:val="24"/>
          <w:lang w:val="en-US"/>
        </w:rPr>
        <w:t>.</w:t>
      </w:r>
      <w:r>
        <w:rPr>
          <w:sz w:val="24"/>
          <w:szCs w:val="24"/>
          <w:lang w:val="en-US"/>
        </w:rPr>
        <w:t xml:space="preserve"> </w:t>
      </w:r>
      <w:r w:rsidR="000D19ED">
        <w:rPr>
          <w:sz w:val="24"/>
          <w:szCs w:val="24"/>
          <w:lang w:val="en-US"/>
        </w:rPr>
        <w:t xml:space="preserve">An </w:t>
      </w:r>
      <w:r w:rsidRPr="0091453E">
        <w:rPr>
          <w:sz w:val="24"/>
          <w:szCs w:val="24"/>
          <w:lang w:val="en-US"/>
        </w:rPr>
        <w:t>Internet Gateway attached to the VPC</w:t>
      </w:r>
      <w:r>
        <w:rPr>
          <w:sz w:val="24"/>
          <w:szCs w:val="24"/>
          <w:lang w:val="en-US"/>
        </w:rPr>
        <w:t xml:space="preserve"> is also require</w:t>
      </w:r>
      <w:r w:rsidR="000D19ED">
        <w:rPr>
          <w:sz w:val="24"/>
          <w:szCs w:val="24"/>
          <w:lang w:val="en-US"/>
        </w:rPr>
        <w:t>d</w:t>
      </w:r>
      <w:r w:rsidRPr="0091453E">
        <w:rPr>
          <w:sz w:val="24"/>
          <w:szCs w:val="24"/>
          <w:lang w:val="en-US"/>
        </w:rPr>
        <w:t>.</w:t>
      </w:r>
    </w:p>
    <w:p w14:paraId="4B4F2B73" w14:textId="229B82E8" w:rsidR="00521069" w:rsidRPr="0091453E" w:rsidRDefault="00521069" w:rsidP="00521069">
      <w:pPr>
        <w:rPr>
          <w:sz w:val="24"/>
          <w:szCs w:val="24"/>
          <w:lang w:val="en-US"/>
        </w:rPr>
      </w:pPr>
      <w:r w:rsidRPr="0091453E">
        <w:rPr>
          <w:sz w:val="24"/>
          <w:szCs w:val="24"/>
          <w:lang w:val="en-US"/>
        </w:rPr>
        <w:t xml:space="preserve">For each subnet, </w:t>
      </w:r>
      <w:r w:rsidR="00A04E4A">
        <w:rPr>
          <w:sz w:val="24"/>
          <w:szCs w:val="24"/>
          <w:lang w:val="en-US"/>
        </w:rPr>
        <w:t xml:space="preserve">you </w:t>
      </w:r>
      <w:r w:rsidRPr="0091453E">
        <w:rPr>
          <w:sz w:val="24"/>
          <w:szCs w:val="24"/>
          <w:lang w:val="en-US"/>
        </w:rPr>
        <w:t xml:space="preserve">must verify </w:t>
      </w:r>
      <w:r w:rsidR="000D19ED">
        <w:rPr>
          <w:sz w:val="24"/>
          <w:szCs w:val="24"/>
          <w:lang w:val="en-US"/>
        </w:rPr>
        <w:t xml:space="preserve">that </w:t>
      </w:r>
      <w:r w:rsidRPr="0091453E">
        <w:rPr>
          <w:sz w:val="24"/>
          <w:szCs w:val="24"/>
          <w:lang w:val="en-US"/>
        </w:rPr>
        <w:t>its route table (could be one shared route table or one per subnet) defines a route pointing the destination "0.0.0.0/0" to the Internet Gateway.</w:t>
      </w:r>
    </w:p>
    <w:p w14:paraId="5F978A15" w14:textId="7624C0E7" w:rsidR="000D19ED" w:rsidRPr="00B944CB" w:rsidRDefault="000D19ED" w:rsidP="00B944CB">
      <w:pPr>
        <w:rPr>
          <w:sz w:val="24"/>
          <w:szCs w:val="24"/>
          <w:lang w:val="en-US"/>
        </w:rPr>
      </w:pPr>
      <w:r>
        <w:rPr>
          <w:sz w:val="24"/>
          <w:szCs w:val="24"/>
          <w:lang w:val="en-US"/>
        </w:rPr>
        <w:t>When deploying a Cloud Formation stack, y</w:t>
      </w:r>
      <w:r w:rsidR="00521069" w:rsidRPr="0091453E">
        <w:rPr>
          <w:sz w:val="24"/>
          <w:szCs w:val="24"/>
          <w:lang w:val="en-US"/>
        </w:rPr>
        <w:t xml:space="preserve">ou </w:t>
      </w:r>
      <w:r w:rsidR="00D24C87">
        <w:rPr>
          <w:sz w:val="24"/>
          <w:szCs w:val="24"/>
          <w:lang w:val="en-US"/>
        </w:rPr>
        <w:t xml:space="preserve">will </w:t>
      </w:r>
      <w:r w:rsidR="00521069" w:rsidRPr="0091453E">
        <w:rPr>
          <w:sz w:val="24"/>
          <w:szCs w:val="24"/>
          <w:lang w:val="en-US"/>
        </w:rPr>
        <w:t xml:space="preserve">need to </w:t>
      </w:r>
      <w:r>
        <w:rPr>
          <w:sz w:val="24"/>
          <w:szCs w:val="24"/>
          <w:lang w:val="en-US"/>
        </w:rPr>
        <w:t>choose</w:t>
      </w:r>
      <w:r w:rsidR="00521069" w:rsidRPr="0091453E">
        <w:rPr>
          <w:sz w:val="24"/>
          <w:szCs w:val="24"/>
          <w:lang w:val="en-US"/>
        </w:rPr>
        <w:t xml:space="preserve"> </w:t>
      </w:r>
      <w:r>
        <w:rPr>
          <w:sz w:val="24"/>
          <w:szCs w:val="24"/>
          <w:lang w:val="en-US"/>
        </w:rPr>
        <w:t>E</w:t>
      </w:r>
      <w:r w:rsidR="00521069" w:rsidRPr="0091453E">
        <w:rPr>
          <w:sz w:val="24"/>
          <w:szCs w:val="24"/>
          <w:lang w:val="en-US"/>
        </w:rPr>
        <w:t xml:space="preserve">lastic </w:t>
      </w:r>
      <w:r>
        <w:rPr>
          <w:sz w:val="24"/>
          <w:szCs w:val="24"/>
          <w:lang w:val="en-US"/>
        </w:rPr>
        <w:t>l</w:t>
      </w:r>
      <w:r w:rsidR="00521069" w:rsidRPr="0091453E">
        <w:rPr>
          <w:sz w:val="24"/>
          <w:szCs w:val="24"/>
          <w:lang w:val="en-US"/>
        </w:rPr>
        <w:t>oad balance</w:t>
      </w:r>
      <w:r w:rsidR="00521069">
        <w:rPr>
          <w:sz w:val="24"/>
          <w:szCs w:val="24"/>
          <w:lang w:val="en-US"/>
        </w:rPr>
        <w:t>r working mode</w:t>
      </w:r>
      <w:r>
        <w:rPr>
          <w:sz w:val="24"/>
          <w:szCs w:val="24"/>
          <w:lang w:val="en-US"/>
        </w:rPr>
        <w:t xml:space="preserve"> —</w:t>
      </w:r>
      <w:r w:rsidR="00521069">
        <w:rPr>
          <w:sz w:val="24"/>
          <w:szCs w:val="24"/>
          <w:lang w:val="en-US"/>
        </w:rPr>
        <w:t xml:space="preserve"> </w:t>
      </w:r>
      <w:r>
        <w:rPr>
          <w:sz w:val="24"/>
          <w:szCs w:val="24"/>
          <w:lang w:val="en-US"/>
        </w:rPr>
        <w:t xml:space="preserve">select </w:t>
      </w:r>
      <w:r w:rsidR="00521069" w:rsidRPr="0091453E">
        <w:rPr>
          <w:sz w:val="24"/>
          <w:szCs w:val="24"/>
          <w:lang w:val="en-US"/>
        </w:rPr>
        <w:t>"internet-facing"</w:t>
      </w:r>
      <w:r w:rsidR="00521069">
        <w:rPr>
          <w:sz w:val="24"/>
          <w:szCs w:val="24"/>
          <w:lang w:val="en-US"/>
        </w:rPr>
        <w:t>.</w:t>
      </w:r>
    </w:p>
    <w:p w14:paraId="34F43644" w14:textId="47B40102" w:rsidR="00521069" w:rsidRDefault="00F640CE" w:rsidP="00355256">
      <w:pPr>
        <w:pStyle w:val="2"/>
        <w:rPr>
          <w:lang w:val="en-US"/>
        </w:rPr>
      </w:pPr>
      <w:bookmarkStart w:id="8" w:name="_Toc65591718"/>
      <w:r>
        <w:rPr>
          <w:lang w:val="en-US"/>
        </w:rPr>
        <w:t xml:space="preserve">2.2 </w:t>
      </w:r>
      <w:r w:rsidR="00521069">
        <w:rPr>
          <w:lang w:val="en-US"/>
        </w:rPr>
        <w:t>Private Deployment</w:t>
      </w:r>
      <w:bookmarkEnd w:id="8"/>
    </w:p>
    <w:p w14:paraId="44B0235A" w14:textId="77777777" w:rsidR="00355256" w:rsidRPr="00355256" w:rsidRDefault="00355256" w:rsidP="00355256">
      <w:pPr>
        <w:rPr>
          <w:lang w:val="en-US"/>
        </w:rPr>
      </w:pPr>
    </w:p>
    <w:p w14:paraId="211609E7" w14:textId="2B854BE7" w:rsidR="00521069" w:rsidRDefault="00521069" w:rsidP="00AF6222">
      <w:pPr>
        <w:jc w:val="both"/>
        <w:rPr>
          <w:sz w:val="24"/>
          <w:szCs w:val="24"/>
          <w:lang w:val="en-US"/>
        </w:rPr>
      </w:pPr>
      <w:r w:rsidRPr="0091453E">
        <w:rPr>
          <w:sz w:val="24"/>
          <w:szCs w:val="24"/>
          <w:lang w:val="en-US"/>
        </w:rPr>
        <w:t xml:space="preserve">To privately deploy </w:t>
      </w:r>
      <w:r w:rsidR="000D19ED">
        <w:rPr>
          <w:sz w:val="24"/>
          <w:szCs w:val="24"/>
          <w:lang w:val="en-US"/>
        </w:rPr>
        <w:t>a</w:t>
      </w:r>
      <w:r>
        <w:rPr>
          <w:sz w:val="24"/>
          <w:szCs w:val="24"/>
          <w:lang w:val="en-US"/>
        </w:rPr>
        <w:t xml:space="preserve"> Cloud Formation stack</w:t>
      </w:r>
      <w:r w:rsidRPr="0091453E">
        <w:rPr>
          <w:sz w:val="24"/>
          <w:szCs w:val="24"/>
          <w:lang w:val="en-US"/>
        </w:rPr>
        <w:t xml:space="preserve">, </w:t>
      </w:r>
      <w:r w:rsidR="00A04E4A">
        <w:rPr>
          <w:sz w:val="24"/>
          <w:szCs w:val="24"/>
          <w:lang w:val="en-US"/>
        </w:rPr>
        <w:t xml:space="preserve">you </w:t>
      </w:r>
      <w:r>
        <w:rPr>
          <w:sz w:val="24"/>
          <w:szCs w:val="24"/>
          <w:lang w:val="en-US"/>
        </w:rPr>
        <w:t>will need to choose</w:t>
      </w:r>
      <w:r w:rsidRPr="0091453E">
        <w:rPr>
          <w:sz w:val="24"/>
          <w:szCs w:val="24"/>
          <w:lang w:val="en-US"/>
        </w:rPr>
        <w:t xml:space="preserve"> two private subnets from the same VPC but from different Availability Zone</w:t>
      </w:r>
      <w:r>
        <w:rPr>
          <w:sz w:val="24"/>
          <w:szCs w:val="24"/>
          <w:lang w:val="en-US"/>
        </w:rPr>
        <w:t xml:space="preserve">s. </w:t>
      </w:r>
      <w:r w:rsidR="000D19ED">
        <w:rPr>
          <w:sz w:val="24"/>
          <w:szCs w:val="24"/>
          <w:lang w:val="en-US"/>
        </w:rPr>
        <w:t xml:space="preserve">A </w:t>
      </w:r>
      <w:r w:rsidRPr="0091453E">
        <w:rPr>
          <w:sz w:val="24"/>
          <w:szCs w:val="24"/>
          <w:lang w:val="en-US"/>
        </w:rPr>
        <w:t>N</w:t>
      </w:r>
      <w:r>
        <w:rPr>
          <w:sz w:val="24"/>
          <w:szCs w:val="24"/>
          <w:lang w:val="en-US"/>
        </w:rPr>
        <w:t>AT Gateway attached to the VPC is also required.</w:t>
      </w:r>
    </w:p>
    <w:p w14:paraId="65869C03" w14:textId="7A98CB84" w:rsidR="00521069" w:rsidRPr="0091453E" w:rsidRDefault="00A04E4A" w:rsidP="00AF6222">
      <w:pPr>
        <w:jc w:val="both"/>
        <w:rPr>
          <w:sz w:val="24"/>
          <w:szCs w:val="24"/>
          <w:lang w:val="en-US"/>
        </w:rPr>
      </w:pPr>
      <w:r>
        <w:rPr>
          <w:sz w:val="24"/>
          <w:szCs w:val="24"/>
          <w:lang w:val="en-US"/>
        </w:rPr>
        <w:t xml:space="preserve">For each subnet, you </w:t>
      </w:r>
      <w:r w:rsidR="00B66A3D">
        <w:rPr>
          <w:sz w:val="24"/>
          <w:szCs w:val="24"/>
          <w:lang w:val="en-US"/>
        </w:rPr>
        <w:t>should</w:t>
      </w:r>
      <w:r w:rsidR="00521069" w:rsidRPr="0091453E">
        <w:rPr>
          <w:sz w:val="24"/>
          <w:szCs w:val="24"/>
          <w:lang w:val="en-US"/>
        </w:rPr>
        <w:t xml:space="preserve"> verify </w:t>
      </w:r>
      <w:r w:rsidR="000D19ED">
        <w:rPr>
          <w:sz w:val="24"/>
          <w:szCs w:val="24"/>
          <w:lang w:val="en-US"/>
        </w:rPr>
        <w:t xml:space="preserve">that </w:t>
      </w:r>
      <w:r w:rsidR="00521069" w:rsidRPr="0091453E">
        <w:rPr>
          <w:sz w:val="24"/>
          <w:szCs w:val="24"/>
          <w:lang w:val="en-US"/>
        </w:rPr>
        <w:t>its route table (one shared route table or one per subnet) defines a route pointing the destination "0.0.0.0/0" to the NAT Gateway.</w:t>
      </w:r>
    </w:p>
    <w:p w14:paraId="06F8E258" w14:textId="52C471F3" w:rsidR="00AF6222" w:rsidRDefault="000D19ED" w:rsidP="00AF6222">
      <w:pPr>
        <w:jc w:val="both"/>
        <w:rPr>
          <w:sz w:val="24"/>
          <w:szCs w:val="24"/>
          <w:lang w:val="en-US"/>
        </w:rPr>
      </w:pPr>
      <w:r>
        <w:rPr>
          <w:sz w:val="24"/>
          <w:szCs w:val="24"/>
          <w:lang w:val="en-US"/>
        </w:rPr>
        <w:t>When deploying a Cloud Formation stack,</w:t>
      </w:r>
      <w:r w:rsidRPr="0091453E">
        <w:rPr>
          <w:sz w:val="24"/>
          <w:szCs w:val="24"/>
          <w:lang w:val="en-US"/>
        </w:rPr>
        <w:t xml:space="preserve"> </w:t>
      </w:r>
      <w:r>
        <w:rPr>
          <w:sz w:val="24"/>
          <w:szCs w:val="24"/>
          <w:lang w:val="en-US"/>
        </w:rPr>
        <w:t xml:space="preserve">you will need </w:t>
      </w:r>
      <w:r w:rsidR="00521069" w:rsidRPr="0091453E">
        <w:rPr>
          <w:sz w:val="24"/>
          <w:szCs w:val="24"/>
          <w:lang w:val="en-US"/>
        </w:rPr>
        <w:t xml:space="preserve">to </w:t>
      </w:r>
      <w:r w:rsidR="00AF6828">
        <w:rPr>
          <w:sz w:val="24"/>
          <w:szCs w:val="24"/>
          <w:lang w:val="en-US"/>
        </w:rPr>
        <w:t xml:space="preserve">use the </w:t>
      </w:r>
      <w:r w:rsidR="00AF6828" w:rsidRPr="0091453E">
        <w:rPr>
          <w:sz w:val="24"/>
          <w:szCs w:val="24"/>
          <w:lang w:val="en-US"/>
        </w:rPr>
        <w:t>"internal"</w:t>
      </w:r>
      <w:r w:rsidR="00AF6828">
        <w:rPr>
          <w:sz w:val="24"/>
          <w:szCs w:val="24"/>
          <w:lang w:val="en-US"/>
        </w:rPr>
        <w:t xml:space="preserve"> </w:t>
      </w:r>
      <w:r>
        <w:rPr>
          <w:sz w:val="24"/>
          <w:szCs w:val="24"/>
          <w:lang w:val="en-US"/>
        </w:rPr>
        <w:t>E</w:t>
      </w:r>
      <w:r w:rsidR="00521069" w:rsidRPr="0091453E">
        <w:rPr>
          <w:sz w:val="24"/>
          <w:szCs w:val="24"/>
          <w:lang w:val="en-US"/>
        </w:rPr>
        <w:t xml:space="preserve">lastic </w:t>
      </w:r>
      <w:r>
        <w:rPr>
          <w:sz w:val="24"/>
          <w:szCs w:val="24"/>
          <w:lang w:val="en-US"/>
        </w:rPr>
        <w:t>l</w:t>
      </w:r>
      <w:r w:rsidR="00521069" w:rsidRPr="0091453E">
        <w:rPr>
          <w:sz w:val="24"/>
          <w:szCs w:val="24"/>
          <w:lang w:val="en-US"/>
        </w:rPr>
        <w:t>oad balancer mode</w:t>
      </w:r>
      <w:r w:rsidR="00E1610A">
        <w:rPr>
          <w:sz w:val="24"/>
          <w:szCs w:val="24"/>
          <w:lang w:val="en-US"/>
        </w:rPr>
        <w:t>.</w:t>
      </w:r>
    </w:p>
    <w:p w14:paraId="16739FEC" w14:textId="5C565D3B" w:rsidR="00C044DC" w:rsidRDefault="00C044DC" w:rsidP="00AF6222">
      <w:pPr>
        <w:jc w:val="both"/>
        <w:rPr>
          <w:sz w:val="24"/>
          <w:szCs w:val="24"/>
          <w:lang w:val="en-US"/>
        </w:rPr>
      </w:pPr>
      <w:r>
        <w:rPr>
          <w:sz w:val="24"/>
          <w:szCs w:val="24"/>
          <w:lang w:val="en-US"/>
        </w:rPr>
        <w:t>You can also use HTTP Proxy in case NAT Gateway attachment is not possible.</w:t>
      </w:r>
    </w:p>
    <w:p w14:paraId="1CD87FEF" w14:textId="64C6864C" w:rsidR="00B84537" w:rsidRPr="00583DF7" w:rsidRDefault="00E1610A" w:rsidP="00583DF7">
      <w:pPr>
        <w:pStyle w:val="1"/>
        <w:rPr>
          <w:rStyle w:val="a4"/>
          <w:rFonts w:asciiTheme="majorHAnsi" w:eastAsiaTheme="majorEastAsia" w:hAnsiTheme="majorHAnsi" w:cstheme="majorBidi"/>
          <w:b/>
          <w:bCs/>
          <w:lang w:val="en-US"/>
        </w:rPr>
      </w:pPr>
      <w:bookmarkStart w:id="9" w:name="_Toc65591719"/>
      <w:r>
        <w:rPr>
          <w:rStyle w:val="a4"/>
          <w:rFonts w:asciiTheme="majorHAnsi" w:eastAsiaTheme="majorEastAsia" w:hAnsiTheme="majorHAnsi" w:cstheme="majorBidi"/>
          <w:b/>
          <w:bCs/>
          <w:lang w:val="en-US"/>
        </w:rPr>
        <w:t>3</w:t>
      </w:r>
      <w:r w:rsidR="00701170" w:rsidRPr="00583DF7">
        <w:rPr>
          <w:rStyle w:val="a4"/>
          <w:rFonts w:asciiTheme="majorHAnsi" w:eastAsiaTheme="majorEastAsia" w:hAnsiTheme="majorHAnsi" w:cstheme="majorBidi"/>
          <w:b/>
          <w:bCs/>
          <w:lang w:val="en-US"/>
        </w:rPr>
        <w:t xml:space="preserve">. </w:t>
      </w:r>
      <w:r w:rsidR="00B84537" w:rsidRPr="00583DF7">
        <w:rPr>
          <w:rStyle w:val="a4"/>
          <w:rFonts w:asciiTheme="majorHAnsi" w:eastAsiaTheme="majorEastAsia" w:hAnsiTheme="majorHAnsi" w:cstheme="majorBidi"/>
          <w:b/>
          <w:bCs/>
          <w:lang w:val="en-US"/>
        </w:rPr>
        <w:t xml:space="preserve">Deploying a CloudFormation </w:t>
      </w:r>
      <w:r w:rsidR="003318CC">
        <w:rPr>
          <w:rStyle w:val="a4"/>
          <w:rFonts w:asciiTheme="majorHAnsi" w:eastAsiaTheme="majorEastAsia" w:hAnsiTheme="majorHAnsi" w:cstheme="majorBidi"/>
          <w:b/>
          <w:bCs/>
          <w:lang w:val="en-US"/>
        </w:rPr>
        <w:t>S</w:t>
      </w:r>
      <w:r w:rsidR="00B84537" w:rsidRPr="00583DF7">
        <w:rPr>
          <w:rStyle w:val="a4"/>
          <w:rFonts w:asciiTheme="majorHAnsi" w:eastAsiaTheme="majorEastAsia" w:hAnsiTheme="majorHAnsi" w:cstheme="majorBidi"/>
          <w:b/>
          <w:bCs/>
          <w:lang w:val="en-US"/>
        </w:rPr>
        <w:t>tack</w:t>
      </w:r>
      <w:bookmarkEnd w:id="9"/>
    </w:p>
    <w:p w14:paraId="4850E9B7" w14:textId="7FE3AC9A" w:rsidR="006C267A" w:rsidRDefault="00B84537" w:rsidP="00F05A7F">
      <w:pPr>
        <w:pStyle w:val="a3"/>
        <w:jc w:val="both"/>
        <w:rPr>
          <w:lang w:val="en-US"/>
        </w:rPr>
      </w:pPr>
      <w:r w:rsidRPr="00701170">
        <w:rPr>
          <w:rFonts w:asciiTheme="minorHAnsi" w:eastAsiaTheme="minorHAnsi" w:hAnsiTheme="minorHAnsi" w:cstheme="minorHAnsi"/>
          <w:lang w:val="en-US" w:eastAsia="en-US"/>
        </w:rPr>
        <w:t xml:space="preserve">To deploy DataSunrise in HA configuration, navigate to </w:t>
      </w:r>
      <w:r w:rsidR="000D19ED">
        <w:rPr>
          <w:rFonts w:asciiTheme="minorHAnsi" w:eastAsiaTheme="minorHAnsi" w:hAnsiTheme="minorHAnsi" w:cstheme="minorHAnsi"/>
          <w:lang w:val="en-US" w:eastAsia="en-US"/>
        </w:rPr>
        <w:t xml:space="preserve">the </w:t>
      </w:r>
      <w:r w:rsidRPr="000D19ED">
        <w:rPr>
          <w:rFonts w:asciiTheme="minorHAnsi" w:eastAsiaTheme="minorHAnsi" w:hAnsiTheme="minorHAnsi" w:cstheme="minorHAnsi"/>
          <w:b/>
          <w:bCs/>
          <w:lang w:val="en-US" w:eastAsia="en-US"/>
        </w:rPr>
        <w:t>Cloud Formation</w:t>
      </w:r>
      <w:r w:rsidRPr="00701170">
        <w:rPr>
          <w:rFonts w:asciiTheme="minorHAnsi" w:eastAsiaTheme="minorHAnsi" w:hAnsiTheme="minorHAnsi" w:cstheme="minorHAnsi"/>
          <w:lang w:val="en-US" w:eastAsia="en-US"/>
        </w:rPr>
        <w:t xml:space="preserve"> subsection of AWS </w:t>
      </w:r>
      <w:r w:rsidR="0097649C">
        <w:rPr>
          <w:rFonts w:asciiTheme="minorHAnsi" w:eastAsiaTheme="minorHAnsi" w:hAnsiTheme="minorHAnsi" w:cstheme="minorHAnsi"/>
          <w:lang w:val="en-US" w:eastAsia="en-US"/>
        </w:rPr>
        <w:t xml:space="preserve">Console </w:t>
      </w:r>
      <w:r w:rsidRPr="00701170">
        <w:rPr>
          <w:rFonts w:asciiTheme="minorHAnsi" w:eastAsiaTheme="minorHAnsi" w:hAnsiTheme="minorHAnsi" w:cstheme="minorHAnsi"/>
          <w:lang w:val="en-US" w:eastAsia="en-US"/>
        </w:rPr>
        <w:t>services</w:t>
      </w:r>
      <w:r>
        <w:rPr>
          <w:lang w:val="en-US"/>
        </w:rPr>
        <w:t>.</w:t>
      </w:r>
    </w:p>
    <w:p w14:paraId="03C60E8B" w14:textId="5E53C9D9" w:rsidR="0097649C" w:rsidRPr="00D9155C" w:rsidRDefault="00CC5812" w:rsidP="00F05A7F">
      <w:pPr>
        <w:pStyle w:val="a3"/>
        <w:jc w:val="both"/>
        <w:rPr>
          <w:lang w:val="en-US"/>
        </w:rPr>
      </w:pPr>
      <w:r>
        <w:rPr>
          <w:noProof/>
        </w:rPr>
        <w:drawing>
          <wp:inline distT="0" distB="0" distL="0" distR="0" wp14:anchorId="4F7381A4" wp14:editId="36A7B0D6">
            <wp:extent cx="5760720" cy="27908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0825"/>
                    </a:xfrm>
                    <a:prstGeom prst="rect">
                      <a:avLst/>
                    </a:prstGeom>
                  </pic:spPr>
                </pic:pic>
              </a:graphicData>
            </a:graphic>
          </wp:inline>
        </w:drawing>
      </w:r>
    </w:p>
    <w:p w14:paraId="6AE6B7A5" w14:textId="7AE699E2" w:rsidR="00B84537" w:rsidRDefault="0097649C" w:rsidP="00F05A7F">
      <w:pPr>
        <w:pStyle w:val="a3"/>
        <w:jc w:val="both"/>
        <w:rPr>
          <w:rFonts w:asciiTheme="minorHAnsi" w:eastAsiaTheme="minorHAnsi" w:hAnsiTheme="minorHAnsi" w:cstheme="minorHAnsi"/>
          <w:lang w:val="en-US" w:eastAsia="en-US"/>
        </w:rPr>
      </w:pPr>
      <w:bookmarkStart w:id="10" w:name="docs-internal-guid-6285ba7b-b572-02eb-b0"/>
      <w:bookmarkEnd w:id="10"/>
      <w:r>
        <w:rPr>
          <w:rFonts w:asciiTheme="minorHAnsi" w:eastAsiaTheme="minorHAnsi" w:hAnsiTheme="minorHAnsi" w:cstheme="minorHAnsi"/>
          <w:lang w:val="en-US" w:eastAsia="en-US"/>
        </w:rPr>
        <w:lastRenderedPageBreak/>
        <w:t xml:space="preserve">Click </w:t>
      </w:r>
      <w:r w:rsidRPr="000D19ED">
        <w:rPr>
          <w:rFonts w:asciiTheme="minorHAnsi" w:eastAsiaTheme="minorHAnsi" w:hAnsiTheme="minorHAnsi" w:cstheme="minorHAnsi"/>
          <w:b/>
          <w:bCs/>
          <w:lang w:val="en-US" w:eastAsia="en-US"/>
        </w:rPr>
        <w:t>Create stack</w:t>
      </w:r>
      <w:r>
        <w:rPr>
          <w:rFonts w:asciiTheme="minorHAnsi" w:eastAsiaTheme="minorHAnsi" w:hAnsiTheme="minorHAnsi" w:cstheme="minorHAnsi"/>
          <w:lang w:val="en-US" w:eastAsia="en-US"/>
        </w:rPr>
        <w:t>:</w:t>
      </w:r>
    </w:p>
    <w:p w14:paraId="1FF0FB54" w14:textId="171FF967" w:rsidR="0097649C" w:rsidRDefault="00CC5812" w:rsidP="00F05A7F">
      <w:pPr>
        <w:pStyle w:val="a3"/>
        <w:jc w:val="both"/>
        <w:rPr>
          <w:rFonts w:ascii="Arial" w:hAnsi="Arial" w:cs="Arial"/>
          <w:color w:val="000000"/>
          <w:sz w:val="22"/>
          <w:szCs w:val="22"/>
          <w:lang w:val="en-US"/>
        </w:rPr>
      </w:pPr>
      <w:r>
        <w:rPr>
          <w:noProof/>
        </w:rPr>
        <w:drawing>
          <wp:inline distT="0" distB="0" distL="0" distR="0" wp14:anchorId="40AF9A97" wp14:editId="6B8ABCF0">
            <wp:extent cx="5760720" cy="294576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45765"/>
                    </a:xfrm>
                    <a:prstGeom prst="rect">
                      <a:avLst/>
                    </a:prstGeom>
                  </pic:spPr>
                </pic:pic>
              </a:graphicData>
            </a:graphic>
          </wp:inline>
        </w:drawing>
      </w:r>
    </w:p>
    <w:p w14:paraId="7B17029B" w14:textId="39ADE0B1" w:rsidR="00D9155C" w:rsidRDefault="000D19ED" w:rsidP="00F05A7F">
      <w:pPr>
        <w:pStyle w:val="a3"/>
        <w:jc w:val="both"/>
        <w:rPr>
          <w:rFonts w:ascii="Arial" w:hAnsi="Arial" w:cs="Arial"/>
          <w:color w:val="000000"/>
          <w:sz w:val="22"/>
          <w:szCs w:val="22"/>
          <w:lang w:val="en-US"/>
        </w:rPr>
      </w:pPr>
      <w:bookmarkStart w:id="11" w:name="docs-internal-guid-08874239-b572-1aaf-93"/>
      <w:bookmarkEnd w:id="11"/>
      <w:r>
        <w:rPr>
          <w:rFonts w:asciiTheme="minorHAnsi" w:eastAsiaTheme="minorHAnsi" w:hAnsiTheme="minorHAnsi" w:cstheme="minorHAnsi"/>
          <w:lang w:val="en-US" w:eastAsia="en-US"/>
        </w:rPr>
        <w:t>Select</w:t>
      </w:r>
      <w:r w:rsidR="0097649C">
        <w:rPr>
          <w:rFonts w:asciiTheme="minorHAnsi" w:eastAsiaTheme="minorHAnsi" w:hAnsiTheme="minorHAnsi" w:cstheme="minorHAnsi"/>
          <w:lang w:val="en-US" w:eastAsia="en-US"/>
        </w:rPr>
        <w:t xml:space="preserve"> </w:t>
      </w:r>
      <w:r>
        <w:rPr>
          <w:rFonts w:asciiTheme="minorHAnsi" w:eastAsiaTheme="minorHAnsi" w:hAnsiTheme="minorHAnsi" w:cstheme="minorHAnsi"/>
          <w:lang w:val="en-US" w:eastAsia="en-US"/>
        </w:rPr>
        <w:t xml:space="preserve">your </w:t>
      </w:r>
      <w:r w:rsidR="0097649C">
        <w:rPr>
          <w:rFonts w:asciiTheme="minorHAnsi" w:eastAsiaTheme="minorHAnsi" w:hAnsiTheme="minorHAnsi" w:cstheme="minorHAnsi"/>
          <w:lang w:val="en-US" w:eastAsia="en-US"/>
        </w:rPr>
        <w:t>Cloud</w:t>
      </w:r>
      <w:r>
        <w:rPr>
          <w:rFonts w:asciiTheme="minorHAnsi" w:eastAsiaTheme="minorHAnsi" w:hAnsiTheme="minorHAnsi" w:cstheme="minorHAnsi"/>
          <w:lang w:val="en-US" w:eastAsia="en-US"/>
        </w:rPr>
        <w:t xml:space="preserve"> </w:t>
      </w:r>
      <w:r w:rsidR="0097649C">
        <w:rPr>
          <w:rFonts w:asciiTheme="minorHAnsi" w:eastAsiaTheme="minorHAnsi" w:hAnsiTheme="minorHAnsi" w:cstheme="minorHAnsi"/>
          <w:lang w:val="en-US" w:eastAsia="en-US"/>
        </w:rPr>
        <w:t>Formation script and c</w:t>
      </w:r>
      <w:r w:rsidR="00B84537" w:rsidRPr="00701170">
        <w:rPr>
          <w:rFonts w:asciiTheme="minorHAnsi" w:eastAsiaTheme="minorHAnsi" w:hAnsiTheme="minorHAnsi" w:cstheme="minorHAnsi"/>
          <w:lang w:val="en-US" w:eastAsia="en-US"/>
        </w:rPr>
        <w:t xml:space="preserve">lick </w:t>
      </w:r>
      <w:r w:rsidR="00B84537" w:rsidRPr="000D19ED">
        <w:rPr>
          <w:rFonts w:asciiTheme="minorHAnsi" w:eastAsiaTheme="minorHAnsi" w:hAnsiTheme="minorHAnsi" w:cstheme="minorHAnsi"/>
          <w:b/>
          <w:bCs/>
          <w:lang w:val="en-US" w:eastAsia="en-US"/>
        </w:rPr>
        <w:t>Next</w:t>
      </w:r>
      <w:bookmarkStart w:id="12" w:name="docs-internal-guid-a9f25204-b572-2e0d-ee"/>
      <w:bookmarkEnd w:id="12"/>
      <w:r w:rsidR="0097649C">
        <w:rPr>
          <w:rFonts w:ascii="Arial" w:hAnsi="Arial" w:cs="Arial"/>
          <w:color w:val="000000"/>
          <w:sz w:val="22"/>
          <w:szCs w:val="22"/>
          <w:lang w:val="en-US"/>
        </w:rPr>
        <w:t>:</w:t>
      </w:r>
    </w:p>
    <w:p w14:paraId="6FFCA009" w14:textId="3B809340" w:rsidR="0097649C" w:rsidRDefault="0097649C" w:rsidP="00F05A7F">
      <w:pPr>
        <w:pStyle w:val="a3"/>
        <w:jc w:val="both"/>
        <w:rPr>
          <w:rStyle w:val="ListLabel1"/>
          <w:rFonts w:cs="Times New Roman"/>
          <w:lang w:val="en-US"/>
        </w:rPr>
      </w:pPr>
      <w:r>
        <w:rPr>
          <w:noProof/>
        </w:rPr>
        <w:drawing>
          <wp:inline distT="0" distB="0" distL="0" distR="0" wp14:anchorId="4F014945" wp14:editId="753003B5">
            <wp:extent cx="5760720" cy="219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97100"/>
                    </a:xfrm>
                    <a:prstGeom prst="rect">
                      <a:avLst/>
                    </a:prstGeom>
                  </pic:spPr>
                </pic:pic>
              </a:graphicData>
            </a:graphic>
          </wp:inline>
        </w:drawing>
      </w:r>
    </w:p>
    <w:p w14:paraId="4E9DDC96" w14:textId="77777777" w:rsidR="00655DBB" w:rsidRPr="00655DBB" w:rsidRDefault="00655DBB" w:rsidP="00F05A7F">
      <w:pPr>
        <w:pStyle w:val="a3"/>
        <w:jc w:val="both"/>
        <w:rPr>
          <w:rStyle w:val="ListLabel1"/>
          <w:rFonts w:cs="Times New Roman"/>
          <w:lang w:val="en-US"/>
        </w:rPr>
      </w:pPr>
    </w:p>
    <w:p w14:paraId="082E257A" w14:textId="2E5FB096" w:rsidR="00B84537" w:rsidRPr="001D0EF1" w:rsidRDefault="00E1610A" w:rsidP="00F05A7F">
      <w:pPr>
        <w:pStyle w:val="2"/>
        <w:jc w:val="both"/>
        <w:rPr>
          <w:rStyle w:val="ListLabel1"/>
          <w:rFonts w:cstheme="majorBidi"/>
          <w:lang w:val="en-US"/>
        </w:rPr>
      </w:pPr>
      <w:bookmarkStart w:id="13" w:name="_Toc65591720"/>
      <w:r>
        <w:rPr>
          <w:rStyle w:val="ListLabel1"/>
          <w:rFonts w:cstheme="majorBidi"/>
          <w:lang w:val="en-US"/>
        </w:rPr>
        <w:t>3</w:t>
      </w:r>
      <w:r w:rsidR="008460E6">
        <w:rPr>
          <w:rStyle w:val="ListLabel1"/>
          <w:rFonts w:cstheme="majorBidi"/>
          <w:lang w:val="en-US"/>
        </w:rPr>
        <w:t>.1</w:t>
      </w:r>
      <w:r w:rsidR="001D0EF1" w:rsidRPr="001D0EF1">
        <w:rPr>
          <w:rStyle w:val="ListLabel1"/>
          <w:rFonts w:cstheme="majorBidi"/>
          <w:lang w:val="en-US"/>
        </w:rPr>
        <w:t xml:space="preserve"> </w:t>
      </w:r>
      <w:r w:rsidR="00B84537" w:rsidRPr="001D0EF1">
        <w:rPr>
          <w:rStyle w:val="ListLabel1"/>
          <w:rFonts w:cstheme="majorBidi"/>
          <w:lang w:val="en-US"/>
        </w:rPr>
        <w:t xml:space="preserve">Stack </w:t>
      </w:r>
      <w:r w:rsidR="00655DBB">
        <w:rPr>
          <w:rStyle w:val="ListLabel1"/>
          <w:rFonts w:cstheme="majorBidi"/>
          <w:lang w:val="en-US"/>
        </w:rPr>
        <w:t>Name</w:t>
      </w:r>
      <w:r w:rsidR="00575BC7">
        <w:rPr>
          <w:rStyle w:val="ListLabel1"/>
          <w:rFonts w:cstheme="majorBidi"/>
          <w:lang w:val="en-US"/>
        </w:rPr>
        <w:t xml:space="preserve"> and Deployment Name</w:t>
      </w:r>
      <w:bookmarkEnd w:id="13"/>
    </w:p>
    <w:p w14:paraId="6D6068AC" w14:textId="1E1ADFFC" w:rsidR="00B84537" w:rsidRDefault="000D19ED" w:rsidP="00F05A7F">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Click </w:t>
      </w:r>
      <w:r w:rsidR="00C825C5" w:rsidRPr="000D19ED">
        <w:rPr>
          <w:rFonts w:asciiTheme="minorHAnsi" w:eastAsiaTheme="minorHAnsi" w:hAnsiTheme="minorHAnsi" w:cstheme="minorHAnsi"/>
          <w:b/>
          <w:bCs/>
          <w:lang w:val="en-US" w:eastAsia="en-US"/>
        </w:rPr>
        <w:t>Next</w:t>
      </w:r>
      <w:r w:rsidR="00C825C5">
        <w:rPr>
          <w:rFonts w:asciiTheme="minorHAnsi" w:eastAsiaTheme="minorHAnsi" w:hAnsiTheme="minorHAnsi" w:cstheme="minorHAnsi"/>
          <w:lang w:val="en-US" w:eastAsia="en-US"/>
        </w:rPr>
        <w:t xml:space="preserve"> </w:t>
      </w:r>
      <w:r>
        <w:rPr>
          <w:rFonts w:asciiTheme="minorHAnsi" w:eastAsiaTheme="minorHAnsi" w:hAnsiTheme="minorHAnsi" w:cstheme="minorHAnsi"/>
          <w:lang w:val="en-US" w:eastAsia="en-US"/>
        </w:rPr>
        <w:t xml:space="preserve">and you will be </w:t>
      </w:r>
      <w:r w:rsidR="00C825C5">
        <w:rPr>
          <w:rFonts w:asciiTheme="minorHAnsi" w:eastAsiaTheme="minorHAnsi" w:hAnsiTheme="minorHAnsi" w:cstheme="minorHAnsi"/>
          <w:lang w:val="en-US" w:eastAsia="en-US"/>
        </w:rPr>
        <w:t>directed to the CloudFormation script</w:t>
      </w:r>
      <w:r>
        <w:rPr>
          <w:rFonts w:asciiTheme="minorHAnsi" w:eastAsiaTheme="minorHAnsi" w:hAnsiTheme="minorHAnsi" w:cstheme="minorHAnsi"/>
          <w:lang w:val="en-US" w:eastAsia="en-US"/>
        </w:rPr>
        <w:t>’s settings</w:t>
      </w:r>
      <w:r w:rsidR="00C825C5">
        <w:rPr>
          <w:rFonts w:asciiTheme="minorHAnsi" w:eastAsiaTheme="minorHAnsi" w:hAnsiTheme="minorHAnsi" w:cstheme="minorHAnsi"/>
          <w:lang w:val="en-US" w:eastAsia="en-US"/>
        </w:rPr>
        <w:t>. You will see different fields. Some of th</w:t>
      </w:r>
      <w:r>
        <w:rPr>
          <w:rFonts w:asciiTheme="minorHAnsi" w:eastAsiaTheme="minorHAnsi" w:hAnsiTheme="minorHAnsi" w:cstheme="minorHAnsi"/>
          <w:lang w:val="en-US" w:eastAsia="en-US"/>
        </w:rPr>
        <w:t>em</w:t>
      </w:r>
      <w:r w:rsidR="00C825C5">
        <w:rPr>
          <w:rFonts w:asciiTheme="minorHAnsi" w:eastAsiaTheme="minorHAnsi" w:hAnsiTheme="minorHAnsi" w:cstheme="minorHAnsi"/>
          <w:lang w:val="en-US" w:eastAsia="en-US"/>
        </w:rPr>
        <w:t xml:space="preserve"> are already filled </w:t>
      </w:r>
      <w:r>
        <w:rPr>
          <w:rFonts w:asciiTheme="minorHAnsi" w:eastAsiaTheme="minorHAnsi" w:hAnsiTheme="minorHAnsi" w:cstheme="minorHAnsi"/>
          <w:lang w:val="en-US" w:eastAsia="en-US"/>
        </w:rPr>
        <w:t xml:space="preserve">in </w:t>
      </w:r>
      <w:r w:rsidR="00C825C5">
        <w:rPr>
          <w:rFonts w:asciiTheme="minorHAnsi" w:eastAsiaTheme="minorHAnsi" w:hAnsiTheme="minorHAnsi" w:cstheme="minorHAnsi"/>
          <w:lang w:val="en-US" w:eastAsia="en-US"/>
        </w:rPr>
        <w:t>with default values and some of th</w:t>
      </w:r>
      <w:r>
        <w:rPr>
          <w:rFonts w:asciiTheme="minorHAnsi" w:eastAsiaTheme="minorHAnsi" w:hAnsiTheme="minorHAnsi" w:cstheme="minorHAnsi"/>
          <w:lang w:val="en-US" w:eastAsia="en-US"/>
        </w:rPr>
        <w:t>em</w:t>
      </w:r>
      <w:r w:rsidR="00C825C5">
        <w:rPr>
          <w:rFonts w:asciiTheme="minorHAnsi" w:eastAsiaTheme="minorHAnsi" w:hAnsiTheme="minorHAnsi" w:cstheme="minorHAnsi"/>
          <w:lang w:val="en-US" w:eastAsia="en-US"/>
        </w:rPr>
        <w:t xml:space="preserve"> are empty. In this instruction</w:t>
      </w:r>
      <w:r>
        <w:rPr>
          <w:rFonts w:asciiTheme="minorHAnsi" w:eastAsiaTheme="minorHAnsi" w:hAnsiTheme="minorHAnsi" w:cstheme="minorHAnsi"/>
          <w:lang w:val="en-US" w:eastAsia="en-US"/>
        </w:rPr>
        <w:t>,</w:t>
      </w:r>
      <w:r w:rsidR="00C825C5">
        <w:rPr>
          <w:rFonts w:asciiTheme="minorHAnsi" w:eastAsiaTheme="minorHAnsi" w:hAnsiTheme="minorHAnsi" w:cstheme="minorHAnsi"/>
          <w:lang w:val="en-US" w:eastAsia="en-US"/>
        </w:rPr>
        <w:t xml:space="preserve"> </w:t>
      </w:r>
      <w:r>
        <w:rPr>
          <w:rFonts w:asciiTheme="minorHAnsi" w:eastAsiaTheme="minorHAnsi" w:hAnsiTheme="minorHAnsi" w:cstheme="minorHAnsi"/>
          <w:lang w:val="en-US" w:eastAsia="en-US"/>
        </w:rPr>
        <w:t>we will dwell on each field</w:t>
      </w:r>
      <w:r w:rsidR="00C825C5">
        <w:rPr>
          <w:rFonts w:asciiTheme="minorHAnsi" w:eastAsiaTheme="minorHAnsi" w:hAnsiTheme="minorHAnsi" w:cstheme="minorHAnsi"/>
          <w:lang w:val="en-US" w:eastAsia="en-US"/>
        </w:rPr>
        <w:t>.</w:t>
      </w:r>
    </w:p>
    <w:p w14:paraId="360F4812" w14:textId="374C659F" w:rsidR="005976E0" w:rsidRDefault="003E35D4" w:rsidP="00F05A7F">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The f</w:t>
      </w:r>
      <w:r w:rsidR="005976E0">
        <w:rPr>
          <w:rFonts w:asciiTheme="minorHAnsi" w:eastAsiaTheme="minorHAnsi" w:hAnsiTheme="minorHAnsi" w:cstheme="minorHAnsi"/>
          <w:lang w:val="en-US" w:eastAsia="en-US"/>
        </w:rPr>
        <w:t xml:space="preserve">irst thing that should be done </w:t>
      </w:r>
      <w:r w:rsidR="000D19ED">
        <w:rPr>
          <w:rFonts w:asciiTheme="minorHAnsi" w:eastAsiaTheme="minorHAnsi" w:hAnsiTheme="minorHAnsi" w:cstheme="minorHAnsi"/>
          <w:lang w:val="en-US" w:eastAsia="en-US"/>
        </w:rPr>
        <w:t>during</w:t>
      </w:r>
      <w:r w:rsidR="005976E0">
        <w:rPr>
          <w:rFonts w:asciiTheme="minorHAnsi" w:eastAsiaTheme="minorHAnsi" w:hAnsiTheme="minorHAnsi" w:cstheme="minorHAnsi"/>
          <w:lang w:val="en-US" w:eastAsia="en-US"/>
        </w:rPr>
        <w:t xml:space="preserve"> the deployment process is naming the stack:</w:t>
      </w:r>
    </w:p>
    <w:p w14:paraId="25958447" w14:textId="60209B5E" w:rsidR="005976E0" w:rsidRDefault="001E5F10" w:rsidP="00F05A7F">
      <w:pPr>
        <w:pStyle w:val="a3"/>
        <w:spacing w:after="0" w:line="331" w:lineRule="auto"/>
        <w:jc w:val="both"/>
        <w:rPr>
          <w:rFonts w:asciiTheme="minorHAnsi" w:eastAsiaTheme="minorHAnsi" w:hAnsiTheme="minorHAnsi" w:cstheme="minorHAnsi"/>
          <w:lang w:val="en-US" w:eastAsia="en-US"/>
        </w:rPr>
      </w:pPr>
      <w:r>
        <w:rPr>
          <w:noProof/>
        </w:rPr>
        <w:drawing>
          <wp:inline distT="0" distB="0" distL="0" distR="0" wp14:anchorId="5DF561E8" wp14:editId="1D50BE74">
            <wp:extent cx="5760720" cy="827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27405"/>
                    </a:xfrm>
                    <a:prstGeom prst="rect">
                      <a:avLst/>
                    </a:prstGeom>
                  </pic:spPr>
                </pic:pic>
              </a:graphicData>
            </a:graphic>
          </wp:inline>
        </w:drawing>
      </w:r>
    </w:p>
    <w:p w14:paraId="568F0063" w14:textId="30C365FF" w:rsidR="00575BC7" w:rsidRDefault="005976E0" w:rsidP="00F05A7F">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You can</w:t>
      </w:r>
      <w:r w:rsidR="000D19ED">
        <w:rPr>
          <w:rFonts w:asciiTheme="minorHAnsi" w:eastAsiaTheme="minorHAnsi" w:hAnsiTheme="minorHAnsi" w:cstheme="minorHAnsi"/>
          <w:lang w:val="en-US" w:eastAsia="en-US"/>
        </w:rPr>
        <w:t xml:space="preserve"> use </w:t>
      </w:r>
      <w:r>
        <w:rPr>
          <w:rFonts w:asciiTheme="minorHAnsi" w:eastAsiaTheme="minorHAnsi" w:hAnsiTheme="minorHAnsi" w:cstheme="minorHAnsi"/>
          <w:lang w:val="en-US" w:eastAsia="en-US"/>
        </w:rPr>
        <w:t xml:space="preserve">any name here. </w:t>
      </w:r>
      <w:r w:rsidR="00575BC7">
        <w:rPr>
          <w:rFonts w:asciiTheme="minorHAnsi" w:eastAsiaTheme="minorHAnsi" w:hAnsiTheme="minorHAnsi" w:cstheme="minorHAnsi"/>
          <w:lang w:val="en-US" w:eastAsia="en-US"/>
        </w:rPr>
        <w:t>This name will be used only to identify the stack during the deployment process</w:t>
      </w:r>
      <w:r w:rsidR="001E5F10">
        <w:rPr>
          <w:rFonts w:asciiTheme="minorHAnsi" w:eastAsiaTheme="minorHAnsi" w:hAnsiTheme="minorHAnsi" w:cstheme="minorHAnsi"/>
          <w:lang w:val="en-US" w:eastAsia="en-US"/>
        </w:rPr>
        <w:t xml:space="preserve"> and for you to differ it from other deployed stacks.</w:t>
      </w:r>
      <w:r w:rsidR="00F579DD">
        <w:rPr>
          <w:rFonts w:asciiTheme="minorHAnsi" w:eastAsiaTheme="minorHAnsi" w:hAnsiTheme="minorHAnsi" w:cstheme="minorHAnsi"/>
          <w:lang w:val="en-US" w:eastAsia="en-US"/>
        </w:rPr>
        <w:t xml:space="preserve"> This name will also be concatenated with resource names.</w:t>
      </w:r>
    </w:p>
    <w:p w14:paraId="66CCD256" w14:textId="28063C04" w:rsidR="00655DBB" w:rsidRDefault="008460E6" w:rsidP="00CC5812">
      <w:pPr>
        <w:pStyle w:val="2"/>
        <w:numPr>
          <w:ilvl w:val="1"/>
          <w:numId w:val="37"/>
        </w:numPr>
        <w:jc w:val="both"/>
        <w:rPr>
          <w:rFonts w:eastAsiaTheme="minorHAnsi"/>
          <w:lang w:val="en-US"/>
        </w:rPr>
      </w:pPr>
      <w:r>
        <w:rPr>
          <w:rFonts w:eastAsiaTheme="minorHAnsi"/>
          <w:lang w:val="en-US"/>
        </w:rPr>
        <w:t xml:space="preserve"> </w:t>
      </w:r>
      <w:bookmarkStart w:id="14" w:name="_Toc65591721"/>
      <w:r w:rsidR="00655DBB">
        <w:rPr>
          <w:rFonts w:eastAsiaTheme="minorHAnsi"/>
          <w:lang w:val="en-US"/>
        </w:rPr>
        <w:t>Stack Parameters</w:t>
      </w:r>
      <w:bookmarkEnd w:id="14"/>
    </w:p>
    <w:p w14:paraId="2706280A" w14:textId="77777777" w:rsidR="00CC5812" w:rsidRDefault="00CC5812" w:rsidP="00CC5812">
      <w:pPr>
        <w:pStyle w:val="a3"/>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User Location CIDR:</w:t>
      </w:r>
    </w:p>
    <w:p w14:paraId="5032784E" w14:textId="1FE08CDE" w:rsidR="00814C36" w:rsidRDefault="00814C36" w:rsidP="00CC5812">
      <w:pPr>
        <w:pStyle w:val="a3"/>
        <w:spacing w:after="0" w:line="331" w:lineRule="auto"/>
        <w:jc w:val="both"/>
        <w:rPr>
          <w:rFonts w:asciiTheme="minorHAnsi" w:eastAsiaTheme="minorHAnsi" w:hAnsiTheme="minorHAnsi" w:cstheme="minorHAnsi"/>
          <w:lang w:val="en-US" w:eastAsia="en-US"/>
        </w:rPr>
      </w:pPr>
      <w:r>
        <w:rPr>
          <w:noProof/>
        </w:rPr>
        <w:drawing>
          <wp:inline distT="0" distB="0" distL="0" distR="0" wp14:anchorId="0488EA02" wp14:editId="04D80493">
            <wp:extent cx="5760720" cy="6502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50240"/>
                    </a:xfrm>
                    <a:prstGeom prst="rect">
                      <a:avLst/>
                    </a:prstGeom>
                  </pic:spPr>
                </pic:pic>
              </a:graphicData>
            </a:graphic>
          </wp:inline>
        </w:drawing>
      </w:r>
    </w:p>
    <w:p w14:paraId="66440A82" w14:textId="1D61DA34" w:rsidR="00CC6ACA" w:rsidRDefault="00CC6ACA" w:rsidP="00CC5812">
      <w:pPr>
        <w:pStyle w:val="a3"/>
        <w:numPr>
          <w:ilvl w:val="0"/>
          <w:numId w:val="38"/>
        </w:numPr>
        <w:spacing w:after="0" w:line="331" w:lineRule="auto"/>
        <w:jc w:val="both"/>
        <w:rPr>
          <w:rFonts w:asciiTheme="minorHAnsi" w:eastAsiaTheme="minorHAnsi" w:hAnsiTheme="minorHAnsi" w:cstheme="minorHAnsi"/>
          <w:lang w:val="en-US" w:eastAsia="en-US"/>
        </w:rPr>
      </w:pPr>
      <w:proofErr w:type="spellStart"/>
      <w:r w:rsidRPr="008B49E4">
        <w:rPr>
          <w:rFonts w:asciiTheme="minorHAnsi" w:eastAsiaTheme="minorHAnsi" w:hAnsiTheme="minorHAnsi" w:cstheme="minorHAnsi"/>
          <w:b/>
          <w:lang w:val="en-US" w:eastAsia="en-US"/>
        </w:rPr>
        <w:t>UserLocationCIDR</w:t>
      </w:r>
      <w:proofErr w:type="spellEnd"/>
      <w:r>
        <w:rPr>
          <w:rFonts w:asciiTheme="minorHAnsi" w:eastAsiaTheme="minorHAnsi" w:hAnsiTheme="minorHAnsi" w:cstheme="minorHAnsi"/>
          <w:lang w:val="en-US" w:eastAsia="en-US"/>
        </w:rPr>
        <w:t xml:space="preserve"> – the address from which a user can ac</w:t>
      </w:r>
      <w:r w:rsidR="001363C2">
        <w:rPr>
          <w:rFonts w:asciiTheme="minorHAnsi" w:eastAsiaTheme="minorHAnsi" w:hAnsiTheme="minorHAnsi" w:cstheme="minorHAnsi"/>
          <w:lang w:val="en-US" w:eastAsia="en-US"/>
        </w:rPr>
        <w:t xml:space="preserve">cess the </w:t>
      </w:r>
      <w:proofErr w:type="spellStart"/>
      <w:r w:rsidR="001363C2">
        <w:rPr>
          <w:rFonts w:asciiTheme="minorHAnsi" w:eastAsiaTheme="minorHAnsi" w:hAnsiTheme="minorHAnsi" w:cstheme="minorHAnsi"/>
          <w:lang w:val="en-US" w:eastAsia="en-US"/>
        </w:rPr>
        <w:t>DataSunrise</w:t>
      </w:r>
      <w:proofErr w:type="spellEnd"/>
      <w:r w:rsidR="001363C2">
        <w:rPr>
          <w:rFonts w:asciiTheme="minorHAnsi" w:eastAsiaTheme="minorHAnsi" w:hAnsiTheme="minorHAnsi" w:cstheme="minorHAnsi"/>
          <w:lang w:val="en-US" w:eastAsia="en-US"/>
        </w:rPr>
        <w:t xml:space="preserve"> Console</w:t>
      </w:r>
      <w:r w:rsidR="00E11C29">
        <w:rPr>
          <w:rFonts w:asciiTheme="minorHAnsi" w:eastAsiaTheme="minorHAnsi" w:hAnsiTheme="minorHAnsi" w:cstheme="minorHAnsi"/>
          <w:lang w:val="en-US" w:eastAsia="en-US"/>
        </w:rPr>
        <w:t xml:space="preserve"> and Proxy Port.</w:t>
      </w:r>
    </w:p>
    <w:p w14:paraId="7CF5F62C" w14:textId="71C5587E" w:rsidR="009225FE" w:rsidRDefault="00CC6ACA" w:rsidP="00CC5812">
      <w:pPr>
        <w:pStyle w:val="a3"/>
        <w:numPr>
          <w:ilvl w:val="0"/>
          <w:numId w:val="38"/>
        </w:numPr>
        <w:spacing w:after="0" w:line="331" w:lineRule="auto"/>
        <w:jc w:val="both"/>
        <w:rPr>
          <w:rFonts w:asciiTheme="minorHAnsi" w:eastAsiaTheme="minorHAnsi" w:hAnsiTheme="minorHAnsi" w:cstheme="minorHAnsi"/>
          <w:lang w:val="en-US" w:eastAsia="en-US"/>
        </w:rPr>
      </w:pPr>
      <w:r w:rsidRPr="00CC6ACA">
        <w:rPr>
          <w:rFonts w:asciiTheme="minorHAnsi" w:eastAsiaTheme="minorHAnsi" w:hAnsiTheme="minorHAnsi" w:cstheme="minorHAnsi"/>
          <w:b/>
          <w:lang w:val="en-US" w:eastAsia="en-US"/>
        </w:rPr>
        <w:t xml:space="preserve">Example: </w:t>
      </w:r>
      <w:r w:rsidR="009225FE">
        <w:rPr>
          <w:rFonts w:asciiTheme="minorHAnsi" w:eastAsiaTheme="minorHAnsi" w:hAnsiTheme="minorHAnsi" w:cstheme="minorHAnsi"/>
          <w:lang w:val="en-US" w:eastAsia="en-US"/>
        </w:rPr>
        <w:t>172.32.0.0/16</w:t>
      </w:r>
      <w:r>
        <w:rPr>
          <w:rFonts w:asciiTheme="minorHAnsi" w:eastAsiaTheme="minorHAnsi" w:hAnsiTheme="minorHAnsi" w:cstheme="minorHAnsi"/>
          <w:lang w:val="en-US" w:eastAsia="en-US"/>
        </w:rPr>
        <w:t xml:space="preserve"> to be able to connect to the DataSunrise Proxy or Console from </w:t>
      </w:r>
      <w:r w:rsidR="00B70189">
        <w:rPr>
          <w:rFonts w:asciiTheme="minorHAnsi" w:eastAsiaTheme="minorHAnsi" w:hAnsiTheme="minorHAnsi" w:cstheme="minorHAnsi"/>
          <w:lang w:val="en-US" w:eastAsia="en-US"/>
        </w:rPr>
        <w:t xml:space="preserve">the </w:t>
      </w:r>
      <w:r w:rsidR="009225FE">
        <w:rPr>
          <w:rFonts w:asciiTheme="minorHAnsi" w:eastAsiaTheme="minorHAnsi" w:hAnsiTheme="minorHAnsi" w:cstheme="minorHAnsi"/>
          <w:lang w:val="en-US" w:eastAsia="en-US"/>
        </w:rPr>
        <w:t>default VPC IP-range</w:t>
      </w:r>
      <w:r>
        <w:rPr>
          <w:rFonts w:asciiTheme="minorHAnsi" w:eastAsiaTheme="minorHAnsi" w:hAnsiTheme="minorHAnsi" w:cstheme="minorHAnsi"/>
          <w:lang w:val="en-US" w:eastAsia="en-US"/>
        </w:rPr>
        <w:t>.</w:t>
      </w:r>
    </w:p>
    <w:p w14:paraId="3C1276DA" w14:textId="1830BA11" w:rsidR="00F05A7F" w:rsidRDefault="00814C36" w:rsidP="004F6891">
      <w:pPr>
        <w:pStyle w:val="a3"/>
        <w:spacing w:after="0" w:line="331" w:lineRule="auto"/>
        <w:jc w:val="both"/>
        <w:rPr>
          <w:rFonts w:asciiTheme="minorHAnsi" w:eastAsiaTheme="minorHAnsi" w:hAnsiTheme="minorHAnsi" w:cstheme="minorHAnsi"/>
          <w:lang w:val="en-US" w:eastAsia="en-US"/>
        </w:rPr>
      </w:pPr>
      <w:r>
        <w:rPr>
          <w:noProof/>
        </w:rPr>
        <w:lastRenderedPageBreak/>
        <w:drawing>
          <wp:inline distT="0" distB="0" distL="0" distR="0" wp14:anchorId="49F9304E" wp14:editId="395A1709">
            <wp:extent cx="5760720" cy="67068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706870"/>
                    </a:xfrm>
                    <a:prstGeom prst="rect">
                      <a:avLst/>
                    </a:prstGeom>
                  </pic:spPr>
                </pic:pic>
              </a:graphicData>
            </a:graphic>
          </wp:inline>
        </w:drawing>
      </w:r>
    </w:p>
    <w:p w14:paraId="6FA03448" w14:textId="6A711A0F" w:rsidR="000C7E5A" w:rsidRP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0C7E5A">
        <w:rPr>
          <w:rFonts w:asciiTheme="minorHAnsi" w:eastAsiaTheme="minorHAnsi" w:hAnsiTheme="minorHAnsi" w:cstheme="minorHAnsi"/>
          <w:b/>
          <w:lang w:val="en-US" w:eastAsia="en-US"/>
        </w:rPr>
        <w:t>DictionaryType</w:t>
      </w:r>
      <w:proofErr w:type="spellEnd"/>
      <w:r>
        <w:rPr>
          <w:rFonts w:asciiTheme="minorHAnsi" w:eastAsiaTheme="minorHAnsi" w:hAnsiTheme="minorHAnsi" w:cstheme="minorHAnsi"/>
          <w:lang w:val="en-US" w:eastAsia="en-US"/>
        </w:rPr>
        <w:t xml:space="preserve"> – choose the type of Dictionary Database among 3 available values that suits your </w:t>
      </w:r>
      <w:r w:rsidR="003318CC">
        <w:rPr>
          <w:rFonts w:asciiTheme="minorHAnsi" w:eastAsiaTheme="minorHAnsi" w:hAnsiTheme="minorHAnsi" w:cstheme="minorHAnsi"/>
          <w:lang w:val="en-US" w:eastAsia="en-US"/>
        </w:rPr>
        <w:t>requirements.</w:t>
      </w:r>
    </w:p>
    <w:p w14:paraId="61F7589A" w14:textId="0A265FB5" w:rsidR="00F05A7F"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Dictionary</w:t>
      </w:r>
      <w:r w:rsidR="00F05A7F" w:rsidRPr="00351A68">
        <w:rPr>
          <w:rFonts w:asciiTheme="minorHAnsi" w:eastAsiaTheme="minorHAnsi" w:hAnsiTheme="minorHAnsi" w:cstheme="minorHAnsi"/>
          <w:b/>
          <w:lang w:val="en-US" w:eastAsia="en-US"/>
        </w:rPr>
        <w:t>DBClass</w:t>
      </w:r>
      <w:proofErr w:type="spellEnd"/>
      <w:r w:rsidR="00F05A7F">
        <w:rPr>
          <w:rFonts w:asciiTheme="minorHAnsi" w:eastAsiaTheme="minorHAnsi" w:hAnsiTheme="minorHAnsi" w:cstheme="minorHAnsi"/>
          <w:lang w:val="en-US" w:eastAsia="en-US"/>
        </w:rPr>
        <w:t xml:space="preserve"> – specify the type of the machine the </w:t>
      </w:r>
      <w:r w:rsidR="00AF742C">
        <w:rPr>
          <w:rFonts w:asciiTheme="minorHAnsi" w:eastAsiaTheme="minorHAnsi" w:hAnsiTheme="minorHAnsi" w:cstheme="minorHAnsi"/>
          <w:lang w:val="en-US" w:eastAsia="en-US"/>
        </w:rPr>
        <w:t xml:space="preserve">Dictionary Storage will be deployed </w:t>
      </w:r>
      <w:r w:rsidR="003318CC">
        <w:rPr>
          <w:rFonts w:asciiTheme="minorHAnsi" w:eastAsiaTheme="minorHAnsi" w:hAnsiTheme="minorHAnsi" w:cstheme="minorHAnsi"/>
          <w:lang w:val="en-US" w:eastAsia="en-US"/>
        </w:rPr>
        <w:t>on.</w:t>
      </w:r>
    </w:p>
    <w:p w14:paraId="7D8E70B2" w14:textId="100E45D2" w:rsidR="00F05A7F"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Dictionary</w:t>
      </w:r>
      <w:r w:rsidR="00F05A7F" w:rsidRPr="00351A68">
        <w:rPr>
          <w:rFonts w:asciiTheme="minorHAnsi" w:eastAsiaTheme="minorHAnsi" w:hAnsiTheme="minorHAnsi" w:cstheme="minorHAnsi"/>
          <w:b/>
          <w:lang w:val="en-US" w:eastAsia="en-US"/>
        </w:rPr>
        <w:t>DBStorageSize</w:t>
      </w:r>
      <w:proofErr w:type="spellEnd"/>
      <w:r w:rsidR="00F05A7F">
        <w:rPr>
          <w:rFonts w:asciiTheme="minorHAnsi" w:eastAsiaTheme="minorHAnsi" w:hAnsiTheme="minorHAnsi" w:cstheme="minorHAnsi"/>
          <w:lang w:val="en-US" w:eastAsia="en-US"/>
        </w:rPr>
        <w:t xml:space="preserve"> – specify the storage siz</w:t>
      </w:r>
      <w:r>
        <w:rPr>
          <w:rFonts w:asciiTheme="minorHAnsi" w:eastAsiaTheme="minorHAnsi" w:hAnsiTheme="minorHAnsi" w:cstheme="minorHAnsi"/>
          <w:lang w:val="en-US" w:eastAsia="en-US"/>
        </w:rPr>
        <w:t xml:space="preserve">e of the Dictionary </w:t>
      </w:r>
      <w:r w:rsidR="003318CC">
        <w:rPr>
          <w:rFonts w:asciiTheme="minorHAnsi" w:eastAsiaTheme="minorHAnsi" w:hAnsiTheme="minorHAnsi" w:cstheme="minorHAnsi"/>
          <w:lang w:val="en-US" w:eastAsia="en-US"/>
        </w:rPr>
        <w:t>database.</w:t>
      </w:r>
    </w:p>
    <w:p w14:paraId="7E86D029" w14:textId="4EE5BAB6" w:rsidR="00DB6EED"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DBDictName</w:t>
      </w:r>
      <w:proofErr w:type="spellEnd"/>
      <w:r>
        <w:rPr>
          <w:rFonts w:asciiTheme="minorHAnsi" w:eastAsiaTheme="minorHAnsi" w:hAnsiTheme="minorHAnsi" w:cstheme="minorHAnsi"/>
          <w:lang w:val="en-US" w:eastAsia="en-US"/>
        </w:rPr>
        <w:t xml:space="preserve"> - specify the name of internal PostgreSQL RDS database. It </w:t>
      </w:r>
      <w:r w:rsidR="00AF742C">
        <w:rPr>
          <w:rFonts w:asciiTheme="minorHAnsi" w:eastAsiaTheme="minorHAnsi" w:hAnsiTheme="minorHAnsi" w:cstheme="minorHAnsi"/>
          <w:lang w:val="en-US" w:eastAsia="en-US"/>
        </w:rPr>
        <w:t>will be</w:t>
      </w:r>
      <w:r>
        <w:rPr>
          <w:rFonts w:asciiTheme="minorHAnsi" w:eastAsiaTheme="minorHAnsi" w:hAnsiTheme="minorHAnsi" w:cstheme="minorHAnsi"/>
          <w:lang w:val="en-US" w:eastAsia="en-US"/>
        </w:rPr>
        <w:t xml:space="preserve"> used </w:t>
      </w:r>
      <w:r w:rsidR="00AF742C">
        <w:rPr>
          <w:rFonts w:asciiTheme="minorHAnsi" w:eastAsiaTheme="minorHAnsi" w:hAnsiTheme="minorHAnsi" w:cstheme="minorHAnsi"/>
          <w:lang w:val="en-US" w:eastAsia="en-US"/>
        </w:rPr>
        <w:t xml:space="preserve">to establish a connection between your </w:t>
      </w:r>
      <w:proofErr w:type="spellStart"/>
      <w:r w:rsidR="00AF742C">
        <w:rPr>
          <w:rFonts w:asciiTheme="minorHAnsi" w:eastAsiaTheme="minorHAnsi" w:hAnsiTheme="minorHAnsi" w:cstheme="minorHAnsi"/>
          <w:lang w:val="en-US" w:eastAsia="en-US"/>
        </w:rPr>
        <w:t>DataSunrise</w:t>
      </w:r>
      <w:proofErr w:type="spellEnd"/>
      <w:r w:rsidR="00AF742C">
        <w:rPr>
          <w:rFonts w:asciiTheme="minorHAnsi" w:eastAsiaTheme="minorHAnsi" w:hAnsiTheme="minorHAnsi" w:cstheme="minorHAnsi"/>
          <w:lang w:val="en-US" w:eastAsia="en-US"/>
        </w:rPr>
        <w:t xml:space="preserve"> and the Dictionary</w:t>
      </w:r>
      <w:r>
        <w:rPr>
          <w:rFonts w:asciiTheme="minorHAnsi" w:eastAsiaTheme="minorHAnsi" w:hAnsiTheme="minorHAnsi" w:cstheme="minorHAnsi"/>
          <w:lang w:val="en-US" w:eastAsia="en-US"/>
        </w:rPr>
        <w:t>.</w:t>
      </w:r>
    </w:p>
    <w:p w14:paraId="081A8067" w14:textId="0EEB07B3"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MultiAZDictionary</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choose true in case it is required dictionary </w:t>
      </w:r>
      <w:proofErr w:type="spellStart"/>
      <w:r>
        <w:rPr>
          <w:rFonts w:asciiTheme="minorHAnsi" w:eastAsiaTheme="minorHAnsi" w:hAnsiTheme="minorHAnsi" w:cstheme="minorHAnsi"/>
          <w:lang w:val="en-US" w:eastAsia="en-US"/>
        </w:rPr>
        <w:t>db</w:t>
      </w:r>
      <w:proofErr w:type="spellEnd"/>
      <w:r>
        <w:rPr>
          <w:rFonts w:asciiTheme="minorHAnsi" w:eastAsiaTheme="minorHAnsi" w:hAnsiTheme="minorHAnsi" w:cstheme="minorHAnsi"/>
          <w:lang w:val="en-US" w:eastAsia="en-US"/>
        </w:rPr>
        <w:t xml:space="preserve"> to be available from multiple Availability Zones.</w:t>
      </w:r>
    </w:p>
    <w:p w14:paraId="69932608" w14:textId="4B7D7A68"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lastRenderedPageBreak/>
        <w:t>AuditType</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choose the type of Audit Database among 3 available values that suits your requirements.</w:t>
      </w:r>
    </w:p>
    <w:p w14:paraId="1A814E56" w14:textId="366011C9"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Audit</w:t>
      </w:r>
      <w:r w:rsidRPr="00351A68">
        <w:rPr>
          <w:rFonts w:asciiTheme="minorHAnsi" w:eastAsiaTheme="minorHAnsi" w:hAnsiTheme="minorHAnsi" w:cstheme="minorHAnsi"/>
          <w:b/>
          <w:lang w:val="en-US" w:eastAsia="en-US"/>
        </w:rPr>
        <w:t>DBClass</w:t>
      </w:r>
      <w:proofErr w:type="spellEnd"/>
      <w:r>
        <w:rPr>
          <w:rFonts w:asciiTheme="minorHAnsi" w:eastAsiaTheme="minorHAnsi" w:hAnsiTheme="minorHAnsi" w:cstheme="minorHAnsi"/>
          <w:lang w:val="en-US" w:eastAsia="en-US"/>
        </w:rPr>
        <w:t xml:space="preserve"> – specify the type of the machine the Audit Storage will be deployed on.</w:t>
      </w:r>
    </w:p>
    <w:p w14:paraId="27CAD823" w14:textId="4B11E108" w:rsidR="000C7E5A" w:rsidRP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Audit</w:t>
      </w:r>
      <w:r w:rsidRPr="00351A68">
        <w:rPr>
          <w:rFonts w:asciiTheme="minorHAnsi" w:eastAsiaTheme="minorHAnsi" w:hAnsiTheme="minorHAnsi" w:cstheme="minorHAnsi"/>
          <w:b/>
          <w:lang w:val="en-US" w:eastAsia="en-US"/>
        </w:rPr>
        <w:t>DBStorageSize</w:t>
      </w:r>
      <w:proofErr w:type="spellEnd"/>
      <w:r>
        <w:rPr>
          <w:rFonts w:asciiTheme="minorHAnsi" w:eastAsiaTheme="minorHAnsi" w:hAnsiTheme="minorHAnsi" w:cstheme="minorHAnsi"/>
          <w:lang w:val="en-US" w:eastAsia="en-US"/>
        </w:rPr>
        <w:t xml:space="preserve"> – specify the storage size of the Audit database.</w:t>
      </w:r>
    </w:p>
    <w:p w14:paraId="2F7444A8" w14:textId="4D9B6E90" w:rsidR="00DB6EED"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DBAuditName</w:t>
      </w:r>
      <w:proofErr w:type="spellEnd"/>
      <w:r>
        <w:rPr>
          <w:rFonts w:asciiTheme="minorHAnsi" w:eastAsiaTheme="minorHAnsi" w:hAnsiTheme="minorHAnsi" w:cstheme="minorHAnsi"/>
          <w:lang w:val="en-US" w:eastAsia="en-US"/>
        </w:rPr>
        <w:t xml:space="preserve"> – specify the name of internal PostgreSQL RDS database. </w:t>
      </w:r>
      <w:r w:rsidR="00EB24A4">
        <w:rPr>
          <w:rFonts w:asciiTheme="minorHAnsi" w:eastAsiaTheme="minorHAnsi" w:hAnsiTheme="minorHAnsi" w:cstheme="minorHAnsi"/>
          <w:lang w:val="en-US" w:eastAsia="en-US"/>
        </w:rPr>
        <w:t>It will be used to establish a connection between your DataSunrise and the Audit Storage.</w:t>
      </w:r>
    </w:p>
    <w:p w14:paraId="0A760F97" w14:textId="3EF8E881" w:rsidR="000C7E5A" w:rsidRDefault="000C7E5A"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MultiAZAudit</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choose true in case it is required audit </w:t>
      </w:r>
      <w:proofErr w:type="spellStart"/>
      <w:r>
        <w:rPr>
          <w:rFonts w:asciiTheme="minorHAnsi" w:eastAsiaTheme="minorHAnsi" w:hAnsiTheme="minorHAnsi" w:cstheme="minorHAnsi"/>
          <w:lang w:val="en-US" w:eastAsia="en-US"/>
        </w:rPr>
        <w:t>db</w:t>
      </w:r>
      <w:proofErr w:type="spellEnd"/>
      <w:r>
        <w:rPr>
          <w:rFonts w:asciiTheme="minorHAnsi" w:eastAsiaTheme="minorHAnsi" w:hAnsiTheme="minorHAnsi" w:cstheme="minorHAnsi"/>
          <w:lang w:val="en-US" w:eastAsia="en-US"/>
        </w:rPr>
        <w:t xml:space="preserve"> to be available from multiple Availability Zones.</w:t>
      </w:r>
    </w:p>
    <w:p w14:paraId="318C46B0" w14:textId="1874FA71" w:rsidR="00DB6EED"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DBUser</w:t>
      </w:r>
      <w:proofErr w:type="spellEnd"/>
      <w:r>
        <w:rPr>
          <w:rFonts w:asciiTheme="minorHAnsi" w:eastAsiaTheme="minorHAnsi" w:hAnsiTheme="minorHAnsi" w:cstheme="minorHAnsi"/>
          <w:lang w:val="en-US" w:eastAsia="en-US"/>
        </w:rPr>
        <w:t xml:space="preserve"> – specify the name of the user that will be used to access the Dictionary and Audit databases.</w:t>
      </w:r>
    </w:p>
    <w:p w14:paraId="7551AF45" w14:textId="0A6771AD" w:rsidR="00533282" w:rsidRDefault="00DB6EED"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sidRPr="00351A68">
        <w:rPr>
          <w:rFonts w:asciiTheme="minorHAnsi" w:eastAsiaTheme="minorHAnsi" w:hAnsiTheme="minorHAnsi" w:cstheme="minorHAnsi"/>
          <w:b/>
          <w:lang w:val="en-US" w:eastAsia="en-US"/>
        </w:rPr>
        <w:t>DBPassword</w:t>
      </w:r>
      <w:proofErr w:type="spellEnd"/>
      <w:r>
        <w:rPr>
          <w:rFonts w:asciiTheme="minorHAnsi" w:eastAsiaTheme="minorHAnsi" w:hAnsiTheme="minorHAnsi" w:cstheme="minorHAnsi"/>
          <w:lang w:val="en-US" w:eastAsia="en-US"/>
        </w:rPr>
        <w:t xml:space="preserve"> – specify the password that will be used along w</w:t>
      </w:r>
      <w:r w:rsidR="004F6891">
        <w:rPr>
          <w:rFonts w:asciiTheme="minorHAnsi" w:eastAsiaTheme="minorHAnsi" w:hAnsiTheme="minorHAnsi" w:cstheme="minorHAnsi"/>
          <w:lang w:val="en-US" w:eastAsia="en-US"/>
        </w:rPr>
        <w:t xml:space="preserve">ith the </w:t>
      </w:r>
      <w:proofErr w:type="spellStart"/>
      <w:r w:rsidR="004F6891">
        <w:rPr>
          <w:rFonts w:asciiTheme="minorHAnsi" w:eastAsiaTheme="minorHAnsi" w:hAnsiTheme="minorHAnsi" w:cstheme="minorHAnsi"/>
          <w:lang w:val="en-US" w:eastAsia="en-US"/>
        </w:rPr>
        <w:t>DBUser</w:t>
      </w:r>
      <w:proofErr w:type="spellEnd"/>
      <w:r w:rsidR="004F6891">
        <w:rPr>
          <w:rFonts w:asciiTheme="minorHAnsi" w:eastAsiaTheme="minorHAnsi" w:hAnsiTheme="minorHAnsi" w:cstheme="minorHAnsi"/>
          <w:lang w:val="en-US" w:eastAsia="en-US"/>
        </w:rPr>
        <w:t xml:space="preserve"> as credentials</w:t>
      </w:r>
    </w:p>
    <w:p w14:paraId="6DF27B0C" w14:textId="5657D8B3" w:rsidR="004F6891" w:rsidRDefault="004F6891" w:rsidP="004F6891">
      <w:pPr>
        <w:pStyle w:val="a3"/>
        <w:numPr>
          <w:ilvl w:val="0"/>
          <w:numId w:val="39"/>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t>SubnetsConfig</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specify subnets that will be used for the Dictionary and Audit databases. In case </w:t>
      </w:r>
      <w:proofErr w:type="spellStart"/>
      <w:r>
        <w:rPr>
          <w:rFonts w:asciiTheme="minorHAnsi" w:eastAsiaTheme="minorHAnsi" w:hAnsiTheme="minorHAnsi" w:cstheme="minorHAnsi"/>
          <w:lang w:val="en-US" w:eastAsia="en-US"/>
        </w:rPr>
        <w:t>MultiAZ</w:t>
      </w:r>
      <w:proofErr w:type="spellEnd"/>
      <w:r>
        <w:rPr>
          <w:rFonts w:asciiTheme="minorHAnsi" w:eastAsiaTheme="minorHAnsi" w:hAnsiTheme="minorHAnsi" w:cstheme="minorHAnsi"/>
          <w:lang w:val="en-US" w:eastAsia="en-US"/>
        </w:rPr>
        <w:t xml:space="preserve"> for the dictionary or audit are used</w:t>
      </w:r>
      <w:r w:rsidR="003318CC">
        <w:rPr>
          <w:rFonts w:asciiTheme="minorHAnsi" w:eastAsiaTheme="minorHAnsi" w:hAnsiTheme="minorHAnsi" w:cstheme="minorHAnsi"/>
          <w:lang w:val="en-US" w:eastAsia="en-US"/>
        </w:rPr>
        <w:t xml:space="preserve">, a </w:t>
      </w:r>
      <w:r>
        <w:rPr>
          <w:rFonts w:asciiTheme="minorHAnsi" w:eastAsiaTheme="minorHAnsi" w:hAnsiTheme="minorHAnsi" w:cstheme="minorHAnsi"/>
          <w:lang w:val="en-US" w:eastAsia="en-US"/>
        </w:rPr>
        <w:t xml:space="preserve">minimum </w:t>
      </w:r>
      <w:r w:rsidR="003318CC">
        <w:rPr>
          <w:rFonts w:asciiTheme="minorHAnsi" w:eastAsiaTheme="minorHAnsi" w:hAnsiTheme="minorHAnsi" w:cstheme="minorHAnsi"/>
          <w:lang w:val="en-US" w:eastAsia="en-US"/>
        </w:rPr>
        <w:t xml:space="preserve">of </w:t>
      </w:r>
      <w:r>
        <w:rPr>
          <w:rFonts w:asciiTheme="minorHAnsi" w:eastAsiaTheme="minorHAnsi" w:hAnsiTheme="minorHAnsi" w:cstheme="minorHAnsi"/>
          <w:lang w:val="en-US" w:eastAsia="en-US"/>
        </w:rPr>
        <w:t xml:space="preserve">2 subnets will be </w:t>
      </w:r>
      <w:r w:rsidR="003318CC">
        <w:rPr>
          <w:rFonts w:asciiTheme="minorHAnsi" w:eastAsiaTheme="minorHAnsi" w:hAnsiTheme="minorHAnsi" w:cstheme="minorHAnsi"/>
          <w:lang w:val="en-US" w:eastAsia="en-US"/>
        </w:rPr>
        <w:t>required</w:t>
      </w:r>
      <w:r>
        <w:rPr>
          <w:rFonts w:asciiTheme="minorHAnsi" w:eastAsiaTheme="minorHAnsi" w:hAnsiTheme="minorHAnsi" w:cstheme="minorHAnsi"/>
          <w:lang w:val="en-US" w:eastAsia="en-US"/>
        </w:rPr>
        <w:t>.</w:t>
      </w:r>
    </w:p>
    <w:p w14:paraId="27BB5AE4" w14:textId="463F5DE2" w:rsidR="004F6891" w:rsidRPr="00A459F4" w:rsidRDefault="00A459F4" w:rsidP="004F6891">
      <w:pPr>
        <w:pStyle w:val="a3"/>
        <w:spacing w:after="0" w:line="331" w:lineRule="auto"/>
        <w:jc w:val="both"/>
        <w:rPr>
          <w:rFonts w:asciiTheme="minorHAnsi" w:eastAsiaTheme="minorHAnsi" w:hAnsiTheme="minorHAnsi" w:cstheme="minorHAnsi"/>
          <w:lang w:eastAsia="en-US"/>
        </w:rPr>
      </w:pPr>
      <w:r>
        <w:rPr>
          <w:rFonts w:asciiTheme="minorHAnsi" w:eastAsiaTheme="minorHAnsi" w:hAnsiTheme="minorHAnsi" w:cstheme="minorHAnsi"/>
          <w:noProof/>
        </w:rPr>
        <w:drawing>
          <wp:inline distT="0" distB="0" distL="0" distR="0" wp14:anchorId="314CBA6A" wp14:editId="72E7EB6B">
            <wp:extent cx="5760720" cy="46634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735CE43D" w14:textId="0624EB60" w:rsidR="004F6891" w:rsidRDefault="004F6891" w:rsidP="004F6891">
      <w:pPr>
        <w:pStyle w:val="a3"/>
        <w:numPr>
          <w:ilvl w:val="0"/>
          <w:numId w:val="40"/>
        </w:numPr>
        <w:spacing w:after="0" w:line="331" w:lineRule="auto"/>
        <w:jc w:val="both"/>
        <w:rPr>
          <w:rFonts w:asciiTheme="minorHAnsi" w:eastAsiaTheme="minorHAnsi" w:hAnsiTheme="minorHAnsi" w:cstheme="minorHAnsi"/>
          <w:lang w:val="en-US" w:eastAsia="en-US"/>
        </w:rPr>
      </w:pPr>
      <w:r>
        <w:rPr>
          <w:rFonts w:asciiTheme="minorHAnsi" w:eastAsiaTheme="minorHAnsi" w:hAnsiTheme="minorHAnsi" w:cstheme="minorHAnsi"/>
          <w:b/>
          <w:lang w:val="en-US" w:eastAsia="en-US"/>
        </w:rPr>
        <w:t xml:space="preserve">Certificate – </w:t>
      </w:r>
      <w:r>
        <w:rPr>
          <w:rFonts w:asciiTheme="minorHAnsi" w:eastAsiaTheme="minorHAnsi" w:hAnsiTheme="minorHAnsi" w:cstheme="minorHAnsi"/>
          <w:lang w:val="en-US" w:eastAsia="en-US"/>
        </w:rPr>
        <w:t>specify the EXISTING certificate ARN that will be used in the Load Balancer</w:t>
      </w:r>
    </w:p>
    <w:p w14:paraId="598E2DE5" w14:textId="726C83AF" w:rsidR="00D52E37" w:rsidRPr="00D52E37" w:rsidRDefault="004F6891" w:rsidP="00D52E37">
      <w:pPr>
        <w:pStyle w:val="a3"/>
        <w:numPr>
          <w:ilvl w:val="0"/>
          <w:numId w:val="40"/>
        </w:numPr>
        <w:spacing w:after="0" w:line="331" w:lineRule="auto"/>
        <w:jc w:val="both"/>
        <w:rPr>
          <w:rFonts w:asciiTheme="minorHAnsi" w:eastAsiaTheme="minorHAnsi" w:hAnsiTheme="minorHAnsi" w:cstheme="minorHAnsi"/>
          <w:lang w:val="en-US" w:eastAsia="en-US"/>
        </w:rPr>
      </w:pPr>
      <w:proofErr w:type="spellStart"/>
      <w:r>
        <w:rPr>
          <w:rFonts w:asciiTheme="minorHAnsi" w:eastAsiaTheme="minorHAnsi" w:hAnsiTheme="minorHAnsi" w:cstheme="minorHAnsi"/>
          <w:b/>
          <w:lang w:val="en-US" w:eastAsia="en-US"/>
        </w:rPr>
        <w:lastRenderedPageBreak/>
        <w:t>ContainerCpu</w:t>
      </w:r>
      <w:proofErr w:type="spellEnd"/>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 xml:space="preserve"> </w:t>
      </w:r>
      <w:r w:rsidR="00D52E37">
        <w:rPr>
          <w:rFonts w:asciiTheme="minorHAnsi" w:eastAsiaTheme="minorHAnsi" w:hAnsiTheme="minorHAnsi" w:cstheme="minorHAnsi"/>
          <w:lang w:val="en-US" w:eastAsia="en-US"/>
        </w:rPr>
        <w:t>t</w:t>
      </w:r>
      <w:r w:rsidR="00D52E37" w:rsidRPr="00D52E37">
        <w:rPr>
          <w:rFonts w:asciiTheme="minorHAnsi" w:eastAsiaTheme="minorHAnsi" w:hAnsiTheme="minorHAnsi" w:cstheme="minorHAnsi"/>
          <w:lang w:val="en-US" w:eastAsia="en-US"/>
        </w:rPr>
        <w:t xml:space="preserve">he number of </w:t>
      </w:r>
      <w:r w:rsidR="00F21151" w:rsidRPr="00D52E37">
        <w:rPr>
          <w:rFonts w:asciiTheme="minorHAnsi" w:eastAsiaTheme="minorHAnsi" w:hAnsiTheme="minorHAnsi" w:cstheme="minorHAnsi"/>
          <w:lang w:val="en-US" w:eastAsia="en-US"/>
        </w:rPr>
        <w:t>CPU</w:t>
      </w:r>
      <w:r w:rsidR="00D52E37" w:rsidRPr="00D52E37">
        <w:rPr>
          <w:rFonts w:asciiTheme="minorHAnsi" w:eastAsiaTheme="minorHAnsi" w:hAnsiTheme="minorHAnsi" w:cstheme="minorHAnsi"/>
          <w:lang w:val="en-US" w:eastAsia="en-US"/>
        </w:rPr>
        <w:t xml:space="preserve"> units used by the task</w:t>
      </w:r>
      <w:r w:rsidR="00D52E37">
        <w:rPr>
          <w:rFonts w:asciiTheme="minorHAnsi" w:eastAsiaTheme="minorHAnsi" w:hAnsiTheme="minorHAnsi" w:cstheme="minorHAnsi"/>
          <w:lang w:val="en-US" w:eastAsia="en-US"/>
        </w:rPr>
        <w:t xml:space="preserve"> (container)</w:t>
      </w:r>
      <w:r w:rsidR="00D52E37" w:rsidRPr="00D52E37">
        <w:rPr>
          <w:rFonts w:asciiTheme="minorHAnsi" w:eastAsiaTheme="minorHAnsi" w:hAnsiTheme="minorHAnsi" w:cstheme="minorHAnsi"/>
          <w:lang w:val="en-US" w:eastAsia="en-US"/>
        </w:rPr>
        <w:t xml:space="preserve">. </w:t>
      </w:r>
      <w:r w:rsidR="00D52E37">
        <w:rPr>
          <w:rFonts w:asciiTheme="minorHAnsi" w:eastAsiaTheme="minorHAnsi" w:hAnsiTheme="minorHAnsi" w:cstheme="minorHAnsi"/>
          <w:lang w:val="en-US" w:eastAsia="en-US"/>
        </w:rPr>
        <w:t>U</w:t>
      </w:r>
      <w:r w:rsidR="00D52E37" w:rsidRPr="00D52E37">
        <w:rPr>
          <w:rFonts w:asciiTheme="minorHAnsi" w:eastAsiaTheme="minorHAnsi" w:hAnsiTheme="minorHAnsi" w:cstheme="minorHAnsi"/>
          <w:lang w:val="en-US" w:eastAsia="en-US"/>
        </w:rPr>
        <w:t xml:space="preserve">se one of the following values, which determines your range of valid values for the memory parameter: </w:t>
      </w:r>
    </w:p>
    <w:p w14:paraId="3E83A1B4"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256 (.25 vCPU) - Available memory values: 512 (0.5 GB), 1024 (1 GB), 2048 (2 GB) </w:t>
      </w:r>
    </w:p>
    <w:p w14:paraId="5ADF455D"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512 (.5 vCPU) - Available memory values: 1024 (1 GB), 2048 (2 GB), 3072 (3 GB), 4096 (4 GB) </w:t>
      </w:r>
    </w:p>
    <w:p w14:paraId="4274EBDC"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1024 (1 vCPU) - Available memory values: 2048 (2 GB), 3072 (3 GB), 4096 (4 GB), 5120 (5 GB), 6144 (6 GB), 7168 (7 GB), 8192 (8 GB) </w:t>
      </w:r>
    </w:p>
    <w:p w14:paraId="1A89200E" w14:textId="77777777" w:rsidR="00D52E37" w:rsidRPr="00D52E37"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2048 (2 vCPU) - Available memory values: Between 4096 (4 GB) and 16384 (16 GB) in increments of 1024 (1 GB) </w:t>
      </w:r>
    </w:p>
    <w:p w14:paraId="429FC3BC" w14:textId="31DFB2D1" w:rsidR="004F6891" w:rsidRDefault="00D52E37" w:rsidP="00D52E37">
      <w:pPr>
        <w:pStyle w:val="a3"/>
        <w:numPr>
          <w:ilvl w:val="1"/>
          <w:numId w:val="40"/>
        </w:numPr>
        <w:spacing w:after="0" w:line="331" w:lineRule="auto"/>
        <w:jc w:val="both"/>
        <w:rPr>
          <w:rFonts w:asciiTheme="minorHAnsi" w:eastAsiaTheme="minorHAnsi" w:hAnsiTheme="minorHAnsi" w:cstheme="minorHAnsi"/>
          <w:lang w:val="en-US" w:eastAsia="en-US"/>
        </w:rPr>
      </w:pPr>
      <w:r w:rsidRPr="00D52E37">
        <w:rPr>
          <w:rFonts w:asciiTheme="minorHAnsi" w:eastAsiaTheme="minorHAnsi" w:hAnsiTheme="minorHAnsi" w:cstheme="minorHAnsi"/>
          <w:lang w:val="en-US" w:eastAsia="en-US"/>
        </w:rPr>
        <w:t xml:space="preserve">4096 (4 vCPU) - Available memory values: Between 8192 (8 GB) and 30720 (30 GB) in increments of 1024 (1 GB) </w:t>
      </w:r>
    </w:p>
    <w:p w14:paraId="1ADC837F" w14:textId="3C34720E" w:rsidR="00D52E37" w:rsidRPr="00D52E37" w:rsidRDefault="00D52E37"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sidRPr="00D52E37">
        <w:rPr>
          <w:rFonts w:asciiTheme="minorHAnsi" w:eastAsiaTheme="minorHAnsi" w:hAnsiTheme="minorHAnsi" w:cstheme="minorHAnsi"/>
          <w:b/>
          <w:lang w:val="en-US" w:eastAsia="en-US"/>
        </w:rPr>
        <w:t>ContainerMemory</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 xml:space="preserve">RAM that will be allocated for a single container. This parameter depends on the value specified in the </w:t>
      </w:r>
      <w:proofErr w:type="spellStart"/>
      <w:r>
        <w:rPr>
          <w:rFonts w:asciiTheme="minorHAnsi" w:eastAsiaTheme="minorHAnsi" w:hAnsiTheme="minorHAnsi" w:cstheme="minorHAnsi"/>
          <w:lang w:val="en-US" w:eastAsia="en-US"/>
        </w:rPr>
        <w:t>ContainerCpu</w:t>
      </w:r>
      <w:proofErr w:type="spellEnd"/>
      <w:r>
        <w:rPr>
          <w:rFonts w:asciiTheme="minorHAnsi" w:eastAsiaTheme="minorHAnsi" w:hAnsiTheme="minorHAnsi" w:cstheme="minorHAnsi"/>
          <w:lang w:val="en-US" w:eastAsia="en-US"/>
        </w:rPr>
        <w:t xml:space="preserve"> field.</w:t>
      </w:r>
      <w:r>
        <w:rPr>
          <w:rFonts w:asciiTheme="minorHAnsi" w:eastAsiaTheme="minorHAnsi" w:hAnsiTheme="minorHAnsi" w:cstheme="minorHAnsi"/>
          <w:b/>
          <w:lang w:val="en-US" w:eastAsia="en-US"/>
        </w:rPr>
        <w:t xml:space="preserve"> </w:t>
      </w:r>
      <w:r>
        <w:rPr>
          <w:rFonts w:asciiTheme="minorHAnsi" w:eastAsiaTheme="minorHAnsi" w:hAnsiTheme="minorHAnsi" w:cstheme="minorHAnsi"/>
          <w:lang w:val="en-US" w:eastAsia="en-US"/>
        </w:rPr>
        <w:t>Please be attentive.</w:t>
      </w:r>
    </w:p>
    <w:p w14:paraId="3DD16CE0" w14:textId="53893F3A" w:rsidR="00D52E37" w:rsidRPr="00A459F4" w:rsidRDefault="00D52E37"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ContainerPort</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 xml:space="preserve">container port that will be opened for the </w:t>
      </w:r>
      <w:proofErr w:type="spellStart"/>
      <w:r>
        <w:rPr>
          <w:rFonts w:asciiTheme="minorHAnsi" w:eastAsiaTheme="minorHAnsi" w:hAnsiTheme="minorHAnsi" w:cstheme="minorHAnsi"/>
          <w:lang w:val="en-US" w:eastAsia="en-US"/>
        </w:rPr>
        <w:t>DataSunrise</w:t>
      </w:r>
      <w:proofErr w:type="spellEnd"/>
      <w:r>
        <w:rPr>
          <w:rFonts w:asciiTheme="minorHAnsi" w:eastAsiaTheme="minorHAnsi" w:hAnsiTheme="minorHAnsi" w:cstheme="minorHAnsi"/>
          <w:lang w:val="en-US" w:eastAsia="en-US"/>
        </w:rPr>
        <w:t xml:space="preserve"> </w:t>
      </w:r>
      <w:proofErr w:type="spellStart"/>
      <w:r>
        <w:rPr>
          <w:rFonts w:asciiTheme="minorHAnsi" w:eastAsiaTheme="minorHAnsi" w:hAnsiTheme="minorHAnsi" w:cstheme="minorHAnsi"/>
          <w:lang w:val="en-US" w:eastAsia="en-US"/>
        </w:rPr>
        <w:t>WebUI</w:t>
      </w:r>
      <w:proofErr w:type="spellEnd"/>
      <w:r>
        <w:rPr>
          <w:rFonts w:asciiTheme="minorHAnsi" w:eastAsiaTheme="minorHAnsi" w:hAnsiTheme="minorHAnsi" w:cstheme="minorHAnsi"/>
          <w:lang w:val="en-US" w:eastAsia="en-US"/>
        </w:rPr>
        <w:t>. You will be able to add more ports later.</w:t>
      </w:r>
    </w:p>
    <w:p w14:paraId="2811BF16" w14:textId="0B932B07" w:rsidR="00A459F4" w:rsidRPr="00A459F4" w:rsidRDefault="00A459F4"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ContainerProxyPort</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container port that will be opened if proxy mode is used.</w:t>
      </w:r>
    </w:p>
    <w:p w14:paraId="49ACF72C" w14:textId="162AF0AD" w:rsidR="00A459F4"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ContainersCount</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specify how many containers you want to be launched.</w:t>
      </w:r>
    </w:p>
    <w:p w14:paraId="71328691" w14:textId="72468360" w:rsidR="0091587C"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r>
        <w:rPr>
          <w:rFonts w:asciiTheme="minorHAnsi" w:eastAsiaTheme="minorHAnsi" w:hAnsiTheme="minorHAnsi" w:cstheme="minorHAnsi"/>
          <w:b/>
          <w:lang w:val="en-US" w:eastAsia="en-US"/>
        </w:rPr>
        <w:t xml:space="preserve">Image – </w:t>
      </w:r>
      <w:r>
        <w:rPr>
          <w:rFonts w:asciiTheme="minorHAnsi" w:eastAsiaTheme="minorHAnsi" w:hAnsiTheme="minorHAnsi" w:cstheme="minorHAnsi"/>
          <w:lang w:val="en-US" w:eastAsia="en-US"/>
        </w:rPr>
        <w:t>repository from where you will be pulling the Docker Image.</w:t>
      </w:r>
    </w:p>
    <w:p w14:paraId="085FE336" w14:textId="730419E9" w:rsidR="0091587C"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r>
        <w:rPr>
          <w:rFonts w:asciiTheme="minorHAnsi" w:eastAsiaTheme="minorHAnsi" w:hAnsiTheme="minorHAnsi" w:cstheme="minorHAnsi"/>
          <w:b/>
          <w:lang w:val="en-US" w:eastAsia="en-US"/>
        </w:rPr>
        <w:t xml:space="preserve">Subnets – </w:t>
      </w:r>
      <w:r>
        <w:rPr>
          <w:rFonts w:asciiTheme="minorHAnsi" w:eastAsiaTheme="minorHAnsi" w:hAnsiTheme="minorHAnsi" w:cstheme="minorHAnsi"/>
          <w:lang w:val="en-US" w:eastAsia="en-US"/>
        </w:rPr>
        <w:t>define subnets where tasks will be started.</w:t>
      </w:r>
    </w:p>
    <w:p w14:paraId="5DFDF746" w14:textId="2948B598" w:rsidR="0091587C" w:rsidRPr="0091587C"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r>
        <w:rPr>
          <w:rFonts w:asciiTheme="minorHAnsi" w:eastAsiaTheme="minorHAnsi" w:hAnsiTheme="minorHAnsi" w:cstheme="minorHAnsi"/>
          <w:b/>
          <w:lang w:val="en-US" w:eastAsia="en-US"/>
        </w:rPr>
        <w:t xml:space="preserve">VPC – </w:t>
      </w:r>
      <w:r>
        <w:rPr>
          <w:rFonts w:asciiTheme="minorHAnsi" w:eastAsiaTheme="minorHAnsi" w:hAnsiTheme="minorHAnsi" w:cstheme="minorHAnsi"/>
          <w:lang w:val="en-US" w:eastAsia="en-US"/>
        </w:rPr>
        <w:t>define VPC where tasks will be started.</w:t>
      </w:r>
    </w:p>
    <w:p w14:paraId="3D7AC0F1" w14:textId="571D7705" w:rsidR="0091587C" w:rsidRPr="00D52E37" w:rsidRDefault="0091587C" w:rsidP="00D52E37">
      <w:pPr>
        <w:pStyle w:val="a3"/>
        <w:numPr>
          <w:ilvl w:val="0"/>
          <w:numId w:val="40"/>
        </w:numPr>
        <w:spacing w:after="0" w:line="331" w:lineRule="auto"/>
        <w:jc w:val="both"/>
        <w:rPr>
          <w:rFonts w:asciiTheme="minorHAnsi" w:eastAsiaTheme="minorHAnsi" w:hAnsiTheme="minorHAnsi" w:cstheme="minorHAnsi"/>
          <w:b/>
          <w:lang w:val="en-US" w:eastAsia="en-US"/>
        </w:rPr>
      </w:pPr>
      <w:proofErr w:type="spellStart"/>
      <w:r>
        <w:rPr>
          <w:rFonts w:asciiTheme="minorHAnsi" w:eastAsiaTheme="minorHAnsi" w:hAnsiTheme="minorHAnsi" w:cstheme="minorHAnsi"/>
          <w:b/>
          <w:lang w:val="en-US" w:eastAsia="en-US"/>
        </w:rPr>
        <w:t>VpcCidr</w:t>
      </w:r>
      <w:proofErr w:type="spellEnd"/>
      <w:r>
        <w:rPr>
          <w:rFonts w:asciiTheme="minorHAnsi" w:eastAsiaTheme="minorHAnsi" w:hAnsiTheme="minorHAnsi" w:cstheme="minorHAnsi"/>
          <w:b/>
          <w:lang w:val="en-US" w:eastAsia="en-US"/>
        </w:rPr>
        <w:t xml:space="preserve"> – </w:t>
      </w:r>
      <w:r>
        <w:rPr>
          <w:rFonts w:asciiTheme="minorHAnsi" w:eastAsiaTheme="minorHAnsi" w:hAnsiTheme="minorHAnsi" w:cstheme="minorHAnsi"/>
          <w:lang w:val="en-US" w:eastAsia="en-US"/>
        </w:rPr>
        <w:t>define VPC CIDR since it will be used as the allowed inbound rules for LB health checks to be passed.</w:t>
      </w:r>
    </w:p>
    <w:p w14:paraId="66DF14F2" w14:textId="03FF424C" w:rsidR="006D5479" w:rsidRDefault="00E1610A" w:rsidP="006D5479">
      <w:pPr>
        <w:pStyle w:val="2"/>
        <w:rPr>
          <w:rFonts w:eastAsia="Times New Roman"/>
          <w:lang w:val="en-US"/>
        </w:rPr>
      </w:pPr>
      <w:bookmarkStart w:id="15" w:name="_Toc65591722"/>
      <w:r>
        <w:rPr>
          <w:rFonts w:eastAsia="Times New Roman"/>
          <w:lang w:val="en-US"/>
        </w:rPr>
        <w:t>3</w:t>
      </w:r>
      <w:r w:rsidR="00983E36">
        <w:rPr>
          <w:rFonts w:eastAsia="Times New Roman"/>
          <w:lang w:val="en-US"/>
        </w:rPr>
        <w:t>.3 Finishing the D</w:t>
      </w:r>
      <w:r w:rsidR="006D5479">
        <w:rPr>
          <w:rFonts w:eastAsia="Times New Roman"/>
          <w:lang w:val="en-US"/>
        </w:rPr>
        <w:t>eployment</w:t>
      </w:r>
      <w:bookmarkEnd w:id="15"/>
    </w:p>
    <w:p w14:paraId="6EEFCFA3" w14:textId="77777777" w:rsidR="006D5479" w:rsidRDefault="006D5479" w:rsidP="006D5479">
      <w:pPr>
        <w:rPr>
          <w:sz w:val="24"/>
          <w:szCs w:val="24"/>
          <w:lang w:val="en-US"/>
        </w:rPr>
      </w:pPr>
    </w:p>
    <w:p w14:paraId="0DA7503A" w14:textId="795995D9" w:rsidR="006D5479" w:rsidRDefault="00FA08EA" w:rsidP="006D5479">
      <w:pPr>
        <w:rPr>
          <w:sz w:val="24"/>
          <w:szCs w:val="24"/>
          <w:lang w:val="en-US"/>
        </w:rPr>
      </w:pPr>
      <w:r>
        <w:rPr>
          <w:sz w:val="24"/>
          <w:szCs w:val="24"/>
          <w:lang w:val="en-US"/>
        </w:rPr>
        <w:t xml:space="preserve">Once </w:t>
      </w:r>
      <w:r w:rsidR="006D5479">
        <w:rPr>
          <w:sz w:val="24"/>
          <w:szCs w:val="24"/>
          <w:lang w:val="en-US"/>
        </w:rPr>
        <w:t xml:space="preserve">all </w:t>
      </w:r>
      <w:r>
        <w:rPr>
          <w:sz w:val="24"/>
          <w:szCs w:val="24"/>
          <w:lang w:val="en-US"/>
        </w:rPr>
        <w:t xml:space="preserve">the </w:t>
      </w:r>
      <w:r w:rsidR="006D5479">
        <w:rPr>
          <w:sz w:val="24"/>
          <w:szCs w:val="24"/>
          <w:lang w:val="en-US"/>
        </w:rPr>
        <w:t xml:space="preserve">sections are filled </w:t>
      </w:r>
      <w:r w:rsidR="00CA46F1">
        <w:rPr>
          <w:sz w:val="24"/>
          <w:szCs w:val="24"/>
          <w:lang w:val="en-US"/>
        </w:rPr>
        <w:t>out</w:t>
      </w:r>
      <w:r>
        <w:rPr>
          <w:sz w:val="24"/>
          <w:szCs w:val="24"/>
          <w:lang w:val="en-US"/>
        </w:rPr>
        <w:t>,</w:t>
      </w:r>
      <w:r w:rsidR="00CA46F1">
        <w:rPr>
          <w:sz w:val="24"/>
          <w:szCs w:val="24"/>
          <w:lang w:val="en-US"/>
        </w:rPr>
        <w:t xml:space="preserve"> </w:t>
      </w:r>
      <w:r>
        <w:rPr>
          <w:sz w:val="24"/>
          <w:szCs w:val="24"/>
          <w:lang w:val="en-US"/>
        </w:rPr>
        <w:t>c</w:t>
      </w:r>
      <w:r w:rsidR="00CA46F1">
        <w:rPr>
          <w:sz w:val="24"/>
          <w:szCs w:val="24"/>
          <w:lang w:val="en-US"/>
        </w:rPr>
        <w:t>lick</w:t>
      </w:r>
      <w:r w:rsidR="006D5479">
        <w:rPr>
          <w:sz w:val="24"/>
          <w:szCs w:val="24"/>
          <w:lang w:val="en-US"/>
        </w:rPr>
        <w:t xml:space="preserve"> </w:t>
      </w:r>
      <w:r w:rsidR="006D5479" w:rsidRPr="00FA08EA">
        <w:rPr>
          <w:b/>
          <w:bCs/>
          <w:sz w:val="24"/>
          <w:szCs w:val="24"/>
          <w:lang w:val="en-US"/>
        </w:rPr>
        <w:t>Next</w:t>
      </w:r>
      <w:r w:rsidR="006D5479">
        <w:rPr>
          <w:sz w:val="24"/>
          <w:szCs w:val="24"/>
          <w:lang w:val="en-US"/>
        </w:rPr>
        <w:t xml:space="preserve">. The </w:t>
      </w:r>
      <w:r>
        <w:rPr>
          <w:sz w:val="24"/>
          <w:szCs w:val="24"/>
          <w:lang w:val="en-US"/>
        </w:rPr>
        <w:t>following</w:t>
      </w:r>
      <w:r w:rsidR="006D5479">
        <w:rPr>
          <w:sz w:val="24"/>
          <w:szCs w:val="24"/>
          <w:lang w:val="en-US"/>
        </w:rPr>
        <w:t xml:space="preserve"> page will appear:</w:t>
      </w:r>
    </w:p>
    <w:p w14:paraId="479C11E0" w14:textId="158A1AFF" w:rsidR="006D5479" w:rsidRDefault="006D5479" w:rsidP="00351A68">
      <w:pPr>
        <w:jc w:val="center"/>
        <w:rPr>
          <w:sz w:val="24"/>
          <w:szCs w:val="24"/>
          <w:lang w:val="en-US"/>
        </w:rPr>
      </w:pPr>
      <w:r>
        <w:rPr>
          <w:noProof/>
          <w:lang w:eastAsia="ru-RU"/>
        </w:rPr>
        <w:lastRenderedPageBreak/>
        <w:drawing>
          <wp:inline distT="0" distB="0" distL="0" distR="0" wp14:anchorId="6E3A74B0" wp14:editId="76487BDC">
            <wp:extent cx="4974336" cy="4986399"/>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4825" cy="4996913"/>
                    </a:xfrm>
                    <a:prstGeom prst="rect">
                      <a:avLst/>
                    </a:prstGeom>
                  </pic:spPr>
                </pic:pic>
              </a:graphicData>
            </a:graphic>
          </wp:inline>
        </w:drawing>
      </w:r>
    </w:p>
    <w:p w14:paraId="65DAEAFA" w14:textId="15E533F2" w:rsidR="006D5479" w:rsidRDefault="0091587C" w:rsidP="006D5479">
      <w:pPr>
        <w:rPr>
          <w:sz w:val="24"/>
          <w:szCs w:val="24"/>
          <w:lang w:val="en-US"/>
        </w:rPr>
      </w:pPr>
      <w:r>
        <w:rPr>
          <w:sz w:val="24"/>
          <w:szCs w:val="24"/>
          <w:lang w:val="en-US"/>
        </w:rPr>
        <w:t>S</w:t>
      </w:r>
      <w:r w:rsidR="00AF6222">
        <w:rPr>
          <w:sz w:val="24"/>
          <w:szCs w:val="24"/>
          <w:lang w:val="en-US"/>
        </w:rPr>
        <w:t xml:space="preserve">pecify </w:t>
      </w:r>
      <w:r w:rsidR="00FA08EA">
        <w:rPr>
          <w:sz w:val="24"/>
          <w:szCs w:val="24"/>
          <w:lang w:val="en-US"/>
        </w:rPr>
        <w:t>a</w:t>
      </w:r>
      <w:r w:rsidR="00AF6222">
        <w:rPr>
          <w:sz w:val="24"/>
          <w:szCs w:val="24"/>
          <w:lang w:val="en-US"/>
        </w:rPr>
        <w:t xml:space="preserve"> </w:t>
      </w:r>
      <w:r w:rsidR="00A01724">
        <w:rPr>
          <w:sz w:val="24"/>
          <w:szCs w:val="24"/>
          <w:lang w:val="en-US"/>
        </w:rPr>
        <w:t>R</w:t>
      </w:r>
      <w:r w:rsidR="00AF6222">
        <w:rPr>
          <w:sz w:val="24"/>
          <w:szCs w:val="24"/>
          <w:lang w:val="en-US"/>
        </w:rPr>
        <w:t xml:space="preserve">ole that </w:t>
      </w:r>
      <w:r w:rsidR="00A01724">
        <w:rPr>
          <w:sz w:val="24"/>
          <w:szCs w:val="24"/>
          <w:lang w:val="en-US"/>
        </w:rPr>
        <w:t>will be used for</w:t>
      </w:r>
      <w:r w:rsidR="00AF6222">
        <w:rPr>
          <w:sz w:val="24"/>
          <w:szCs w:val="24"/>
          <w:lang w:val="en-US"/>
        </w:rPr>
        <w:t xml:space="preserve"> the Cloud Formation deployment. Just choose </w:t>
      </w:r>
      <w:r w:rsidR="00A01724">
        <w:rPr>
          <w:sz w:val="24"/>
          <w:szCs w:val="24"/>
          <w:lang w:val="en-US"/>
        </w:rPr>
        <w:t>the</w:t>
      </w:r>
      <w:r w:rsidR="00AF6222">
        <w:rPr>
          <w:sz w:val="24"/>
          <w:szCs w:val="24"/>
          <w:lang w:val="en-US"/>
        </w:rPr>
        <w:t xml:space="preserve"> role from the drop-down menu in </w:t>
      </w:r>
      <w:r w:rsidR="00A01724">
        <w:rPr>
          <w:sz w:val="24"/>
          <w:szCs w:val="24"/>
          <w:lang w:val="en-US"/>
        </w:rPr>
        <w:t xml:space="preserve">the </w:t>
      </w:r>
      <w:r w:rsidR="00AF6222">
        <w:rPr>
          <w:sz w:val="24"/>
          <w:szCs w:val="24"/>
          <w:lang w:val="en-US"/>
        </w:rPr>
        <w:t>I</w:t>
      </w:r>
      <w:r w:rsidR="006E5DE3">
        <w:rPr>
          <w:sz w:val="24"/>
          <w:szCs w:val="24"/>
          <w:lang w:val="en-US"/>
        </w:rPr>
        <w:t>AM R</w:t>
      </w:r>
      <w:r w:rsidR="00AF6222">
        <w:rPr>
          <w:sz w:val="24"/>
          <w:szCs w:val="24"/>
          <w:lang w:val="en-US"/>
        </w:rPr>
        <w:t>ole field.</w:t>
      </w:r>
      <w:r w:rsidR="00AF6222">
        <w:rPr>
          <w:sz w:val="24"/>
          <w:szCs w:val="24"/>
          <w:lang w:val="en-US"/>
        </w:rPr>
        <w:br/>
      </w:r>
      <w:r w:rsidR="00AF6222">
        <w:rPr>
          <w:sz w:val="24"/>
          <w:szCs w:val="24"/>
          <w:lang w:val="en-US"/>
        </w:rPr>
        <w:br/>
      </w:r>
      <w:r>
        <w:rPr>
          <w:sz w:val="24"/>
          <w:szCs w:val="24"/>
          <w:lang w:val="en-US"/>
        </w:rPr>
        <w:t>C</w:t>
      </w:r>
      <w:r w:rsidR="006D5479">
        <w:rPr>
          <w:sz w:val="24"/>
          <w:szCs w:val="24"/>
          <w:lang w:val="en-US"/>
        </w:rPr>
        <w:t>heck once again the parameters you have specified in the stack</w:t>
      </w:r>
      <w:r w:rsidR="00A01724">
        <w:rPr>
          <w:sz w:val="24"/>
          <w:szCs w:val="24"/>
          <w:lang w:val="en-US"/>
        </w:rPr>
        <w:t>’s settings</w:t>
      </w:r>
      <w:r w:rsidR="006D5479">
        <w:rPr>
          <w:sz w:val="24"/>
          <w:szCs w:val="24"/>
          <w:lang w:val="en-US"/>
        </w:rPr>
        <w:t>. If everything is ok</w:t>
      </w:r>
      <w:r w:rsidR="00A01724">
        <w:rPr>
          <w:sz w:val="24"/>
          <w:szCs w:val="24"/>
          <w:lang w:val="en-US"/>
        </w:rPr>
        <w:t>,</w:t>
      </w:r>
      <w:r w:rsidR="006D5479">
        <w:rPr>
          <w:sz w:val="24"/>
          <w:szCs w:val="24"/>
          <w:lang w:val="en-US"/>
        </w:rPr>
        <w:t xml:space="preserve"> just </w:t>
      </w:r>
      <w:r w:rsidR="00A01724">
        <w:rPr>
          <w:sz w:val="24"/>
          <w:szCs w:val="24"/>
          <w:lang w:val="en-US"/>
        </w:rPr>
        <w:t>check the check box</w:t>
      </w:r>
      <w:r w:rsidR="00CA46F1">
        <w:rPr>
          <w:sz w:val="24"/>
          <w:szCs w:val="24"/>
          <w:lang w:val="en-US"/>
        </w:rPr>
        <w:t xml:space="preserve"> </w:t>
      </w:r>
      <w:r w:rsidR="00A01724">
        <w:rPr>
          <w:sz w:val="24"/>
          <w:szCs w:val="24"/>
          <w:lang w:val="en-US"/>
        </w:rPr>
        <w:t xml:space="preserve">below and </w:t>
      </w:r>
      <w:r w:rsidR="00CA46F1">
        <w:rPr>
          <w:sz w:val="24"/>
          <w:szCs w:val="24"/>
          <w:lang w:val="en-US"/>
        </w:rPr>
        <w:t xml:space="preserve">click </w:t>
      </w:r>
      <w:r w:rsidR="006D5479">
        <w:rPr>
          <w:sz w:val="24"/>
          <w:szCs w:val="24"/>
          <w:lang w:val="en-US"/>
        </w:rPr>
        <w:t>Create Stack:</w:t>
      </w:r>
    </w:p>
    <w:p w14:paraId="4D5F1483" w14:textId="5C82BE2D" w:rsidR="006D5479" w:rsidRDefault="006D5479" w:rsidP="006D5479">
      <w:pPr>
        <w:rPr>
          <w:sz w:val="24"/>
          <w:szCs w:val="24"/>
          <w:lang w:val="en-US"/>
        </w:rPr>
      </w:pPr>
      <w:r>
        <w:rPr>
          <w:noProof/>
          <w:lang w:eastAsia="ru-RU"/>
        </w:rPr>
        <w:drawing>
          <wp:inline distT="0" distB="0" distL="0" distR="0" wp14:anchorId="1EC6B318" wp14:editId="416B7BD6">
            <wp:extent cx="5760720" cy="1849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49755"/>
                    </a:xfrm>
                    <a:prstGeom prst="rect">
                      <a:avLst/>
                    </a:prstGeom>
                  </pic:spPr>
                </pic:pic>
              </a:graphicData>
            </a:graphic>
          </wp:inline>
        </w:drawing>
      </w:r>
    </w:p>
    <w:p w14:paraId="38898C5E" w14:textId="62536ED3" w:rsidR="008B71C2" w:rsidRDefault="006D5479" w:rsidP="00351A68">
      <w:pPr>
        <w:rPr>
          <w:sz w:val="24"/>
          <w:szCs w:val="24"/>
          <w:lang w:val="en-US"/>
        </w:rPr>
      </w:pPr>
      <w:r>
        <w:rPr>
          <w:sz w:val="24"/>
          <w:szCs w:val="24"/>
          <w:lang w:val="en-US"/>
        </w:rPr>
        <w:t>This is it. If everything is done according to this guide</w:t>
      </w:r>
      <w:r w:rsidR="00CA46F1">
        <w:rPr>
          <w:sz w:val="24"/>
          <w:szCs w:val="24"/>
          <w:lang w:val="en-US"/>
        </w:rPr>
        <w:t>,</w:t>
      </w:r>
      <w:r>
        <w:rPr>
          <w:sz w:val="24"/>
          <w:szCs w:val="24"/>
          <w:lang w:val="en-US"/>
        </w:rPr>
        <w:t xml:space="preserve"> the stack </w:t>
      </w:r>
      <w:r w:rsidR="00CA46F1">
        <w:rPr>
          <w:sz w:val="24"/>
          <w:szCs w:val="24"/>
          <w:lang w:val="en-US"/>
        </w:rPr>
        <w:t xml:space="preserve">creation </w:t>
      </w:r>
      <w:r>
        <w:rPr>
          <w:sz w:val="24"/>
          <w:szCs w:val="24"/>
          <w:lang w:val="en-US"/>
        </w:rPr>
        <w:t xml:space="preserve">will start and you will be </w:t>
      </w:r>
      <w:r w:rsidR="00CA46F1">
        <w:rPr>
          <w:sz w:val="24"/>
          <w:szCs w:val="24"/>
          <w:lang w:val="en-US"/>
        </w:rPr>
        <w:t>re</w:t>
      </w:r>
      <w:r>
        <w:rPr>
          <w:sz w:val="24"/>
          <w:szCs w:val="24"/>
          <w:lang w:val="en-US"/>
        </w:rPr>
        <w:t>directed to the Events Page</w:t>
      </w:r>
      <w:bookmarkStart w:id="16" w:name="docs-internal-guid-504c11cf-b572-4ac0-78"/>
      <w:bookmarkStart w:id="17" w:name="docs-internal-guid-cc7b5848-b572-6207-6c"/>
      <w:bookmarkStart w:id="18" w:name="docs-internal-guid-65b2b59f-b5de-bc18-7f"/>
      <w:bookmarkEnd w:id="16"/>
      <w:bookmarkEnd w:id="17"/>
      <w:bookmarkEnd w:id="18"/>
      <w:r w:rsidR="00351A68">
        <w:rPr>
          <w:sz w:val="24"/>
          <w:szCs w:val="24"/>
          <w:lang w:val="en-US"/>
        </w:rPr>
        <w:t>:</w:t>
      </w:r>
    </w:p>
    <w:p w14:paraId="4A2042A5" w14:textId="1506922C" w:rsidR="00351A68" w:rsidRDefault="00351A68" w:rsidP="00351A68">
      <w:pPr>
        <w:rPr>
          <w:sz w:val="24"/>
          <w:szCs w:val="24"/>
          <w:lang w:val="en-US"/>
        </w:rPr>
      </w:pPr>
    </w:p>
    <w:p w14:paraId="07446170" w14:textId="15055432" w:rsidR="00B35E6B" w:rsidRDefault="00351A68" w:rsidP="00351A68">
      <w:pPr>
        <w:rPr>
          <w:sz w:val="24"/>
          <w:szCs w:val="24"/>
          <w:lang w:val="en-US"/>
        </w:rPr>
      </w:pPr>
      <w:r>
        <w:rPr>
          <w:sz w:val="24"/>
          <w:szCs w:val="24"/>
          <w:lang w:val="en-US"/>
        </w:rPr>
        <w:lastRenderedPageBreak/>
        <w:t xml:space="preserve">Here you can observe resource creation processes. As soon as the Cloud Formation </w:t>
      </w:r>
      <w:r w:rsidR="00B35E6B">
        <w:rPr>
          <w:sz w:val="24"/>
          <w:szCs w:val="24"/>
          <w:lang w:val="en-US"/>
        </w:rPr>
        <w:t xml:space="preserve">stack receives the </w:t>
      </w:r>
      <w:r w:rsidR="00CA46F1">
        <w:rPr>
          <w:sz w:val="24"/>
          <w:szCs w:val="24"/>
          <w:lang w:val="en-US"/>
        </w:rPr>
        <w:t xml:space="preserve">“CREATE_COMPLETE” </w:t>
      </w:r>
      <w:r w:rsidR="00B35E6B">
        <w:rPr>
          <w:sz w:val="24"/>
          <w:szCs w:val="24"/>
          <w:lang w:val="en-US"/>
        </w:rPr>
        <w:t>status</w:t>
      </w:r>
      <w:r w:rsidR="00A01724">
        <w:rPr>
          <w:sz w:val="24"/>
          <w:szCs w:val="24"/>
          <w:lang w:val="en-US"/>
        </w:rPr>
        <w:t>,</w:t>
      </w:r>
      <w:r w:rsidR="00B35E6B">
        <w:rPr>
          <w:sz w:val="24"/>
          <w:szCs w:val="24"/>
          <w:lang w:val="en-US"/>
        </w:rPr>
        <w:t xml:space="preserve"> you can proceed to the Outputs tab and see the information that can be used to connect to the DataSunrise </w:t>
      </w:r>
      <w:r w:rsidR="00CA46F1">
        <w:rPr>
          <w:sz w:val="24"/>
          <w:szCs w:val="24"/>
          <w:lang w:val="en-US"/>
        </w:rPr>
        <w:t>Web C</w:t>
      </w:r>
      <w:r w:rsidR="00B35E6B">
        <w:rPr>
          <w:sz w:val="24"/>
          <w:szCs w:val="24"/>
          <w:lang w:val="en-US"/>
        </w:rPr>
        <w:t xml:space="preserve">onsole or </w:t>
      </w:r>
      <w:r w:rsidR="00A01724">
        <w:rPr>
          <w:sz w:val="24"/>
          <w:szCs w:val="24"/>
          <w:lang w:val="en-US"/>
        </w:rPr>
        <w:t xml:space="preserve">Target </w:t>
      </w:r>
      <w:r w:rsidR="001363C2">
        <w:rPr>
          <w:sz w:val="24"/>
          <w:szCs w:val="24"/>
          <w:lang w:val="en-US"/>
        </w:rPr>
        <w:t>database endpoint.</w:t>
      </w:r>
    </w:p>
    <w:p w14:paraId="74428B58" w14:textId="773568CD" w:rsidR="00521069" w:rsidRDefault="00E1610A" w:rsidP="00521069">
      <w:pPr>
        <w:pStyle w:val="1"/>
        <w:rPr>
          <w:lang w:val="en-US"/>
        </w:rPr>
      </w:pPr>
      <w:bookmarkStart w:id="19" w:name="_Toc65591723"/>
      <w:r>
        <w:rPr>
          <w:lang w:val="en-US"/>
        </w:rPr>
        <w:t>4</w:t>
      </w:r>
      <w:r w:rsidR="002F6E56">
        <w:rPr>
          <w:lang w:val="en-US"/>
        </w:rPr>
        <w:t xml:space="preserve">. </w:t>
      </w:r>
      <w:r w:rsidR="00CD330C">
        <w:rPr>
          <w:lang w:val="en-US"/>
        </w:rPr>
        <w:t>Fault-</w:t>
      </w:r>
      <w:r w:rsidR="00F21151">
        <w:rPr>
          <w:lang w:val="en-US"/>
        </w:rPr>
        <w:t>T</w:t>
      </w:r>
      <w:r w:rsidR="00CD330C">
        <w:rPr>
          <w:lang w:val="en-US"/>
        </w:rPr>
        <w:t>olerance and R</w:t>
      </w:r>
      <w:r>
        <w:rPr>
          <w:lang w:val="en-US"/>
        </w:rPr>
        <w:t>ecovery</w:t>
      </w:r>
      <w:bookmarkEnd w:id="19"/>
      <w:r w:rsidR="00521069">
        <w:rPr>
          <w:lang w:val="en-US"/>
        </w:rPr>
        <w:br/>
      </w:r>
    </w:p>
    <w:p w14:paraId="0810924A" w14:textId="739DA38E" w:rsidR="008C251E" w:rsidRDefault="000E748E" w:rsidP="008C251E">
      <w:pPr>
        <w:rPr>
          <w:sz w:val="24"/>
          <w:szCs w:val="24"/>
          <w:lang w:val="en-US"/>
        </w:rPr>
      </w:pPr>
      <w:r>
        <w:rPr>
          <w:sz w:val="24"/>
          <w:szCs w:val="24"/>
          <w:lang w:val="en-US"/>
        </w:rPr>
        <w:t xml:space="preserve">Detecting </w:t>
      </w:r>
      <w:r w:rsidR="00A01724">
        <w:rPr>
          <w:sz w:val="24"/>
          <w:szCs w:val="24"/>
          <w:lang w:val="en-US"/>
        </w:rPr>
        <w:t>an</w:t>
      </w:r>
      <w:r>
        <w:rPr>
          <w:sz w:val="24"/>
          <w:szCs w:val="24"/>
          <w:lang w:val="en-US"/>
        </w:rPr>
        <w:t xml:space="preserve"> application fault</w:t>
      </w:r>
      <w:r w:rsidR="00F21151">
        <w:rPr>
          <w:sz w:val="24"/>
          <w:szCs w:val="24"/>
          <w:lang w:val="en-US"/>
        </w:rPr>
        <w:t>:</w:t>
      </w:r>
      <w:r w:rsidR="00521069">
        <w:rPr>
          <w:sz w:val="24"/>
          <w:szCs w:val="24"/>
          <w:lang w:val="en-US"/>
        </w:rPr>
        <w:br/>
      </w:r>
      <w:r w:rsidR="00521069">
        <w:rPr>
          <w:sz w:val="24"/>
          <w:szCs w:val="24"/>
          <w:lang w:val="en-US"/>
        </w:rPr>
        <w:br/>
      </w:r>
      <w:r w:rsidR="00521069" w:rsidRPr="000414C6">
        <w:rPr>
          <w:sz w:val="24"/>
          <w:szCs w:val="24"/>
          <w:lang w:val="en-US"/>
        </w:rPr>
        <w:t xml:space="preserve">Application </w:t>
      </w:r>
      <w:r w:rsidR="00521069">
        <w:rPr>
          <w:sz w:val="24"/>
          <w:szCs w:val="24"/>
          <w:lang w:val="en-US"/>
        </w:rPr>
        <w:t>fault</w:t>
      </w:r>
      <w:r w:rsidR="00521069" w:rsidRPr="000414C6">
        <w:rPr>
          <w:sz w:val="24"/>
          <w:szCs w:val="24"/>
          <w:lang w:val="en-US"/>
        </w:rPr>
        <w:t xml:space="preserve"> detection is one of the top-priority aspects of the infrastructure. The CloudFormation script has a built-in mechanism for detecting application </w:t>
      </w:r>
      <w:r w:rsidR="00521069">
        <w:rPr>
          <w:sz w:val="24"/>
          <w:szCs w:val="24"/>
          <w:lang w:val="en-US"/>
        </w:rPr>
        <w:t>faults</w:t>
      </w:r>
      <w:r w:rsidR="00521069" w:rsidRPr="000414C6">
        <w:rPr>
          <w:sz w:val="24"/>
          <w:szCs w:val="24"/>
          <w:lang w:val="en-US"/>
        </w:rPr>
        <w:t xml:space="preserve">. To activate this mechanism, </w:t>
      </w:r>
      <w:r w:rsidR="00A04E4A">
        <w:rPr>
          <w:sz w:val="24"/>
          <w:szCs w:val="24"/>
          <w:lang w:val="en-US"/>
        </w:rPr>
        <w:t xml:space="preserve">you </w:t>
      </w:r>
      <w:r w:rsidR="00521069" w:rsidRPr="000414C6">
        <w:rPr>
          <w:sz w:val="24"/>
          <w:szCs w:val="24"/>
          <w:lang w:val="en-US"/>
        </w:rPr>
        <w:t xml:space="preserve">must specify their email address in the </w:t>
      </w:r>
      <w:proofErr w:type="spellStart"/>
      <w:r w:rsidR="00521069" w:rsidRPr="000414C6">
        <w:rPr>
          <w:i/>
          <w:sz w:val="24"/>
          <w:szCs w:val="24"/>
          <w:lang w:val="en-US"/>
        </w:rPr>
        <w:t>AlarmEmail</w:t>
      </w:r>
      <w:proofErr w:type="spellEnd"/>
      <w:r w:rsidR="00521069" w:rsidRPr="000414C6">
        <w:rPr>
          <w:i/>
          <w:sz w:val="24"/>
          <w:szCs w:val="24"/>
          <w:lang w:val="en-US"/>
        </w:rPr>
        <w:t xml:space="preserve"> field (optional)</w:t>
      </w:r>
      <w:r w:rsidR="00521069" w:rsidRPr="000414C6">
        <w:rPr>
          <w:sz w:val="24"/>
          <w:szCs w:val="24"/>
          <w:lang w:val="en-US"/>
        </w:rPr>
        <w:t xml:space="preserve"> of the CloudFormation script</w:t>
      </w:r>
      <w:r w:rsidR="00A01724">
        <w:rPr>
          <w:sz w:val="24"/>
          <w:szCs w:val="24"/>
          <w:lang w:val="en-US"/>
        </w:rPr>
        <w:t>’s settings</w:t>
      </w:r>
      <w:r w:rsidR="00521069" w:rsidRPr="000414C6">
        <w:rPr>
          <w:sz w:val="24"/>
          <w:szCs w:val="24"/>
          <w:lang w:val="en-US"/>
        </w:rPr>
        <w:t xml:space="preserve"> and accept the</w:t>
      </w:r>
      <w:r w:rsidR="00521069">
        <w:rPr>
          <w:sz w:val="24"/>
          <w:szCs w:val="24"/>
          <w:lang w:val="en-US"/>
        </w:rPr>
        <w:t xml:space="preserve"> AWS</w:t>
      </w:r>
      <w:r w:rsidR="00521069" w:rsidRPr="000414C6">
        <w:rPr>
          <w:sz w:val="24"/>
          <w:szCs w:val="24"/>
          <w:lang w:val="en-US"/>
        </w:rPr>
        <w:t xml:space="preserve"> SNS newsletter as soon as the topic message is received during the deployment of the stack.</w:t>
      </w:r>
      <w:r w:rsidR="00521069">
        <w:rPr>
          <w:sz w:val="24"/>
          <w:szCs w:val="24"/>
          <w:lang w:val="en-US"/>
        </w:rPr>
        <w:t xml:space="preserve"> AWS</w:t>
      </w:r>
      <w:r w:rsidR="00521069" w:rsidRPr="000414C6">
        <w:rPr>
          <w:sz w:val="24"/>
          <w:szCs w:val="24"/>
          <w:lang w:val="en-US"/>
        </w:rPr>
        <w:t xml:space="preserve"> SNS </w:t>
      </w:r>
      <w:r w:rsidR="00521069">
        <w:rPr>
          <w:sz w:val="24"/>
          <w:szCs w:val="24"/>
          <w:lang w:val="en-US"/>
        </w:rPr>
        <w:t xml:space="preserve">topic </w:t>
      </w:r>
      <w:r w:rsidR="00521069" w:rsidRPr="000414C6">
        <w:rPr>
          <w:sz w:val="24"/>
          <w:szCs w:val="24"/>
          <w:lang w:val="en-US"/>
        </w:rPr>
        <w:t xml:space="preserve">will be triggered if DataSunrise service crashes or any downtime </w:t>
      </w:r>
      <w:r w:rsidR="00521069">
        <w:rPr>
          <w:sz w:val="24"/>
          <w:szCs w:val="24"/>
          <w:lang w:val="en-US"/>
        </w:rPr>
        <w:t>is</w:t>
      </w:r>
      <w:r w:rsidR="00521069" w:rsidRPr="000414C6">
        <w:rPr>
          <w:sz w:val="24"/>
          <w:szCs w:val="24"/>
          <w:lang w:val="en-US"/>
        </w:rPr>
        <w:t xml:space="preserve"> detected.</w:t>
      </w:r>
    </w:p>
    <w:p w14:paraId="29F1DFC1" w14:textId="02CFF226" w:rsidR="008C251E" w:rsidRDefault="00A04E4A" w:rsidP="008C251E">
      <w:pPr>
        <w:jc w:val="both"/>
        <w:rPr>
          <w:sz w:val="24"/>
          <w:szCs w:val="24"/>
          <w:lang w:val="en-US"/>
        </w:rPr>
      </w:pPr>
      <w:r w:rsidRPr="00A04E4A">
        <w:rPr>
          <w:sz w:val="24"/>
          <w:szCs w:val="24"/>
          <w:lang w:val="en-US"/>
        </w:rPr>
        <w:t>In order to improve the fault detection</w:t>
      </w:r>
      <w:r w:rsidR="00A01724">
        <w:rPr>
          <w:sz w:val="24"/>
          <w:szCs w:val="24"/>
          <w:lang w:val="en-US"/>
        </w:rPr>
        <w:t xml:space="preserve"> efficiency</w:t>
      </w:r>
      <w:r w:rsidRPr="00A04E4A">
        <w:rPr>
          <w:sz w:val="24"/>
          <w:szCs w:val="24"/>
          <w:lang w:val="en-US"/>
        </w:rPr>
        <w:t xml:space="preserve">, we recommend you </w:t>
      </w:r>
      <w:proofErr w:type="gramStart"/>
      <w:r w:rsidRPr="00A04E4A">
        <w:rPr>
          <w:sz w:val="24"/>
          <w:szCs w:val="24"/>
          <w:lang w:val="en-US"/>
        </w:rPr>
        <w:t>to configure</w:t>
      </w:r>
      <w:proofErr w:type="gramEnd"/>
      <w:r w:rsidRPr="00A04E4A">
        <w:rPr>
          <w:sz w:val="24"/>
          <w:szCs w:val="24"/>
          <w:lang w:val="en-US"/>
        </w:rPr>
        <w:t xml:space="preserve"> and use </w:t>
      </w:r>
      <w:proofErr w:type="spellStart"/>
      <w:r w:rsidRPr="00A04E4A">
        <w:rPr>
          <w:sz w:val="24"/>
          <w:szCs w:val="24"/>
          <w:lang w:val="en-US"/>
        </w:rPr>
        <w:t>DataSunrise</w:t>
      </w:r>
      <w:r w:rsidR="00A01724">
        <w:rPr>
          <w:sz w:val="24"/>
          <w:szCs w:val="24"/>
          <w:lang w:val="en-US"/>
        </w:rPr>
        <w:t>’s</w:t>
      </w:r>
      <w:proofErr w:type="spellEnd"/>
      <w:r w:rsidRPr="00A04E4A">
        <w:rPr>
          <w:sz w:val="24"/>
          <w:szCs w:val="24"/>
          <w:lang w:val="en-US"/>
        </w:rPr>
        <w:t xml:space="preserve"> </w:t>
      </w:r>
      <w:r w:rsidR="00F21151">
        <w:rPr>
          <w:sz w:val="24"/>
          <w:szCs w:val="24"/>
          <w:lang w:val="en-US"/>
        </w:rPr>
        <w:t>H</w:t>
      </w:r>
      <w:r w:rsidRPr="00A04E4A">
        <w:rPr>
          <w:sz w:val="24"/>
          <w:szCs w:val="24"/>
          <w:lang w:val="en-US"/>
        </w:rPr>
        <w:t>ealth</w:t>
      </w:r>
      <w:r w:rsidR="008460E6">
        <w:rPr>
          <w:sz w:val="24"/>
          <w:szCs w:val="24"/>
          <w:lang w:val="en-US"/>
        </w:rPr>
        <w:t xml:space="preserve"> </w:t>
      </w:r>
      <w:r w:rsidR="00F21151">
        <w:rPr>
          <w:sz w:val="24"/>
          <w:szCs w:val="24"/>
          <w:lang w:val="en-US"/>
        </w:rPr>
        <w:t>C</w:t>
      </w:r>
      <w:r w:rsidRPr="00A04E4A">
        <w:rPr>
          <w:sz w:val="24"/>
          <w:szCs w:val="24"/>
          <w:lang w:val="en-US"/>
        </w:rPr>
        <w:t xml:space="preserve">heck periodic task. This task checks a connection </w:t>
      </w:r>
      <w:r w:rsidR="00A01724">
        <w:rPr>
          <w:sz w:val="24"/>
          <w:szCs w:val="24"/>
          <w:lang w:val="en-US"/>
        </w:rPr>
        <w:t xml:space="preserve">between </w:t>
      </w:r>
      <w:r w:rsidRPr="00A04E4A">
        <w:rPr>
          <w:sz w:val="24"/>
          <w:szCs w:val="24"/>
          <w:lang w:val="en-US"/>
        </w:rPr>
        <w:t xml:space="preserve">DataSunrise </w:t>
      </w:r>
      <w:r w:rsidR="00A01724">
        <w:rPr>
          <w:sz w:val="24"/>
          <w:szCs w:val="24"/>
          <w:lang w:val="en-US"/>
        </w:rPr>
        <w:t>and</w:t>
      </w:r>
      <w:r w:rsidRPr="00A04E4A">
        <w:rPr>
          <w:sz w:val="24"/>
          <w:szCs w:val="24"/>
          <w:lang w:val="en-US"/>
        </w:rPr>
        <w:t xml:space="preserve"> </w:t>
      </w:r>
      <w:r w:rsidR="00A01724">
        <w:rPr>
          <w:sz w:val="24"/>
          <w:szCs w:val="24"/>
          <w:lang w:val="en-US"/>
        </w:rPr>
        <w:t>the</w:t>
      </w:r>
      <w:r w:rsidRPr="00A04E4A">
        <w:rPr>
          <w:sz w:val="24"/>
          <w:szCs w:val="24"/>
          <w:lang w:val="en-US"/>
        </w:rPr>
        <w:t xml:space="preserve"> target database, proxies and load balancer. To get notifications</w:t>
      </w:r>
      <w:r w:rsidR="00A01724">
        <w:rPr>
          <w:sz w:val="24"/>
          <w:szCs w:val="24"/>
          <w:lang w:val="en-US"/>
        </w:rPr>
        <w:t>,</w:t>
      </w:r>
      <w:r w:rsidRPr="00A04E4A">
        <w:rPr>
          <w:sz w:val="24"/>
          <w:szCs w:val="24"/>
          <w:lang w:val="en-US"/>
        </w:rPr>
        <w:t xml:space="preserve"> you will need to configure </w:t>
      </w:r>
      <w:r w:rsidR="00A01724">
        <w:rPr>
          <w:sz w:val="24"/>
          <w:szCs w:val="24"/>
          <w:lang w:val="en-US"/>
        </w:rPr>
        <w:t>an</w:t>
      </w:r>
      <w:r w:rsidRPr="00A04E4A">
        <w:rPr>
          <w:sz w:val="24"/>
          <w:szCs w:val="24"/>
          <w:lang w:val="en-US"/>
        </w:rPr>
        <w:t xml:space="preserve"> SMTP server and add a subscriber that will receive notifications about any faults detected. For detailed information</w:t>
      </w:r>
      <w:r w:rsidR="00A01724">
        <w:rPr>
          <w:sz w:val="24"/>
          <w:szCs w:val="24"/>
          <w:lang w:val="en-US"/>
        </w:rPr>
        <w:t>,</w:t>
      </w:r>
      <w:r w:rsidRPr="00A04E4A">
        <w:rPr>
          <w:sz w:val="24"/>
          <w:szCs w:val="24"/>
          <w:lang w:val="en-US"/>
        </w:rPr>
        <w:t xml:space="preserve"> please refer to the DataSunrise User Guide sections “Health Check” and “Subscriber Settings”.</w:t>
      </w:r>
    </w:p>
    <w:p w14:paraId="163784ED" w14:textId="77777777" w:rsidR="00A04E4A" w:rsidRDefault="00A04E4A" w:rsidP="008C251E">
      <w:pPr>
        <w:jc w:val="both"/>
        <w:rPr>
          <w:sz w:val="24"/>
          <w:szCs w:val="24"/>
          <w:lang w:val="en-US"/>
        </w:rPr>
      </w:pPr>
    </w:p>
    <w:p w14:paraId="02374B6D" w14:textId="01986A90" w:rsidR="000E748E" w:rsidRDefault="000E748E" w:rsidP="008C251E">
      <w:pPr>
        <w:jc w:val="both"/>
        <w:rPr>
          <w:sz w:val="24"/>
          <w:szCs w:val="24"/>
          <w:lang w:val="en-US"/>
        </w:rPr>
      </w:pPr>
      <w:r>
        <w:rPr>
          <w:sz w:val="24"/>
          <w:szCs w:val="24"/>
          <w:lang w:val="en-US"/>
        </w:rPr>
        <w:t>Conducting the recovery testing</w:t>
      </w:r>
      <w:r w:rsidR="00F21151">
        <w:rPr>
          <w:sz w:val="24"/>
          <w:szCs w:val="24"/>
          <w:lang w:val="en-US"/>
        </w:rPr>
        <w:t>:</w:t>
      </w:r>
    </w:p>
    <w:p w14:paraId="7393298A" w14:textId="6594033A" w:rsidR="00EF13B1" w:rsidRPr="00EF13B1" w:rsidRDefault="00521069" w:rsidP="008C251E">
      <w:pPr>
        <w:jc w:val="both"/>
        <w:rPr>
          <w:sz w:val="24"/>
          <w:szCs w:val="24"/>
          <w:lang w:val="en-US"/>
        </w:rPr>
      </w:pPr>
      <w:r w:rsidRPr="004B03BF">
        <w:rPr>
          <w:sz w:val="24"/>
          <w:szCs w:val="24"/>
          <w:lang w:val="en-US"/>
        </w:rPr>
        <w:t xml:space="preserve">The CloudFormation template is dedicated to deploying a fault-tolerant and recoverable stack. Fault-tolerance and recovery features are based on AWS Auto Scaling service policies, which contain predefined values for successfully scaling DataSunrise </w:t>
      </w:r>
      <w:r w:rsidR="008460E6">
        <w:rPr>
          <w:sz w:val="24"/>
          <w:szCs w:val="24"/>
          <w:lang w:val="en-US"/>
        </w:rPr>
        <w:t xml:space="preserve">tasks </w:t>
      </w:r>
      <w:r>
        <w:rPr>
          <w:sz w:val="24"/>
          <w:szCs w:val="24"/>
          <w:lang w:val="en-US"/>
        </w:rPr>
        <w:t>using the HA configuration.</w:t>
      </w:r>
      <w:r>
        <w:rPr>
          <w:sz w:val="24"/>
          <w:szCs w:val="24"/>
          <w:lang w:val="en-US"/>
        </w:rPr>
        <w:br/>
      </w:r>
      <w:r w:rsidRPr="004B03BF">
        <w:rPr>
          <w:sz w:val="24"/>
          <w:szCs w:val="24"/>
          <w:lang w:val="en-US"/>
        </w:rPr>
        <w:t>To test fault tolerance and recovery capabilities of</w:t>
      </w:r>
      <w:r w:rsidR="00A04E4A">
        <w:rPr>
          <w:sz w:val="24"/>
          <w:szCs w:val="24"/>
          <w:lang w:val="en-US"/>
        </w:rPr>
        <w:t xml:space="preserve"> </w:t>
      </w:r>
      <w:r w:rsidR="004950D4">
        <w:rPr>
          <w:sz w:val="24"/>
          <w:szCs w:val="24"/>
          <w:lang w:val="en-US"/>
        </w:rPr>
        <w:t>a</w:t>
      </w:r>
      <w:r w:rsidR="00A04E4A">
        <w:rPr>
          <w:sz w:val="24"/>
          <w:szCs w:val="24"/>
          <w:lang w:val="en-US"/>
        </w:rPr>
        <w:t xml:space="preserve"> DataSunrise stack, you</w:t>
      </w:r>
      <w:r w:rsidRPr="004B03BF">
        <w:rPr>
          <w:sz w:val="24"/>
          <w:szCs w:val="24"/>
          <w:lang w:val="en-US"/>
        </w:rPr>
        <w:t xml:space="preserve"> can</w:t>
      </w:r>
      <w:r>
        <w:rPr>
          <w:sz w:val="24"/>
          <w:szCs w:val="24"/>
          <w:lang w:val="en-US"/>
        </w:rPr>
        <w:t>:</w:t>
      </w:r>
      <w:r>
        <w:rPr>
          <w:sz w:val="24"/>
          <w:szCs w:val="24"/>
          <w:lang w:val="en-US"/>
        </w:rPr>
        <w:br/>
        <w:t>1. S</w:t>
      </w:r>
      <w:r w:rsidRPr="004B03BF">
        <w:rPr>
          <w:sz w:val="24"/>
          <w:szCs w:val="24"/>
          <w:lang w:val="en-US"/>
        </w:rPr>
        <w:t xml:space="preserve">imulate CPU usage by running traffic to the proxy server and </w:t>
      </w:r>
      <w:r>
        <w:rPr>
          <w:sz w:val="24"/>
          <w:szCs w:val="24"/>
          <w:lang w:val="en-US"/>
        </w:rPr>
        <w:t>checking the scaling function</w:t>
      </w:r>
      <w:r w:rsidR="006C0583">
        <w:rPr>
          <w:sz w:val="24"/>
          <w:szCs w:val="24"/>
          <w:lang w:val="en-US"/>
        </w:rPr>
        <w:t>;</w:t>
      </w:r>
      <w:r>
        <w:rPr>
          <w:sz w:val="24"/>
          <w:szCs w:val="24"/>
          <w:lang w:val="en-US"/>
        </w:rPr>
        <w:br/>
        <w:t>2. Manually terminate</w:t>
      </w:r>
      <w:r w:rsidRPr="004B03BF">
        <w:rPr>
          <w:sz w:val="24"/>
          <w:szCs w:val="24"/>
          <w:lang w:val="en-US"/>
        </w:rPr>
        <w:t xml:space="preserve"> </w:t>
      </w:r>
      <w:r w:rsidR="004950D4">
        <w:rPr>
          <w:sz w:val="24"/>
          <w:szCs w:val="24"/>
          <w:lang w:val="en-US"/>
        </w:rPr>
        <w:t>your</w:t>
      </w:r>
      <w:r w:rsidRPr="004B03BF">
        <w:rPr>
          <w:sz w:val="24"/>
          <w:szCs w:val="24"/>
          <w:lang w:val="en-US"/>
        </w:rPr>
        <w:t xml:space="preserve"> </w:t>
      </w:r>
      <w:r w:rsidR="008460E6">
        <w:rPr>
          <w:sz w:val="24"/>
          <w:szCs w:val="24"/>
          <w:lang w:val="en-US"/>
        </w:rPr>
        <w:t>task</w:t>
      </w:r>
      <w:r w:rsidRPr="004B03BF">
        <w:rPr>
          <w:sz w:val="24"/>
          <w:szCs w:val="24"/>
          <w:lang w:val="en-US"/>
        </w:rPr>
        <w:t xml:space="preserve"> instance in order to check if </w:t>
      </w:r>
      <w:r w:rsidR="004950D4">
        <w:rPr>
          <w:sz w:val="24"/>
          <w:szCs w:val="24"/>
          <w:lang w:val="en-US"/>
        </w:rPr>
        <w:t>a</w:t>
      </w:r>
      <w:r w:rsidRPr="004B03BF">
        <w:rPr>
          <w:sz w:val="24"/>
          <w:szCs w:val="24"/>
          <w:lang w:val="en-US"/>
        </w:rPr>
        <w:t xml:space="preserve"> new </w:t>
      </w:r>
      <w:r w:rsidR="008460E6">
        <w:rPr>
          <w:sz w:val="24"/>
          <w:szCs w:val="24"/>
          <w:lang w:val="en-US"/>
        </w:rPr>
        <w:t>task</w:t>
      </w:r>
      <w:r w:rsidRPr="004B03BF">
        <w:rPr>
          <w:sz w:val="24"/>
          <w:szCs w:val="24"/>
          <w:lang w:val="en-US"/>
        </w:rPr>
        <w:t xml:space="preserve"> starts back with the DataSunrise service already configured to act as a proxy for a </w:t>
      </w:r>
      <w:r w:rsidR="004950D4">
        <w:rPr>
          <w:sz w:val="24"/>
          <w:szCs w:val="24"/>
          <w:lang w:val="en-US"/>
        </w:rPr>
        <w:t>target</w:t>
      </w:r>
      <w:r w:rsidRPr="004B03BF">
        <w:rPr>
          <w:sz w:val="24"/>
          <w:szCs w:val="24"/>
          <w:lang w:val="en-US"/>
        </w:rPr>
        <w:t xml:space="preserve"> database.</w:t>
      </w:r>
    </w:p>
    <w:p w14:paraId="1DB9CECF" w14:textId="0805FBCA" w:rsidR="00E1610A" w:rsidRDefault="00E1610A" w:rsidP="00E1610A">
      <w:pPr>
        <w:pStyle w:val="1"/>
        <w:rPr>
          <w:sz w:val="32"/>
          <w:szCs w:val="32"/>
          <w:lang w:val="en-US"/>
        </w:rPr>
      </w:pPr>
      <w:bookmarkStart w:id="20" w:name="_Toc65591724"/>
      <w:r>
        <w:rPr>
          <w:sz w:val="32"/>
          <w:szCs w:val="32"/>
          <w:lang w:val="en-US"/>
        </w:rPr>
        <w:t>5. IAM Role and Policies</w:t>
      </w:r>
      <w:bookmarkEnd w:id="20"/>
    </w:p>
    <w:p w14:paraId="7C3F9112" w14:textId="77777777" w:rsidR="00E1610A" w:rsidRPr="00384EFC" w:rsidRDefault="00E1610A" w:rsidP="00E1610A">
      <w:pPr>
        <w:rPr>
          <w:lang w:val="en-US"/>
        </w:rPr>
      </w:pPr>
    </w:p>
    <w:p w14:paraId="2DAD5062" w14:textId="77777777" w:rsidR="00E1610A" w:rsidRPr="00CF53B6" w:rsidRDefault="00E1610A" w:rsidP="00E1610A">
      <w:pPr>
        <w:spacing w:line="240" w:lineRule="auto"/>
        <w:jc w:val="both"/>
        <w:rPr>
          <w:sz w:val="24"/>
          <w:szCs w:val="24"/>
          <w:lang w:val="en-US"/>
        </w:rPr>
      </w:pPr>
      <w:r w:rsidRPr="00384EFC">
        <w:rPr>
          <w:sz w:val="24"/>
          <w:szCs w:val="24"/>
          <w:lang w:val="en-US"/>
        </w:rPr>
        <w:t>Establishing security settings properly is an obligatory requirement for any software and cloud applications are not exception. Setting up policies and security groups of the cloud infrastructure components can be a challenging and time-consuming task.</w:t>
      </w:r>
    </w:p>
    <w:p w14:paraId="6CF1885B" w14:textId="6E3A9705" w:rsidR="00E1610A" w:rsidRPr="00CF53B6" w:rsidRDefault="00E1610A" w:rsidP="00E1610A">
      <w:pPr>
        <w:spacing w:line="240" w:lineRule="auto"/>
        <w:jc w:val="both"/>
        <w:rPr>
          <w:sz w:val="24"/>
          <w:szCs w:val="24"/>
          <w:lang w:val="en-US"/>
        </w:rPr>
      </w:pPr>
      <w:r w:rsidRPr="00384EFC">
        <w:rPr>
          <w:sz w:val="24"/>
          <w:szCs w:val="24"/>
          <w:lang w:val="en-US"/>
        </w:rPr>
        <w:t xml:space="preserve">DataSunrise CloudFormation script includes all the settings </w:t>
      </w:r>
      <w:r w:rsidR="006309E8">
        <w:rPr>
          <w:sz w:val="24"/>
          <w:szCs w:val="24"/>
          <w:lang w:val="en-US"/>
        </w:rPr>
        <w:t xml:space="preserve">needed for </w:t>
      </w:r>
      <w:r w:rsidRPr="00384EFC">
        <w:rPr>
          <w:sz w:val="24"/>
          <w:szCs w:val="24"/>
          <w:lang w:val="en-US"/>
        </w:rPr>
        <w:t>deploy</w:t>
      </w:r>
      <w:r w:rsidR="006309E8">
        <w:rPr>
          <w:sz w:val="24"/>
          <w:szCs w:val="24"/>
          <w:lang w:val="en-US"/>
        </w:rPr>
        <w:t>ment of</w:t>
      </w:r>
      <w:r w:rsidRPr="00384EFC">
        <w:rPr>
          <w:sz w:val="24"/>
          <w:szCs w:val="24"/>
          <w:lang w:val="en-US"/>
        </w:rPr>
        <w:t xml:space="preserve"> </w:t>
      </w:r>
      <w:r w:rsidR="006309E8">
        <w:rPr>
          <w:sz w:val="24"/>
          <w:szCs w:val="24"/>
          <w:lang w:val="en-US"/>
        </w:rPr>
        <w:t xml:space="preserve">a </w:t>
      </w:r>
      <w:r w:rsidRPr="00384EFC">
        <w:rPr>
          <w:sz w:val="24"/>
          <w:szCs w:val="24"/>
          <w:lang w:val="en-US"/>
        </w:rPr>
        <w:t xml:space="preserve">production-ready DataSunrise Security Suite in no time and without any manual </w:t>
      </w:r>
      <w:r w:rsidR="006309E8">
        <w:rPr>
          <w:sz w:val="24"/>
          <w:szCs w:val="24"/>
          <w:lang w:val="en-US"/>
        </w:rPr>
        <w:t>actions</w:t>
      </w:r>
      <w:r w:rsidRPr="00384EFC">
        <w:rPr>
          <w:sz w:val="24"/>
          <w:szCs w:val="24"/>
          <w:lang w:val="en-US"/>
        </w:rPr>
        <w:t>.</w:t>
      </w:r>
    </w:p>
    <w:p w14:paraId="0908F336" w14:textId="77777777" w:rsidR="00E1610A" w:rsidRPr="00CF53B6" w:rsidRDefault="00E1610A" w:rsidP="00E1610A">
      <w:pPr>
        <w:spacing w:line="240" w:lineRule="auto"/>
        <w:jc w:val="both"/>
        <w:rPr>
          <w:sz w:val="24"/>
          <w:szCs w:val="24"/>
          <w:lang w:val="en-US"/>
        </w:rPr>
      </w:pPr>
      <w:r w:rsidRPr="00384EFC">
        <w:rPr>
          <w:sz w:val="24"/>
          <w:szCs w:val="24"/>
          <w:lang w:val="en-US"/>
        </w:rPr>
        <w:lastRenderedPageBreak/>
        <w:t>The security policies created by the CloudFormation script are based on the least privilege principle and do not provide excessive access to the resources of the environment where DataSunrise is deployed.</w:t>
      </w:r>
    </w:p>
    <w:p w14:paraId="376724AD" w14:textId="1B103066" w:rsidR="00E1610A" w:rsidRPr="00CF53B6" w:rsidRDefault="00E1610A" w:rsidP="00E1610A">
      <w:pPr>
        <w:jc w:val="both"/>
        <w:rPr>
          <w:sz w:val="24"/>
          <w:szCs w:val="24"/>
          <w:lang w:val="en-US"/>
        </w:rPr>
      </w:pPr>
      <w:r>
        <w:rPr>
          <w:sz w:val="24"/>
          <w:szCs w:val="24"/>
          <w:lang w:val="en-US"/>
        </w:rPr>
        <w:t>In order to use</w:t>
      </w:r>
      <w:r w:rsidRPr="00384EFC">
        <w:rPr>
          <w:sz w:val="24"/>
          <w:szCs w:val="24"/>
          <w:lang w:val="en-US"/>
        </w:rPr>
        <w:t xml:space="preserve"> CloudWatch alarms and stor</w:t>
      </w:r>
      <w:r w:rsidR="006309E8">
        <w:rPr>
          <w:sz w:val="24"/>
          <w:szCs w:val="24"/>
          <w:lang w:val="en-US"/>
        </w:rPr>
        <w:t>e</w:t>
      </w:r>
      <w:r w:rsidRPr="00384EFC">
        <w:rPr>
          <w:sz w:val="24"/>
          <w:szCs w:val="24"/>
          <w:lang w:val="en-US"/>
        </w:rPr>
        <w:t xml:space="preserve"> backups and logs of DataSunrise, the policies are attached to the </w:t>
      </w:r>
      <w:proofErr w:type="spellStart"/>
      <w:r w:rsidR="0091587C">
        <w:rPr>
          <w:b/>
          <w:bCs/>
          <w:sz w:val="24"/>
          <w:szCs w:val="24"/>
          <w:lang w:val="en-US"/>
        </w:rPr>
        <w:t>TaskRole</w:t>
      </w:r>
      <w:proofErr w:type="spellEnd"/>
      <w:r w:rsidRPr="00384EFC">
        <w:rPr>
          <w:sz w:val="24"/>
          <w:szCs w:val="24"/>
          <w:lang w:val="en-US"/>
        </w:rPr>
        <w:t xml:space="preserve"> IAM Role, which is attached to the </w:t>
      </w:r>
      <w:r w:rsidR="0091587C">
        <w:rPr>
          <w:sz w:val="24"/>
          <w:szCs w:val="24"/>
          <w:lang w:val="en-US"/>
        </w:rPr>
        <w:t>tasks</w:t>
      </w:r>
      <w:r w:rsidRPr="00384EFC">
        <w:rPr>
          <w:sz w:val="24"/>
          <w:szCs w:val="24"/>
          <w:lang w:val="en-US"/>
        </w:rPr>
        <w:t xml:space="preserve"> of </w:t>
      </w:r>
      <w:proofErr w:type="spellStart"/>
      <w:r w:rsidRPr="00384EFC">
        <w:rPr>
          <w:sz w:val="24"/>
          <w:szCs w:val="24"/>
          <w:lang w:val="en-US"/>
        </w:rPr>
        <w:t>DataSunrise</w:t>
      </w:r>
      <w:proofErr w:type="spellEnd"/>
      <w:r w:rsidRPr="00384EFC">
        <w:rPr>
          <w:sz w:val="24"/>
          <w:szCs w:val="24"/>
          <w:lang w:val="en-US"/>
        </w:rPr>
        <w:t xml:space="preserve">. The creation of the role is also automated via </w:t>
      </w:r>
      <w:r w:rsidR="006309E8">
        <w:rPr>
          <w:sz w:val="24"/>
          <w:szCs w:val="24"/>
          <w:lang w:val="en-US"/>
        </w:rPr>
        <w:t xml:space="preserve">the </w:t>
      </w:r>
      <w:r w:rsidRPr="00384EFC">
        <w:rPr>
          <w:sz w:val="24"/>
          <w:szCs w:val="24"/>
          <w:lang w:val="en-US"/>
        </w:rPr>
        <w:t>CloudFormation script and does not require any manual actions to be performed.</w:t>
      </w:r>
    </w:p>
    <w:p w14:paraId="57D3B8DB" w14:textId="74625094" w:rsidR="00B35E6B" w:rsidRDefault="00D85A4C" w:rsidP="00D85A4C">
      <w:pPr>
        <w:pStyle w:val="1"/>
        <w:rPr>
          <w:rFonts w:eastAsiaTheme="minorHAnsi"/>
          <w:lang w:val="en-US"/>
        </w:rPr>
      </w:pPr>
      <w:bookmarkStart w:id="21" w:name="_Toc65591725"/>
      <w:r>
        <w:rPr>
          <w:rFonts w:eastAsiaTheme="minorHAnsi"/>
          <w:lang w:val="en-US"/>
        </w:rPr>
        <w:t>FAQ</w:t>
      </w:r>
      <w:bookmarkEnd w:id="21"/>
    </w:p>
    <w:p w14:paraId="0C36F763" w14:textId="77777777" w:rsidR="008460E6" w:rsidRDefault="008460E6" w:rsidP="00521069">
      <w:pPr>
        <w:rPr>
          <w:sz w:val="24"/>
          <w:szCs w:val="24"/>
          <w:lang w:val="en-US"/>
        </w:rPr>
      </w:pPr>
    </w:p>
    <w:p w14:paraId="028A299C" w14:textId="774831CF" w:rsidR="00521069" w:rsidRPr="00521069" w:rsidRDefault="00521069" w:rsidP="009A05DA">
      <w:pPr>
        <w:rPr>
          <w:sz w:val="24"/>
          <w:szCs w:val="24"/>
          <w:lang w:val="en-US"/>
        </w:rPr>
      </w:pPr>
      <w:r w:rsidRPr="009A05DA">
        <w:rPr>
          <w:b/>
          <w:bCs/>
          <w:sz w:val="24"/>
          <w:szCs w:val="24"/>
          <w:lang w:val="en-US"/>
        </w:rPr>
        <w:t>Q:</w:t>
      </w:r>
      <w:r>
        <w:rPr>
          <w:sz w:val="24"/>
          <w:szCs w:val="24"/>
          <w:lang w:val="en-US"/>
        </w:rPr>
        <w:t xml:space="preserve"> </w:t>
      </w:r>
      <w:r w:rsidRPr="00521069">
        <w:rPr>
          <w:sz w:val="24"/>
          <w:szCs w:val="24"/>
          <w:lang w:val="en-US"/>
        </w:rPr>
        <w:t>I deployed the CloudFormation script and when I am trying to connect to the Web</w:t>
      </w:r>
      <w:r w:rsidR="003772D5">
        <w:rPr>
          <w:sz w:val="24"/>
          <w:szCs w:val="24"/>
          <w:lang w:val="en-US"/>
        </w:rPr>
        <w:t xml:space="preserve"> Console</w:t>
      </w:r>
      <w:r w:rsidRPr="00521069">
        <w:rPr>
          <w:sz w:val="24"/>
          <w:szCs w:val="24"/>
          <w:lang w:val="en-US"/>
        </w:rPr>
        <w:t xml:space="preserve"> using </w:t>
      </w:r>
      <w:r w:rsidR="003772D5">
        <w:rPr>
          <w:sz w:val="24"/>
          <w:szCs w:val="24"/>
          <w:lang w:val="en-US"/>
        </w:rPr>
        <w:t xml:space="preserve">the </w:t>
      </w:r>
      <w:r w:rsidRPr="00521069">
        <w:rPr>
          <w:sz w:val="24"/>
          <w:szCs w:val="24"/>
          <w:lang w:val="en-US"/>
        </w:rPr>
        <w:t>Load Balancer endpoint and port 11000</w:t>
      </w:r>
      <w:r w:rsidR="003772D5">
        <w:rPr>
          <w:sz w:val="24"/>
          <w:szCs w:val="24"/>
          <w:lang w:val="en-US"/>
        </w:rPr>
        <w:t>,</w:t>
      </w:r>
      <w:r w:rsidRPr="00521069">
        <w:rPr>
          <w:sz w:val="24"/>
          <w:szCs w:val="24"/>
          <w:lang w:val="en-US"/>
        </w:rPr>
        <w:t xml:space="preserve"> I am having a loop</w:t>
      </w:r>
      <w:r w:rsidR="003772D5">
        <w:rPr>
          <w:sz w:val="24"/>
          <w:szCs w:val="24"/>
          <w:lang w:val="en-US"/>
        </w:rPr>
        <w:t xml:space="preserve">. </w:t>
      </w:r>
      <w:proofErr w:type="gramStart"/>
      <w:r w:rsidR="003772D5">
        <w:rPr>
          <w:sz w:val="24"/>
          <w:szCs w:val="24"/>
          <w:lang w:val="en-US"/>
        </w:rPr>
        <w:t>What’s</w:t>
      </w:r>
      <w:proofErr w:type="gramEnd"/>
      <w:r w:rsidR="003772D5">
        <w:rPr>
          <w:sz w:val="24"/>
          <w:szCs w:val="24"/>
          <w:lang w:val="en-US"/>
        </w:rPr>
        <w:t xml:space="preserve"> the problem?</w:t>
      </w:r>
      <w:r w:rsidR="009A05DA">
        <w:rPr>
          <w:sz w:val="24"/>
          <w:szCs w:val="24"/>
          <w:lang w:val="en-US"/>
        </w:rPr>
        <w:br/>
      </w:r>
      <w:r w:rsidRPr="009A05DA">
        <w:rPr>
          <w:b/>
          <w:bCs/>
          <w:sz w:val="24"/>
          <w:szCs w:val="24"/>
          <w:lang w:val="en-US"/>
        </w:rPr>
        <w:t>A:</w:t>
      </w:r>
      <w:r w:rsidRPr="00521069">
        <w:rPr>
          <w:sz w:val="24"/>
          <w:szCs w:val="24"/>
          <w:lang w:val="en-US"/>
        </w:rPr>
        <w:t xml:space="preserve"> The situation you</w:t>
      </w:r>
      <w:r w:rsidR="003772D5">
        <w:rPr>
          <w:sz w:val="24"/>
          <w:szCs w:val="24"/>
          <w:lang w:val="en-US"/>
        </w:rPr>
        <w:t>’ve</w:t>
      </w:r>
      <w:r w:rsidRPr="00521069">
        <w:rPr>
          <w:sz w:val="24"/>
          <w:szCs w:val="24"/>
          <w:lang w:val="en-US"/>
        </w:rPr>
        <w:t xml:space="preserve"> encountered is connected with the Load Balancer round-robin system and self-signed certificates that are used for DataSunrise Web</w:t>
      </w:r>
      <w:r w:rsidR="003772D5">
        <w:rPr>
          <w:sz w:val="24"/>
          <w:szCs w:val="24"/>
          <w:lang w:val="en-US"/>
        </w:rPr>
        <w:t xml:space="preserve"> Console</w:t>
      </w:r>
      <w:r w:rsidRPr="00521069">
        <w:rPr>
          <w:sz w:val="24"/>
          <w:szCs w:val="24"/>
          <w:lang w:val="en-US"/>
        </w:rPr>
        <w:t>. As soon as you accept both of the Certificates the issue should be solved. Sometimes loops happen and it's normal behavior.</w:t>
      </w:r>
    </w:p>
    <w:p w14:paraId="6F33B4F2" w14:textId="7BCF4FF1" w:rsidR="000414C6" w:rsidRDefault="00B834F7" w:rsidP="009A05DA">
      <w:pPr>
        <w:rPr>
          <w:sz w:val="24"/>
          <w:szCs w:val="24"/>
          <w:lang w:val="en-US"/>
        </w:rPr>
      </w:pPr>
      <w:r>
        <w:rPr>
          <w:sz w:val="24"/>
          <w:szCs w:val="24"/>
          <w:lang w:val="en-US"/>
        </w:rPr>
        <w:t>However, we</w:t>
      </w:r>
      <w:r w:rsidR="00521069" w:rsidRPr="00521069">
        <w:rPr>
          <w:sz w:val="24"/>
          <w:szCs w:val="24"/>
          <w:lang w:val="en-US"/>
        </w:rPr>
        <w:t xml:space="preserve"> suggest using Safari in case you're running a macOS</w:t>
      </w:r>
      <w:r w:rsidR="003772D5">
        <w:rPr>
          <w:sz w:val="24"/>
          <w:szCs w:val="24"/>
          <w:lang w:val="en-US"/>
        </w:rPr>
        <w:t>,</w:t>
      </w:r>
      <w:r w:rsidR="00521069" w:rsidRPr="00521069">
        <w:rPr>
          <w:sz w:val="24"/>
          <w:szCs w:val="24"/>
          <w:lang w:val="en-US"/>
        </w:rPr>
        <w:t xml:space="preserve"> or Google Chrome browser in case you a</w:t>
      </w:r>
      <w:r w:rsidR="008460E6">
        <w:rPr>
          <w:sz w:val="24"/>
          <w:szCs w:val="24"/>
          <w:lang w:val="en-US"/>
        </w:rPr>
        <w:t>re running Linux or Windows OS.</w:t>
      </w:r>
      <w:r w:rsidR="00384886">
        <w:rPr>
          <w:sz w:val="24"/>
          <w:szCs w:val="24"/>
          <w:lang w:val="en-US"/>
        </w:rPr>
        <w:br/>
      </w:r>
      <w:r w:rsidR="00384886">
        <w:rPr>
          <w:sz w:val="24"/>
          <w:szCs w:val="24"/>
          <w:lang w:val="en-US"/>
        </w:rPr>
        <w:br/>
      </w:r>
      <w:r w:rsidR="00384886" w:rsidRPr="009A05DA">
        <w:rPr>
          <w:b/>
          <w:bCs/>
          <w:sz w:val="24"/>
          <w:szCs w:val="24"/>
          <w:lang w:val="en-US"/>
        </w:rPr>
        <w:t>Q:</w:t>
      </w:r>
      <w:r w:rsidR="00384886">
        <w:rPr>
          <w:sz w:val="24"/>
          <w:szCs w:val="24"/>
          <w:lang w:val="en-US"/>
        </w:rPr>
        <w:t xml:space="preserve"> How to perform Key-Rotation to keep my connection secure?</w:t>
      </w:r>
      <w:r w:rsidR="00384886">
        <w:rPr>
          <w:sz w:val="24"/>
          <w:szCs w:val="24"/>
          <w:lang w:val="en-US"/>
        </w:rPr>
        <w:br/>
      </w:r>
      <w:r w:rsidR="00384886" w:rsidRPr="009A05DA">
        <w:rPr>
          <w:b/>
          <w:bCs/>
          <w:sz w:val="24"/>
          <w:szCs w:val="24"/>
          <w:lang w:val="en-US"/>
        </w:rPr>
        <w:t>A:</w:t>
      </w:r>
      <w:r w:rsidR="00384886">
        <w:rPr>
          <w:sz w:val="24"/>
          <w:szCs w:val="24"/>
          <w:lang w:val="en-US"/>
        </w:rPr>
        <w:t xml:space="preserve"> DataSunrise</w:t>
      </w:r>
      <w:r w:rsidR="003A2E91">
        <w:rPr>
          <w:sz w:val="24"/>
          <w:szCs w:val="24"/>
          <w:lang w:val="en-US"/>
        </w:rPr>
        <w:t>’s Web Console</w:t>
      </w:r>
      <w:r w:rsidR="00384886">
        <w:rPr>
          <w:sz w:val="24"/>
          <w:szCs w:val="24"/>
          <w:lang w:val="en-US"/>
        </w:rPr>
        <w:t xml:space="preserve"> </w:t>
      </w:r>
      <w:r w:rsidR="003A2E91">
        <w:rPr>
          <w:sz w:val="24"/>
          <w:szCs w:val="24"/>
          <w:lang w:val="en-US"/>
        </w:rPr>
        <w:t xml:space="preserve">features a section to keep </w:t>
      </w:r>
      <w:r w:rsidR="00384886">
        <w:rPr>
          <w:sz w:val="24"/>
          <w:szCs w:val="24"/>
          <w:lang w:val="en-US"/>
        </w:rPr>
        <w:t xml:space="preserve">your private keys rotated and </w:t>
      </w:r>
      <w:proofErr w:type="gramStart"/>
      <w:r w:rsidR="00384886">
        <w:rPr>
          <w:sz w:val="24"/>
          <w:szCs w:val="24"/>
          <w:lang w:val="en-US"/>
        </w:rPr>
        <w:t>up-to-date</w:t>
      </w:r>
      <w:proofErr w:type="gramEnd"/>
      <w:r w:rsidR="00384886">
        <w:rPr>
          <w:sz w:val="24"/>
          <w:szCs w:val="24"/>
          <w:lang w:val="en-US"/>
        </w:rPr>
        <w:t>. In order to rotate your keys, simply change th</w:t>
      </w:r>
      <w:r w:rsidR="003A2E91">
        <w:rPr>
          <w:sz w:val="24"/>
          <w:szCs w:val="24"/>
          <w:lang w:val="en-US"/>
        </w:rPr>
        <w:t>em</w:t>
      </w:r>
      <w:r w:rsidR="00384886">
        <w:rPr>
          <w:sz w:val="24"/>
          <w:szCs w:val="24"/>
          <w:lang w:val="en-US"/>
        </w:rPr>
        <w:t xml:space="preserve"> in the </w:t>
      </w:r>
      <w:proofErr w:type="spellStart"/>
      <w:r w:rsidR="00384886">
        <w:rPr>
          <w:sz w:val="24"/>
          <w:szCs w:val="24"/>
          <w:lang w:val="en-US"/>
        </w:rPr>
        <w:t>WebUI</w:t>
      </w:r>
      <w:proofErr w:type="spellEnd"/>
      <w:r w:rsidR="00384886">
        <w:rPr>
          <w:sz w:val="24"/>
          <w:szCs w:val="24"/>
          <w:lang w:val="en-US"/>
        </w:rPr>
        <w:t xml:space="preserve"> -&gt; Configuration -&gt; SSL Key Groups. For more information please refer to the DataSunrise User Guide section “SSL Key Groups”.</w:t>
      </w:r>
    </w:p>
    <w:p w14:paraId="136B9178" w14:textId="77777777" w:rsidR="00150926" w:rsidRDefault="00150926" w:rsidP="009A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4"/>
          <w:szCs w:val="24"/>
          <w:lang w:val="en-US"/>
        </w:rPr>
      </w:pPr>
      <w:r w:rsidRPr="009A05DA">
        <w:rPr>
          <w:b/>
          <w:bCs/>
          <w:sz w:val="24"/>
          <w:szCs w:val="24"/>
          <w:lang w:val="en-US"/>
        </w:rPr>
        <w:t>Q:</w:t>
      </w:r>
      <w:r w:rsidRPr="00150926">
        <w:rPr>
          <w:sz w:val="24"/>
          <w:szCs w:val="24"/>
          <w:lang w:val="en-US"/>
        </w:rPr>
        <w:t xml:space="preserve"> I g</w:t>
      </w:r>
      <w:r>
        <w:rPr>
          <w:sz w:val="24"/>
          <w:szCs w:val="24"/>
          <w:lang w:val="en-US"/>
        </w:rPr>
        <w:t xml:space="preserve">ot the following </w:t>
      </w:r>
      <w:r w:rsidRPr="00150926">
        <w:rPr>
          <w:sz w:val="24"/>
          <w:szCs w:val="24"/>
          <w:lang w:val="en-US"/>
        </w:rPr>
        <w:t>errors in System Events</w:t>
      </w:r>
      <w:r>
        <w:rPr>
          <w:sz w:val="24"/>
          <w:szCs w:val="24"/>
          <w:lang w:val="en-US"/>
        </w:rPr>
        <w:t>:</w:t>
      </w:r>
      <w:r w:rsidRPr="00150926">
        <w:rPr>
          <w:sz w:val="24"/>
          <w:szCs w:val="24"/>
          <w:lang w:val="en-US"/>
        </w:rPr>
        <w:t xml:space="preserve"> </w:t>
      </w:r>
      <w:r>
        <w:rPr>
          <w:sz w:val="24"/>
          <w:szCs w:val="24"/>
          <w:lang w:val="en-US"/>
        </w:rPr>
        <w:t>“</w:t>
      </w:r>
      <w:r w:rsidRPr="00150926">
        <w:rPr>
          <w:sz w:val="24"/>
          <w:szCs w:val="24"/>
          <w:lang w:val="en-US"/>
        </w:rPr>
        <w:t>DS_31001E: AWS Metering Service failure!</w:t>
      </w:r>
      <w:r>
        <w:rPr>
          <w:sz w:val="24"/>
          <w:szCs w:val="24"/>
          <w:lang w:val="en-US"/>
        </w:rPr>
        <w:t>”</w:t>
      </w:r>
      <w:r w:rsidRPr="00150926">
        <w:rPr>
          <w:sz w:val="24"/>
          <w:szCs w:val="24"/>
          <w:lang w:val="en-US"/>
        </w:rPr>
        <w:t xml:space="preserve"> </w:t>
      </w:r>
    </w:p>
    <w:p w14:paraId="607EE628" w14:textId="08278705" w:rsidR="00E70231" w:rsidRPr="001363C2" w:rsidRDefault="00150926" w:rsidP="009A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sz w:val="24"/>
          <w:szCs w:val="24"/>
          <w:lang w:val="en-US"/>
        </w:rPr>
      </w:pPr>
      <w:r w:rsidRPr="00150926">
        <w:rPr>
          <w:sz w:val="24"/>
          <w:szCs w:val="24"/>
          <w:lang w:val="en-US"/>
        </w:rPr>
        <w:t xml:space="preserve">I am also unable to create and use any </w:t>
      </w:r>
      <w:r>
        <w:rPr>
          <w:sz w:val="24"/>
          <w:szCs w:val="24"/>
          <w:lang w:val="en-US"/>
        </w:rPr>
        <w:t>R</w:t>
      </w:r>
      <w:r w:rsidRPr="00150926">
        <w:rPr>
          <w:sz w:val="24"/>
          <w:szCs w:val="24"/>
          <w:lang w:val="en-US"/>
        </w:rPr>
        <w:t xml:space="preserve">ule and get the </w:t>
      </w:r>
      <w:r>
        <w:rPr>
          <w:sz w:val="24"/>
          <w:szCs w:val="24"/>
          <w:lang w:val="en-US"/>
        </w:rPr>
        <w:t>following</w:t>
      </w:r>
      <w:r w:rsidRPr="00150926">
        <w:rPr>
          <w:sz w:val="24"/>
          <w:szCs w:val="24"/>
          <w:lang w:val="en-US"/>
        </w:rPr>
        <w:t xml:space="preserve"> error: </w:t>
      </w:r>
      <w:r>
        <w:rPr>
          <w:sz w:val="24"/>
          <w:szCs w:val="24"/>
          <w:lang w:val="en-US"/>
        </w:rPr>
        <w:t>“</w:t>
      </w:r>
      <w:r w:rsidRPr="00150926">
        <w:rPr>
          <w:sz w:val="24"/>
          <w:szCs w:val="24"/>
          <w:lang w:val="en-US"/>
        </w:rPr>
        <w:t>New rules are no longer covered by license</w:t>
      </w:r>
      <w:r>
        <w:rPr>
          <w:sz w:val="24"/>
          <w:szCs w:val="24"/>
          <w:lang w:val="en-US"/>
        </w:rPr>
        <w:t>”</w:t>
      </w:r>
      <w:r w:rsidRPr="00150926">
        <w:rPr>
          <w:sz w:val="24"/>
          <w:szCs w:val="24"/>
          <w:lang w:val="en-US"/>
        </w:rPr>
        <w:t xml:space="preserve">. These two errors </w:t>
      </w:r>
      <w:r>
        <w:rPr>
          <w:sz w:val="24"/>
          <w:szCs w:val="24"/>
          <w:lang w:val="en-US"/>
        </w:rPr>
        <w:t>are displayed</w:t>
      </w:r>
      <w:r w:rsidRPr="00150926">
        <w:rPr>
          <w:sz w:val="24"/>
          <w:szCs w:val="24"/>
          <w:lang w:val="en-US"/>
        </w:rPr>
        <w:t xml:space="preserve"> </w:t>
      </w:r>
      <w:r>
        <w:rPr>
          <w:sz w:val="24"/>
          <w:szCs w:val="24"/>
          <w:lang w:val="en-US"/>
        </w:rPr>
        <w:t>simultaneously</w:t>
      </w:r>
      <w:r w:rsidRPr="00150926">
        <w:rPr>
          <w:sz w:val="24"/>
          <w:szCs w:val="24"/>
          <w:lang w:val="en-US"/>
        </w:rPr>
        <w:t>.</w:t>
      </w:r>
      <w:r w:rsidRPr="00150926">
        <w:rPr>
          <w:sz w:val="24"/>
          <w:szCs w:val="24"/>
          <w:lang w:val="en-US"/>
        </w:rPr>
        <w:br/>
      </w:r>
      <w:r w:rsidRPr="009A05DA">
        <w:rPr>
          <w:b/>
          <w:bCs/>
          <w:sz w:val="24"/>
          <w:szCs w:val="24"/>
          <w:lang w:val="en-US"/>
        </w:rPr>
        <w:t>A:</w:t>
      </w:r>
      <w:r w:rsidRPr="00150926">
        <w:rPr>
          <w:sz w:val="24"/>
          <w:szCs w:val="24"/>
          <w:lang w:val="en-US"/>
        </w:rPr>
        <w:t xml:space="preserve"> When using Hourly Billing license type</w:t>
      </w:r>
      <w:r>
        <w:rPr>
          <w:sz w:val="24"/>
          <w:szCs w:val="24"/>
          <w:lang w:val="en-US"/>
        </w:rPr>
        <w:t>,</w:t>
      </w:r>
      <w:r w:rsidRPr="00150926">
        <w:rPr>
          <w:sz w:val="24"/>
          <w:szCs w:val="24"/>
          <w:lang w:val="en-US"/>
        </w:rPr>
        <w:t xml:space="preserve"> it is necessary to have </w:t>
      </w:r>
      <w:r>
        <w:rPr>
          <w:sz w:val="24"/>
          <w:szCs w:val="24"/>
          <w:lang w:val="en-US"/>
        </w:rPr>
        <w:t xml:space="preserve">public </w:t>
      </w:r>
      <w:r w:rsidRPr="00150926">
        <w:rPr>
          <w:sz w:val="24"/>
          <w:szCs w:val="24"/>
          <w:lang w:val="en-US"/>
        </w:rPr>
        <w:t xml:space="preserve">access </w:t>
      </w:r>
      <w:r>
        <w:rPr>
          <w:sz w:val="24"/>
          <w:szCs w:val="24"/>
          <w:lang w:val="en-US"/>
        </w:rPr>
        <w:t xml:space="preserve">your </w:t>
      </w:r>
      <w:r w:rsidRPr="00150926">
        <w:rPr>
          <w:sz w:val="24"/>
          <w:szCs w:val="24"/>
          <w:lang w:val="en-US"/>
        </w:rPr>
        <w:t xml:space="preserve">AWS Marketplace Metering endpoint. This </w:t>
      </w:r>
      <w:r>
        <w:rPr>
          <w:sz w:val="24"/>
          <w:szCs w:val="24"/>
          <w:lang w:val="en-US"/>
        </w:rPr>
        <w:t xml:space="preserve">can be done </w:t>
      </w:r>
      <w:r w:rsidR="00C14EE8">
        <w:rPr>
          <w:sz w:val="24"/>
          <w:szCs w:val="24"/>
          <w:lang w:val="en-US"/>
        </w:rPr>
        <w:t>by attaching Internet Gateway,</w:t>
      </w:r>
      <w:r w:rsidRPr="00150926">
        <w:rPr>
          <w:sz w:val="24"/>
          <w:szCs w:val="24"/>
          <w:lang w:val="en-US"/>
        </w:rPr>
        <w:t xml:space="preserve"> NAT Gateway</w:t>
      </w:r>
      <w:r w:rsidR="00C14EE8">
        <w:rPr>
          <w:sz w:val="24"/>
          <w:szCs w:val="24"/>
          <w:lang w:val="en-US"/>
        </w:rPr>
        <w:t xml:space="preserve"> </w:t>
      </w:r>
      <w:r w:rsidR="00C14EE8" w:rsidRPr="00150926">
        <w:rPr>
          <w:sz w:val="24"/>
          <w:szCs w:val="24"/>
          <w:lang w:val="en-US"/>
        </w:rPr>
        <w:t>to your private subnet route table</w:t>
      </w:r>
      <w:r w:rsidR="00C14EE8">
        <w:rPr>
          <w:sz w:val="24"/>
          <w:szCs w:val="24"/>
          <w:lang w:val="en-US"/>
        </w:rPr>
        <w:t xml:space="preserve"> or using HTTP Proxy with Internet </w:t>
      </w:r>
      <w:r w:rsidR="00385E15">
        <w:rPr>
          <w:sz w:val="24"/>
          <w:szCs w:val="24"/>
          <w:lang w:val="en-US"/>
        </w:rPr>
        <w:t>Access</w:t>
      </w:r>
      <w:r w:rsidRPr="00150926">
        <w:rPr>
          <w:sz w:val="24"/>
          <w:szCs w:val="24"/>
          <w:lang w:val="en-US"/>
        </w:rPr>
        <w:t>.</w:t>
      </w:r>
      <w:r>
        <w:rPr>
          <w:sz w:val="24"/>
          <w:szCs w:val="24"/>
          <w:lang w:val="en-US"/>
        </w:rPr>
        <w:t xml:space="preserve"> </w:t>
      </w:r>
      <w:r w:rsidRPr="00150926">
        <w:rPr>
          <w:sz w:val="24"/>
          <w:szCs w:val="24"/>
          <w:lang w:val="en-US"/>
        </w:rPr>
        <w:t>In case none of these options are permitted</w:t>
      </w:r>
      <w:r>
        <w:rPr>
          <w:sz w:val="24"/>
          <w:szCs w:val="24"/>
          <w:lang w:val="en-US"/>
        </w:rPr>
        <w:t>,</w:t>
      </w:r>
      <w:r w:rsidRPr="00150926">
        <w:rPr>
          <w:sz w:val="24"/>
          <w:szCs w:val="24"/>
          <w:lang w:val="en-US"/>
        </w:rPr>
        <w:t xml:space="preserve"> please use </w:t>
      </w:r>
      <w:r>
        <w:rPr>
          <w:sz w:val="24"/>
          <w:szCs w:val="24"/>
          <w:lang w:val="en-US"/>
        </w:rPr>
        <w:t xml:space="preserve">the </w:t>
      </w:r>
      <w:r w:rsidRPr="00150926">
        <w:rPr>
          <w:sz w:val="24"/>
          <w:szCs w:val="24"/>
          <w:lang w:val="en-US"/>
        </w:rPr>
        <w:t xml:space="preserve">BYOL License type. To get </w:t>
      </w:r>
      <w:r>
        <w:rPr>
          <w:sz w:val="24"/>
          <w:szCs w:val="24"/>
          <w:lang w:val="en-US"/>
        </w:rPr>
        <w:t>a</w:t>
      </w:r>
      <w:r w:rsidRPr="00150926">
        <w:rPr>
          <w:sz w:val="24"/>
          <w:szCs w:val="24"/>
          <w:lang w:val="en-US"/>
        </w:rPr>
        <w:t xml:space="preserve"> BYOL license</w:t>
      </w:r>
      <w:r>
        <w:rPr>
          <w:sz w:val="24"/>
          <w:szCs w:val="24"/>
          <w:lang w:val="en-US"/>
        </w:rPr>
        <w:t>,</w:t>
      </w:r>
      <w:r w:rsidRPr="00150926">
        <w:rPr>
          <w:sz w:val="24"/>
          <w:szCs w:val="24"/>
          <w:lang w:val="en-US"/>
        </w:rPr>
        <w:t xml:space="preserve"> please contact </w:t>
      </w:r>
      <w:proofErr w:type="spellStart"/>
      <w:r>
        <w:rPr>
          <w:sz w:val="24"/>
          <w:szCs w:val="24"/>
          <w:lang w:val="en-US"/>
        </w:rPr>
        <w:t>DataSunrise</w:t>
      </w:r>
      <w:proofErr w:type="spellEnd"/>
      <w:r>
        <w:rPr>
          <w:sz w:val="24"/>
          <w:szCs w:val="24"/>
          <w:lang w:val="en-US"/>
        </w:rPr>
        <w:t xml:space="preserve"> </w:t>
      </w:r>
      <w:r w:rsidRPr="00150926">
        <w:rPr>
          <w:sz w:val="24"/>
          <w:szCs w:val="24"/>
          <w:lang w:val="en-US"/>
        </w:rPr>
        <w:t>support</w:t>
      </w:r>
      <w:r>
        <w:rPr>
          <w:sz w:val="24"/>
          <w:szCs w:val="24"/>
          <w:lang w:val="en-US"/>
        </w:rPr>
        <w:t xml:space="preserve"> team</w:t>
      </w:r>
      <w:r w:rsidRPr="00150926">
        <w:rPr>
          <w:sz w:val="24"/>
          <w:szCs w:val="24"/>
          <w:lang w:val="en-US"/>
        </w:rPr>
        <w:t>.</w:t>
      </w:r>
      <w:bookmarkStart w:id="22" w:name="_Appendix"/>
      <w:bookmarkEnd w:id="22"/>
    </w:p>
    <w:sectPr w:rsidR="00E70231" w:rsidRPr="001363C2" w:rsidSect="004E3047">
      <w:headerReference w:type="default" r:id="rId31"/>
      <w:footerReference w:type="default" r:id="rId32"/>
      <w:footerReference w:type="first" r:id="rId33"/>
      <w:pgSz w:w="11906" w:h="16838"/>
      <w:pgMar w:top="568" w:right="1133" w:bottom="851" w:left="1701" w:header="708"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65452F" w14:textId="77777777" w:rsidR="00503DBD" w:rsidRDefault="00503DBD" w:rsidP="00705BC4">
      <w:pPr>
        <w:spacing w:after="0" w:line="240" w:lineRule="auto"/>
      </w:pPr>
      <w:r>
        <w:separator/>
      </w:r>
    </w:p>
  </w:endnote>
  <w:endnote w:type="continuationSeparator" w:id="0">
    <w:p w14:paraId="33C3697C" w14:textId="77777777" w:rsidR="00503DBD" w:rsidRDefault="00503DBD" w:rsidP="0070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Liberation Mono">
    <w:charset w:val="CC"/>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DB845" w14:textId="77777777" w:rsidR="00F54B99" w:rsidRDefault="00F54B99" w:rsidP="00D05016">
    <w:pPr>
      <w:pStyle w:val="a8"/>
      <w:rPr>
        <w:lang w:val="en-US"/>
      </w:rPr>
    </w:pPr>
  </w:p>
  <w:p w14:paraId="6D720333" w14:textId="1D0B7B86" w:rsidR="00F54B99" w:rsidRPr="006531BD" w:rsidRDefault="00F54B99" w:rsidP="00D05016">
    <w:pPr>
      <w:pStyle w:val="a8"/>
      <w:rPr>
        <w:lang w:val="en-US"/>
      </w:rPr>
    </w:pPr>
    <w:r>
      <w:rPr>
        <w:lang w:val="en-US"/>
      </w:rPr>
      <w:t>© Copyright DataSunrise, Inc 2020</w:t>
    </w:r>
  </w:p>
  <w:p w14:paraId="019956E7" w14:textId="49F1A1F4" w:rsidR="00F54B99" w:rsidRPr="00FA48C3" w:rsidRDefault="00F54B99" w:rsidP="00D05016">
    <w:pPr>
      <w:pStyle w:val="a8"/>
      <w:rPr>
        <w:lang w:val="en-US"/>
      </w:rPr>
    </w:pPr>
    <w:r w:rsidRPr="00C664C8">
      <w:rPr>
        <w:lang w:val="en-US"/>
      </w:rPr>
      <w:t>All rights reserved.</w:t>
    </w:r>
  </w:p>
  <w:p w14:paraId="72A78607" w14:textId="77777777" w:rsidR="00F54B99" w:rsidRPr="00D05016" w:rsidRDefault="00F54B99">
    <w:pPr>
      <w:pStyle w:val="a8"/>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42507" w14:textId="77777777" w:rsidR="00F54B99" w:rsidRPr="00804E71" w:rsidRDefault="00F54B99" w:rsidP="00ED7E0F">
    <w:pPr>
      <w:pStyle w:val="a8"/>
      <w:tabs>
        <w:tab w:val="clear" w:pos="4677"/>
        <w:tab w:val="center" w:pos="3402"/>
        <w:tab w:val="left" w:pos="4253"/>
      </w:tabs>
      <w:ind w:left="-426" w:right="5528"/>
      <w:rPr>
        <w:rFonts w:ascii="Century Gothic" w:hAnsi="Century Gothic"/>
        <w:sz w:val="20"/>
        <w:lang w:val="en-US"/>
      </w:rPr>
    </w:pPr>
    <w:bookmarkStart w:id="23" w:name="_Hlk494444804"/>
    <w:bookmarkStart w:id="24" w:name="_Hlk494444805"/>
    <w:bookmarkStart w:id="25" w:name="_Hlk494444806"/>
    <w:r w:rsidRPr="00804E71">
      <w:rPr>
        <w:rFonts w:ascii="Century Gothic" w:hAnsi="Century Gothic"/>
        <w:sz w:val="20"/>
        <w:lang w:val="en-US"/>
      </w:rPr>
      <w:t>© Copyright DataSunrise, Inc 201</w:t>
    </w:r>
    <w:r>
      <w:rPr>
        <w:rFonts w:ascii="Century Gothic" w:hAnsi="Century Gothic"/>
        <w:sz w:val="20"/>
        <w:lang w:val="en-US"/>
      </w:rPr>
      <w:t>8</w:t>
    </w:r>
    <w:r w:rsidRPr="00804E71">
      <w:rPr>
        <w:rFonts w:ascii="Century Gothic" w:hAnsi="Century Gothic"/>
        <w:sz w:val="20"/>
        <w:lang w:val="en-US"/>
      </w:rPr>
      <w:t>.</w:t>
    </w:r>
  </w:p>
  <w:p w14:paraId="673D3D15" w14:textId="77777777" w:rsidR="00F54B99" w:rsidRPr="00804E71" w:rsidRDefault="00F54B99" w:rsidP="00ED7E0F">
    <w:pPr>
      <w:pStyle w:val="a8"/>
      <w:tabs>
        <w:tab w:val="clear" w:pos="4677"/>
        <w:tab w:val="center" w:pos="3402"/>
        <w:tab w:val="left" w:pos="4253"/>
      </w:tabs>
      <w:ind w:left="-426" w:right="5528"/>
      <w:rPr>
        <w:rFonts w:ascii="Century Gothic" w:hAnsi="Century Gothic"/>
        <w:sz w:val="20"/>
        <w:lang w:val="en-US"/>
      </w:rPr>
    </w:pPr>
    <w:r w:rsidRPr="00804E71">
      <w:rPr>
        <w:rFonts w:ascii="Century Gothic" w:hAnsi="Century Gothic"/>
        <w:sz w:val="20"/>
        <w:lang w:val="en-US"/>
      </w:rPr>
      <w:t>All rights reserved.</w:t>
    </w:r>
    <w:bookmarkEnd w:id="23"/>
    <w:bookmarkEnd w:id="24"/>
    <w:bookmarkEnd w:id="2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206EE" w14:textId="77777777" w:rsidR="00503DBD" w:rsidRDefault="00503DBD" w:rsidP="00705BC4">
      <w:pPr>
        <w:spacing w:after="0" w:line="240" w:lineRule="auto"/>
      </w:pPr>
      <w:r>
        <w:separator/>
      </w:r>
    </w:p>
  </w:footnote>
  <w:footnote w:type="continuationSeparator" w:id="0">
    <w:p w14:paraId="179B41C4" w14:textId="77777777" w:rsidR="00503DBD" w:rsidRDefault="00503DBD" w:rsidP="00705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798B1" w14:textId="77777777" w:rsidR="00F54B99" w:rsidRDefault="00F54B99">
    <w:pPr>
      <w:pStyle w:val="a6"/>
    </w:pPr>
    <w:r>
      <w:rPr>
        <w:noProof/>
        <w:lang w:eastAsia="ru-RU"/>
      </w:rPr>
      <mc:AlternateContent>
        <mc:Choice Requires="wps">
          <w:drawing>
            <wp:anchor distT="0" distB="0" distL="114300" distR="114300" simplePos="0" relativeHeight="251661312" behindDoc="0" locked="0" layoutInCell="0" allowOverlap="1" wp14:anchorId="3F139517" wp14:editId="6D4B74FC">
              <wp:simplePos x="0" y="0"/>
              <wp:positionH relativeFrom="margin">
                <wp:align>left</wp:align>
              </wp:positionH>
              <wp:positionV relativeFrom="topMargin">
                <wp:align>center</wp:align>
              </wp:positionV>
              <wp:extent cx="5943600" cy="170815"/>
              <wp:effectExtent l="0" t="0" r="0" b="1905"/>
              <wp:wrapNone/>
              <wp:docPr id="475" name="Надпись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FBF5C" w14:textId="77777777" w:rsidR="00F54B99" w:rsidRDefault="00F54B99">
                          <w:pPr>
                            <w:spacing w:after="0" w:line="240" w:lineRule="auto"/>
                            <w:jc w:val="right"/>
                            <w:rPr>
                              <w:rFonts w:ascii="Century Gothic" w:hAnsi="Century Gothic" w:cs="Arial"/>
                              <w:sz w:val="20"/>
                              <w:lang w:val="en-US"/>
                            </w:rPr>
                          </w:pPr>
                          <w:r>
                            <w:rPr>
                              <w:rFonts w:ascii="Century Gothic" w:hAnsi="Century Gothic" w:cs="Arial"/>
                              <w:sz w:val="20"/>
                              <w:lang w:val="en-US"/>
                            </w:rPr>
                            <w:t>Configuring DataSunrise with CloudFormation on AWS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139517" id="_x0000_t202" coordsize="21600,21600" o:spt="202" path="m,l,21600r21600,l21600,xe">
              <v:stroke joinstyle="miter"/>
              <v:path gradientshapeok="t" o:connecttype="rect"/>
            </v:shapetype>
            <v:shape id="Надпись 475" o:spid="_x0000_s1027"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C3Co0YAAgAAsgMAAA4AAAAAAAAAAAAA&#10;AAAALgIAAGRycy9lMm9Eb2MueG1sUEsBAi0AFAAGAAgAAAAhAFzM9T/bAAAABAEAAA8AAAAAAAAA&#10;AAAAAAAAWgQAAGRycy9kb3ducmV2LnhtbFBLBQYAAAAABAAEAPMAAABiBQAAAAA=&#10;" o:allowincell="f" filled="f" stroked="f">
              <v:textbox style="mso-fit-shape-to-text:t" inset=",0,,0">
                <w:txbxContent>
                  <w:p w14:paraId="261FBF5C" w14:textId="77777777" w:rsidR="00F54B99" w:rsidRDefault="00F54B99">
                    <w:pPr>
                      <w:spacing w:after="0" w:line="240" w:lineRule="auto"/>
                      <w:jc w:val="right"/>
                      <w:rPr>
                        <w:rFonts w:ascii="Century Gothic" w:hAnsi="Century Gothic" w:cs="Arial"/>
                        <w:sz w:val="20"/>
                        <w:lang w:val="en-US"/>
                      </w:rPr>
                    </w:pPr>
                    <w:r>
                      <w:rPr>
                        <w:rFonts w:ascii="Century Gothic" w:hAnsi="Century Gothic" w:cs="Arial"/>
                        <w:sz w:val="20"/>
                        <w:lang w:val="en-US"/>
                      </w:rPr>
                      <w:t>Configuring DataSunrise with CloudFormation on AWS</w:t>
                    </w:r>
                  </w:p>
                </w:txbxContent>
              </v:textbox>
              <w10:wrap anchorx="margin" anchory="margin"/>
            </v:shape>
          </w:pict>
        </mc:Fallback>
      </mc:AlternateContent>
    </w:r>
    <w:r>
      <w:rPr>
        <w:noProof/>
        <w:lang w:eastAsia="ru-RU"/>
      </w:rPr>
      <mc:AlternateContent>
        <mc:Choice Requires="wps">
          <w:drawing>
            <wp:anchor distT="0" distB="0" distL="114300" distR="114300" simplePos="0" relativeHeight="251657216" behindDoc="0" locked="0" layoutInCell="0" allowOverlap="1" wp14:anchorId="02D3DB64" wp14:editId="149437EA">
              <wp:simplePos x="0" y="0"/>
              <wp:positionH relativeFrom="page">
                <wp:align>right</wp:align>
              </wp:positionH>
              <wp:positionV relativeFrom="topMargin">
                <wp:align>center</wp:align>
              </wp:positionV>
              <wp:extent cx="914400" cy="170815"/>
              <wp:effectExtent l="0" t="0" r="0" b="0"/>
              <wp:wrapNone/>
              <wp:docPr id="476" name="Надпись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43C71979" w14:textId="77777777" w:rsidR="00F54B99" w:rsidRPr="00A42717" w:rsidRDefault="00F54B99">
                          <w:pPr>
                            <w:spacing w:after="0" w:line="240" w:lineRule="auto"/>
                            <w:rPr>
                              <w:rFonts w:ascii="Arial" w:hAnsi="Arial" w:cs="Arial"/>
                              <w:b/>
                              <w:color w:val="FFFFFF" w:themeColor="background1"/>
                              <w:sz w:val="20"/>
                              <w14:numForm w14:val="lining"/>
                            </w:rPr>
                          </w:pPr>
                          <w:r w:rsidRPr="00A42717">
                            <w:rPr>
                              <w:rFonts w:ascii="Arial" w:hAnsi="Arial" w:cs="Arial"/>
                              <w:b/>
                              <w:sz w:val="20"/>
                              <w14:numForm w14:val="lining"/>
                            </w:rPr>
                            <w:fldChar w:fldCharType="begin"/>
                          </w:r>
                          <w:r w:rsidRPr="00A42717">
                            <w:rPr>
                              <w:rFonts w:ascii="Arial" w:hAnsi="Arial" w:cs="Arial"/>
                              <w:b/>
                              <w:sz w:val="20"/>
                              <w14:numForm w14:val="lining"/>
                            </w:rPr>
                            <w:instrText>PAGE   \* MERGEFORMAT</w:instrText>
                          </w:r>
                          <w:r w:rsidRPr="00A42717">
                            <w:rPr>
                              <w:rFonts w:ascii="Arial" w:hAnsi="Arial" w:cs="Arial"/>
                              <w:b/>
                              <w:sz w:val="20"/>
                              <w14:numForm w14:val="lining"/>
                            </w:rPr>
                            <w:fldChar w:fldCharType="separate"/>
                          </w:r>
                          <w:r w:rsidR="008460E6" w:rsidRPr="008460E6">
                            <w:rPr>
                              <w:rFonts w:ascii="Arial" w:hAnsi="Arial" w:cs="Arial"/>
                              <w:b/>
                              <w:noProof/>
                              <w:color w:val="FFFFFF" w:themeColor="background1"/>
                              <w:sz w:val="20"/>
                              <w14:numForm w14:val="lining"/>
                            </w:rPr>
                            <w:t>13</w:t>
                          </w:r>
                          <w:r w:rsidRPr="00A42717">
                            <w:rPr>
                              <w:rFonts w:ascii="Arial" w:hAnsi="Arial" w:cs="Arial"/>
                              <w:b/>
                              <w:color w:val="FFFFFF" w:themeColor="background1"/>
                              <w:sz w:val="20"/>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2D3DB64" id="Надпись 476" o:spid="_x0000_s1028" type="#_x0000_t202" style="position:absolute;margin-left:20.8pt;margin-top:0;width:1in;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" o:allowincell="f" fillcolor="#4f81bd [3204]" stroked="f">
              <v:textbox style="mso-fit-shape-to-text:t" inset=",0,,0">
                <w:txbxContent>
                  <w:p w14:paraId="43C71979" w14:textId="77777777" w:rsidR="00F54B99" w:rsidRPr="00A42717" w:rsidRDefault="00F54B99">
                    <w:pPr>
                      <w:spacing w:after="0" w:line="240" w:lineRule="auto"/>
                      <w:rPr>
                        <w:rFonts w:ascii="Arial" w:hAnsi="Arial" w:cs="Arial"/>
                        <w:b/>
                        <w:color w:val="FFFFFF" w:themeColor="background1"/>
                        <w:sz w:val="20"/>
                        <w14:numForm w14:val="lining"/>
                      </w:rPr>
                    </w:pPr>
                    <w:r w:rsidRPr="00A42717">
                      <w:rPr>
                        <w:rFonts w:ascii="Arial" w:hAnsi="Arial" w:cs="Arial"/>
                        <w:b/>
                        <w:sz w:val="20"/>
                        <w14:numForm w14:val="lining"/>
                      </w:rPr>
                      <w:fldChar w:fldCharType="begin"/>
                    </w:r>
                    <w:r w:rsidRPr="00A42717">
                      <w:rPr>
                        <w:rFonts w:ascii="Arial" w:hAnsi="Arial" w:cs="Arial"/>
                        <w:b/>
                        <w:sz w:val="20"/>
                        <w14:numForm w14:val="lining"/>
                      </w:rPr>
                      <w:instrText>PAGE   \* MERGEFORMAT</w:instrText>
                    </w:r>
                    <w:r w:rsidRPr="00A42717">
                      <w:rPr>
                        <w:rFonts w:ascii="Arial" w:hAnsi="Arial" w:cs="Arial"/>
                        <w:b/>
                        <w:sz w:val="20"/>
                        <w14:numForm w14:val="lining"/>
                      </w:rPr>
                      <w:fldChar w:fldCharType="separate"/>
                    </w:r>
                    <w:r w:rsidR="008460E6" w:rsidRPr="008460E6">
                      <w:rPr>
                        <w:rFonts w:ascii="Arial" w:hAnsi="Arial" w:cs="Arial"/>
                        <w:b/>
                        <w:noProof/>
                        <w:color w:val="FFFFFF" w:themeColor="background1"/>
                        <w:sz w:val="20"/>
                        <w14:numForm w14:val="lining"/>
                      </w:rPr>
                      <w:t>13</w:t>
                    </w:r>
                    <w:r w:rsidRPr="00A42717">
                      <w:rPr>
                        <w:rFonts w:ascii="Arial" w:hAnsi="Arial" w:cs="Arial"/>
                        <w:b/>
                        <w:color w:val="FFFFFF" w:themeColor="background1"/>
                        <w:sz w:val="20"/>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 w15:restartNumberingAfterBreak="0">
    <w:nsid w:val="001C4E62"/>
    <w:multiLevelType w:val="hybridMultilevel"/>
    <w:tmpl w:val="2E665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3195F"/>
    <w:multiLevelType w:val="hybridMultilevel"/>
    <w:tmpl w:val="2B0E45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AE0C9D"/>
    <w:multiLevelType w:val="hybridMultilevel"/>
    <w:tmpl w:val="2C3EB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3D6E68"/>
    <w:multiLevelType w:val="hybridMultilevel"/>
    <w:tmpl w:val="946C8A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D2CEA"/>
    <w:multiLevelType w:val="multilevel"/>
    <w:tmpl w:val="236C2E66"/>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1E5076"/>
    <w:multiLevelType w:val="hybridMultilevel"/>
    <w:tmpl w:val="17C68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63A03A5"/>
    <w:multiLevelType w:val="hybridMultilevel"/>
    <w:tmpl w:val="DF182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A846DC"/>
    <w:multiLevelType w:val="multilevel"/>
    <w:tmpl w:val="5C383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3771A"/>
    <w:multiLevelType w:val="multilevel"/>
    <w:tmpl w:val="DD96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AE4DF2"/>
    <w:multiLevelType w:val="multilevel"/>
    <w:tmpl w:val="128CE0A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0B34D88"/>
    <w:multiLevelType w:val="multilevel"/>
    <w:tmpl w:val="5EEA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041058"/>
    <w:multiLevelType w:val="hybridMultilevel"/>
    <w:tmpl w:val="A2E013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6A0A37"/>
    <w:multiLevelType w:val="hybridMultilevel"/>
    <w:tmpl w:val="3B1E4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AF4CC8"/>
    <w:multiLevelType w:val="multilevel"/>
    <w:tmpl w:val="A5D2D4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1C412351"/>
    <w:multiLevelType w:val="hybridMultilevel"/>
    <w:tmpl w:val="FCD2B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565D27"/>
    <w:multiLevelType w:val="multilevel"/>
    <w:tmpl w:val="F154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B4C96"/>
    <w:multiLevelType w:val="multilevel"/>
    <w:tmpl w:val="B27C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3C5127"/>
    <w:multiLevelType w:val="hybridMultilevel"/>
    <w:tmpl w:val="5B88F9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1918F9"/>
    <w:multiLevelType w:val="hybridMultilevel"/>
    <w:tmpl w:val="5F1C13C2"/>
    <w:lvl w:ilvl="0" w:tplc="08980A02">
      <w:start w:val="1"/>
      <w:numFmt w:val="decimal"/>
      <w:lvlText w:val="%1."/>
      <w:lvlJc w:val="left"/>
      <w:pPr>
        <w:ind w:left="720" w:hanging="360"/>
      </w:pPr>
      <w:rPr>
        <w:rFonts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8853AF"/>
    <w:multiLevelType w:val="multilevel"/>
    <w:tmpl w:val="5A8C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5F0DA3"/>
    <w:multiLevelType w:val="hybridMultilevel"/>
    <w:tmpl w:val="75BAD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E18D3"/>
    <w:multiLevelType w:val="hybridMultilevel"/>
    <w:tmpl w:val="457287C0"/>
    <w:lvl w:ilvl="0" w:tplc="92F8CBEA">
      <w:start w:val="13"/>
      <w:numFmt w:val="decimal"/>
      <w:lvlText w:val="%1"/>
      <w:lvlJc w:val="left"/>
      <w:pPr>
        <w:ind w:left="720" w:hanging="360"/>
      </w:pPr>
      <w:rPr>
        <w:rFonts w:ascii="Arial" w:hAnsi="Arial" w:cs="Arial" w:hint="default"/>
        <w:b/>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4E856DF"/>
    <w:multiLevelType w:val="hybridMultilevel"/>
    <w:tmpl w:val="CF6881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D63B12"/>
    <w:multiLevelType w:val="multilevel"/>
    <w:tmpl w:val="A89A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55E6A"/>
    <w:multiLevelType w:val="hybridMultilevel"/>
    <w:tmpl w:val="AEEAB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E1669"/>
    <w:multiLevelType w:val="multilevel"/>
    <w:tmpl w:val="FFB8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4F1004"/>
    <w:multiLevelType w:val="hybridMultilevel"/>
    <w:tmpl w:val="4CE20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F21F0F"/>
    <w:multiLevelType w:val="multilevel"/>
    <w:tmpl w:val="592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F4713D"/>
    <w:multiLevelType w:val="multilevel"/>
    <w:tmpl w:val="1FA6A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5087F"/>
    <w:multiLevelType w:val="multilevel"/>
    <w:tmpl w:val="60446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5D0C8B"/>
    <w:multiLevelType w:val="multilevel"/>
    <w:tmpl w:val="EA80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145BE0"/>
    <w:multiLevelType w:val="multilevel"/>
    <w:tmpl w:val="F4C242F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3F61104"/>
    <w:multiLevelType w:val="hybridMultilevel"/>
    <w:tmpl w:val="0A48E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9B6DC5"/>
    <w:multiLevelType w:val="multilevel"/>
    <w:tmpl w:val="F2484B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94E1446"/>
    <w:multiLevelType w:val="hybridMultilevel"/>
    <w:tmpl w:val="B126B0F8"/>
    <w:lvl w:ilvl="0" w:tplc="3A5C237C">
      <w:start w:val="245"/>
      <w:numFmt w:val="decimal"/>
      <w:lvlText w:val="%1."/>
      <w:lvlJc w:val="left"/>
      <w:pPr>
        <w:ind w:left="780" w:hanging="420"/>
      </w:pPr>
      <w:rPr>
        <w:rFonts w:ascii="Arial" w:hAnsi="Arial" w:cs="Arial" w:hint="default"/>
        <w:b/>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304B72"/>
    <w:multiLevelType w:val="multilevel"/>
    <w:tmpl w:val="9EB28C82"/>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24624"/>
    <w:multiLevelType w:val="multilevel"/>
    <w:tmpl w:val="31AC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4B5ED0"/>
    <w:multiLevelType w:val="multilevel"/>
    <w:tmpl w:val="1764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D03B4A"/>
    <w:multiLevelType w:val="hybridMultilevel"/>
    <w:tmpl w:val="D31EB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39"/>
  </w:num>
  <w:num w:numId="4">
    <w:abstractNumId w:val="8"/>
  </w:num>
  <w:num w:numId="5">
    <w:abstractNumId w:val="24"/>
  </w:num>
  <w:num w:numId="6">
    <w:abstractNumId w:val="29"/>
  </w:num>
  <w:num w:numId="7">
    <w:abstractNumId w:val="38"/>
  </w:num>
  <w:num w:numId="8">
    <w:abstractNumId w:val="16"/>
  </w:num>
  <w:num w:numId="9">
    <w:abstractNumId w:val="26"/>
  </w:num>
  <w:num w:numId="10">
    <w:abstractNumId w:val="17"/>
  </w:num>
  <w:num w:numId="11">
    <w:abstractNumId w:val="31"/>
  </w:num>
  <w:num w:numId="12">
    <w:abstractNumId w:val="28"/>
  </w:num>
  <w:num w:numId="13">
    <w:abstractNumId w:val="9"/>
  </w:num>
  <w:num w:numId="14">
    <w:abstractNumId w:val="36"/>
  </w:num>
  <w:num w:numId="15">
    <w:abstractNumId w:val="11"/>
  </w:num>
  <w:num w:numId="16">
    <w:abstractNumId w:val="5"/>
  </w:num>
  <w:num w:numId="17">
    <w:abstractNumId w:val="20"/>
  </w:num>
  <w:num w:numId="18">
    <w:abstractNumId w:val="30"/>
  </w:num>
  <w:num w:numId="19">
    <w:abstractNumId w:val="22"/>
  </w:num>
  <w:num w:numId="20">
    <w:abstractNumId w:val="35"/>
  </w:num>
  <w:num w:numId="21">
    <w:abstractNumId w:val="37"/>
  </w:num>
  <w:num w:numId="22">
    <w:abstractNumId w:val="21"/>
  </w:num>
  <w:num w:numId="23">
    <w:abstractNumId w:val="1"/>
  </w:num>
  <w:num w:numId="24">
    <w:abstractNumId w:val="4"/>
  </w:num>
  <w:num w:numId="25">
    <w:abstractNumId w:val="3"/>
  </w:num>
  <w:num w:numId="26">
    <w:abstractNumId w:val="33"/>
  </w:num>
  <w:num w:numId="27">
    <w:abstractNumId w:val="15"/>
  </w:num>
  <w:num w:numId="28">
    <w:abstractNumId w:val="27"/>
  </w:num>
  <w:num w:numId="29">
    <w:abstractNumId w:val="10"/>
  </w:num>
  <w:num w:numId="30">
    <w:abstractNumId w:val="19"/>
  </w:num>
  <w:num w:numId="31">
    <w:abstractNumId w:val="32"/>
  </w:num>
  <w:num w:numId="32">
    <w:abstractNumId w:val="23"/>
  </w:num>
  <w:num w:numId="33">
    <w:abstractNumId w:val="0"/>
  </w:num>
  <w:num w:numId="34">
    <w:abstractNumId w:val="12"/>
  </w:num>
  <w:num w:numId="35">
    <w:abstractNumId w:val="25"/>
  </w:num>
  <w:num w:numId="36">
    <w:abstractNumId w:val="7"/>
  </w:num>
  <w:num w:numId="37">
    <w:abstractNumId w:val="34"/>
  </w:num>
  <w:num w:numId="38">
    <w:abstractNumId w:val="13"/>
  </w:num>
  <w:num w:numId="39">
    <w:abstractNumId w:val="6"/>
  </w:num>
  <w:num w:numId="40">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ru-RU" w:vendorID="64" w:dllVersion="0" w:nlCheck="1" w:checkStyle="0"/>
  <w:activeWritingStyle w:appName="MSWord" w:lang="en-US" w:vendorID="64" w:dllVersion="4096" w:nlCheck="1" w:checkStyle="0"/>
  <w:activeWritingStyle w:appName="MSWord" w:lang="ru-RU" w:vendorID="64" w:dllVersion="4096" w:nlCheck="1" w:checkStyle="0"/>
  <w:activeWritingStyle w:appName="MSWord" w:lang="en-GB" w:vendorID="64" w:dllVersion="6"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BC4"/>
    <w:rsid w:val="00001385"/>
    <w:rsid w:val="000013C1"/>
    <w:rsid w:val="00007985"/>
    <w:rsid w:val="00007B46"/>
    <w:rsid w:val="000102FD"/>
    <w:rsid w:val="000113AC"/>
    <w:rsid w:val="0001237C"/>
    <w:rsid w:val="00013EC8"/>
    <w:rsid w:val="0001666C"/>
    <w:rsid w:val="00023F70"/>
    <w:rsid w:val="000242C2"/>
    <w:rsid w:val="00026480"/>
    <w:rsid w:val="000271BE"/>
    <w:rsid w:val="000311C1"/>
    <w:rsid w:val="000312A5"/>
    <w:rsid w:val="00033D27"/>
    <w:rsid w:val="00034976"/>
    <w:rsid w:val="000414C6"/>
    <w:rsid w:val="00047BB3"/>
    <w:rsid w:val="00050527"/>
    <w:rsid w:val="00053631"/>
    <w:rsid w:val="0005478D"/>
    <w:rsid w:val="00056ECC"/>
    <w:rsid w:val="00060AC4"/>
    <w:rsid w:val="000619BA"/>
    <w:rsid w:val="00066E73"/>
    <w:rsid w:val="00070484"/>
    <w:rsid w:val="000705B6"/>
    <w:rsid w:val="00070E82"/>
    <w:rsid w:val="0007596B"/>
    <w:rsid w:val="000772C4"/>
    <w:rsid w:val="00077641"/>
    <w:rsid w:val="00081FC8"/>
    <w:rsid w:val="00083727"/>
    <w:rsid w:val="00093CEE"/>
    <w:rsid w:val="000A5671"/>
    <w:rsid w:val="000C06C2"/>
    <w:rsid w:val="000C1870"/>
    <w:rsid w:val="000C7E5A"/>
    <w:rsid w:val="000D11D1"/>
    <w:rsid w:val="000D19ED"/>
    <w:rsid w:val="000D5CF7"/>
    <w:rsid w:val="000E0074"/>
    <w:rsid w:val="000E08AB"/>
    <w:rsid w:val="000E12D0"/>
    <w:rsid w:val="000E4DEE"/>
    <w:rsid w:val="000E582D"/>
    <w:rsid w:val="000E748E"/>
    <w:rsid w:val="000E7552"/>
    <w:rsid w:val="000F32C1"/>
    <w:rsid w:val="000F4EAF"/>
    <w:rsid w:val="000F59F0"/>
    <w:rsid w:val="0010046D"/>
    <w:rsid w:val="00101D24"/>
    <w:rsid w:val="00104220"/>
    <w:rsid w:val="001114B3"/>
    <w:rsid w:val="0011152E"/>
    <w:rsid w:val="001138C5"/>
    <w:rsid w:val="00117640"/>
    <w:rsid w:val="00120C45"/>
    <w:rsid w:val="001210C9"/>
    <w:rsid w:val="0012258D"/>
    <w:rsid w:val="00123543"/>
    <w:rsid w:val="00133258"/>
    <w:rsid w:val="001363C2"/>
    <w:rsid w:val="00137049"/>
    <w:rsid w:val="00141B17"/>
    <w:rsid w:val="00145598"/>
    <w:rsid w:val="001467F7"/>
    <w:rsid w:val="00150926"/>
    <w:rsid w:val="00160DC9"/>
    <w:rsid w:val="00161555"/>
    <w:rsid w:val="00164A32"/>
    <w:rsid w:val="00170E23"/>
    <w:rsid w:val="00172492"/>
    <w:rsid w:val="00172831"/>
    <w:rsid w:val="00172D4D"/>
    <w:rsid w:val="00176369"/>
    <w:rsid w:val="00180A66"/>
    <w:rsid w:val="001833A4"/>
    <w:rsid w:val="00183C04"/>
    <w:rsid w:val="00185BD1"/>
    <w:rsid w:val="0019018A"/>
    <w:rsid w:val="00191687"/>
    <w:rsid w:val="00193DD4"/>
    <w:rsid w:val="001944C2"/>
    <w:rsid w:val="001A0C2E"/>
    <w:rsid w:val="001A0D2F"/>
    <w:rsid w:val="001A2504"/>
    <w:rsid w:val="001A36B7"/>
    <w:rsid w:val="001A5028"/>
    <w:rsid w:val="001B4AFF"/>
    <w:rsid w:val="001B5FB4"/>
    <w:rsid w:val="001C1CAE"/>
    <w:rsid w:val="001C2B74"/>
    <w:rsid w:val="001C474D"/>
    <w:rsid w:val="001C4BEC"/>
    <w:rsid w:val="001D0177"/>
    <w:rsid w:val="001D0EF1"/>
    <w:rsid w:val="001D1495"/>
    <w:rsid w:val="001E5251"/>
    <w:rsid w:val="001E5F10"/>
    <w:rsid w:val="001F2FAF"/>
    <w:rsid w:val="001F4CC7"/>
    <w:rsid w:val="001F5317"/>
    <w:rsid w:val="001F6CCB"/>
    <w:rsid w:val="00204A8E"/>
    <w:rsid w:val="00205753"/>
    <w:rsid w:val="002078DD"/>
    <w:rsid w:val="00207E6F"/>
    <w:rsid w:val="00210F67"/>
    <w:rsid w:val="0021140B"/>
    <w:rsid w:val="00211893"/>
    <w:rsid w:val="002120BE"/>
    <w:rsid w:val="00214DF5"/>
    <w:rsid w:val="0021601A"/>
    <w:rsid w:val="00217F2F"/>
    <w:rsid w:val="00224D90"/>
    <w:rsid w:val="00225349"/>
    <w:rsid w:val="00226606"/>
    <w:rsid w:val="0023564F"/>
    <w:rsid w:val="00237350"/>
    <w:rsid w:val="00242660"/>
    <w:rsid w:val="00242D9D"/>
    <w:rsid w:val="00253305"/>
    <w:rsid w:val="002544FA"/>
    <w:rsid w:val="0025498F"/>
    <w:rsid w:val="002552DA"/>
    <w:rsid w:val="00255514"/>
    <w:rsid w:val="002560AF"/>
    <w:rsid w:val="002813B0"/>
    <w:rsid w:val="00281A3D"/>
    <w:rsid w:val="00282554"/>
    <w:rsid w:val="002867E0"/>
    <w:rsid w:val="0029031D"/>
    <w:rsid w:val="002912C9"/>
    <w:rsid w:val="002952AA"/>
    <w:rsid w:val="002A313E"/>
    <w:rsid w:val="002A31C7"/>
    <w:rsid w:val="002A3BB7"/>
    <w:rsid w:val="002A422A"/>
    <w:rsid w:val="002A5648"/>
    <w:rsid w:val="002A597B"/>
    <w:rsid w:val="002A65D4"/>
    <w:rsid w:val="002B0235"/>
    <w:rsid w:val="002B2329"/>
    <w:rsid w:val="002B38FE"/>
    <w:rsid w:val="002B5A22"/>
    <w:rsid w:val="002C669E"/>
    <w:rsid w:val="002D0875"/>
    <w:rsid w:val="002D1B15"/>
    <w:rsid w:val="002D1E17"/>
    <w:rsid w:val="002D3A1A"/>
    <w:rsid w:val="002D49B2"/>
    <w:rsid w:val="002D7B8D"/>
    <w:rsid w:val="002E0ABD"/>
    <w:rsid w:val="002E23C0"/>
    <w:rsid w:val="002E5621"/>
    <w:rsid w:val="002F064B"/>
    <w:rsid w:val="002F0D8C"/>
    <w:rsid w:val="002F6E56"/>
    <w:rsid w:val="00301934"/>
    <w:rsid w:val="00303C61"/>
    <w:rsid w:val="0030646F"/>
    <w:rsid w:val="003113A1"/>
    <w:rsid w:val="0031331A"/>
    <w:rsid w:val="00313813"/>
    <w:rsid w:val="00315DE6"/>
    <w:rsid w:val="003160BB"/>
    <w:rsid w:val="003174FC"/>
    <w:rsid w:val="003238FA"/>
    <w:rsid w:val="003276DF"/>
    <w:rsid w:val="003277CD"/>
    <w:rsid w:val="003318CC"/>
    <w:rsid w:val="00331A9D"/>
    <w:rsid w:val="00333AFD"/>
    <w:rsid w:val="00334874"/>
    <w:rsid w:val="003418F4"/>
    <w:rsid w:val="00341EED"/>
    <w:rsid w:val="003433FE"/>
    <w:rsid w:val="00343820"/>
    <w:rsid w:val="00344198"/>
    <w:rsid w:val="0034503B"/>
    <w:rsid w:val="00351A68"/>
    <w:rsid w:val="00351B1B"/>
    <w:rsid w:val="00355256"/>
    <w:rsid w:val="0036085B"/>
    <w:rsid w:val="00363C79"/>
    <w:rsid w:val="00370075"/>
    <w:rsid w:val="003772D5"/>
    <w:rsid w:val="00384886"/>
    <w:rsid w:val="00384EFC"/>
    <w:rsid w:val="00385E15"/>
    <w:rsid w:val="0039365F"/>
    <w:rsid w:val="00397855"/>
    <w:rsid w:val="003A2E91"/>
    <w:rsid w:val="003A5532"/>
    <w:rsid w:val="003A7D09"/>
    <w:rsid w:val="003B31AB"/>
    <w:rsid w:val="003B3EB3"/>
    <w:rsid w:val="003B5020"/>
    <w:rsid w:val="003C3211"/>
    <w:rsid w:val="003C4FA5"/>
    <w:rsid w:val="003C5E31"/>
    <w:rsid w:val="003D1F6F"/>
    <w:rsid w:val="003D67C3"/>
    <w:rsid w:val="003D6AB0"/>
    <w:rsid w:val="003E35D4"/>
    <w:rsid w:val="003F46C0"/>
    <w:rsid w:val="003F50F1"/>
    <w:rsid w:val="00405ECF"/>
    <w:rsid w:val="004075A1"/>
    <w:rsid w:val="0041107E"/>
    <w:rsid w:val="00412844"/>
    <w:rsid w:val="004141C0"/>
    <w:rsid w:val="00427FA0"/>
    <w:rsid w:val="0043531E"/>
    <w:rsid w:val="00437F3A"/>
    <w:rsid w:val="00446E9A"/>
    <w:rsid w:val="00447442"/>
    <w:rsid w:val="00447EA1"/>
    <w:rsid w:val="004537E1"/>
    <w:rsid w:val="004632AF"/>
    <w:rsid w:val="004726A5"/>
    <w:rsid w:val="004754C4"/>
    <w:rsid w:val="004814A5"/>
    <w:rsid w:val="00491AD8"/>
    <w:rsid w:val="00494114"/>
    <w:rsid w:val="004950D4"/>
    <w:rsid w:val="00495BC6"/>
    <w:rsid w:val="00495C81"/>
    <w:rsid w:val="004A01A6"/>
    <w:rsid w:val="004A1E6D"/>
    <w:rsid w:val="004A36A8"/>
    <w:rsid w:val="004B03BF"/>
    <w:rsid w:val="004C0803"/>
    <w:rsid w:val="004D2C25"/>
    <w:rsid w:val="004D3A53"/>
    <w:rsid w:val="004D51E7"/>
    <w:rsid w:val="004D658D"/>
    <w:rsid w:val="004D77DF"/>
    <w:rsid w:val="004E2085"/>
    <w:rsid w:val="004E3047"/>
    <w:rsid w:val="004E4FCE"/>
    <w:rsid w:val="004F03A5"/>
    <w:rsid w:val="004F34C7"/>
    <w:rsid w:val="004F6891"/>
    <w:rsid w:val="0050140D"/>
    <w:rsid w:val="00501A5B"/>
    <w:rsid w:val="005028D7"/>
    <w:rsid w:val="00503DBD"/>
    <w:rsid w:val="0050624B"/>
    <w:rsid w:val="005148AC"/>
    <w:rsid w:val="00515543"/>
    <w:rsid w:val="00521069"/>
    <w:rsid w:val="00524ECE"/>
    <w:rsid w:val="00533282"/>
    <w:rsid w:val="00534350"/>
    <w:rsid w:val="005355A3"/>
    <w:rsid w:val="00536FDE"/>
    <w:rsid w:val="00543C94"/>
    <w:rsid w:val="00544C50"/>
    <w:rsid w:val="005455F8"/>
    <w:rsid w:val="00545793"/>
    <w:rsid w:val="00545E09"/>
    <w:rsid w:val="005506C1"/>
    <w:rsid w:val="0055289D"/>
    <w:rsid w:val="00553D60"/>
    <w:rsid w:val="00554226"/>
    <w:rsid w:val="0055637D"/>
    <w:rsid w:val="00562027"/>
    <w:rsid w:val="005633C4"/>
    <w:rsid w:val="00563E22"/>
    <w:rsid w:val="00567138"/>
    <w:rsid w:val="005721D5"/>
    <w:rsid w:val="00573F40"/>
    <w:rsid w:val="00575492"/>
    <w:rsid w:val="00575BC7"/>
    <w:rsid w:val="0057683C"/>
    <w:rsid w:val="00576ED6"/>
    <w:rsid w:val="0057703F"/>
    <w:rsid w:val="00580D6F"/>
    <w:rsid w:val="00582739"/>
    <w:rsid w:val="00583DF7"/>
    <w:rsid w:val="005874D0"/>
    <w:rsid w:val="005976E0"/>
    <w:rsid w:val="005A311F"/>
    <w:rsid w:val="005A3ABC"/>
    <w:rsid w:val="005B0FE9"/>
    <w:rsid w:val="005B16C3"/>
    <w:rsid w:val="005B1714"/>
    <w:rsid w:val="005B1FD6"/>
    <w:rsid w:val="005B69D5"/>
    <w:rsid w:val="005C0404"/>
    <w:rsid w:val="005C682C"/>
    <w:rsid w:val="005D000E"/>
    <w:rsid w:val="005D66F1"/>
    <w:rsid w:val="005D6922"/>
    <w:rsid w:val="005E00C0"/>
    <w:rsid w:val="005E3D15"/>
    <w:rsid w:val="005E501C"/>
    <w:rsid w:val="005F2113"/>
    <w:rsid w:val="005F263B"/>
    <w:rsid w:val="005F62A0"/>
    <w:rsid w:val="00600805"/>
    <w:rsid w:val="00600CCF"/>
    <w:rsid w:val="006052F5"/>
    <w:rsid w:val="00605BFE"/>
    <w:rsid w:val="006076B2"/>
    <w:rsid w:val="00613A9F"/>
    <w:rsid w:val="00613C3C"/>
    <w:rsid w:val="00614BE0"/>
    <w:rsid w:val="00614EB5"/>
    <w:rsid w:val="00616135"/>
    <w:rsid w:val="00616533"/>
    <w:rsid w:val="006204DF"/>
    <w:rsid w:val="00630509"/>
    <w:rsid w:val="006309E8"/>
    <w:rsid w:val="00634525"/>
    <w:rsid w:val="00645986"/>
    <w:rsid w:val="0065266D"/>
    <w:rsid w:val="006526BA"/>
    <w:rsid w:val="006531BD"/>
    <w:rsid w:val="0065492D"/>
    <w:rsid w:val="00655DBB"/>
    <w:rsid w:val="00656254"/>
    <w:rsid w:val="00661057"/>
    <w:rsid w:val="0066228C"/>
    <w:rsid w:val="006623CA"/>
    <w:rsid w:val="00662F30"/>
    <w:rsid w:val="00663F98"/>
    <w:rsid w:val="006646EC"/>
    <w:rsid w:val="00664717"/>
    <w:rsid w:val="006665A2"/>
    <w:rsid w:val="00666D20"/>
    <w:rsid w:val="006713CC"/>
    <w:rsid w:val="006722AC"/>
    <w:rsid w:val="00674ABC"/>
    <w:rsid w:val="00675A1B"/>
    <w:rsid w:val="006A2A24"/>
    <w:rsid w:val="006A3C65"/>
    <w:rsid w:val="006A6238"/>
    <w:rsid w:val="006B71DA"/>
    <w:rsid w:val="006B7C34"/>
    <w:rsid w:val="006B7F4A"/>
    <w:rsid w:val="006C0383"/>
    <w:rsid w:val="006C0583"/>
    <w:rsid w:val="006C209F"/>
    <w:rsid w:val="006C267A"/>
    <w:rsid w:val="006C5981"/>
    <w:rsid w:val="006C698F"/>
    <w:rsid w:val="006D0D6D"/>
    <w:rsid w:val="006D2751"/>
    <w:rsid w:val="006D2F24"/>
    <w:rsid w:val="006D4A15"/>
    <w:rsid w:val="006D5479"/>
    <w:rsid w:val="006D6463"/>
    <w:rsid w:val="006D6F0C"/>
    <w:rsid w:val="006E39F5"/>
    <w:rsid w:val="006E5DE3"/>
    <w:rsid w:val="006F31C4"/>
    <w:rsid w:val="006F7D65"/>
    <w:rsid w:val="00701170"/>
    <w:rsid w:val="00702364"/>
    <w:rsid w:val="007047D8"/>
    <w:rsid w:val="0070556F"/>
    <w:rsid w:val="00705BC4"/>
    <w:rsid w:val="0071337A"/>
    <w:rsid w:val="007165AC"/>
    <w:rsid w:val="00717436"/>
    <w:rsid w:val="0072068A"/>
    <w:rsid w:val="007209FA"/>
    <w:rsid w:val="0073080B"/>
    <w:rsid w:val="0073495B"/>
    <w:rsid w:val="00744694"/>
    <w:rsid w:val="00745845"/>
    <w:rsid w:val="00754AA6"/>
    <w:rsid w:val="00761046"/>
    <w:rsid w:val="007623CA"/>
    <w:rsid w:val="007634E3"/>
    <w:rsid w:val="00763C60"/>
    <w:rsid w:val="00767D06"/>
    <w:rsid w:val="00771477"/>
    <w:rsid w:val="0077621B"/>
    <w:rsid w:val="00777616"/>
    <w:rsid w:val="0079340F"/>
    <w:rsid w:val="0079484C"/>
    <w:rsid w:val="007A073E"/>
    <w:rsid w:val="007A3796"/>
    <w:rsid w:val="007A3A92"/>
    <w:rsid w:val="007A5305"/>
    <w:rsid w:val="007A73C2"/>
    <w:rsid w:val="007A7D34"/>
    <w:rsid w:val="007B75F5"/>
    <w:rsid w:val="007C13E5"/>
    <w:rsid w:val="007C297C"/>
    <w:rsid w:val="007C2D64"/>
    <w:rsid w:val="007C3C9B"/>
    <w:rsid w:val="007D4E37"/>
    <w:rsid w:val="007D7434"/>
    <w:rsid w:val="007E5B93"/>
    <w:rsid w:val="007E604A"/>
    <w:rsid w:val="007F0964"/>
    <w:rsid w:val="007F3A08"/>
    <w:rsid w:val="007F7814"/>
    <w:rsid w:val="00800574"/>
    <w:rsid w:val="008005EB"/>
    <w:rsid w:val="00801BC1"/>
    <w:rsid w:val="00804DB8"/>
    <w:rsid w:val="00806885"/>
    <w:rsid w:val="008106A8"/>
    <w:rsid w:val="00814C36"/>
    <w:rsid w:val="00814D6B"/>
    <w:rsid w:val="00815566"/>
    <w:rsid w:val="0081749D"/>
    <w:rsid w:val="00817FD5"/>
    <w:rsid w:val="008204DA"/>
    <w:rsid w:val="00821433"/>
    <w:rsid w:val="008234C9"/>
    <w:rsid w:val="008274D4"/>
    <w:rsid w:val="0083614E"/>
    <w:rsid w:val="00836302"/>
    <w:rsid w:val="008460E6"/>
    <w:rsid w:val="00855BB0"/>
    <w:rsid w:val="008562C8"/>
    <w:rsid w:val="00861D4D"/>
    <w:rsid w:val="0086332F"/>
    <w:rsid w:val="008662CE"/>
    <w:rsid w:val="00866B82"/>
    <w:rsid w:val="0087122B"/>
    <w:rsid w:val="00871BD3"/>
    <w:rsid w:val="0087355E"/>
    <w:rsid w:val="00873F00"/>
    <w:rsid w:val="00875374"/>
    <w:rsid w:val="00877CAA"/>
    <w:rsid w:val="00881DE0"/>
    <w:rsid w:val="00884581"/>
    <w:rsid w:val="00884A3B"/>
    <w:rsid w:val="00885D43"/>
    <w:rsid w:val="008863F5"/>
    <w:rsid w:val="00891FEC"/>
    <w:rsid w:val="008921E1"/>
    <w:rsid w:val="00895472"/>
    <w:rsid w:val="00896B9F"/>
    <w:rsid w:val="008972CA"/>
    <w:rsid w:val="008A18B9"/>
    <w:rsid w:val="008A44A7"/>
    <w:rsid w:val="008A6E97"/>
    <w:rsid w:val="008B338B"/>
    <w:rsid w:val="008B404A"/>
    <w:rsid w:val="008B49E4"/>
    <w:rsid w:val="008B5059"/>
    <w:rsid w:val="008B6AAE"/>
    <w:rsid w:val="008B71C2"/>
    <w:rsid w:val="008C13B6"/>
    <w:rsid w:val="008C251E"/>
    <w:rsid w:val="008C31F0"/>
    <w:rsid w:val="008D09B8"/>
    <w:rsid w:val="008D7D3A"/>
    <w:rsid w:val="008E5239"/>
    <w:rsid w:val="008E67AC"/>
    <w:rsid w:val="008F564A"/>
    <w:rsid w:val="009006F8"/>
    <w:rsid w:val="00903716"/>
    <w:rsid w:val="0090744C"/>
    <w:rsid w:val="00910241"/>
    <w:rsid w:val="00910B5B"/>
    <w:rsid w:val="00911949"/>
    <w:rsid w:val="00912647"/>
    <w:rsid w:val="00912918"/>
    <w:rsid w:val="0091453E"/>
    <w:rsid w:val="00914E4A"/>
    <w:rsid w:val="0091587C"/>
    <w:rsid w:val="00917FDD"/>
    <w:rsid w:val="00921FC9"/>
    <w:rsid w:val="009225FE"/>
    <w:rsid w:val="009257E8"/>
    <w:rsid w:val="00927619"/>
    <w:rsid w:val="00931221"/>
    <w:rsid w:val="009315DA"/>
    <w:rsid w:val="0093319F"/>
    <w:rsid w:val="00942E04"/>
    <w:rsid w:val="009530B6"/>
    <w:rsid w:val="009543B7"/>
    <w:rsid w:val="009551E4"/>
    <w:rsid w:val="009574D4"/>
    <w:rsid w:val="00960B25"/>
    <w:rsid w:val="00960B4F"/>
    <w:rsid w:val="00960FC7"/>
    <w:rsid w:val="00963019"/>
    <w:rsid w:val="00964D0E"/>
    <w:rsid w:val="0096787D"/>
    <w:rsid w:val="0097097F"/>
    <w:rsid w:val="0097649C"/>
    <w:rsid w:val="00980430"/>
    <w:rsid w:val="00983E36"/>
    <w:rsid w:val="009842BA"/>
    <w:rsid w:val="00990D85"/>
    <w:rsid w:val="00991A1A"/>
    <w:rsid w:val="00995474"/>
    <w:rsid w:val="009959EB"/>
    <w:rsid w:val="009978A0"/>
    <w:rsid w:val="009A05DA"/>
    <w:rsid w:val="009A0E93"/>
    <w:rsid w:val="009A1FC7"/>
    <w:rsid w:val="009A2BE7"/>
    <w:rsid w:val="009A5514"/>
    <w:rsid w:val="009B129C"/>
    <w:rsid w:val="009B6CFC"/>
    <w:rsid w:val="009C185E"/>
    <w:rsid w:val="009C4081"/>
    <w:rsid w:val="009C6E71"/>
    <w:rsid w:val="009C6F72"/>
    <w:rsid w:val="009C7690"/>
    <w:rsid w:val="009F27B0"/>
    <w:rsid w:val="009F2AFC"/>
    <w:rsid w:val="009F4F93"/>
    <w:rsid w:val="00A01724"/>
    <w:rsid w:val="00A02992"/>
    <w:rsid w:val="00A04E4A"/>
    <w:rsid w:val="00A05B52"/>
    <w:rsid w:val="00A0622F"/>
    <w:rsid w:val="00A07F57"/>
    <w:rsid w:val="00A10C31"/>
    <w:rsid w:val="00A10E7F"/>
    <w:rsid w:val="00A11873"/>
    <w:rsid w:val="00A12706"/>
    <w:rsid w:val="00A13068"/>
    <w:rsid w:val="00A13C87"/>
    <w:rsid w:val="00A142BC"/>
    <w:rsid w:val="00A150D8"/>
    <w:rsid w:val="00A171E9"/>
    <w:rsid w:val="00A20465"/>
    <w:rsid w:val="00A21242"/>
    <w:rsid w:val="00A21C4D"/>
    <w:rsid w:val="00A26924"/>
    <w:rsid w:val="00A316E3"/>
    <w:rsid w:val="00A41458"/>
    <w:rsid w:val="00A41762"/>
    <w:rsid w:val="00A429D7"/>
    <w:rsid w:val="00A43ED1"/>
    <w:rsid w:val="00A459F4"/>
    <w:rsid w:val="00A52151"/>
    <w:rsid w:val="00A577AC"/>
    <w:rsid w:val="00A66056"/>
    <w:rsid w:val="00A70081"/>
    <w:rsid w:val="00A70C44"/>
    <w:rsid w:val="00A70D99"/>
    <w:rsid w:val="00A736A4"/>
    <w:rsid w:val="00A746F2"/>
    <w:rsid w:val="00A74F9B"/>
    <w:rsid w:val="00A77183"/>
    <w:rsid w:val="00A775EC"/>
    <w:rsid w:val="00A849B5"/>
    <w:rsid w:val="00A84ED7"/>
    <w:rsid w:val="00A853D2"/>
    <w:rsid w:val="00A90680"/>
    <w:rsid w:val="00A92ED7"/>
    <w:rsid w:val="00A93245"/>
    <w:rsid w:val="00A93AB0"/>
    <w:rsid w:val="00A94654"/>
    <w:rsid w:val="00AA74C2"/>
    <w:rsid w:val="00AB13AD"/>
    <w:rsid w:val="00AB35DE"/>
    <w:rsid w:val="00AC2F62"/>
    <w:rsid w:val="00AC3A5F"/>
    <w:rsid w:val="00AC71FA"/>
    <w:rsid w:val="00AD0127"/>
    <w:rsid w:val="00AD3009"/>
    <w:rsid w:val="00AF1C62"/>
    <w:rsid w:val="00AF2A7E"/>
    <w:rsid w:val="00AF2AAB"/>
    <w:rsid w:val="00AF5914"/>
    <w:rsid w:val="00AF5ACC"/>
    <w:rsid w:val="00AF6222"/>
    <w:rsid w:val="00AF6828"/>
    <w:rsid w:val="00AF7076"/>
    <w:rsid w:val="00AF742C"/>
    <w:rsid w:val="00B011C0"/>
    <w:rsid w:val="00B03D80"/>
    <w:rsid w:val="00B05791"/>
    <w:rsid w:val="00B05A34"/>
    <w:rsid w:val="00B07371"/>
    <w:rsid w:val="00B12A2E"/>
    <w:rsid w:val="00B2574F"/>
    <w:rsid w:val="00B317A0"/>
    <w:rsid w:val="00B31B2F"/>
    <w:rsid w:val="00B31B68"/>
    <w:rsid w:val="00B32C3E"/>
    <w:rsid w:val="00B35AC7"/>
    <w:rsid w:val="00B35E6B"/>
    <w:rsid w:val="00B364DC"/>
    <w:rsid w:val="00B451C7"/>
    <w:rsid w:val="00B4665F"/>
    <w:rsid w:val="00B52FAC"/>
    <w:rsid w:val="00B55A8B"/>
    <w:rsid w:val="00B62992"/>
    <w:rsid w:val="00B66A3D"/>
    <w:rsid w:val="00B70189"/>
    <w:rsid w:val="00B72FF1"/>
    <w:rsid w:val="00B74EF6"/>
    <w:rsid w:val="00B819EC"/>
    <w:rsid w:val="00B82D46"/>
    <w:rsid w:val="00B834F7"/>
    <w:rsid w:val="00B84537"/>
    <w:rsid w:val="00B87EC7"/>
    <w:rsid w:val="00B90444"/>
    <w:rsid w:val="00B944CB"/>
    <w:rsid w:val="00B95F57"/>
    <w:rsid w:val="00B9747A"/>
    <w:rsid w:val="00BA2D7E"/>
    <w:rsid w:val="00BA2E3B"/>
    <w:rsid w:val="00BA7D1F"/>
    <w:rsid w:val="00BB2B07"/>
    <w:rsid w:val="00BB3FFA"/>
    <w:rsid w:val="00BC0931"/>
    <w:rsid w:val="00BC3DE9"/>
    <w:rsid w:val="00BC44DA"/>
    <w:rsid w:val="00BC55A7"/>
    <w:rsid w:val="00BC5A74"/>
    <w:rsid w:val="00BD0818"/>
    <w:rsid w:val="00BD09B8"/>
    <w:rsid w:val="00BD2720"/>
    <w:rsid w:val="00BD281D"/>
    <w:rsid w:val="00BD32B1"/>
    <w:rsid w:val="00BD4AC2"/>
    <w:rsid w:val="00BD519A"/>
    <w:rsid w:val="00BD5506"/>
    <w:rsid w:val="00BD5AFB"/>
    <w:rsid w:val="00BD6CE5"/>
    <w:rsid w:val="00BE0B26"/>
    <w:rsid w:val="00BE1FCE"/>
    <w:rsid w:val="00BF1EC7"/>
    <w:rsid w:val="00BF31C5"/>
    <w:rsid w:val="00BF3FE6"/>
    <w:rsid w:val="00BF5954"/>
    <w:rsid w:val="00BF6102"/>
    <w:rsid w:val="00C01EE6"/>
    <w:rsid w:val="00C044DC"/>
    <w:rsid w:val="00C05FC9"/>
    <w:rsid w:val="00C11610"/>
    <w:rsid w:val="00C14EE8"/>
    <w:rsid w:val="00C15129"/>
    <w:rsid w:val="00C159A6"/>
    <w:rsid w:val="00C204E3"/>
    <w:rsid w:val="00C209BD"/>
    <w:rsid w:val="00C21058"/>
    <w:rsid w:val="00C2315A"/>
    <w:rsid w:val="00C26090"/>
    <w:rsid w:val="00C31712"/>
    <w:rsid w:val="00C33092"/>
    <w:rsid w:val="00C35CFA"/>
    <w:rsid w:val="00C36BAD"/>
    <w:rsid w:val="00C36CFC"/>
    <w:rsid w:val="00C43412"/>
    <w:rsid w:val="00C45BBF"/>
    <w:rsid w:val="00C45DC7"/>
    <w:rsid w:val="00C46150"/>
    <w:rsid w:val="00C51496"/>
    <w:rsid w:val="00C55060"/>
    <w:rsid w:val="00C56C39"/>
    <w:rsid w:val="00C57049"/>
    <w:rsid w:val="00C632E0"/>
    <w:rsid w:val="00C64469"/>
    <w:rsid w:val="00C66BC9"/>
    <w:rsid w:val="00C675B2"/>
    <w:rsid w:val="00C732C8"/>
    <w:rsid w:val="00C76F68"/>
    <w:rsid w:val="00C81F64"/>
    <w:rsid w:val="00C81FF4"/>
    <w:rsid w:val="00C825C5"/>
    <w:rsid w:val="00C85714"/>
    <w:rsid w:val="00C85843"/>
    <w:rsid w:val="00C90BE2"/>
    <w:rsid w:val="00C953DF"/>
    <w:rsid w:val="00C95769"/>
    <w:rsid w:val="00C97C89"/>
    <w:rsid w:val="00CA46F1"/>
    <w:rsid w:val="00CA7F10"/>
    <w:rsid w:val="00CC18BF"/>
    <w:rsid w:val="00CC1D8C"/>
    <w:rsid w:val="00CC3359"/>
    <w:rsid w:val="00CC3BAE"/>
    <w:rsid w:val="00CC5812"/>
    <w:rsid w:val="00CC5DD4"/>
    <w:rsid w:val="00CC6ACA"/>
    <w:rsid w:val="00CD1482"/>
    <w:rsid w:val="00CD330C"/>
    <w:rsid w:val="00CD70D7"/>
    <w:rsid w:val="00CE2A57"/>
    <w:rsid w:val="00CF1D2B"/>
    <w:rsid w:val="00CF53B6"/>
    <w:rsid w:val="00D02EBF"/>
    <w:rsid w:val="00D04A35"/>
    <w:rsid w:val="00D05016"/>
    <w:rsid w:val="00D102FC"/>
    <w:rsid w:val="00D10676"/>
    <w:rsid w:val="00D10D3B"/>
    <w:rsid w:val="00D12A72"/>
    <w:rsid w:val="00D165C3"/>
    <w:rsid w:val="00D179D9"/>
    <w:rsid w:val="00D17B89"/>
    <w:rsid w:val="00D20ECC"/>
    <w:rsid w:val="00D218E8"/>
    <w:rsid w:val="00D24571"/>
    <w:rsid w:val="00D24C87"/>
    <w:rsid w:val="00D257CD"/>
    <w:rsid w:val="00D3672A"/>
    <w:rsid w:val="00D36E79"/>
    <w:rsid w:val="00D37062"/>
    <w:rsid w:val="00D370AB"/>
    <w:rsid w:val="00D40805"/>
    <w:rsid w:val="00D41AFC"/>
    <w:rsid w:val="00D442F0"/>
    <w:rsid w:val="00D45109"/>
    <w:rsid w:val="00D473E1"/>
    <w:rsid w:val="00D52E37"/>
    <w:rsid w:val="00D54690"/>
    <w:rsid w:val="00D62091"/>
    <w:rsid w:val="00D672EC"/>
    <w:rsid w:val="00D73AE7"/>
    <w:rsid w:val="00D73D33"/>
    <w:rsid w:val="00D84C89"/>
    <w:rsid w:val="00D85480"/>
    <w:rsid w:val="00D85A4C"/>
    <w:rsid w:val="00D909ED"/>
    <w:rsid w:val="00D9155C"/>
    <w:rsid w:val="00D97A03"/>
    <w:rsid w:val="00DA50F8"/>
    <w:rsid w:val="00DB1DB5"/>
    <w:rsid w:val="00DB2475"/>
    <w:rsid w:val="00DB6EED"/>
    <w:rsid w:val="00DB738F"/>
    <w:rsid w:val="00DC0140"/>
    <w:rsid w:val="00DC02CD"/>
    <w:rsid w:val="00DC0C7B"/>
    <w:rsid w:val="00DC2C6A"/>
    <w:rsid w:val="00DC524B"/>
    <w:rsid w:val="00DD1D23"/>
    <w:rsid w:val="00DD26E0"/>
    <w:rsid w:val="00DD579B"/>
    <w:rsid w:val="00DD57FE"/>
    <w:rsid w:val="00DD5C8D"/>
    <w:rsid w:val="00DD5F98"/>
    <w:rsid w:val="00DD73D4"/>
    <w:rsid w:val="00DE281D"/>
    <w:rsid w:val="00DE6A41"/>
    <w:rsid w:val="00DF17DB"/>
    <w:rsid w:val="00DF783F"/>
    <w:rsid w:val="00E013F9"/>
    <w:rsid w:val="00E02E9E"/>
    <w:rsid w:val="00E11C29"/>
    <w:rsid w:val="00E1610A"/>
    <w:rsid w:val="00E2036E"/>
    <w:rsid w:val="00E23939"/>
    <w:rsid w:val="00E26AE4"/>
    <w:rsid w:val="00E32102"/>
    <w:rsid w:val="00E369AA"/>
    <w:rsid w:val="00E42624"/>
    <w:rsid w:val="00E509AB"/>
    <w:rsid w:val="00E50ED4"/>
    <w:rsid w:val="00E51CA7"/>
    <w:rsid w:val="00E52200"/>
    <w:rsid w:val="00E5338D"/>
    <w:rsid w:val="00E5522A"/>
    <w:rsid w:val="00E5570D"/>
    <w:rsid w:val="00E70231"/>
    <w:rsid w:val="00E70A2D"/>
    <w:rsid w:val="00E7243D"/>
    <w:rsid w:val="00E82360"/>
    <w:rsid w:val="00E82D45"/>
    <w:rsid w:val="00E8380D"/>
    <w:rsid w:val="00E84644"/>
    <w:rsid w:val="00E855FD"/>
    <w:rsid w:val="00E86802"/>
    <w:rsid w:val="00E8692E"/>
    <w:rsid w:val="00E86E3E"/>
    <w:rsid w:val="00E90884"/>
    <w:rsid w:val="00E927C5"/>
    <w:rsid w:val="00E9575A"/>
    <w:rsid w:val="00E95F65"/>
    <w:rsid w:val="00E97D59"/>
    <w:rsid w:val="00EB1650"/>
    <w:rsid w:val="00EB24A4"/>
    <w:rsid w:val="00EB70C6"/>
    <w:rsid w:val="00EB70EB"/>
    <w:rsid w:val="00EB717B"/>
    <w:rsid w:val="00EB79E6"/>
    <w:rsid w:val="00EC049C"/>
    <w:rsid w:val="00EC3448"/>
    <w:rsid w:val="00EC6B6C"/>
    <w:rsid w:val="00EC7902"/>
    <w:rsid w:val="00ED7E0F"/>
    <w:rsid w:val="00EE35F1"/>
    <w:rsid w:val="00EE4C67"/>
    <w:rsid w:val="00EE4E2D"/>
    <w:rsid w:val="00EE6135"/>
    <w:rsid w:val="00EF13B1"/>
    <w:rsid w:val="00EF1F01"/>
    <w:rsid w:val="00EF244E"/>
    <w:rsid w:val="00EF3B6C"/>
    <w:rsid w:val="00EF57A0"/>
    <w:rsid w:val="00F01005"/>
    <w:rsid w:val="00F010AD"/>
    <w:rsid w:val="00F0217B"/>
    <w:rsid w:val="00F04F9D"/>
    <w:rsid w:val="00F05A7F"/>
    <w:rsid w:val="00F12029"/>
    <w:rsid w:val="00F17B24"/>
    <w:rsid w:val="00F21151"/>
    <w:rsid w:val="00F22586"/>
    <w:rsid w:val="00F24E2E"/>
    <w:rsid w:val="00F32F9B"/>
    <w:rsid w:val="00F42DE0"/>
    <w:rsid w:val="00F43E9D"/>
    <w:rsid w:val="00F47B9B"/>
    <w:rsid w:val="00F54B99"/>
    <w:rsid w:val="00F579DD"/>
    <w:rsid w:val="00F62B6C"/>
    <w:rsid w:val="00F6348E"/>
    <w:rsid w:val="00F63771"/>
    <w:rsid w:val="00F640CE"/>
    <w:rsid w:val="00F71B08"/>
    <w:rsid w:val="00F73527"/>
    <w:rsid w:val="00F81D32"/>
    <w:rsid w:val="00F84F02"/>
    <w:rsid w:val="00F90C64"/>
    <w:rsid w:val="00FA076C"/>
    <w:rsid w:val="00FA08EA"/>
    <w:rsid w:val="00FA12E6"/>
    <w:rsid w:val="00FA4ED8"/>
    <w:rsid w:val="00FA5994"/>
    <w:rsid w:val="00FA6523"/>
    <w:rsid w:val="00FA6A5B"/>
    <w:rsid w:val="00FB074B"/>
    <w:rsid w:val="00FB3AFF"/>
    <w:rsid w:val="00FB70A7"/>
    <w:rsid w:val="00FC2C6A"/>
    <w:rsid w:val="00FC3105"/>
    <w:rsid w:val="00FC5A7B"/>
    <w:rsid w:val="00FD251E"/>
    <w:rsid w:val="00FD4669"/>
    <w:rsid w:val="00FD577D"/>
    <w:rsid w:val="00FE3353"/>
    <w:rsid w:val="00FE6214"/>
    <w:rsid w:val="00FF1F21"/>
    <w:rsid w:val="00FF3476"/>
    <w:rsid w:val="00FF38FD"/>
    <w:rsid w:val="00FF6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31E5E"/>
  <w15:docId w15:val="{232D54DF-E6A2-47B3-A114-BE3120C2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CODE"/>
    <w:qFormat/>
    <w:rsid w:val="00705BC4"/>
  </w:style>
  <w:style w:type="paragraph" w:styleId="1">
    <w:name w:val="heading 1"/>
    <w:basedOn w:val="a"/>
    <w:next w:val="a"/>
    <w:link w:val="10"/>
    <w:uiPriority w:val="9"/>
    <w:qFormat/>
    <w:rsid w:val="002560AF"/>
    <w:pPr>
      <w:keepNext/>
      <w:keepLines/>
      <w:spacing w:before="480" w:after="0"/>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2560AF"/>
    <w:pPr>
      <w:keepNext/>
      <w:keepLines/>
      <w:spacing w:before="40" w:after="0"/>
      <w:outlineLvl w:val="1"/>
    </w:pPr>
    <w:rPr>
      <w:rFonts w:asciiTheme="majorHAnsi" w:eastAsiaTheme="majorEastAsia" w:hAnsiTheme="majorHAnsi" w:cstheme="majorBidi"/>
      <w:sz w:val="26"/>
      <w:szCs w:val="26"/>
    </w:rPr>
  </w:style>
  <w:style w:type="paragraph" w:styleId="3">
    <w:name w:val="heading 3"/>
    <w:basedOn w:val="a"/>
    <w:next w:val="a"/>
    <w:link w:val="30"/>
    <w:uiPriority w:val="9"/>
    <w:unhideWhenUsed/>
    <w:qFormat/>
    <w:rsid w:val="00242D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C825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60AF"/>
    <w:rPr>
      <w:rFonts w:asciiTheme="majorHAnsi" w:eastAsiaTheme="majorEastAsia" w:hAnsiTheme="majorHAnsi" w:cstheme="majorBidi"/>
      <w:b/>
      <w:bCs/>
      <w:sz w:val="28"/>
      <w:szCs w:val="28"/>
    </w:rPr>
  </w:style>
  <w:style w:type="character" w:customStyle="1" w:styleId="20">
    <w:name w:val="Заголовок 2 Знак"/>
    <w:basedOn w:val="a0"/>
    <w:link w:val="2"/>
    <w:uiPriority w:val="9"/>
    <w:rsid w:val="002560AF"/>
    <w:rPr>
      <w:rFonts w:asciiTheme="majorHAnsi" w:eastAsiaTheme="majorEastAsia" w:hAnsiTheme="majorHAnsi" w:cstheme="majorBidi"/>
      <w:sz w:val="26"/>
      <w:szCs w:val="26"/>
    </w:rPr>
  </w:style>
  <w:style w:type="character" w:customStyle="1" w:styleId="30">
    <w:name w:val="Заголовок 3 Знак"/>
    <w:basedOn w:val="a0"/>
    <w:link w:val="3"/>
    <w:uiPriority w:val="9"/>
    <w:rsid w:val="00242D9D"/>
    <w:rPr>
      <w:rFonts w:asciiTheme="majorHAnsi" w:eastAsiaTheme="majorEastAsia" w:hAnsiTheme="majorHAnsi" w:cstheme="majorBidi"/>
      <w:color w:val="243F60" w:themeColor="accent1" w:themeShade="7F"/>
      <w:sz w:val="24"/>
      <w:szCs w:val="24"/>
    </w:rPr>
  </w:style>
  <w:style w:type="paragraph" w:styleId="a3">
    <w:name w:val="Normal (Web)"/>
    <w:basedOn w:val="a"/>
    <w:uiPriority w:val="99"/>
    <w:unhideWhenUsed/>
    <w:qFormat/>
    <w:rsid w:val="00705B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4">
    <w:name w:val="Название Знак"/>
    <w:basedOn w:val="a0"/>
    <w:uiPriority w:val="10"/>
    <w:qFormat/>
    <w:locked/>
    <w:rsid w:val="00705BC4"/>
    <w:rPr>
      <w:rFonts w:ascii="Cambria" w:eastAsia="Times New Roman" w:hAnsi="Cambria" w:cs="Times New Roman"/>
      <w:b/>
      <w:bCs/>
      <w:sz w:val="32"/>
      <w:szCs w:val="32"/>
    </w:rPr>
  </w:style>
  <w:style w:type="character" w:styleId="a5">
    <w:name w:val="Book Title"/>
    <w:basedOn w:val="a0"/>
    <w:uiPriority w:val="33"/>
    <w:qFormat/>
    <w:rsid w:val="00705BC4"/>
    <w:rPr>
      <w:b/>
      <w:bCs/>
      <w:i/>
      <w:iCs/>
      <w:spacing w:val="5"/>
    </w:rPr>
  </w:style>
  <w:style w:type="paragraph" w:styleId="a6">
    <w:name w:val="header"/>
    <w:basedOn w:val="a"/>
    <w:link w:val="a7"/>
    <w:uiPriority w:val="99"/>
    <w:unhideWhenUsed/>
    <w:rsid w:val="00705BC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05BC4"/>
  </w:style>
  <w:style w:type="paragraph" w:styleId="a8">
    <w:name w:val="footer"/>
    <w:basedOn w:val="a"/>
    <w:link w:val="a9"/>
    <w:uiPriority w:val="99"/>
    <w:unhideWhenUsed/>
    <w:rsid w:val="00705BC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05BC4"/>
  </w:style>
  <w:style w:type="paragraph" w:styleId="aa">
    <w:name w:val="List Paragraph"/>
    <w:basedOn w:val="a"/>
    <w:uiPriority w:val="34"/>
    <w:qFormat/>
    <w:rsid w:val="00705BC4"/>
    <w:pPr>
      <w:ind w:left="720"/>
      <w:contextualSpacing/>
    </w:pPr>
  </w:style>
  <w:style w:type="paragraph" w:styleId="ab">
    <w:name w:val="TOC Heading"/>
    <w:basedOn w:val="1"/>
    <w:next w:val="a"/>
    <w:uiPriority w:val="39"/>
    <w:unhideWhenUsed/>
    <w:qFormat/>
    <w:rsid w:val="00705BC4"/>
    <w:pPr>
      <w:outlineLvl w:val="9"/>
    </w:pPr>
    <w:rPr>
      <w:lang w:eastAsia="ru-RU"/>
    </w:rPr>
  </w:style>
  <w:style w:type="paragraph" w:styleId="11">
    <w:name w:val="toc 1"/>
    <w:basedOn w:val="a"/>
    <w:next w:val="a"/>
    <w:autoRedefine/>
    <w:uiPriority w:val="39"/>
    <w:unhideWhenUsed/>
    <w:rsid w:val="00705BC4"/>
    <w:pPr>
      <w:spacing w:after="100"/>
    </w:pPr>
  </w:style>
  <w:style w:type="character" w:styleId="ac">
    <w:name w:val="Hyperlink"/>
    <w:basedOn w:val="a0"/>
    <w:uiPriority w:val="99"/>
    <w:unhideWhenUsed/>
    <w:rsid w:val="00705BC4"/>
    <w:rPr>
      <w:color w:val="0000FF" w:themeColor="hyperlink"/>
      <w:u w:val="single"/>
    </w:rPr>
  </w:style>
  <w:style w:type="table" w:styleId="ad">
    <w:name w:val="Table Grid"/>
    <w:basedOn w:val="a1"/>
    <w:uiPriority w:val="59"/>
    <w:rsid w:val="00705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705BC4"/>
    <w:pPr>
      <w:spacing w:line="240" w:lineRule="auto"/>
    </w:pPr>
    <w:rPr>
      <w:b/>
      <w:bCs/>
      <w:color w:val="4F81BD" w:themeColor="accent1"/>
      <w:sz w:val="18"/>
      <w:szCs w:val="18"/>
    </w:rPr>
  </w:style>
  <w:style w:type="paragraph" w:styleId="af">
    <w:name w:val="No Spacing"/>
    <w:uiPriority w:val="1"/>
    <w:qFormat/>
    <w:rsid w:val="00705BC4"/>
    <w:pPr>
      <w:spacing w:after="0" w:line="240" w:lineRule="auto"/>
    </w:pPr>
    <w:rPr>
      <w:rFonts w:ascii="Consolas" w:hAnsi="Consolas"/>
      <w:sz w:val="19"/>
    </w:rPr>
  </w:style>
  <w:style w:type="character" w:customStyle="1" w:styleId="apple-converted-space">
    <w:name w:val="apple-converted-space"/>
    <w:basedOn w:val="a0"/>
    <w:rsid w:val="00705BC4"/>
  </w:style>
  <w:style w:type="character" w:styleId="HTML">
    <w:name w:val="HTML Variable"/>
    <w:basedOn w:val="a0"/>
    <w:uiPriority w:val="99"/>
    <w:semiHidden/>
    <w:unhideWhenUsed/>
    <w:rsid w:val="00705BC4"/>
    <w:rPr>
      <w:i/>
      <w:iCs/>
    </w:rPr>
  </w:style>
  <w:style w:type="character" w:styleId="af0">
    <w:name w:val="Strong"/>
    <w:basedOn w:val="a0"/>
    <w:uiPriority w:val="22"/>
    <w:qFormat/>
    <w:rsid w:val="00705BC4"/>
    <w:rPr>
      <w:b/>
      <w:bCs/>
    </w:rPr>
  </w:style>
  <w:style w:type="paragraph" w:styleId="af1">
    <w:name w:val="Balloon Text"/>
    <w:basedOn w:val="a"/>
    <w:link w:val="af2"/>
    <w:uiPriority w:val="99"/>
    <w:semiHidden/>
    <w:unhideWhenUsed/>
    <w:rsid w:val="00705BC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705BC4"/>
    <w:rPr>
      <w:rFonts w:ascii="Tahoma" w:hAnsi="Tahoma" w:cs="Tahoma"/>
      <w:sz w:val="16"/>
      <w:szCs w:val="16"/>
    </w:rPr>
  </w:style>
  <w:style w:type="character" w:styleId="af3">
    <w:name w:val="FollowedHyperlink"/>
    <w:basedOn w:val="a0"/>
    <w:uiPriority w:val="99"/>
    <w:semiHidden/>
    <w:unhideWhenUsed/>
    <w:rsid w:val="007C2D64"/>
    <w:rPr>
      <w:color w:val="800080" w:themeColor="followedHyperlink"/>
      <w:u w:val="single"/>
    </w:rPr>
  </w:style>
  <w:style w:type="paragraph" w:customStyle="1" w:styleId="western">
    <w:name w:val="western"/>
    <w:basedOn w:val="a"/>
    <w:rsid w:val="00DC524B"/>
    <w:pPr>
      <w:spacing w:before="100" w:beforeAutospacing="1" w:after="142" w:line="288" w:lineRule="auto"/>
    </w:pPr>
    <w:rPr>
      <w:rFonts w:ascii="Times New Roman" w:eastAsia="Times New Roman" w:hAnsi="Times New Roman" w:cs="Times New Roman"/>
      <w:color w:val="000000"/>
      <w:sz w:val="24"/>
      <w:szCs w:val="24"/>
      <w:lang w:eastAsia="ru-RU"/>
    </w:rPr>
  </w:style>
  <w:style w:type="paragraph" w:styleId="HTML0">
    <w:name w:val="HTML Preformatted"/>
    <w:basedOn w:val="a"/>
    <w:link w:val="HTML1"/>
    <w:uiPriority w:val="99"/>
    <w:semiHidden/>
    <w:unhideWhenUsed/>
    <w:rsid w:val="0028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ru-RU"/>
    </w:rPr>
  </w:style>
  <w:style w:type="character" w:customStyle="1" w:styleId="HTML1">
    <w:name w:val="Стандартный HTML Знак"/>
    <w:basedOn w:val="a0"/>
    <w:link w:val="HTML0"/>
    <w:uiPriority w:val="99"/>
    <w:semiHidden/>
    <w:rsid w:val="002867E0"/>
    <w:rPr>
      <w:rFonts w:ascii="Courier New" w:eastAsia="Times New Roman" w:hAnsi="Courier New" w:cs="Courier New"/>
      <w:color w:val="000000"/>
      <w:sz w:val="20"/>
      <w:szCs w:val="20"/>
      <w:lang w:eastAsia="ru-RU"/>
    </w:rPr>
  </w:style>
  <w:style w:type="paragraph" w:styleId="21">
    <w:name w:val="toc 2"/>
    <w:basedOn w:val="a"/>
    <w:next w:val="a"/>
    <w:autoRedefine/>
    <w:uiPriority w:val="39"/>
    <w:unhideWhenUsed/>
    <w:rsid w:val="00AB35DE"/>
    <w:pPr>
      <w:spacing w:after="100"/>
      <w:ind w:left="220"/>
    </w:pPr>
  </w:style>
  <w:style w:type="paragraph" w:styleId="af4">
    <w:name w:val="Title"/>
    <w:basedOn w:val="a"/>
    <w:next w:val="a"/>
    <w:link w:val="af5"/>
    <w:uiPriority w:val="10"/>
    <w:qFormat/>
    <w:rsid w:val="008363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0"/>
    <w:link w:val="af4"/>
    <w:uiPriority w:val="10"/>
    <w:rsid w:val="00836302"/>
    <w:rPr>
      <w:rFonts w:asciiTheme="majorHAnsi" w:eastAsiaTheme="majorEastAsia" w:hAnsiTheme="majorHAnsi" w:cstheme="majorBidi"/>
      <w:spacing w:val="-10"/>
      <w:kern w:val="28"/>
      <w:sz w:val="56"/>
      <w:szCs w:val="56"/>
    </w:rPr>
  </w:style>
  <w:style w:type="character" w:customStyle="1" w:styleId="12">
    <w:name w:val="Неразрешенное упоминание1"/>
    <w:basedOn w:val="a0"/>
    <w:uiPriority w:val="99"/>
    <w:semiHidden/>
    <w:unhideWhenUsed/>
    <w:rsid w:val="007B75F5"/>
    <w:rPr>
      <w:color w:val="808080"/>
      <w:shd w:val="clear" w:color="auto" w:fill="E6E6E6"/>
    </w:rPr>
  </w:style>
  <w:style w:type="character" w:customStyle="1" w:styleId="gwt-radiobutton">
    <w:name w:val="gwt-radiobutton"/>
    <w:basedOn w:val="a0"/>
    <w:qFormat/>
    <w:rsid w:val="00D45109"/>
  </w:style>
  <w:style w:type="character" w:customStyle="1" w:styleId="ListLabel1">
    <w:name w:val="ListLabel 1"/>
    <w:qFormat/>
    <w:rsid w:val="00D45109"/>
    <w:rPr>
      <w:rFonts w:cs="OpenSymbol"/>
    </w:rPr>
  </w:style>
  <w:style w:type="paragraph" w:styleId="af6">
    <w:name w:val="Body Text"/>
    <w:basedOn w:val="a"/>
    <w:link w:val="af7"/>
    <w:rsid w:val="00D45109"/>
    <w:pPr>
      <w:spacing w:after="140" w:line="288" w:lineRule="auto"/>
    </w:pPr>
    <w:rPr>
      <w:rFonts w:ascii="Calibri" w:eastAsia="Times New Roman" w:hAnsi="Calibri" w:cs="Times New Roman"/>
      <w:color w:val="00000A"/>
      <w:lang w:val="en-US" w:eastAsia="ru-RU"/>
    </w:rPr>
  </w:style>
  <w:style w:type="character" w:customStyle="1" w:styleId="af7">
    <w:name w:val="Основной текст Знак"/>
    <w:basedOn w:val="a0"/>
    <w:link w:val="af6"/>
    <w:rsid w:val="00D45109"/>
    <w:rPr>
      <w:rFonts w:ascii="Calibri" w:eastAsia="Times New Roman" w:hAnsi="Calibri" w:cs="Times New Roman"/>
      <w:color w:val="00000A"/>
      <w:lang w:val="en-US" w:eastAsia="ru-RU"/>
    </w:rPr>
  </w:style>
  <w:style w:type="paragraph" w:customStyle="1" w:styleId="af8">
    <w:name w:val="Блочная цитата"/>
    <w:basedOn w:val="a"/>
    <w:qFormat/>
    <w:rsid w:val="00D45109"/>
    <w:rPr>
      <w:rFonts w:ascii="Calibri" w:eastAsia="Times New Roman" w:hAnsi="Calibri" w:cs="Times New Roman"/>
      <w:color w:val="00000A"/>
      <w:lang w:val="en-US" w:eastAsia="ru-RU"/>
    </w:rPr>
  </w:style>
  <w:style w:type="paragraph" w:customStyle="1" w:styleId="af9">
    <w:name w:val="Содержимое таблицы"/>
    <w:basedOn w:val="a"/>
    <w:qFormat/>
    <w:rsid w:val="00D45109"/>
    <w:rPr>
      <w:rFonts w:ascii="Calibri" w:eastAsia="Times New Roman" w:hAnsi="Calibri" w:cs="Times New Roman"/>
      <w:color w:val="00000A"/>
      <w:lang w:val="en-US" w:eastAsia="ru-RU"/>
    </w:rPr>
  </w:style>
  <w:style w:type="character" w:customStyle="1" w:styleId="-">
    <w:name w:val="Интернет-ссылка"/>
    <w:basedOn w:val="a0"/>
    <w:uiPriority w:val="99"/>
    <w:unhideWhenUsed/>
    <w:rsid w:val="00D45109"/>
    <w:rPr>
      <w:color w:val="0000FF" w:themeColor="hyperlink"/>
      <w:u w:val="single"/>
    </w:rPr>
  </w:style>
  <w:style w:type="paragraph" w:customStyle="1" w:styleId="msonormal0">
    <w:name w:val="msonormal"/>
    <w:basedOn w:val="a"/>
    <w:rsid w:val="008C31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C825C5"/>
    <w:rPr>
      <w:rFonts w:asciiTheme="majorHAnsi" w:eastAsiaTheme="majorEastAsia" w:hAnsiTheme="majorHAnsi" w:cstheme="majorBidi"/>
      <w:i/>
      <w:iCs/>
      <w:color w:val="365F91" w:themeColor="accent1" w:themeShade="BF"/>
    </w:rPr>
  </w:style>
  <w:style w:type="character" w:customStyle="1" w:styleId="afa">
    <w:name w:val="Исходный текст"/>
    <w:rsid w:val="00384EFC"/>
    <w:rPr>
      <w:rFonts w:ascii="Liberation Mono" w:eastAsia="NSimSun"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59">
      <w:bodyDiv w:val="1"/>
      <w:marLeft w:val="0"/>
      <w:marRight w:val="0"/>
      <w:marTop w:val="0"/>
      <w:marBottom w:val="0"/>
      <w:divBdr>
        <w:top w:val="none" w:sz="0" w:space="0" w:color="auto"/>
        <w:left w:val="none" w:sz="0" w:space="0" w:color="auto"/>
        <w:bottom w:val="none" w:sz="0" w:space="0" w:color="auto"/>
        <w:right w:val="none" w:sz="0" w:space="0" w:color="auto"/>
      </w:divBdr>
    </w:div>
    <w:div w:id="8147619">
      <w:bodyDiv w:val="1"/>
      <w:marLeft w:val="0"/>
      <w:marRight w:val="0"/>
      <w:marTop w:val="0"/>
      <w:marBottom w:val="0"/>
      <w:divBdr>
        <w:top w:val="none" w:sz="0" w:space="0" w:color="auto"/>
        <w:left w:val="none" w:sz="0" w:space="0" w:color="auto"/>
        <w:bottom w:val="none" w:sz="0" w:space="0" w:color="auto"/>
        <w:right w:val="none" w:sz="0" w:space="0" w:color="auto"/>
      </w:divBdr>
    </w:div>
    <w:div w:id="30804879">
      <w:bodyDiv w:val="1"/>
      <w:marLeft w:val="0"/>
      <w:marRight w:val="0"/>
      <w:marTop w:val="0"/>
      <w:marBottom w:val="0"/>
      <w:divBdr>
        <w:top w:val="none" w:sz="0" w:space="0" w:color="auto"/>
        <w:left w:val="none" w:sz="0" w:space="0" w:color="auto"/>
        <w:bottom w:val="none" w:sz="0" w:space="0" w:color="auto"/>
        <w:right w:val="none" w:sz="0" w:space="0" w:color="auto"/>
      </w:divBdr>
    </w:div>
    <w:div w:id="36393293">
      <w:bodyDiv w:val="1"/>
      <w:marLeft w:val="0"/>
      <w:marRight w:val="0"/>
      <w:marTop w:val="0"/>
      <w:marBottom w:val="0"/>
      <w:divBdr>
        <w:top w:val="none" w:sz="0" w:space="0" w:color="auto"/>
        <w:left w:val="none" w:sz="0" w:space="0" w:color="auto"/>
        <w:bottom w:val="none" w:sz="0" w:space="0" w:color="auto"/>
        <w:right w:val="none" w:sz="0" w:space="0" w:color="auto"/>
      </w:divBdr>
    </w:div>
    <w:div w:id="45882890">
      <w:bodyDiv w:val="1"/>
      <w:marLeft w:val="0"/>
      <w:marRight w:val="0"/>
      <w:marTop w:val="0"/>
      <w:marBottom w:val="0"/>
      <w:divBdr>
        <w:top w:val="none" w:sz="0" w:space="0" w:color="auto"/>
        <w:left w:val="none" w:sz="0" w:space="0" w:color="auto"/>
        <w:bottom w:val="none" w:sz="0" w:space="0" w:color="auto"/>
        <w:right w:val="none" w:sz="0" w:space="0" w:color="auto"/>
      </w:divBdr>
    </w:div>
    <w:div w:id="46035547">
      <w:bodyDiv w:val="1"/>
      <w:marLeft w:val="0"/>
      <w:marRight w:val="0"/>
      <w:marTop w:val="0"/>
      <w:marBottom w:val="0"/>
      <w:divBdr>
        <w:top w:val="none" w:sz="0" w:space="0" w:color="auto"/>
        <w:left w:val="none" w:sz="0" w:space="0" w:color="auto"/>
        <w:bottom w:val="none" w:sz="0" w:space="0" w:color="auto"/>
        <w:right w:val="none" w:sz="0" w:space="0" w:color="auto"/>
      </w:divBdr>
    </w:div>
    <w:div w:id="47077804">
      <w:bodyDiv w:val="1"/>
      <w:marLeft w:val="0"/>
      <w:marRight w:val="0"/>
      <w:marTop w:val="0"/>
      <w:marBottom w:val="0"/>
      <w:divBdr>
        <w:top w:val="none" w:sz="0" w:space="0" w:color="auto"/>
        <w:left w:val="none" w:sz="0" w:space="0" w:color="auto"/>
        <w:bottom w:val="none" w:sz="0" w:space="0" w:color="auto"/>
        <w:right w:val="none" w:sz="0" w:space="0" w:color="auto"/>
      </w:divBdr>
    </w:div>
    <w:div w:id="54595279">
      <w:bodyDiv w:val="1"/>
      <w:marLeft w:val="0"/>
      <w:marRight w:val="0"/>
      <w:marTop w:val="0"/>
      <w:marBottom w:val="0"/>
      <w:divBdr>
        <w:top w:val="none" w:sz="0" w:space="0" w:color="auto"/>
        <w:left w:val="none" w:sz="0" w:space="0" w:color="auto"/>
        <w:bottom w:val="none" w:sz="0" w:space="0" w:color="auto"/>
        <w:right w:val="none" w:sz="0" w:space="0" w:color="auto"/>
      </w:divBdr>
    </w:div>
    <w:div w:id="56822461">
      <w:bodyDiv w:val="1"/>
      <w:marLeft w:val="0"/>
      <w:marRight w:val="0"/>
      <w:marTop w:val="0"/>
      <w:marBottom w:val="0"/>
      <w:divBdr>
        <w:top w:val="none" w:sz="0" w:space="0" w:color="auto"/>
        <w:left w:val="none" w:sz="0" w:space="0" w:color="auto"/>
        <w:bottom w:val="none" w:sz="0" w:space="0" w:color="auto"/>
        <w:right w:val="none" w:sz="0" w:space="0" w:color="auto"/>
      </w:divBdr>
    </w:div>
    <w:div w:id="70930142">
      <w:bodyDiv w:val="1"/>
      <w:marLeft w:val="0"/>
      <w:marRight w:val="0"/>
      <w:marTop w:val="0"/>
      <w:marBottom w:val="0"/>
      <w:divBdr>
        <w:top w:val="none" w:sz="0" w:space="0" w:color="auto"/>
        <w:left w:val="none" w:sz="0" w:space="0" w:color="auto"/>
        <w:bottom w:val="none" w:sz="0" w:space="0" w:color="auto"/>
        <w:right w:val="none" w:sz="0" w:space="0" w:color="auto"/>
      </w:divBdr>
    </w:div>
    <w:div w:id="80027822">
      <w:bodyDiv w:val="1"/>
      <w:marLeft w:val="0"/>
      <w:marRight w:val="0"/>
      <w:marTop w:val="0"/>
      <w:marBottom w:val="0"/>
      <w:divBdr>
        <w:top w:val="none" w:sz="0" w:space="0" w:color="auto"/>
        <w:left w:val="none" w:sz="0" w:space="0" w:color="auto"/>
        <w:bottom w:val="none" w:sz="0" w:space="0" w:color="auto"/>
        <w:right w:val="none" w:sz="0" w:space="0" w:color="auto"/>
      </w:divBdr>
    </w:div>
    <w:div w:id="82534089">
      <w:bodyDiv w:val="1"/>
      <w:marLeft w:val="0"/>
      <w:marRight w:val="0"/>
      <w:marTop w:val="0"/>
      <w:marBottom w:val="0"/>
      <w:divBdr>
        <w:top w:val="none" w:sz="0" w:space="0" w:color="auto"/>
        <w:left w:val="none" w:sz="0" w:space="0" w:color="auto"/>
        <w:bottom w:val="none" w:sz="0" w:space="0" w:color="auto"/>
        <w:right w:val="none" w:sz="0" w:space="0" w:color="auto"/>
      </w:divBdr>
    </w:div>
    <w:div w:id="82772906">
      <w:bodyDiv w:val="1"/>
      <w:marLeft w:val="0"/>
      <w:marRight w:val="0"/>
      <w:marTop w:val="0"/>
      <w:marBottom w:val="0"/>
      <w:divBdr>
        <w:top w:val="none" w:sz="0" w:space="0" w:color="auto"/>
        <w:left w:val="none" w:sz="0" w:space="0" w:color="auto"/>
        <w:bottom w:val="none" w:sz="0" w:space="0" w:color="auto"/>
        <w:right w:val="none" w:sz="0" w:space="0" w:color="auto"/>
      </w:divBdr>
    </w:div>
    <w:div w:id="89858355">
      <w:bodyDiv w:val="1"/>
      <w:marLeft w:val="0"/>
      <w:marRight w:val="0"/>
      <w:marTop w:val="0"/>
      <w:marBottom w:val="0"/>
      <w:divBdr>
        <w:top w:val="none" w:sz="0" w:space="0" w:color="auto"/>
        <w:left w:val="none" w:sz="0" w:space="0" w:color="auto"/>
        <w:bottom w:val="none" w:sz="0" w:space="0" w:color="auto"/>
        <w:right w:val="none" w:sz="0" w:space="0" w:color="auto"/>
      </w:divBdr>
    </w:div>
    <w:div w:id="99838891">
      <w:bodyDiv w:val="1"/>
      <w:marLeft w:val="0"/>
      <w:marRight w:val="0"/>
      <w:marTop w:val="0"/>
      <w:marBottom w:val="0"/>
      <w:divBdr>
        <w:top w:val="none" w:sz="0" w:space="0" w:color="auto"/>
        <w:left w:val="none" w:sz="0" w:space="0" w:color="auto"/>
        <w:bottom w:val="none" w:sz="0" w:space="0" w:color="auto"/>
        <w:right w:val="none" w:sz="0" w:space="0" w:color="auto"/>
      </w:divBdr>
    </w:div>
    <w:div w:id="113795011">
      <w:bodyDiv w:val="1"/>
      <w:marLeft w:val="0"/>
      <w:marRight w:val="0"/>
      <w:marTop w:val="0"/>
      <w:marBottom w:val="0"/>
      <w:divBdr>
        <w:top w:val="none" w:sz="0" w:space="0" w:color="auto"/>
        <w:left w:val="none" w:sz="0" w:space="0" w:color="auto"/>
        <w:bottom w:val="none" w:sz="0" w:space="0" w:color="auto"/>
        <w:right w:val="none" w:sz="0" w:space="0" w:color="auto"/>
      </w:divBdr>
    </w:div>
    <w:div w:id="126969193">
      <w:bodyDiv w:val="1"/>
      <w:marLeft w:val="0"/>
      <w:marRight w:val="0"/>
      <w:marTop w:val="0"/>
      <w:marBottom w:val="0"/>
      <w:divBdr>
        <w:top w:val="none" w:sz="0" w:space="0" w:color="auto"/>
        <w:left w:val="none" w:sz="0" w:space="0" w:color="auto"/>
        <w:bottom w:val="none" w:sz="0" w:space="0" w:color="auto"/>
        <w:right w:val="none" w:sz="0" w:space="0" w:color="auto"/>
      </w:divBdr>
    </w:div>
    <w:div w:id="140270513">
      <w:bodyDiv w:val="1"/>
      <w:marLeft w:val="0"/>
      <w:marRight w:val="0"/>
      <w:marTop w:val="0"/>
      <w:marBottom w:val="0"/>
      <w:divBdr>
        <w:top w:val="none" w:sz="0" w:space="0" w:color="auto"/>
        <w:left w:val="none" w:sz="0" w:space="0" w:color="auto"/>
        <w:bottom w:val="none" w:sz="0" w:space="0" w:color="auto"/>
        <w:right w:val="none" w:sz="0" w:space="0" w:color="auto"/>
      </w:divBdr>
    </w:div>
    <w:div w:id="159974616">
      <w:bodyDiv w:val="1"/>
      <w:marLeft w:val="0"/>
      <w:marRight w:val="0"/>
      <w:marTop w:val="0"/>
      <w:marBottom w:val="0"/>
      <w:divBdr>
        <w:top w:val="none" w:sz="0" w:space="0" w:color="auto"/>
        <w:left w:val="none" w:sz="0" w:space="0" w:color="auto"/>
        <w:bottom w:val="none" w:sz="0" w:space="0" w:color="auto"/>
        <w:right w:val="none" w:sz="0" w:space="0" w:color="auto"/>
      </w:divBdr>
    </w:div>
    <w:div w:id="189416007">
      <w:bodyDiv w:val="1"/>
      <w:marLeft w:val="0"/>
      <w:marRight w:val="0"/>
      <w:marTop w:val="0"/>
      <w:marBottom w:val="0"/>
      <w:divBdr>
        <w:top w:val="none" w:sz="0" w:space="0" w:color="auto"/>
        <w:left w:val="none" w:sz="0" w:space="0" w:color="auto"/>
        <w:bottom w:val="none" w:sz="0" w:space="0" w:color="auto"/>
        <w:right w:val="none" w:sz="0" w:space="0" w:color="auto"/>
      </w:divBdr>
    </w:div>
    <w:div w:id="197814946">
      <w:bodyDiv w:val="1"/>
      <w:marLeft w:val="0"/>
      <w:marRight w:val="0"/>
      <w:marTop w:val="0"/>
      <w:marBottom w:val="0"/>
      <w:divBdr>
        <w:top w:val="none" w:sz="0" w:space="0" w:color="auto"/>
        <w:left w:val="none" w:sz="0" w:space="0" w:color="auto"/>
        <w:bottom w:val="none" w:sz="0" w:space="0" w:color="auto"/>
        <w:right w:val="none" w:sz="0" w:space="0" w:color="auto"/>
      </w:divBdr>
    </w:div>
    <w:div w:id="218135879">
      <w:bodyDiv w:val="1"/>
      <w:marLeft w:val="0"/>
      <w:marRight w:val="0"/>
      <w:marTop w:val="0"/>
      <w:marBottom w:val="0"/>
      <w:divBdr>
        <w:top w:val="none" w:sz="0" w:space="0" w:color="auto"/>
        <w:left w:val="none" w:sz="0" w:space="0" w:color="auto"/>
        <w:bottom w:val="none" w:sz="0" w:space="0" w:color="auto"/>
        <w:right w:val="none" w:sz="0" w:space="0" w:color="auto"/>
      </w:divBdr>
    </w:div>
    <w:div w:id="219024331">
      <w:bodyDiv w:val="1"/>
      <w:marLeft w:val="0"/>
      <w:marRight w:val="0"/>
      <w:marTop w:val="0"/>
      <w:marBottom w:val="0"/>
      <w:divBdr>
        <w:top w:val="none" w:sz="0" w:space="0" w:color="auto"/>
        <w:left w:val="none" w:sz="0" w:space="0" w:color="auto"/>
        <w:bottom w:val="none" w:sz="0" w:space="0" w:color="auto"/>
        <w:right w:val="none" w:sz="0" w:space="0" w:color="auto"/>
      </w:divBdr>
    </w:div>
    <w:div w:id="224099836">
      <w:bodyDiv w:val="1"/>
      <w:marLeft w:val="0"/>
      <w:marRight w:val="0"/>
      <w:marTop w:val="0"/>
      <w:marBottom w:val="0"/>
      <w:divBdr>
        <w:top w:val="none" w:sz="0" w:space="0" w:color="auto"/>
        <w:left w:val="none" w:sz="0" w:space="0" w:color="auto"/>
        <w:bottom w:val="none" w:sz="0" w:space="0" w:color="auto"/>
        <w:right w:val="none" w:sz="0" w:space="0" w:color="auto"/>
      </w:divBdr>
    </w:div>
    <w:div w:id="244532933">
      <w:bodyDiv w:val="1"/>
      <w:marLeft w:val="0"/>
      <w:marRight w:val="0"/>
      <w:marTop w:val="0"/>
      <w:marBottom w:val="0"/>
      <w:divBdr>
        <w:top w:val="none" w:sz="0" w:space="0" w:color="auto"/>
        <w:left w:val="none" w:sz="0" w:space="0" w:color="auto"/>
        <w:bottom w:val="none" w:sz="0" w:space="0" w:color="auto"/>
        <w:right w:val="none" w:sz="0" w:space="0" w:color="auto"/>
      </w:divBdr>
    </w:div>
    <w:div w:id="262416023">
      <w:bodyDiv w:val="1"/>
      <w:marLeft w:val="0"/>
      <w:marRight w:val="0"/>
      <w:marTop w:val="0"/>
      <w:marBottom w:val="0"/>
      <w:divBdr>
        <w:top w:val="none" w:sz="0" w:space="0" w:color="auto"/>
        <w:left w:val="none" w:sz="0" w:space="0" w:color="auto"/>
        <w:bottom w:val="none" w:sz="0" w:space="0" w:color="auto"/>
        <w:right w:val="none" w:sz="0" w:space="0" w:color="auto"/>
      </w:divBdr>
    </w:div>
    <w:div w:id="263880183">
      <w:bodyDiv w:val="1"/>
      <w:marLeft w:val="0"/>
      <w:marRight w:val="0"/>
      <w:marTop w:val="0"/>
      <w:marBottom w:val="0"/>
      <w:divBdr>
        <w:top w:val="none" w:sz="0" w:space="0" w:color="auto"/>
        <w:left w:val="none" w:sz="0" w:space="0" w:color="auto"/>
        <w:bottom w:val="none" w:sz="0" w:space="0" w:color="auto"/>
        <w:right w:val="none" w:sz="0" w:space="0" w:color="auto"/>
      </w:divBdr>
    </w:div>
    <w:div w:id="264966517">
      <w:bodyDiv w:val="1"/>
      <w:marLeft w:val="0"/>
      <w:marRight w:val="0"/>
      <w:marTop w:val="0"/>
      <w:marBottom w:val="0"/>
      <w:divBdr>
        <w:top w:val="none" w:sz="0" w:space="0" w:color="auto"/>
        <w:left w:val="none" w:sz="0" w:space="0" w:color="auto"/>
        <w:bottom w:val="none" w:sz="0" w:space="0" w:color="auto"/>
        <w:right w:val="none" w:sz="0" w:space="0" w:color="auto"/>
      </w:divBdr>
    </w:div>
    <w:div w:id="267667699">
      <w:bodyDiv w:val="1"/>
      <w:marLeft w:val="0"/>
      <w:marRight w:val="0"/>
      <w:marTop w:val="0"/>
      <w:marBottom w:val="0"/>
      <w:divBdr>
        <w:top w:val="none" w:sz="0" w:space="0" w:color="auto"/>
        <w:left w:val="none" w:sz="0" w:space="0" w:color="auto"/>
        <w:bottom w:val="none" w:sz="0" w:space="0" w:color="auto"/>
        <w:right w:val="none" w:sz="0" w:space="0" w:color="auto"/>
      </w:divBdr>
    </w:div>
    <w:div w:id="279797638">
      <w:bodyDiv w:val="1"/>
      <w:marLeft w:val="0"/>
      <w:marRight w:val="0"/>
      <w:marTop w:val="0"/>
      <w:marBottom w:val="0"/>
      <w:divBdr>
        <w:top w:val="none" w:sz="0" w:space="0" w:color="auto"/>
        <w:left w:val="none" w:sz="0" w:space="0" w:color="auto"/>
        <w:bottom w:val="none" w:sz="0" w:space="0" w:color="auto"/>
        <w:right w:val="none" w:sz="0" w:space="0" w:color="auto"/>
      </w:divBdr>
    </w:div>
    <w:div w:id="285507341">
      <w:bodyDiv w:val="1"/>
      <w:marLeft w:val="0"/>
      <w:marRight w:val="0"/>
      <w:marTop w:val="0"/>
      <w:marBottom w:val="0"/>
      <w:divBdr>
        <w:top w:val="none" w:sz="0" w:space="0" w:color="auto"/>
        <w:left w:val="none" w:sz="0" w:space="0" w:color="auto"/>
        <w:bottom w:val="none" w:sz="0" w:space="0" w:color="auto"/>
        <w:right w:val="none" w:sz="0" w:space="0" w:color="auto"/>
      </w:divBdr>
    </w:div>
    <w:div w:id="290012757">
      <w:bodyDiv w:val="1"/>
      <w:marLeft w:val="0"/>
      <w:marRight w:val="0"/>
      <w:marTop w:val="0"/>
      <w:marBottom w:val="0"/>
      <w:divBdr>
        <w:top w:val="none" w:sz="0" w:space="0" w:color="auto"/>
        <w:left w:val="none" w:sz="0" w:space="0" w:color="auto"/>
        <w:bottom w:val="none" w:sz="0" w:space="0" w:color="auto"/>
        <w:right w:val="none" w:sz="0" w:space="0" w:color="auto"/>
      </w:divBdr>
    </w:div>
    <w:div w:id="299073491">
      <w:bodyDiv w:val="1"/>
      <w:marLeft w:val="0"/>
      <w:marRight w:val="0"/>
      <w:marTop w:val="0"/>
      <w:marBottom w:val="0"/>
      <w:divBdr>
        <w:top w:val="none" w:sz="0" w:space="0" w:color="auto"/>
        <w:left w:val="none" w:sz="0" w:space="0" w:color="auto"/>
        <w:bottom w:val="none" w:sz="0" w:space="0" w:color="auto"/>
        <w:right w:val="none" w:sz="0" w:space="0" w:color="auto"/>
      </w:divBdr>
    </w:div>
    <w:div w:id="299503436">
      <w:bodyDiv w:val="1"/>
      <w:marLeft w:val="0"/>
      <w:marRight w:val="0"/>
      <w:marTop w:val="0"/>
      <w:marBottom w:val="0"/>
      <w:divBdr>
        <w:top w:val="none" w:sz="0" w:space="0" w:color="auto"/>
        <w:left w:val="none" w:sz="0" w:space="0" w:color="auto"/>
        <w:bottom w:val="none" w:sz="0" w:space="0" w:color="auto"/>
        <w:right w:val="none" w:sz="0" w:space="0" w:color="auto"/>
      </w:divBdr>
    </w:div>
    <w:div w:id="305478871">
      <w:bodyDiv w:val="1"/>
      <w:marLeft w:val="0"/>
      <w:marRight w:val="0"/>
      <w:marTop w:val="0"/>
      <w:marBottom w:val="0"/>
      <w:divBdr>
        <w:top w:val="none" w:sz="0" w:space="0" w:color="auto"/>
        <w:left w:val="none" w:sz="0" w:space="0" w:color="auto"/>
        <w:bottom w:val="none" w:sz="0" w:space="0" w:color="auto"/>
        <w:right w:val="none" w:sz="0" w:space="0" w:color="auto"/>
      </w:divBdr>
    </w:div>
    <w:div w:id="314339688">
      <w:bodyDiv w:val="1"/>
      <w:marLeft w:val="0"/>
      <w:marRight w:val="0"/>
      <w:marTop w:val="0"/>
      <w:marBottom w:val="0"/>
      <w:divBdr>
        <w:top w:val="none" w:sz="0" w:space="0" w:color="auto"/>
        <w:left w:val="none" w:sz="0" w:space="0" w:color="auto"/>
        <w:bottom w:val="none" w:sz="0" w:space="0" w:color="auto"/>
        <w:right w:val="none" w:sz="0" w:space="0" w:color="auto"/>
      </w:divBdr>
    </w:div>
    <w:div w:id="335301683">
      <w:bodyDiv w:val="1"/>
      <w:marLeft w:val="0"/>
      <w:marRight w:val="0"/>
      <w:marTop w:val="0"/>
      <w:marBottom w:val="0"/>
      <w:divBdr>
        <w:top w:val="none" w:sz="0" w:space="0" w:color="auto"/>
        <w:left w:val="none" w:sz="0" w:space="0" w:color="auto"/>
        <w:bottom w:val="none" w:sz="0" w:space="0" w:color="auto"/>
        <w:right w:val="none" w:sz="0" w:space="0" w:color="auto"/>
      </w:divBdr>
    </w:div>
    <w:div w:id="337931156">
      <w:bodyDiv w:val="1"/>
      <w:marLeft w:val="0"/>
      <w:marRight w:val="0"/>
      <w:marTop w:val="0"/>
      <w:marBottom w:val="0"/>
      <w:divBdr>
        <w:top w:val="none" w:sz="0" w:space="0" w:color="auto"/>
        <w:left w:val="none" w:sz="0" w:space="0" w:color="auto"/>
        <w:bottom w:val="none" w:sz="0" w:space="0" w:color="auto"/>
        <w:right w:val="none" w:sz="0" w:space="0" w:color="auto"/>
      </w:divBdr>
    </w:div>
    <w:div w:id="344794879">
      <w:bodyDiv w:val="1"/>
      <w:marLeft w:val="0"/>
      <w:marRight w:val="0"/>
      <w:marTop w:val="0"/>
      <w:marBottom w:val="0"/>
      <w:divBdr>
        <w:top w:val="none" w:sz="0" w:space="0" w:color="auto"/>
        <w:left w:val="none" w:sz="0" w:space="0" w:color="auto"/>
        <w:bottom w:val="none" w:sz="0" w:space="0" w:color="auto"/>
        <w:right w:val="none" w:sz="0" w:space="0" w:color="auto"/>
      </w:divBdr>
    </w:div>
    <w:div w:id="346031158">
      <w:bodyDiv w:val="1"/>
      <w:marLeft w:val="0"/>
      <w:marRight w:val="0"/>
      <w:marTop w:val="0"/>
      <w:marBottom w:val="0"/>
      <w:divBdr>
        <w:top w:val="none" w:sz="0" w:space="0" w:color="auto"/>
        <w:left w:val="none" w:sz="0" w:space="0" w:color="auto"/>
        <w:bottom w:val="none" w:sz="0" w:space="0" w:color="auto"/>
        <w:right w:val="none" w:sz="0" w:space="0" w:color="auto"/>
      </w:divBdr>
    </w:div>
    <w:div w:id="352345354">
      <w:bodyDiv w:val="1"/>
      <w:marLeft w:val="0"/>
      <w:marRight w:val="0"/>
      <w:marTop w:val="0"/>
      <w:marBottom w:val="0"/>
      <w:divBdr>
        <w:top w:val="none" w:sz="0" w:space="0" w:color="auto"/>
        <w:left w:val="none" w:sz="0" w:space="0" w:color="auto"/>
        <w:bottom w:val="none" w:sz="0" w:space="0" w:color="auto"/>
        <w:right w:val="none" w:sz="0" w:space="0" w:color="auto"/>
      </w:divBdr>
    </w:div>
    <w:div w:id="354885566">
      <w:bodyDiv w:val="1"/>
      <w:marLeft w:val="0"/>
      <w:marRight w:val="0"/>
      <w:marTop w:val="0"/>
      <w:marBottom w:val="0"/>
      <w:divBdr>
        <w:top w:val="none" w:sz="0" w:space="0" w:color="auto"/>
        <w:left w:val="none" w:sz="0" w:space="0" w:color="auto"/>
        <w:bottom w:val="none" w:sz="0" w:space="0" w:color="auto"/>
        <w:right w:val="none" w:sz="0" w:space="0" w:color="auto"/>
      </w:divBdr>
    </w:div>
    <w:div w:id="361395620">
      <w:bodyDiv w:val="1"/>
      <w:marLeft w:val="0"/>
      <w:marRight w:val="0"/>
      <w:marTop w:val="0"/>
      <w:marBottom w:val="0"/>
      <w:divBdr>
        <w:top w:val="none" w:sz="0" w:space="0" w:color="auto"/>
        <w:left w:val="none" w:sz="0" w:space="0" w:color="auto"/>
        <w:bottom w:val="none" w:sz="0" w:space="0" w:color="auto"/>
        <w:right w:val="none" w:sz="0" w:space="0" w:color="auto"/>
      </w:divBdr>
    </w:div>
    <w:div w:id="375592981">
      <w:bodyDiv w:val="1"/>
      <w:marLeft w:val="0"/>
      <w:marRight w:val="0"/>
      <w:marTop w:val="0"/>
      <w:marBottom w:val="0"/>
      <w:divBdr>
        <w:top w:val="none" w:sz="0" w:space="0" w:color="auto"/>
        <w:left w:val="none" w:sz="0" w:space="0" w:color="auto"/>
        <w:bottom w:val="none" w:sz="0" w:space="0" w:color="auto"/>
        <w:right w:val="none" w:sz="0" w:space="0" w:color="auto"/>
      </w:divBdr>
    </w:div>
    <w:div w:id="380593088">
      <w:bodyDiv w:val="1"/>
      <w:marLeft w:val="0"/>
      <w:marRight w:val="0"/>
      <w:marTop w:val="0"/>
      <w:marBottom w:val="0"/>
      <w:divBdr>
        <w:top w:val="none" w:sz="0" w:space="0" w:color="auto"/>
        <w:left w:val="none" w:sz="0" w:space="0" w:color="auto"/>
        <w:bottom w:val="none" w:sz="0" w:space="0" w:color="auto"/>
        <w:right w:val="none" w:sz="0" w:space="0" w:color="auto"/>
      </w:divBdr>
    </w:div>
    <w:div w:id="396367003">
      <w:bodyDiv w:val="1"/>
      <w:marLeft w:val="0"/>
      <w:marRight w:val="0"/>
      <w:marTop w:val="0"/>
      <w:marBottom w:val="0"/>
      <w:divBdr>
        <w:top w:val="none" w:sz="0" w:space="0" w:color="auto"/>
        <w:left w:val="none" w:sz="0" w:space="0" w:color="auto"/>
        <w:bottom w:val="none" w:sz="0" w:space="0" w:color="auto"/>
        <w:right w:val="none" w:sz="0" w:space="0" w:color="auto"/>
      </w:divBdr>
    </w:div>
    <w:div w:id="410542046">
      <w:bodyDiv w:val="1"/>
      <w:marLeft w:val="0"/>
      <w:marRight w:val="0"/>
      <w:marTop w:val="0"/>
      <w:marBottom w:val="0"/>
      <w:divBdr>
        <w:top w:val="none" w:sz="0" w:space="0" w:color="auto"/>
        <w:left w:val="none" w:sz="0" w:space="0" w:color="auto"/>
        <w:bottom w:val="none" w:sz="0" w:space="0" w:color="auto"/>
        <w:right w:val="none" w:sz="0" w:space="0" w:color="auto"/>
      </w:divBdr>
    </w:div>
    <w:div w:id="428426307">
      <w:bodyDiv w:val="1"/>
      <w:marLeft w:val="0"/>
      <w:marRight w:val="0"/>
      <w:marTop w:val="0"/>
      <w:marBottom w:val="0"/>
      <w:divBdr>
        <w:top w:val="none" w:sz="0" w:space="0" w:color="auto"/>
        <w:left w:val="none" w:sz="0" w:space="0" w:color="auto"/>
        <w:bottom w:val="none" w:sz="0" w:space="0" w:color="auto"/>
        <w:right w:val="none" w:sz="0" w:space="0" w:color="auto"/>
      </w:divBdr>
    </w:div>
    <w:div w:id="431363615">
      <w:bodyDiv w:val="1"/>
      <w:marLeft w:val="0"/>
      <w:marRight w:val="0"/>
      <w:marTop w:val="0"/>
      <w:marBottom w:val="0"/>
      <w:divBdr>
        <w:top w:val="none" w:sz="0" w:space="0" w:color="auto"/>
        <w:left w:val="none" w:sz="0" w:space="0" w:color="auto"/>
        <w:bottom w:val="none" w:sz="0" w:space="0" w:color="auto"/>
        <w:right w:val="none" w:sz="0" w:space="0" w:color="auto"/>
      </w:divBdr>
    </w:div>
    <w:div w:id="433285468">
      <w:bodyDiv w:val="1"/>
      <w:marLeft w:val="0"/>
      <w:marRight w:val="0"/>
      <w:marTop w:val="0"/>
      <w:marBottom w:val="0"/>
      <w:divBdr>
        <w:top w:val="none" w:sz="0" w:space="0" w:color="auto"/>
        <w:left w:val="none" w:sz="0" w:space="0" w:color="auto"/>
        <w:bottom w:val="none" w:sz="0" w:space="0" w:color="auto"/>
        <w:right w:val="none" w:sz="0" w:space="0" w:color="auto"/>
      </w:divBdr>
    </w:div>
    <w:div w:id="433676642">
      <w:bodyDiv w:val="1"/>
      <w:marLeft w:val="0"/>
      <w:marRight w:val="0"/>
      <w:marTop w:val="0"/>
      <w:marBottom w:val="0"/>
      <w:divBdr>
        <w:top w:val="none" w:sz="0" w:space="0" w:color="auto"/>
        <w:left w:val="none" w:sz="0" w:space="0" w:color="auto"/>
        <w:bottom w:val="none" w:sz="0" w:space="0" w:color="auto"/>
        <w:right w:val="none" w:sz="0" w:space="0" w:color="auto"/>
      </w:divBdr>
    </w:div>
    <w:div w:id="441264421">
      <w:bodyDiv w:val="1"/>
      <w:marLeft w:val="0"/>
      <w:marRight w:val="0"/>
      <w:marTop w:val="0"/>
      <w:marBottom w:val="0"/>
      <w:divBdr>
        <w:top w:val="none" w:sz="0" w:space="0" w:color="auto"/>
        <w:left w:val="none" w:sz="0" w:space="0" w:color="auto"/>
        <w:bottom w:val="none" w:sz="0" w:space="0" w:color="auto"/>
        <w:right w:val="none" w:sz="0" w:space="0" w:color="auto"/>
      </w:divBdr>
    </w:div>
    <w:div w:id="444887519">
      <w:bodyDiv w:val="1"/>
      <w:marLeft w:val="0"/>
      <w:marRight w:val="0"/>
      <w:marTop w:val="0"/>
      <w:marBottom w:val="0"/>
      <w:divBdr>
        <w:top w:val="none" w:sz="0" w:space="0" w:color="auto"/>
        <w:left w:val="none" w:sz="0" w:space="0" w:color="auto"/>
        <w:bottom w:val="none" w:sz="0" w:space="0" w:color="auto"/>
        <w:right w:val="none" w:sz="0" w:space="0" w:color="auto"/>
      </w:divBdr>
    </w:div>
    <w:div w:id="447240116">
      <w:bodyDiv w:val="1"/>
      <w:marLeft w:val="0"/>
      <w:marRight w:val="0"/>
      <w:marTop w:val="0"/>
      <w:marBottom w:val="0"/>
      <w:divBdr>
        <w:top w:val="none" w:sz="0" w:space="0" w:color="auto"/>
        <w:left w:val="none" w:sz="0" w:space="0" w:color="auto"/>
        <w:bottom w:val="none" w:sz="0" w:space="0" w:color="auto"/>
        <w:right w:val="none" w:sz="0" w:space="0" w:color="auto"/>
      </w:divBdr>
    </w:div>
    <w:div w:id="457574571">
      <w:bodyDiv w:val="1"/>
      <w:marLeft w:val="0"/>
      <w:marRight w:val="0"/>
      <w:marTop w:val="0"/>
      <w:marBottom w:val="0"/>
      <w:divBdr>
        <w:top w:val="none" w:sz="0" w:space="0" w:color="auto"/>
        <w:left w:val="none" w:sz="0" w:space="0" w:color="auto"/>
        <w:bottom w:val="none" w:sz="0" w:space="0" w:color="auto"/>
        <w:right w:val="none" w:sz="0" w:space="0" w:color="auto"/>
      </w:divBdr>
      <w:divsChild>
        <w:div w:id="353382171">
          <w:marLeft w:val="480"/>
          <w:marRight w:val="0"/>
          <w:marTop w:val="0"/>
          <w:marBottom w:val="0"/>
          <w:divBdr>
            <w:top w:val="none" w:sz="0" w:space="0" w:color="auto"/>
            <w:left w:val="none" w:sz="0" w:space="0" w:color="auto"/>
            <w:bottom w:val="none" w:sz="0" w:space="0" w:color="auto"/>
            <w:right w:val="none" w:sz="0" w:space="0" w:color="auto"/>
          </w:divBdr>
        </w:div>
        <w:div w:id="988829360">
          <w:marLeft w:val="480"/>
          <w:marRight w:val="0"/>
          <w:marTop w:val="0"/>
          <w:marBottom w:val="0"/>
          <w:divBdr>
            <w:top w:val="none" w:sz="0" w:space="0" w:color="auto"/>
            <w:left w:val="none" w:sz="0" w:space="0" w:color="auto"/>
            <w:bottom w:val="none" w:sz="0" w:space="0" w:color="auto"/>
            <w:right w:val="none" w:sz="0" w:space="0" w:color="auto"/>
          </w:divBdr>
        </w:div>
        <w:div w:id="935750337">
          <w:marLeft w:val="480"/>
          <w:marRight w:val="0"/>
          <w:marTop w:val="0"/>
          <w:marBottom w:val="0"/>
          <w:divBdr>
            <w:top w:val="none" w:sz="0" w:space="0" w:color="auto"/>
            <w:left w:val="none" w:sz="0" w:space="0" w:color="auto"/>
            <w:bottom w:val="none" w:sz="0" w:space="0" w:color="auto"/>
            <w:right w:val="none" w:sz="0" w:space="0" w:color="auto"/>
          </w:divBdr>
        </w:div>
        <w:div w:id="355156271">
          <w:marLeft w:val="480"/>
          <w:marRight w:val="0"/>
          <w:marTop w:val="0"/>
          <w:marBottom w:val="0"/>
          <w:divBdr>
            <w:top w:val="none" w:sz="0" w:space="0" w:color="auto"/>
            <w:left w:val="none" w:sz="0" w:space="0" w:color="auto"/>
            <w:bottom w:val="none" w:sz="0" w:space="0" w:color="auto"/>
            <w:right w:val="none" w:sz="0" w:space="0" w:color="auto"/>
          </w:divBdr>
        </w:div>
        <w:div w:id="1287928571">
          <w:marLeft w:val="480"/>
          <w:marRight w:val="0"/>
          <w:marTop w:val="0"/>
          <w:marBottom w:val="0"/>
          <w:divBdr>
            <w:top w:val="none" w:sz="0" w:space="0" w:color="auto"/>
            <w:left w:val="none" w:sz="0" w:space="0" w:color="auto"/>
            <w:bottom w:val="none" w:sz="0" w:space="0" w:color="auto"/>
            <w:right w:val="none" w:sz="0" w:space="0" w:color="auto"/>
          </w:divBdr>
        </w:div>
        <w:div w:id="1537617086">
          <w:marLeft w:val="480"/>
          <w:marRight w:val="0"/>
          <w:marTop w:val="0"/>
          <w:marBottom w:val="0"/>
          <w:divBdr>
            <w:top w:val="none" w:sz="0" w:space="0" w:color="auto"/>
            <w:left w:val="none" w:sz="0" w:space="0" w:color="auto"/>
            <w:bottom w:val="none" w:sz="0" w:space="0" w:color="auto"/>
            <w:right w:val="none" w:sz="0" w:space="0" w:color="auto"/>
          </w:divBdr>
        </w:div>
        <w:div w:id="2145996836">
          <w:marLeft w:val="480"/>
          <w:marRight w:val="0"/>
          <w:marTop w:val="0"/>
          <w:marBottom w:val="0"/>
          <w:divBdr>
            <w:top w:val="none" w:sz="0" w:space="0" w:color="auto"/>
            <w:left w:val="none" w:sz="0" w:space="0" w:color="auto"/>
            <w:bottom w:val="none" w:sz="0" w:space="0" w:color="auto"/>
            <w:right w:val="none" w:sz="0" w:space="0" w:color="auto"/>
          </w:divBdr>
        </w:div>
        <w:div w:id="114101580">
          <w:marLeft w:val="480"/>
          <w:marRight w:val="0"/>
          <w:marTop w:val="0"/>
          <w:marBottom w:val="0"/>
          <w:divBdr>
            <w:top w:val="none" w:sz="0" w:space="0" w:color="auto"/>
            <w:left w:val="none" w:sz="0" w:space="0" w:color="auto"/>
            <w:bottom w:val="none" w:sz="0" w:space="0" w:color="auto"/>
            <w:right w:val="none" w:sz="0" w:space="0" w:color="auto"/>
          </w:divBdr>
        </w:div>
      </w:divsChild>
    </w:div>
    <w:div w:id="484124874">
      <w:bodyDiv w:val="1"/>
      <w:marLeft w:val="0"/>
      <w:marRight w:val="0"/>
      <w:marTop w:val="0"/>
      <w:marBottom w:val="0"/>
      <w:divBdr>
        <w:top w:val="none" w:sz="0" w:space="0" w:color="auto"/>
        <w:left w:val="none" w:sz="0" w:space="0" w:color="auto"/>
        <w:bottom w:val="none" w:sz="0" w:space="0" w:color="auto"/>
        <w:right w:val="none" w:sz="0" w:space="0" w:color="auto"/>
      </w:divBdr>
    </w:div>
    <w:div w:id="488520599">
      <w:bodyDiv w:val="1"/>
      <w:marLeft w:val="0"/>
      <w:marRight w:val="0"/>
      <w:marTop w:val="0"/>
      <w:marBottom w:val="0"/>
      <w:divBdr>
        <w:top w:val="none" w:sz="0" w:space="0" w:color="auto"/>
        <w:left w:val="none" w:sz="0" w:space="0" w:color="auto"/>
        <w:bottom w:val="none" w:sz="0" w:space="0" w:color="auto"/>
        <w:right w:val="none" w:sz="0" w:space="0" w:color="auto"/>
      </w:divBdr>
    </w:div>
    <w:div w:id="496724071">
      <w:bodyDiv w:val="1"/>
      <w:marLeft w:val="0"/>
      <w:marRight w:val="0"/>
      <w:marTop w:val="0"/>
      <w:marBottom w:val="0"/>
      <w:divBdr>
        <w:top w:val="none" w:sz="0" w:space="0" w:color="auto"/>
        <w:left w:val="none" w:sz="0" w:space="0" w:color="auto"/>
        <w:bottom w:val="none" w:sz="0" w:space="0" w:color="auto"/>
        <w:right w:val="none" w:sz="0" w:space="0" w:color="auto"/>
      </w:divBdr>
    </w:div>
    <w:div w:id="502550556">
      <w:bodyDiv w:val="1"/>
      <w:marLeft w:val="0"/>
      <w:marRight w:val="0"/>
      <w:marTop w:val="0"/>
      <w:marBottom w:val="0"/>
      <w:divBdr>
        <w:top w:val="none" w:sz="0" w:space="0" w:color="auto"/>
        <w:left w:val="none" w:sz="0" w:space="0" w:color="auto"/>
        <w:bottom w:val="none" w:sz="0" w:space="0" w:color="auto"/>
        <w:right w:val="none" w:sz="0" w:space="0" w:color="auto"/>
      </w:divBdr>
    </w:div>
    <w:div w:id="517306591">
      <w:bodyDiv w:val="1"/>
      <w:marLeft w:val="0"/>
      <w:marRight w:val="0"/>
      <w:marTop w:val="0"/>
      <w:marBottom w:val="0"/>
      <w:divBdr>
        <w:top w:val="none" w:sz="0" w:space="0" w:color="auto"/>
        <w:left w:val="none" w:sz="0" w:space="0" w:color="auto"/>
        <w:bottom w:val="none" w:sz="0" w:space="0" w:color="auto"/>
        <w:right w:val="none" w:sz="0" w:space="0" w:color="auto"/>
      </w:divBdr>
    </w:div>
    <w:div w:id="524363379">
      <w:bodyDiv w:val="1"/>
      <w:marLeft w:val="0"/>
      <w:marRight w:val="0"/>
      <w:marTop w:val="0"/>
      <w:marBottom w:val="0"/>
      <w:divBdr>
        <w:top w:val="none" w:sz="0" w:space="0" w:color="auto"/>
        <w:left w:val="none" w:sz="0" w:space="0" w:color="auto"/>
        <w:bottom w:val="none" w:sz="0" w:space="0" w:color="auto"/>
        <w:right w:val="none" w:sz="0" w:space="0" w:color="auto"/>
      </w:divBdr>
    </w:div>
    <w:div w:id="548303365">
      <w:bodyDiv w:val="1"/>
      <w:marLeft w:val="0"/>
      <w:marRight w:val="0"/>
      <w:marTop w:val="0"/>
      <w:marBottom w:val="0"/>
      <w:divBdr>
        <w:top w:val="none" w:sz="0" w:space="0" w:color="auto"/>
        <w:left w:val="none" w:sz="0" w:space="0" w:color="auto"/>
        <w:bottom w:val="none" w:sz="0" w:space="0" w:color="auto"/>
        <w:right w:val="none" w:sz="0" w:space="0" w:color="auto"/>
      </w:divBdr>
    </w:div>
    <w:div w:id="554198897">
      <w:bodyDiv w:val="1"/>
      <w:marLeft w:val="0"/>
      <w:marRight w:val="0"/>
      <w:marTop w:val="0"/>
      <w:marBottom w:val="0"/>
      <w:divBdr>
        <w:top w:val="none" w:sz="0" w:space="0" w:color="auto"/>
        <w:left w:val="none" w:sz="0" w:space="0" w:color="auto"/>
        <w:bottom w:val="none" w:sz="0" w:space="0" w:color="auto"/>
        <w:right w:val="none" w:sz="0" w:space="0" w:color="auto"/>
      </w:divBdr>
    </w:div>
    <w:div w:id="572861630">
      <w:bodyDiv w:val="1"/>
      <w:marLeft w:val="0"/>
      <w:marRight w:val="0"/>
      <w:marTop w:val="0"/>
      <w:marBottom w:val="0"/>
      <w:divBdr>
        <w:top w:val="none" w:sz="0" w:space="0" w:color="auto"/>
        <w:left w:val="none" w:sz="0" w:space="0" w:color="auto"/>
        <w:bottom w:val="none" w:sz="0" w:space="0" w:color="auto"/>
        <w:right w:val="none" w:sz="0" w:space="0" w:color="auto"/>
      </w:divBdr>
    </w:div>
    <w:div w:id="576863925">
      <w:bodyDiv w:val="1"/>
      <w:marLeft w:val="0"/>
      <w:marRight w:val="0"/>
      <w:marTop w:val="0"/>
      <w:marBottom w:val="0"/>
      <w:divBdr>
        <w:top w:val="none" w:sz="0" w:space="0" w:color="auto"/>
        <w:left w:val="none" w:sz="0" w:space="0" w:color="auto"/>
        <w:bottom w:val="none" w:sz="0" w:space="0" w:color="auto"/>
        <w:right w:val="none" w:sz="0" w:space="0" w:color="auto"/>
      </w:divBdr>
    </w:div>
    <w:div w:id="582029854">
      <w:bodyDiv w:val="1"/>
      <w:marLeft w:val="0"/>
      <w:marRight w:val="0"/>
      <w:marTop w:val="0"/>
      <w:marBottom w:val="0"/>
      <w:divBdr>
        <w:top w:val="none" w:sz="0" w:space="0" w:color="auto"/>
        <w:left w:val="none" w:sz="0" w:space="0" w:color="auto"/>
        <w:bottom w:val="none" w:sz="0" w:space="0" w:color="auto"/>
        <w:right w:val="none" w:sz="0" w:space="0" w:color="auto"/>
      </w:divBdr>
    </w:div>
    <w:div w:id="582182724">
      <w:bodyDiv w:val="1"/>
      <w:marLeft w:val="0"/>
      <w:marRight w:val="0"/>
      <w:marTop w:val="0"/>
      <w:marBottom w:val="0"/>
      <w:divBdr>
        <w:top w:val="none" w:sz="0" w:space="0" w:color="auto"/>
        <w:left w:val="none" w:sz="0" w:space="0" w:color="auto"/>
        <w:bottom w:val="none" w:sz="0" w:space="0" w:color="auto"/>
        <w:right w:val="none" w:sz="0" w:space="0" w:color="auto"/>
      </w:divBdr>
    </w:div>
    <w:div w:id="588199203">
      <w:bodyDiv w:val="1"/>
      <w:marLeft w:val="0"/>
      <w:marRight w:val="0"/>
      <w:marTop w:val="0"/>
      <w:marBottom w:val="0"/>
      <w:divBdr>
        <w:top w:val="none" w:sz="0" w:space="0" w:color="auto"/>
        <w:left w:val="none" w:sz="0" w:space="0" w:color="auto"/>
        <w:bottom w:val="none" w:sz="0" w:space="0" w:color="auto"/>
        <w:right w:val="none" w:sz="0" w:space="0" w:color="auto"/>
      </w:divBdr>
    </w:div>
    <w:div w:id="612174897">
      <w:bodyDiv w:val="1"/>
      <w:marLeft w:val="0"/>
      <w:marRight w:val="0"/>
      <w:marTop w:val="0"/>
      <w:marBottom w:val="0"/>
      <w:divBdr>
        <w:top w:val="none" w:sz="0" w:space="0" w:color="auto"/>
        <w:left w:val="none" w:sz="0" w:space="0" w:color="auto"/>
        <w:bottom w:val="none" w:sz="0" w:space="0" w:color="auto"/>
        <w:right w:val="none" w:sz="0" w:space="0" w:color="auto"/>
      </w:divBdr>
    </w:div>
    <w:div w:id="623733583">
      <w:bodyDiv w:val="1"/>
      <w:marLeft w:val="0"/>
      <w:marRight w:val="0"/>
      <w:marTop w:val="0"/>
      <w:marBottom w:val="0"/>
      <w:divBdr>
        <w:top w:val="none" w:sz="0" w:space="0" w:color="auto"/>
        <w:left w:val="none" w:sz="0" w:space="0" w:color="auto"/>
        <w:bottom w:val="none" w:sz="0" w:space="0" w:color="auto"/>
        <w:right w:val="none" w:sz="0" w:space="0" w:color="auto"/>
      </w:divBdr>
    </w:div>
    <w:div w:id="627711650">
      <w:bodyDiv w:val="1"/>
      <w:marLeft w:val="0"/>
      <w:marRight w:val="0"/>
      <w:marTop w:val="0"/>
      <w:marBottom w:val="0"/>
      <w:divBdr>
        <w:top w:val="none" w:sz="0" w:space="0" w:color="auto"/>
        <w:left w:val="none" w:sz="0" w:space="0" w:color="auto"/>
        <w:bottom w:val="none" w:sz="0" w:space="0" w:color="auto"/>
        <w:right w:val="none" w:sz="0" w:space="0" w:color="auto"/>
      </w:divBdr>
    </w:div>
    <w:div w:id="627861417">
      <w:bodyDiv w:val="1"/>
      <w:marLeft w:val="0"/>
      <w:marRight w:val="0"/>
      <w:marTop w:val="0"/>
      <w:marBottom w:val="0"/>
      <w:divBdr>
        <w:top w:val="none" w:sz="0" w:space="0" w:color="auto"/>
        <w:left w:val="none" w:sz="0" w:space="0" w:color="auto"/>
        <w:bottom w:val="none" w:sz="0" w:space="0" w:color="auto"/>
        <w:right w:val="none" w:sz="0" w:space="0" w:color="auto"/>
      </w:divBdr>
    </w:div>
    <w:div w:id="635067975">
      <w:bodyDiv w:val="1"/>
      <w:marLeft w:val="0"/>
      <w:marRight w:val="0"/>
      <w:marTop w:val="0"/>
      <w:marBottom w:val="0"/>
      <w:divBdr>
        <w:top w:val="none" w:sz="0" w:space="0" w:color="auto"/>
        <w:left w:val="none" w:sz="0" w:space="0" w:color="auto"/>
        <w:bottom w:val="none" w:sz="0" w:space="0" w:color="auto"/>
        <w:right w:val="none" w:sz="0" w:space="0" w:color="auto"/>
      </w:divBdr>
    </w:div>
    <w:div w:id="640891694">
      <w:bodyDiv w:val="1"/>
      <w:marLeft w:val="0"/>
      <w:marRight w:val="0"/>
      <w:marTop w:val="0"/>
      <w:marBottom w:val="0"/>
      <w:divBdr>
        <w:top w:val="none" w:sz="0" w:space="0" w:color="auto"/>
        <w:left w:val="none" w:sz="0" w:space="0" w:color="auto"/>
        <w:bottom w:val="none" w:sz="0" w:space="0" w:color="auto"/>
        <w:right w:val="none" w:sz="0" w:space="0" w:color="auto"/>
      </w:divBdr>
    </w:div>
    <w:div w:id="647899110">
      <w:bodyDiv w:val="1"/>
      <w:marLeft w:val="0"/>
      <w:marRight w:val="0"/>
      <w:marTop w:val="0"/>
      <w:marBottom w:val="0"/>
      <w:divBdr>
        <w:top w:val="none" w:sz="0" w:space="0" w:color="auto"/>
        <w:left w:val="none" w:sz="0" w:space="0" w:color="auto"/>
        <w:bottom w:val="none" w:sz="0" w:space="0" w:color="auto"/>
        <w:right w:val="none" w:sz="0" w:space="0" w:color="auto"/>
      </w:divBdr>
    </w:div>
    <w:div w:id="655184876">
      <w:bodyDiv w:val="1"/>
      <w:marLeft w:val="0"/>
      <w:marRight w:val="0"/>
      <w:marTop w:val="0"/>
      <w:marBottom w:val="0"/>
      <w:divBdr>
        <w:top w:val="none" w:sz="0" w:space="0" w:color="auto"/>
        <w:left w:val="none" w:sz="0" w:space="0" w:color="auto"/>
        <w:bottom w:val="none" w:sz="0" w:space="0" w:color="auto"/>
        <w:right w:val="none" w:sz="0" w:space="0" w:color="auto"/>
      </w:divBdr>
    </w:div>
    <w:div w:id="663895353">
      <w:bodyDiv w:val="1"/>
      <w:marLeft w:val="0"/>
      <w:marRight w:val="0"/>
      <w:marTop w:val="0"/>
      <w:marBottom w:val="0"/>
      <w:divBdr>
        <w:top w:val="none" w:sz="0" w:space="0" w:color="auto"/>
        <w:left w:val="none" w:sz="0" w:space="0" w:color="auto"/>
        <w:bottom w:val="none" w:sz="0" w:space="0" w:color="auto"/>
        <w:right w:val="none" w:sz="0" w:space="0" w:color="auto"/>
      </w:divBdr>
    </w:div>
    <w:div w:id="671563706">
      <w:bodyDiv w:val="1"/>
      <w:marLeft w:val="0"/>
      <w:marRight w:val="0"/>
      <w:marTop w:val="0"/>
      <w:marBottom w:val="0"/>
      <w:divBdr>
        <w:top w:val="none" w:sz="0" w:space="0" w:color="auto"/>
        <w:left w:val="none" w:sz="0" w:space="0" w:color="auto"/>
        <w:bottom w:val="none" w:sz="0" w:space="0" w:color="auto"/>
        <w:right w:val="none" w:sz="0" w:space="0" w:color="auto"/>
      </w:divBdr>
    </w:div>
    <w:div w:id="706686353">
      <w:bodyDiv w:val="1"/>
      <w:marLeft w:val="0"/>
      <w:marRight w:val="0"/>
      <w:marTop w:val="0"/>
      <w:marBottom w:val="0"/>
      <w:divBdr>
        <w:top w:val="none" w:sz="0" w:space="0" w:color="auto"/>
        <w:left w:val="none" w:sz="0" w:space="0" w:color="auto"/>
        <w:bottom w:val="none" w:sz="0" w:space="0" w:color="auto"/>
        <w:right w:val="none" w:sz="0" w:space="0" w:color="auto"/>
      </w:divBdr>
    </w:div>
    <w:div w:id="706873893">
      <w:bodyDiv w:val="1"/>
      <w:marLeft w:val="0"/>
      <w:marRight w:val="0"/>
      <w:marTop w:val="0"/>
      <w:marBottom w:val="0"/>
      <w:divBdr>
        <w:top w:val="none" w:sz="0" w:space="0" w:color="auto"/>
        <w:left w:val="none" w:sz="0" w:space="0" w:color="auto"/>
        <w:bottom w:val="none" w:sz="0" w:space="0" w:color="auto"/>
        <w:right w:val="none" w:sz="0" w:space="0" w:color="auto"/>
      </w:divBdr>
    </w:div>
    <w:div w:id="708528549">
      <w:bodyDiv w:val="1"/>
      <w:marLeft w:val="0"/>
      <w:marRight w:val="0"/>
      <w:marTop w:val="0"/>
      <w:marBottom w:val="0"/>
      <w:divBdr>
        <w:top w:val="none" w:sz="0" w:space="0" w:color="auto"/>
        <w:left w:val="none" w:sz="0" w:space="0" w:color="auto"/>
        <w:bottom w:val="none" w:sz="0" w:space="0" w:color="auto"/>
        <w:right w:val="none" w:sz="0" w:space="0" w:color="auto"/>
      </w:divBdr>
    </w:div>
    <w:div w:id="710572428">
      <w:bodyDiv w:val="1"/>
      <w:marLeft w:val="0"/>
      <w:marRight w:val="0"/>
      <w:marTop w:val="0"/>
      <w:marBottom w:val="0"/>
      <w:divBdr>
        <w:top w:val="none" w:sz="0" w:space="0" w:color="auto"/>
        <w:left w:val="none" w:sz="0" w:space="0" w:color="auto"/>
        <w:bottom w:val="none" w:sz="0" w:space="0" w:color="auto"/>
        <w:right w:val="none" w:sz="0" w:space="0" w:color="auto"/>
      </w:divBdr>
    </w:div>
    <w:div w:id="714964871">
      <w:bodyDiv w:val="1"/>
      <w:marLeft w:val="0"/>
      <w:marRight w:val="0"/>
      <w:marTop w:val="0"/>
      <w:marBottom w:val="0"/>
      <w:divBdr>
        <w:top w:val="none" w:sz="0" w:space="0" w:color="auto"/>
        <w:left w:val="none" w:sz="0" w:space="0" w:color="auto"/>
        <w:bottom w:val="none" w:sz="0" w:space="0" w:color="auto"/>
        <w:right w:val="none" w:sz="0" w:space="0" w:color="auto"/>
      </w:divBdr>
    </w:div>
    <w:div w:id="728652535">
      <w:bodyDiv w:val="1"/>
      <w:marLeft w:val="0"/>
      <w:marRight w:val="0"/>
      <w:marTop w:val="0"/>
      <w:marBottom w:val="0"/>
      <w:divBdr>
        <w:top w:val="none" w:sz="0" w:space="0" w:color="auto"/>
        <w:left w:val="none" w:sz="0" w:space="0" w:color="auto"/>
        <w:bottom w:val="none" w:sz="0" w:space="0" w:color="auto"/>
        <w:right w:val="none" w:sz="0" w:space="0" w:color="auto"/>
      </w:divBdr>
    </w:div>
    <w:div w:id="748500967">
      <w:bodyDiv w:val="1"/>
      <w:marLeft w:val="0"/>
      <w:marRight w:val="0"/>
      <w:marTop w:val="0"/>
      <w:marBottom w:val="0"/>
      <w:divBdr>
        <w:top w:val="none" w:sz="0" w:space="0" w:color="auto"/>
        <w:left w:val="none" w:sz="0" w:space="0" w:color="auto"/>
        <w:bottom w:val="none" w:sz="0" w:space="0" w:color="auto"/>
        <w:right w:val="none" w:sz="0" w:space="0" w:color="auto"/>
      </w:divBdr>
    </w:div>
    <w:div w:id="768160898">
      <w:bodyDiv w:val="1"/>
      <w:marLeft w:val="0"/>
      <w:marRight w:val="0"/>
      <w:marTop w:val="0"/>
      <w:marBottom w:val="0"/>
      <w:divBdr>
        <w:top w:val="none" w:sz="0" w:space="0" w:color="auto"/>
        <w:left w:val="none" w:sz="0" w:space="0" w:color="auto"/>
        <w:bottom w:val="none" w:sz="0" w:space="0" w:color="auto"/>
        <w:right w:val="none" w:sz="0" w:space="0" w:color="auto"/>
      </w:divBdr>
    </w:div>
    <w:div w:id="781612858">
      <w:bodyDiv w:val="1"/>
      <w:marLeft w:val="0"/>
      <w:marRight w:val="0"/>
      <w:marTop w:val="0"/>
      <w:marBottom w:val="0"/>
      <w:divBdr>
        <w:top w:val="none" w:sz="0" w:space="0" w:color="auto"/>
        <w:left w:val="none" w:sz="0" w:space="0" w:color="auto"/>
        <w:bottom w:val="none" w:sz="0" w:space="0" w:color="auto"/>
        <w:right w:val="none" w:sz="0" w:space="0" w:color="auto"/>
      </w:divBdr>
      <w:divsChild>
        <w:div w:id="1654990481">
          <w:marLeft w:val="0"/>
          <w:marRight w:val="0"/>
          <w:marTop w:val="0"/>
          <w:marBottom w:val="0"/>
          <w:divBdr>
            <w:top w:val="none" w:sz="0" w:space="0" w:color="auto"/>
            <w:left w:val="none" w:sz="0" w:space="0" w:color="auto"/>
            <w:bottom w:val="none" w:sz="0" w:space="0" w:color="auto"/>
            <w:right w:val="none" w:sz="0" w:space="0" w:color="auto"/>
          </w:divBdr>
        </w:div>
      </w:divsChild>
    </w:div>
    <w:div w:id="785538771">
      <w:bodyDiv w:val="1"/>
      <w:marLeft w:val="0"/>
      <w:marRight w:val="0"/>
      <w:marTop w:val="0"/>
      <w:marBottom w:val="0"/>
      <w:divBdr>
        <w:top w:val="none" w:sz="0" w:space="0" w:color="auto"/>
        <w:left w:val="none" w:sz="0" w:space="0" w:color="auto"/>
        <w:bottom w:val="none" w:sz="0" w:space="0" w:color="auto"/>
        <w:right w:val="none" w:sz="0" w:space="0" w:color="auto"/>
      </w:divBdr>
    </w:div>
    <w:div w:id="799347401">
      <w:bodyDiv w:val="1"/>
      <w:marLeft w:val="0"/>
      <w:marRight w:val="0"/>
      <w:marTop w:val="0"/>
      <w:marBottom w:val="0"/>
      <w:divBdr>
        <w:top w:val="none" w:sz="0" w:space="0" w:color="auto"/>
        <w:left w:val="none" w:sz="0" w:space="0" w:color="auto"/>
        <w:bottom w:val="none" w:sz="0" w:space="0" w:color="auto"/>
        <w:right w:val="none" w:sz="0" w:space="0" w:color="auto"/>
      </w:divBdr>
    </w:div>
    <w:div w:id="807356540">
      <w:bodyDiv w:val="1"/>
      <w:marLeft w:val="0"/>
      <w:marRight w:val="0"/>
      <w:marTop w:val="0"/>
      <w:marBottom w:val="0"/>
      <w:divBdr>
        <w:top w:val="none" w:sz="0" w:space="0" w:color="auto"/>
        <w:left w:val="none" w:sz="0" w:space="0" w:color="auto"/>
        <w:bottom w:val="none" w:sz="0" w:space="0" w:color="auto"/>
        <w:right w:val="none" w:sz="0" w:space="0" w:color="auto"/>
      </w:divBdr>
    </w:div>
    <w:div w:id="813832141">
      <w:bodyDiv w:val="1"/>
      <w:marLeft w:val="0"/>
      <w:marRight w:val="0"/>
      <w:marTop w:val="0"/>
      <w:marBottom w:val="0"/>
      <w:divBdr>
        <w:top w:val="none" w:sz="0" w:space="0" w:color="auto"/>
        <w:left w:val="none" w:sz="0" w:space="0" w:color="auto"/>
        <w:bottom w:val="none" w:sz="0" w:space="0" w:color="auto"/>
        <w:right w:val="none" w:sz="0" w:space="0" w:color="auto"/>
      </w:divBdr>
      <w:divsChild>
        <w:div w:id="312105284">
          <w:marLeft w:val="0"/>
          <w:marRight w:val="0"/>
          <w:marTop w:val="0"/>
          <w:marBottom w:val="0"/>
          <w:divBdr>
            <w:top w:val="none" w:sz="0" w:space="0" w:color="auto"/>
            <w:left w:val="none" w:sz="0" w:space="0" w:color="auto"/>
            <w:bottom w:val="none" w:sz="0" w:space="0" w:color="auto"/>
            <w:right w:val="none" w:sz="0" w:space="0" w:color="auto"/>
          </w:divBdr>
        </w:div>
      </w:divsChild>
    </w:div>
    <w:div w:id="843862208">
      <w:bodyDiv w:val="1"/>
      <w:marLeft w:val="0"/>
      <w:marRight w:val="0"/>
      <w:marTop w:val="0"/>
      <w:marBottom w:val="0"/>
      <w:divBdr>
        <w:top w:val="none" w:sz="0" w:space="0" w:color="auto"/>
        <w:left w:val="none" w:sz="0" w:space="0" w:color="auto"/>
        <w:bottom w:val="none" w:sz="0" w:space="0" w:color="auto"/>
        <w:right w:val="none" w:sz="0" w:space="0" w:color="auto"/>
      </w:divBdr>
    </w:div>
    <w:div w:id="846099193">
      <w:bodyDiv w:val="1"/>
      <w:marLeft w:val="0"/>
      <w:marRight w:val="0"/>
      <w:marTop w:val="0"/>
      <w:marBottom w:val="0"/>
      <w:divBdr>
        <w:top w:val="none" w:sz="0" w:space="0" w:color="auto"/>
        <w:left w:val="none" w:sz="0" w:space="0" w:color="auto"/>
        <w:bottom w:val="none" w:sz="0" w:space="0" w:color="auto"/>
        <w:right w:val="none" w:sz="0" w:space="0" w:color="auto"/>
      </w:divBdr>
      <w:divsChild>
        <w:div w:id="715809970">
          <w:marLeft w:val="0"/>
          <w:marRight w:val="0"/>
          <w:marTop w:val="0"/>
          <w:marBottom w:val="0"/>
          <w:divBdr>
            <w:top w:val="none" w:sz="0" w:space="0" w:color="auto"/>
            <w:left w:val="none" w:sz="0" w:space="0" w:color="auto"/>
            <w:bottom w:val="none" w:sz="0" w:space="0" w:color="auto"/>
            <w:right w:val="none" w:sz="0" w:space="0" w:color="auto"/>
          </w:divBdr>
        </w:div>
      </w:divsChild>
    </w:div>
    <w:div w:id="866867156">
      <w:bodyDiv w:val="1"/>
      <w:marLeft w:val="0"/>
      <w:marRight w:val="0"/>
      <w:marTop w:val="0"/>
      <w:marBottom w:val="0"/>
      <w:divBdr>
        <w:top w:val="none" w:sz="0" w:space="0" w:color="auto"/>
        <w:left w:val="none" w:sz="0" w:space="0" w:color="auto"/>
        <w:bottom w:val="none" w:sz="0" w:space="0" w:color="auto"/>
        <w:right w:val="none" w:sz="0" w:space="0" w:color="auto"/>
      </w:divBdr>
    </w:div>
    <w:div w:id="872034367">
      <w:bodyDiv w:val="1"/>
      <w:marLeft w:val="0"/>
      <w:marRight w:val="0"/>
      <w:marTop w:val="0"/>
      <w:marBottom w:val="0"/>
      <w:divBdr>
        <w:top w:val="none" w:sz="0" w:space="0" w:color="auto"/>
        <w:left w:val="none" w:sz="0" w:space="0" w:color="auto"/>
        <w:bottom w:val="none" w:sz="0" w:space="0" w:color="auto"/>
        <w:right w:val="none" w:sz="0" w:space="0" w:color="auto"/>
      </w:divBdr>
    </w:div>
    <w:div w:id="876503627">
      <w:bodyDiv w:val="1"/>
      <w:marLeft w:val="0"/>
      <w:marRight w:val="0"/>
      <w:marTop w:val="0"/>
      <w:marBottom w:val="0"/>
      <w:divBdr>
        <w:top w:val="none" w:sz="0" w:space="0" w:color="auto"/>
        <w:left w:val="none" w:sz="0" w:space="0" w:color="auto"/>
        <w:bottom w:val="none" w:sz="0" w:space="0" w:color="auto"/>
        <w:right w:val="none" w:sz="0" w:space="0" w:color="auto"/>
      </w:divBdr>
    </w:div>
    <w:div w:id="880245468">
      <w:bodyDiv w:val="1"/>
      <w:marLeft w:val="0"/>
      <w:marRight w:val="0"/>
      <w:marTop w:val="0"/>
      <w:marBottom w:val="0"/>
      <w:divBdr>
        <w:top w:val="none" w:sz="0" w:space="0" w:color="auto"/>
        <w:left w:val="none" w:sz="0" w:space="0" w:color="auto"/>
        <w:bottom w:val="none" w:sz="0" w:space="0" w:color="auto"/>
        <w:right w:val="none" w:sz="0" w:space="0" w:color="auto"/>
      </w:divBdr>
    </w:div>
    <w:div w:id="931552357">
      <w:bodyDiv w:val="1"/>
      <w:marLeft w:val="0"/>
      <w:marRight w:val="0"/>
      <w:marTop w:val="0"/>
      <w:marBottom w:val="0"/>
      <w:divBdr>
        <w:top w:val="none" w:sz="0" w:space="0" w:color="auto"/>
        <w:left w:val="none" w:sz="0" w:space="0" w:color="auto"/>
        <w:bottom w:val="none" w:sz="0" w:space="0" w:color="auto"/>
        <w:right w:val="none" w:sz="0" w:space="0" w:color="auto"/>
      </w:divBdr>
    </w:div>
    <w:div w:id="937441850">
      <w:bodyDiv w:val="1"/>
      <w:marLeft w:val="0"/>
      <w:marRight w:val="0"/>
      <w:marTop w:val="0"/>
      <w:marBottom w:val="0"/>
      <w:divBdr>
        <w:top w:val="none" w:sz="0" w:space="0" w:color="auto"/>
        <w:left w:val="none" w:sz="0" w:space="0" w:color="auto"/>
        <w:bottom w:val="none" w:sz="0" w:space="0" w:color="auto"/>
        <w:right w:val="none" w:sz="0" w:space="0" w:color="auto"/>
      </w:divBdr>
    </w:div>
    <w:div w:id="937564769">
      <w:bodyDiv w:val="1"/>
      <w:marLeft w:val="0"/>
      <w:marRight w:val="0"/>
      <w:marTop w:val="0"/>
      <w:marBottom w:val="0"/>
      <w:divBdr>
        <w:top w:val="none" w:sz="0" w:space="0" w:color="auto"/>
        <w:left w:val="none" w:sz="0" w:space="0" w:color="auto"/>
        <w:bottom w:val="none" w:sz="0" w:space="0" w:color="auto"/>
        <w:right w:val="none" w:sz="0" w:space="0" w:color="auto"/>
      </w:divBdr>
    </w:div>
    <w:div w:id="938102111">
      <w:bodyDiv w:val="1"/>
      <w:marLeft w:val="0"/>
      <w:marRight w:val="0"/>
      <w:marTop w:val="0"/>
      <w:marBottom w:val="0"/>
      <w:divBdr>
        <w:top w:val="none" w:sz="0" w:space="0" w:color="auto"/>
        <w:left w:val="none" w:sz="0" w:space="0" w:color="auto"/>
        <w:bottom w:val="none" w:sz="0" w:space="0" w:color="auto"/>
        <w:right w:val="none" w:sz="0" w:space="0" w:color="auto"/>
      </w:divBdr>
    </w:div>
    <w:div w:id="941373671">
      <w:bodyDiv w:val="1"/>
      <w:marLeft w:val="0"/>
      <w:marRight w:val="0"/>
      <w:marTop w:val="0"/>
      <w:marBottom w:val="0"/>
      <w:divBdr>
        <w:top w:val="none" w:sz="0" w:space="0" w:color="auto"/>
        <w:left w:val="none" w:sz="0" w:space="0" w:color="auto"/>
        <w:bottom w:val="none" w:sz="0" w:space="0" w:color="auto"/>
        <w:right w:val="none" w:sz="0" w:space="0" w:color="auto"/>
      </w:divBdr>
    </w:div>
    <w:div w:id="946737242">
      <w:bodyDiv w:val="1"/>
      <w:marLeft w:val="0"/>
      <w:marRight w:val="0"/>
      <w:marTop w:val="0"/>
      <w:marBottom w:val="0"/>
      <w:divBdr>
        <w:top w:val="none" w:sz="0" w:space="0" w:color="auto"/>
        <w:left w:val="none" w:sz="0" w:space="0" w:color="auto"/>
        <w:bottom w:val="none" w:sz="0" w:space="0" w:color="auto"/>
        <w:right w:val="none" w:sz="0" w:space="0" w:color="auto"/>
      </w:divBdr>
    </w:div>
    <w:div w:id="966735457">
      <w:bodyDiv w:val="1"/>
      <w:marLeft w:val="0"/>
      <w:marRight w:val="0"/>
      <w:marTop w:val="0"/>
      <w:marBottom w:val="0"/>
      <w:divBdr>
        <w:top w:val="none" w:sz="0" w:space="0" w:color="auto"/>
        <w:left w:val="none" w:sz="0" w:space="0" w:color="auto"/>
        <w:bottom w:val="none" w:sz="0" w:space="0" w:color="auto"/>
        <w:right w:val="none" w:sz="0" w:space="0" w:color="auto"/>
      </w:divBdr>
    </w:div>
    <w:div w:id="992022354">
      <w:bodyDiv w:val="1"/>
      <w:marLeft w:val="0"/>
      <w:marRight w:val="0"/>
      <w:marTop w:val="0"/>
      <w:marBottom w:val="0"/>
      <w:divBdr>
        <w:top w:val="none" w:sz="0" w:space="0" w:color="auto"/>
        <w:left w:val="none" w:sz="0" w:space="0" w:color="auto"/>
        <w:bottom w:val="none" w:sz="0" w:space="0" w:color="auto"/>
        <w:right w:val="none" w:sz="0" w:space="0" w:color="auto"/>
      </w:divBdr>
    </w:div>
    <w:div w:id="995960644">
      <w:bodyDiv w:val="1"/>
      <w:marLeft w:val="0"/>
      <w:marRight w:val="0"/>
      <w:marTop w:val="0"/>
      <w:marBottom w:val="0"/>
      <w:divBdr>
        <w:top w:val="none" w:sz="0" w:space="0" w:color="auto"/>
        <w:left w:val="none" w:sz="0" w:space="0" w:color="auto"/>
        <w:bottom w:val="none" w:sz="0" w:space="0" w:color="auto"/>
        <w:right w:val="none" w:sz="0" w:space="0" w:color="auto"/>
      </w:divBdr>
    </w:div>
    <w:div w:id="1002002378">
      <w:bodyDiv w:val="1"/>
      <w:marLeft w:val="0"/>
      <w:marRight w:val="0"/>
      <w:marTop w:val="0"/>
      <w:marBottom w:val="0"/>
      <w:divBdr>
        <w:top w:val="none" w:sz="0" w:space="0" w:color="auto"/>
        <w:left w:val="none" w:sz="0" w:space="0" w:color="auto"/>
        <w:bottom w:val="none" w:sz="0" w:space="0" w:color="auto"/>
        <w:right w:val="none" w:sz="0" w:space="0" w:color="auto"/>
      </w:divBdr>
    </w:div>
    <w:div w:id="1010988780">
      <w:bodyDiv w:val="1"/>
      <w:marLeft w:val="0"/>
      <w:marRight w:val="0"/>
      <w:marTop w:val="0"/>
      <w:marBottom w:val="0"/>
      <w:divBdr>
        <w:top w:val="none" w:sz="0" w:space="0" w:color="auto"/>
        <w:left w:val="none" w:sz="0" w:space="0" w:color="auto"/>
        <w:bottom w:val="none" w:sz="0" w:space="0" w:color="auto"/>
        <w:right w:val="none" w:sz="0" w:space="0" w:color="auto"/>
      </w:divBdr>
    </w:div>
    <w:div w:id="1032607340">
      <w:bodyDiv w:val="1"/>
      <w:marLeft w:val="0"/>
      <w:marRight w:val="0"/>
      <w:marTop w:val="0"/>
      <w:marBottom w:val="0"/>
      <w:divBdr>
        <w:top w:val="none" w:sz="0" w:space="0" w:color="auto"/>
        <w:left w:val="none" w:sz="0" w:space="0" w:color="auto"/>
        <w:bottom w:val="none" w:sz="0" w:space="0" w:color="auto"/>
        <w:right w:val="none" w:sz="0" w:space="0" w:color="auto"/>
      </w:divBdr>
    </w:div>
    <w:div w:id="1040738776">
      <w:bodyDiv w:val="1"/>
      <w:marLeft w:val="0"/>
      <w:marRight w:val="0"/>
      <w:marTop w:val="0"/>
      <w:marBottom w:val="0"/>
      <w:divBdr>
        <w:top w:val="none" w:sz="0" w:space="0" w:color="auto"/>
        <w:left w:val="none" w:sz="0" w:space="0" w:color="auto"/>
        <w:bottom w:val="none" w:sz="0" w:space="0" w:color="auto"/>
        <w:right w:val="none" w:sz="0" w:space="0" w:color="auto"/>
      </w:divBdr>
    </w:div>
    <w:div w:id="1045981569">
      <w:bodyDiv w:val="1"/>
      <w:marLeft w:val="0"/>
      <w:marRight w:val="0"/>
      <w:marTop w:val="0"/>
      <w:marBottom w:val="0"/>
      <w:divBdr>
        <w:top w:val="none" w:sz="0" w:space="0" w:color="auto"/>
        <w:left w:val="none" w:sz="0" w:space="0" w:color="auto"/>
        <w:bottom w:val="none" w:sz="0" w:space="0" w:color="auto"/>
        <w:right w:val="none" w:sz="0" w:space="0" w:color="auto"/>
      </w:divBdr>
    </w:div>
    <w:div w:id="1046879053">
      <w:bodyDiv w:val="1"/>
      <w:marLeft w:val="0"/>
      <w:marRight w:val="0"/>
      <w:marTop w:val="0"/>
      <w:marBottom w:val="0"/>
      <w:divBdr>
        <w:top w:val="none" w:sz="0" w:space="0" w:color="auto"/>
        <w:left w:val="none" w:sz="0" w:space="0" w:color="auto"/>
        <w:bottom w:val="none" w:sz="0" w:space="0" w:color="auto"/>
        <w:right w:val="none" w:sz="0" w:space="0" w:color="auto"/>
      </w:divBdr>
    </w:div>
    <w:div w:id="1061246139">
      <w:bodyDiv w:val="1"/>
      <w:marLeft w:val="0"/>
      <w:marRight w:val="0"/>
      <w:marTop w:val="0"/>
      <w:marBottom w:val="0"/>
      <w:divBdr>
        <w:top w:val="none" w:sz="0" w:space="0" w:color="auto"/>
        <w:left w:val="none" w:sz="0" w:space="0" w:color="auto"/>
        <w:bottom w:val="none" w:sz="0" w:space="0" w:color="auto"/>
        <w:right w:val="none" w:sz="0" w:space="0" w:color="auto"/>
      </w:divBdr>
    </w:div>
    <w:div w:id="1063715420">
      <w:bodyDiv w:val="1"/>
      <w:marLeft w:val="0"/>
      <w:marRight w:val="0"/>
      <w:marTop w:val="0"/>
      <w:marBottom w:val="0"/>
      <w:divBdr>
        <w:top w:val="none" w:sz="0" w:space="0" w:color="auto"/>
        <w:left w:val="none" w:sz="0" w:space="0" w:color="auto"/>
        <w:bottom w:val="none" w:sz="0" w:space="0" w:color="auto"/>
        <w:right w:val="none" w:sz="0" w:space="0" w:color="auto"/>
      </w:divBdr>
    </w:div>
    <w:div w:id="1065642993">
      <w:bodyDiv w:val="1"/>
      <w:marLeft w:val="0"/>
      <w:marRight w:val="0"/>
      <w:marTop w:val="0"/>
      <w:marBottom w:val="0"/>
      <w:divBdr>
        <w:top w:val="none" w:sz="0" w:space="0" w:color="auto"/>
        <w:left w:val="none" w:sz="0" w:space="0" w:color="auto"/>
        <w:bottom w:val="none" w:sz="0" w:space="0" w:color="auto"/>
        <w:right w:val="none" w:sz="0" w:space="0" w:color="auto"/>
      </w:divBdr>
    </w:div>
    <w:div w:id="1068723269">
      <w:bodyDiv w:val="1"/>
      <w:marLeft w:val="0"/>
      <w:marRight w:val="0"/>
      <w:marTop w:val="0"/>
      <w:marBottom w:val="0"/>
      <w:divBdr>
        <w:top w:val="none" w:sz="0" w:space="0" w:color="auto"/>
        <w:left w:val="none" w:sz="0" w:space="0" w:color="auto"/>
        <w:bottom w:val="none" w:sz="0" w:space="0" w:color="auto"/>
        <w:right w:val="none" w:sz="0" w:space="0" w:color="auto"/>
      </w:divBdr>
    </w:div>
    <w:div w:id="1076127858">
      <w:bodyDiv w:val="1"/>
      <w:marLeft w:val="0"/>
      <w:marRight w:val="0"/>
      <w:marTop w:val="0"/>
      <w:marBottom w:val="0"/>
      <w:divBdr>
        <w:top w:val="none" w:sz="0" w:space="0" w:color="auto"/>
        <w:left w:val="none" w:sz="0" w:space="0" w:color="auto"/>
        <w:bottom w:val="none" w:sz="0" w:space="0" w:color="auto"/>
        <w:right w:val="none" w:sz="0" w:space="0" w:color="auto"/>
      </w:divBdr>
    </w:div>
    <w:div w:id="1081414046">
      <w:bodyDiv w:val="1"/>
      <w:marLeft w:val="0"/>
      <w:marRight w:val="0"/>
      <w:marTop w:val="0"/>
      <w:marBottom w:val="0"/>
      <w:divBdr>
        <w:top w:val="none" w:sz="0" w:space="0" w:color="auto"/>
        <w:left w:val="none" w:sz="0" w:space="0" w:color="auto"/>
        <w:bottom w:val="none" w:sz="0" w:space="0" w:color="auto"/>
        <w:right w:val="none" w:sz="0" w:space="0" w:color="auto"/>
      </w:divBdr>
    </w:div>
    <w:div w:id="1088962251">
      <w:bodyDiv w:val="1"/>
      <w:marLeft w:val="0"/>
      <w:marRight w:val="0"/>
      <w:marTop w:val="0"/>
      <w:marBottom w:val="0"/>
      <w:divBdr>
        <w:top w:val="none" w:sz="0" w:space="0" w:color="auto"/>
        <w:left w:val="none" w:sz="0" w:space="0" w:color="auto"/>
        <w:bottom w:val="none" w:sz="0" w:space="0" w:color="auto"/>
        <w:right w:val="none" w:sz="0" w:space="0" w:color="auto"/>
      </w:divBdr>
    </w:div>
    <w:div w:id="1094743350">
      <w:bodyDiv w:val="1"/>
      <w:marLeft w:val="0"/>
      <w:marRight w:val="0"/>
      <w:marTop w:val="0"/>
      <w:marBottom w:val="0"/>
      <w:divBdr>
        <w:top w:val="none" w:sz="0" w:space="0" w:color="auto"/>
        <w:left w:val="none" w:sz="0" w:space="0" w:color="auto"/>
        <w:bottom w:val="none" w:sz="0" w:space="0" w:color="auto"/>
        <w:right w:val="none" w:sz="0" w:space="0" w:color="auto"/>
      </w:divBdr>
    </w:div>
    <w:div w:id="1121221047">
      <w:bodyDiv w:val="1"/>
      <w:marLeft w:val="0"/>
      <w:marRight w:val="0"/>
      <w:marTop w:val="0"/>
      <w:marBottom w:val="0"/>
      <w:divBdr>
        <w:top w:val="none" w:sz="0" w:space="0" w:color="auto"/>
        <w:left w:val="none" w:sz="0" w:space="0" w:color="auto"/>
        <w:bottom w:val="none" w:sz="0" w:space="0" w:color="auto"/>
        <w:right w:val="none" w:sz="0" w:space="0" w:color="auto"/>
      </w:divBdr>
    </w:div>
    <w:div w:id="1126772375">
      <w:bodyDiv w:val="1"/>
      <w:marLeft w:val="0"/>
      <w:marRight w:val="0"/>
      <w:marTop w:val="0"/>
      <w:marBottom w:val="0"/>
      <w:divBdr>
        <w:top w:val="none" w:sz="0" w:space="0" w:color="auto"/>
        <w:left w:val="none" w:sz="0" w:space="0" w:color="auto"/>
        <w:bottom w:val="none" w:sz="0" w:space="0" w:color="auto"/>
        <w:right w:val="none" w:sz="0" w:space="0" w:color="auto"/>
      </w:divBdr>
    </w:div>
    <w:div w:id="1129009879">
      <w:bodyDiv w:val="1"/>
      <w:marLeft w:val="0"/>
      <w:marRight w:val="0"/>
      <w:marTop w:val="0"/>
      <w:marBottom w:val="0"/>
      <w:divBdr>
        <w:top w:val="none" w:sz="0" w:space="0" w:color="auto"/>
        <w:left w:val="none" w:sz="0" w:space="0" w:color="auto"/>
        <w:bottom w:val="none" w:sz="0" w:space="0" w:color="auto"/>
        <w:right w:val="none" w:sz="0" w:space="0" w:color="auto"/>
      </w:divBdr>
      <w:divsChild>
        <w:div w:id="1190022852">
          <w:marLeft w:val="0"/>
          <w:marRight w:val="0"/>
          <w:marTop w:val="0"/>
          <w:marBottom w:val="0"/>
          <w:divBdr>
            <w:top w:val="none" w:sz="0" w:space="0" w:color="auto"/>
            <w:left w:val="none" w:sz="0" w:space="0" w:color="auto"/>
            <w:bottom w:val="none" w:sz="0" w:space="0" w:color="auto"/>
            <w:right w:val="none" w:sz="0" w:space="0" w:color="auto"/>
          </w:divBdr>
        </w:div>
      </w:divsChild>
    </w:div>
    <w:div w:id="1131093745">
      <w:bodyDiv w:val="1"/>
      <w:marLeft w:val="0"/>
      <w:marRight w:val="0"/>
      <w:marTop w:val="0"/>
      <w:marBottom w:val="0"/>
      <w:divBdr>
        <w:top w:val="none" w:sz="0" w:space="0" w:color="auto"/>
        <w:left w:val="none" w:sz="0" w:space="0" w:color="auto"/>
        <w:bottom w:val="none" w:sz="0" w:space="0" w:color="auto"/>
        <w:right w:val="none" w:sz="0" w:space="0" w:color="auto"/>
      </w:divBdr>
    </w:div>
    <w:div w:id="1134906175">
      <w:bodyDiv w:val="1"/>
      <w:marLeft w:val="0"/>
      <w:marRight w:val="0"/>
      <w:marTop w:val="0"/>
      <w:marBottom w:val="0"/>
      <w:divBdr>
        <w:top w:val="none" w:sz="0" w:space="0" w:color="auto"/>
        <w:left w:val="none" w:sz="0" w:space="0" w:color="auto"/>
        <w:bottom w:val="none" w:sz="0" w:space="0" w:color="auto"/>
        <w:right w:val="none" w:sz="0" w:space="0" w:color="auto"/>
      </w:divBdr>
    </w:div>
    <w:div w:id="1138112689">
      <w:bodyDiv w:val="1"/>
      <w:marLeft w:val="0"/>
      <w:marRight w:val="0"/>
      <w:marTop w:val="0"/>
      <w:marBottom w:val="0"/>
      <w:divBdr>
        <w:top w:val="none" w:sz="0" w:space="0" w:color="auto"/>
        <w:left w:val="none" w:sz="0" w:space="0" w:color="auto"/>
        <w:bottom w:val="none" w:sz="0" w:space="0" w:color="auto"/>
        <w:right w:val="none" w:sz="0" w:space="0" w:color="auto"/>
      </w:divBdr>
    </w:div>
    <w:div w:id="1148471253">
      <w:bodyDiv w:val="1"/>
      <w:marLeft w:val="0"/>
      <w:marRight w:val="0"/>
      <w:marTop w:val="0"/>
      <w:marBottom w:val="0"/>
      <w:divBdr>
        <w:top w:val="none" w:sz="0" w:space="0" w:color="auto"/>
        <w:left w:val="none" w:sz="0" w:space="0" w:color="auto"/>
        <w:bottom w:val="none" w:sz="0" w:space="0" w:color="auto"/>
        <w:right w:val="none" w:sz="0" w:space="0" w:color="auto"/>
      </w:divBdr>
    </w:div>
    <w:div w:id="1148664099">
      <w:bodyDiv w:val="1"/>
      <w:marLeft w:val="0"/>
      <w:marRight w:val="0"/>
      <w:marTop w:val="0"/>
      <w:marBottom w:val="0"/>
      <w:divBdr>
        <w:top w:val="none" w:sz="0" w:space="0" w:color="auto"/>
        <w:left w:val="none" w:sz="0" w:space="0" w:color="auto"/>
        <w:bottom w:val="none" w:sz="0" w:space="0" w:color="auto"/>
        <w:right w:val="none" w:sz="0" w:space="0" w:color="auto"/>
      </w:divBdr>
    </w:div>
    <w:div w:id="1154376588">
      <w:bodyDiv w:val="1"/>
      <w:marLeft w:val="0"/>
      <w:marRight w:val="0"/>
      <w:marTop w:val="0"/>
      <w:marBottom w:val="0"/>
      <w:divBdr>
        <w:top w:val="none" w:sz="0" w:space="0" w:color="auto"/>
        <w:left w:val="none" w:sz="0" w:space="0" w:color="auto"/>
        <w:bottom w:val="none" w:sz="0" w:space="0" w:color="auto"/>
        <w:right w:val="none" w:sz="0" w:space="0" w:color="auto"/>
      </w:divBdr>
    </w:div>
    <w:div w:id="1167941392">
      <w:bodyDiv w:val="1"/>
      <w:marLeft w:val="0"/>
      <w:marRight w:val="0"/>
      <w:marTop w:val="0"/>
      <w:marBottom w:val="0"/>
      <w:divBdr>
        <w:top w:val="none" w:sz="0" w:space="0" w:color="auto"/>
        <w:left w:val="none" w:sz="0" w:space="0" w:color="auto"/>
        <w:bottom w:val="none" w:sz="0" w:space="0" w:color="auto"/>
        <w:right w:val="none" w:sz="0" w:space="0" w:color="auto"/>
      </w:divBdr>
    </w:div>
    <w:div w:id="1168978378">
      <w:bodyDiv w:val="1"/>
      <w:marLeft w:val="0"/>
      <w:marRight w:val="0"/>
      <w:marTop w:val="0"/>
      <w:marBottom w:val="0"/>
      <w:divBdr>
        <w:top w:val="none" w:sz="0" w:space="0" w:color="auto"/>
        <w:left w:val="none" w:sz="0" w:space="0" w:color="auto"/>
        <w:bottom w:val="none" w:sz="0" w:space="0" w:color="auto"/>
        <w:right w:val="none" w:sz="0" w:space="0" w:color="auto"/>
      </w:divBdr>
    </w:div>
    <w:div w:id="11761911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194">
          <w:marLeft w:val="0"/>
          <w:marRight w:val="0"/>
          <w:marTop w:val="0"/>
          <w:marBottom w:val="0"/>
          <w:divBdr>
            <w:top w:val="none" w:sz="0" w:space="0" w:color="auto"/>
            <w:left w:val="none" w:sz="0" w:space="0" w:color="auto"/>
            <w:bottom w:val="none" w:sz="0" w:space="0" w:color="auto"/>
            <w:right w:val="none" w:sz="0" w:space="0" w:color="auto"/>
          </w:divBdr>
        </w:div>
      </w:divsChild>
    </w:div>
    <w:div w:id="1179273222">
      <w:bodyDiv w:val="1"/>
      <w:marLeft w:val="0"/>
      <w:marRight w:val="0"/>
      <w:marTop w:val="0"/>
      <w:marBottom w:val="0"/>
      <w:divBdr>
        <w:top w:val="none" w:sz="0" w:space="0" w:color="auto"/>
        <w:left w:val="none" w:sz="0" w:space="0" w:color="auto"/>
        <w:bottom w:val="none" w:sz="0" w:space="0" w:color="auto"/>
        <w:right w:val="none" w:sz="0" w:space="0" w:color="auto"/>
      </w:divBdr>
    </w:div>
    <w:div w:id="1181700180">
      <w:bodyDiv w:val="1"/>
      <w:marLeft w:val="0"/>
      <w:marRight w:val="0"/>
      <w:marTop w:val="0"/>
      <w:marBottom w:val="0"/>
      <w:divBdr>
        <w:top w:val="none" w:sz="0" w:space="0" w:color="auto"/>
        <w:left w:val="none" w:sz="0" w:space="0" w:color="auto"/>
        <w:bottom w:val="none" w:sz="0" w:space="0" w:color="auto"/>
        <w:right w:val="none" w:sz="0" w:space="0" w:color="auto"/>
      </w:divBdr>
    </w:div>
    <w:div w:id="1193689469">
      <w:bodyDiv w:val="1"/>
      <w:marLeft w:val="0"/>
      <w:marRight w:val="0"/>
      <w:marTop w:val="0"/>
      <w:marBottom w:val="0"/>
      <w:divBdr>
        <w:top w:val="none" w:sz="0" w:space="0" w:color="auto"/>
        <w:left w:val="none" w:sz="0" w:space="0" w:color="auto"/>
        <w:bottom w:val="none" w:sz="0" w:space="0" w:color="auto"/>
        <w:right w:val="none" w:sz="0" w:space="0" w:color="auto"/>
      </w:divBdr>
    </w:div>
    <w:div w:id="1197742969">
      <w:bodyDiv w:val="1"/>
      <w:marLeft w:val="0"/>
      <w:marRight w:val="0"/>
      <w:marTop w:val="0"/>
      <w:marBottom w:val="0"/>
      <w:divBdr>
        <w:top w:val="none" w:sz="0" w:space="0" w:color="auto"/>
        <w:left w:val="none" w:sz="0" w:space="0" w:color="auto"/>
        <w:bottom w:val="none" w:sz="0" w:space="0" w:color="auto"/>
        <w:right w:val="none" w:sz="0" w:space="0" w:color="auto"/>
      </w:divBdr>
    </w:div>
    <w:div w:id="1199054172">
      <w:bodyDiv w:val="1"/>
      <w:marLeft w:val="0"/>
      <w:marRight w:val="0"/>
      <w:marTop w:val="0"/>
      <w:marBottom w:val="0"/>
      <w:divBdr>
        <w:top w:val="none" w:sz="0" w:space="0" w:color="auto"/>
        <w:left w:val="none" w:sz="0" w:space="0" w:color="auto"/>
        <w:bottom w:val="none" w:sz="0" w:space="0" w:color="auto"/>
        <w:right w:val="none" w:sz="0" w:space="0" w:color="auto"/>
      </w:divBdr>
    </w:div>
    <w:div w:id="1225140490">
      <w:bodyDiv w:val="1"/>
      <w:marLeft w:val="0"/>
      <w:marRight w:val="0"/>
      <w:marTop w:val="0"/>
      <w:marBottom w:val="0"/>
      <w:divBdr>
        <w:top w:val="none" w:sz="0" w:space="0" w:color="auto"/>
        <w:left w:val="none" w:sz="0" w:space="0" w:color="auto"/>
        <w:bottom w:val="none" w:sz="0" w:space="0" w:color="auto"/>
        <w:right w:val="none" w:sz="0" w:space="0" w:color="auto"/>
      </w:divBdr>
    </w:div>
    <w:div w:id="1226647040">
      <w:bodyDiv w:val="1"/>
      <w:marLeft w:val="0"/>
      <w:marRight w:val="0"/>
      <w:marTop w:val="0"/>
      <w:marBottom w:val="0"/>
      <w:divBdr>
        <w:top w:val="none" w:sz="0" w:space="0" w:color="auto"/>
        <w:left w:val="none" w:sz="0" w:space="0" w:color="auto"/>
        <w:bottom w:val="none" w:sz="0" w:space="0" w:color="auto"/>
        <w:right w:val="none" w:sz="0" w:space="0" w:color="auto"/>
      </w:divBdr>
    </w:div>
    <w:div w:id="1261990539">
      <w:bodyDiv w:val="1"/>
      <w:marLeft w:val="0"/>
      <w:marRight w:val="0"/>
      <w:marTop w:val="0"/>
      <w:marBottom w:val="0"/>
      <w:divBdr>
        <w:top w:val="none" w:sz="0" w:space="0" w:color="auto"/>
        <w:left w:val="none" w:sz="0" w:space="0" w:color="auto"/>
        <w:bottom w:val="none" w:sz="0" w:space="0" w:color="auto"/>
        <w:right w:val="none" w:sz="0" w:space="0" w:color="auto"/>
      </w:divBdr>
    </w:div>
    <w:div w:id="1265303655">
      <w:bodyDiv w:val="1"/>
      <w:marLeft w:val="0"/>
      <w:marRight w:val="0"/>
      <w:marTop w:val="0"/>
      <w:marBottom w:val="0"/>
      <w:divBdr>
        <w:top w:val="none" w:sz="0" w:space="0" w:color="auto"/>
        <w:left w:val="none" w:sz="0" w:space="0" w:color="auto"/>
        <w:bottom w:val="none" w:sz="0" w:space="0" w:color="auto"/>
        <w:right w:val="none" w:sz="0" w:space="0" w:color="auto"/>
      </w:divBdr>
    </w:div>
    <w:div w:id="1286350740">
      <w:bodyDiv w:val="1"/>
      <w:marLeft w:val="0"/>
      <w:marRight w:val="0"/>
      <w:marTop w:val="0"/>
      <w:marBottom w:val="0"/>
      <w:divBdr>
        <w:top w:val="none" w:sz="0" w:space="0" w:color="auto"/>
        <w:left w:val="none" w:sz="0" w:space="0" w:color="auto"/>
        <w:bottom w:val="none" w:sz="0" w:space="0" w:color="auto"/>
        <w:right w:val="none" w:sz="0" w:space="0" w:color="auto"/>
      </w:divBdr>
    </w:div>
    <w:div w:id="1288272330">
      <w:bodyDiv w:val="1"/>
      <w:marLeft w:val="0"/>
      <w:marRight w:val="0"/>
      <w:marTop w:val="0"/>
      <w:marBottom w:val="0"/>
      <w:divBdr>
        <w:top w:val="none" w:sz="0" w:space="0" w:color="auto"/>
        <w:left w:val="none" w:sz="0" w:space="0" w:color="auto"/>
        <w:bottom w:val="none" w:sz="0" w:space="0" w:color="auto"/>
        <w:right w:val="none" w:sz="0" w:space="0" w:color="auto"/>
      </w:divBdr>
    </w:div>
    <w:div w:id="1292053156">
      <w:bodyDiv w:val="1"/>
      <w:marLeft w:val="0"/>
      <w:marRight w:val="0"/>
      <w:marTop w:val="0"/>
      <w:marBottom w:val="0"/>
      <w:divBdr>
        <w:top w:val="none" w:sz="0" w:space="0" w:color="auto"/>
        <w:left w:val="none" w:sz="0" w:space="0" w:color="auto"/>
        <w:bottom w:val="none" w:sz="0" w:space="0" w:color="auto"/>
        <w:right w:val="none" w:sz="0" w:space="0" w:color="auto"/>
      </w:divBdr>
    </w:div>
    <w:div w:id="1292324029">
      <w:bodyDiv w:val="1"/>
      <w:marLeft w:val="0"/>
      <w:marRight w:val="0"/>
      <w:marTop w:val="0"/>
      <w:marBottom w:val="0"/>
      <w:divBdr>
        <w:top w:val="none" w:sz="0" w:space="0" w:color="auto"/>
        <w:left w:val="none" w:sz="0" w:space="0" w:color="auto"/>
        <w:bottom w:val="none" w:sz="0" w:space="0" w:color="auto"/>
        <w:right w:val="none" w:sz="0" w:space="0" w:color="auto"/>
      </w:divBdr>
    </w:div>
    <w:div w:id="1294553281">
      <w:bodyDiv w:val="1"/>
      <w:marLeft w:val="0"/>
      <w:marRight w:val="0"/>
      <w:marTop w:val="0"/>
      <w:marBottom w:val="0"/>
      <w:divBdr>
        <w:top w:val="none" w:sz="0" w:space="0" w:color="auto"/>
        <w:left w:val="none" w:sz="0" w:space="0" w:color="auto"/>
        <w:bottom w:val="none" w:sz="0" w:space="0" w:color="auto"/>
        <w:right w:val="none" w:sz="0" w:space="0" w:color="auto"/>
      </w:divBdr>
    </w:div>
    <w:div w:id="1305502300">
      <w:bodyDiv w:val="1"/>
      <w:marLeft w:val="0"/>
      <w:marRight w:val="0"/>
      <w:marTop w:val="0"/>
      <w:marBottom w:val="0"/>
      <w:divBdr>
        <w:top w:val="none" w:sz="0" w:space="0" w:color="auto"/>
        <w:left w:val="none" w:sz="0" w:space="0" w:color="auto"/>
        <w:bottom w:val="none" w:sz="0" w:space="0" w:color="auto"/>
        <w:right w:val="none" w:sz="0" w:space="0" w:color="auto"/>
      </w:divBdr>
    </w:div>
    <w:div w:id="1311642406">
      <w:bodyDiv w:val="1"/>
      <w:marLeft w:val="0"/>
      <w:marRight w:val="0"/>
      <w:marTop w:val="0"/>
      <w:marBottom w:val="0"/>
      <w:divBdr>
        <w:top w:val="none" w:sz="0" w:space="0" w:color="auto"/>
        <w:left w:val="none" w:sz="0" w:space="0" w:color="auto"/>
        <w:bottom w:val="none" w:sz="0" w:space="0" w:color="auto"/>
        <w:right w:val="none" w:sz="0" w:space="0" w:color="auto"/>
      </w:divBdr>
    </w:div>
    <w:div w:id="1321538483">
      <w:bodyDiv w:val="1"/>
      <w:marLeft w:val="0"/>
      <w:marRight w:val="0"/>
      <w:marTop w:val="0"/>
      <w:marBottom w:val="0"/>
      <w:divBdr>
        <w:top w:val="none" w:sz="0" w:space="0" w:color="auto"/>
        <w:left w:val="none" w:sz="0" w:space="0" w:color="auto"/>
        <w:bottom w:val="none" w:sz="0" w:space="0" w:color="auto"/>
        <w:right w:val="none" w:sz="0" w:space="0" w:color="auto"/>
      </w:divBdr>
    </w:div>
    <w:div w:id="1328941227">
      <w:bodyDiv w:val="1"/>
      <w:marLeft w:val="0"/>
      <w:marRight w:val="0"/>
      <w:marTop w:val="0"/>
      <w:marBottom w:val="0"/>
      <w:divBdr>
        <w:top w:val="none" w:sz="0" w:space="0" w:color="auto"/>
        <w:left w:val="none" w:sz="0" w:space="0" w:color="auto"/>
        <w:bottom w:val="none" w:sz="0" w:space="0" w:color="auto"/>
        <w:right w:val="none" w:sz="0" w:space="0" w:color="auto"/>
      </w:divBdr>
    </w:div>
    <w:div w:id="1333920779">
      <w:bodyDiv w:val="1"/>
      <w:marLeft w:val="0"/>
      <w:marRight w:val="0"/>
      <w:marTop w:val="0"/>
      <w:marBottom w:val="0"/>
      <w:divBdr>
        <w:top w:val="none" w:sz="0" w:space="0" w:color="auto"/>
        <w:left w:val="none" w:sz="0" w:space="0" w:color="auto"/>
        <w:bottom w:val="none" w:sz="0" w:space="0" w:color="auto"/>
        <w:right w:val="none" w:sz="0" w:space="0" w:color="auto"/>
      </w:divBdr>
    </w:div>
    <w:div w:id="1349331654">
      <w:bodyDiv w:val="1"/>
      <w:marLeft w:val="0"/>
      <w:marRight w:val="0"/>
      <w:marTop w:val="0"/>
      <w:marBottom w:val="0"/>
      <w:divBdr>
        <w:top w:val="none" w:sz="0" w:space="0" w:color="auto"/>
        <w:left w:val="none" w:sz="0" w:space="0" w:color="auto"/>
        <w:bottom w:val="none" w:sz="0" w:space="0" w:color="auto"/>
        <w:right w:val="none" w:sz="0" w:space="0" w:color="auto"/>
      </w:divBdr>
      <w:divsChild>
        <w:div w:id="1244604314">
          <w:marLeft w:val="0"/>
          <w:marRight w:val="0"/>
          <w:marTop w:val="0"/>
          <w:marBottom w:val="0"/>
          <w:divBdr>
            <w:top w:val="none" w:sz="0" w:space="0" w:color="auto"/>
            <w:left w:val="none" w:sz="0" w:space="0" w:color="auto"/>
            <w:bottom w:val="none" w:sz="0" w:space="0" w:color="auto"/>
            <w:right w:val="none" w:sz="0" w:space="0" w:color="auto"/>
          </w:divBdr>
        </w:div>
      </w:divsChild>
    </w:div>
    <w:div w:id="1353338685">
      <w:bodyDiv w:val="1"/>
      <w:marLeft w:val="0"/>
      <w:marRight w:val="0"/>
      <w:marTop w:val="0"/>
      <w:marBottom w:val="0"/>
      <w:divBdr>
        <w:top w:val="none" w:sz="0" w:space="0" w:color="auto"/>
        <w:left w:val="none" w:sz="0" w:space="0" w:color="auto"/>
        <w:bottom w:val="none" w:sz="0" w:space="0" w:color="auto"/>
        <w:right w:val="none" w:sz="0" w:space="0" w:color="auto"/>
      </w:divBdr>
    </w:div>
    <w:div w:id="1365903545">
      <w:bodyDiv w:val="1"/>
      <w:marLeft w:val="0"/>
      <w:marRight w:val="0"/>
      <w:marTop w:val="0"/>
      <w:marBottom w:val="0"/>
      <w:divBdr>
        <w:top w:val="none" w:sz="0" w:space="0" w:color="auto"/>
        <w:left w:val="none" w:sz="0" w:space="0" w:color="auto"/>
        <w:bottom w:val="none" w:sz="0" w:space="0" w:color="auto"/>
        <w:right w:val="none" w:sz="0" w:space="0" w:color="auto"/>
      </w:divBdr>
    </w:div>
    <w:div w:id="1368527653">
      <w:bodyDiv w:val="1"/>
      <w:marLeft w:val="0"/>
      <w:marRight w:val="0"/>
      <w:marTop w:val="0"/>
      <w:marBottom w:val="0"/>
      <w:divBdr>
        <w:top w:val="none" w:sz="0" w:space="0" w:color="auto"/>
        <w:left w:val="none" w:sz="0" w:space="0" w:color="auto"/>
        <w:bottom w:val="none" w:sz="0" w:space="0" w:color="auto"/>
        <w:right w:val="none" w:sz="0" w:space="0" w:color="auto"/>
      </w:divBdr>
    </w:div>
    <w:div w:id="1373264621">
      <w:bodyDiv w:val="1"/>
      <w:marLeft w:val="0"/>
      <w:marRight w:val="0"/>
      <w:marTop w:val="0"/>
      <w:marBottom w:val="0"/>
      <w:divBdr>
        <w:top w:val="none" w:sz="0" w:space="0" w:color="auto"/>
        <w:left w:val="none" w:sz="0" w:space="0" w:color="auto"/>
        <w:bottom w:val="none" w:sz="0" w:space="0" w:color="auto"/>
        <w:right w:val="none" w:sz="0" w:space="0" w:color="auto"/>
      </w:divBdr>
    </w:div>
    <w:div w:id="1376849225">
      <w:bodyDiv w:val="1"/>
      <w:marLeft w:val="0"/>
      <w:marRight w:val="0"/>
      <w:marTop w:val="0"/>
      <w:marBottom w:val="0"/>
      <w:divBdr>
        <w:top w:val="none" w:sz="0" w:space="0" w:color="auto"/>
        <w:left w:val="none" w:sz="0" w:space="0" w:color="auto"/>
        <w:bottom w:val="none" w:sz="0" w:space="0" w:color="auto"/>
        <w:right w:val="none" w:sz="0" w:space="0" w:color="auto"/>
      </w:divBdr>
    </w:div>
    <w:div w:id="1381635705">
      <w:bodyDiv w:val="1"/>
      <w:marLeft w:val="0"/>
      <w:marRight w:val="0"/>
      <w:marTop w:val="0"/>
      <w:marBottom w:val="0"/>
      <w:divBdr>
        <w:top w:val="none" w:sz="0" w:space="0" w:color="auto"/>
        <w:left w:val="none" w:sz="0" w:space="0" w:color="auto"/>
        <w:bottom w:val="none" w:sz="0" w:space="0" w:color="auto"/>
        <w:right w:val="none" w:sz="0" w:space="0" w:color="auto"/>
      </w:divBdr>
    </w:div>
    <w:div w:id="1384786936">
      <w:bodyDiv w:val="1"/>
      <w:marLeft w:val="0"/>
      <w:marRight w:val="0"/>
      <w:marTop w:val="0"/>
      <w:marBottom w:val="0"/>
      <w:divBdr>
        <w:top w:val="none" w:sz="0" w:space="0" w:color="auto"/>
        <w:left w:val="none" w:sz="0" w:space="0" w:color="auto"/>
        <w:bottom w:val="none" w:sz="0" w:space="0" w:color="auto"/>
        <w:right w:val="none" w:sz="0" w:space="0" w:color="auto"/>
      </w:divBdr>
    </w:div>
    <w:div w:id="1385525177">
      <w:bodyDiv w:val="1"/>
      <w:marLeft w:val="0"/>
      <w:marRight w:val="0"/>
      <w:marTop w:val="0"/>
      <w:marBottom w:val="0"/>
      <w:divBdr>
        <w:top w:val="none" w:sz="0" w:space="0" w:color="auto"/>
        <w:left w:val="none" w:sz="0" w:space="0" w:color="auto"/>
        <w:bottom w:val="none" w:sz="0" w:space="0" w:color="auto"/>
        <w:right w:val="none" w:sz="0" w:space="0" w:color="auto"/>
      </w:divBdr>
    </w:div>
    <w:div w:id="1403873451">
      <w:bodyDiv w:val="1"/>
      <w:marLeft w:val="0"/>
      <w:marRight w:val="0"/>
      <w:marTop w:val="0"/>
      <w:marBottom w:val="0"/>
      <w:divBdr>
        <w:top w:val="none" w:sz="0" w:space="0" w:color="auto"/>
        <w:left w:val="none" w:sz="0" w:space="0" w:color="auto"/>
        <w:bottom w:val="none" w:sz="0" w:space="0" w:color="auto"/>
        <w:right w:val="none" w:sz="0" w:space="0" w:color="auto"/>
      </w:divBdr>
    </w:div>
    <w:div w:id="1431704028">
      <w:bodyDiv w:val="1"/>
      <w:marLeft w:val="0"/>
      <w:marRight w:val="0"/>
      <w:marTop w:val="0"/>
      <w:marBottom w:val="0"/>
      <w:divBdr>
        <w:top w:val="none" w:sz="0" w:space="0" w:color="auto"/>
        <w:left w:val="none" w:sz="0" w:space="0" w:color="auto"/>
        <w:bottom w:val="none" w:sz="0" w:space="0" w:color="auto"/>
        <w:right w:val="none" w:sz="0" w:space="0" w:color="auto"/>
      </w:divBdr>
    </w:div>
    <w:div w:id="1439982481">
      <w:bodyDiv w:val="1"/>
      <w:marLeft w:val="0"/>
      <w:marRight w:val="0"/>
      <w:marTop w:val="0"/>
      <w:marBottom w:val="0"/>
      <w:divBdr>
        <w:top w:val="none" w:sz="0" w:space="0" w:color="auto"/>
        <w:left w:val="none" w:sz="0" w:space="0" w:color="auto"/>
        <w:bottom w:val="none" w:sz="0" w:space="0" w:color="auto"/>
        <w:right w:val="none" w:sz="0" w:space="0" w:color="auto"/>
      </w:divBdr>
    </w:div>
    <w:div w:id="1510829774">
      <w:bodyDiv w:val="1"/>
      <w:marLeft w:val="0"/>
      <w:marRight w:val="0"/>
      <w:marTop w:val="0"/>
      <w:marBottom w:val="0"/>
      <w:divBdr>
        <w:top w:val="none" w:sz="0" w:space="0" w:color="auto"/>
        <w:left w:val="none" w:sz="0" w:space="0" w:color="auto"/>
        <w:bottom w:val="none" w:sz="0" w:space="0" w:color="auto"/>
        <w:right w:val="none" w:sz="0" w:space="0" w:color="auto"/>
      </w:divBdr>
    </w:div>
    <w:div w:id="1514025929">
      <w:bodyDiv w:val="1"/>
      <w:marLeft w:val="0"/>
      <w:marRight w:val="0"/>
      <w:marTop w:val="0"/>
      <w:marBottom w:val="0"/>
      <w:divBdr>
        <w:top w:val="none" w:sz="0" w:space="0" w:color="auto"/>
        <w:left w:val="none" w:sz="0" w:space="0" w:color="auto"/>
        <w:bottom w:val="none" w:sz="0" w:space="0" w:color="auto"/>
        <w:right w:val="none" w:sz="0" w:space="0" w:color="auto"/>
      </w:divBdr>
    </w:div>
    <w:div w:id="1523276279">
      <w:bodyDiv w:val="1"/>
      <w:marLeft w:val="0"/>
      <w:marRight w:val="0"/>
      <w:marTop w:val="0"/>
      <w:marBottom w:val="0"/>
      <w:divBdr>
        <w:top w:val="none" w:sz="0" w:space="0" w:color="auto"/>
        <w:left w:val="none" w:sz="0" w:space="0" w:color="auto"/>
        <w:bottom w:val="none" w:sz="0" w:space="0" w:color="auto"/>
        <w:right w:val="none" w:sz="0" w:space="0" w:color="auto"/>
      </w:divBdr>
    </w:div>
    <w:div w:id="1529560974">
      <w:bodyDiv w:val="1"/>
      <w:marLeft w:val="0"/>
      <w:marRight w:val="0"/>
      <w:marTop w:val="0"/>
      <w:marBottom w:val="0"/>
      <w:divBdr>
        <w:top w:val="none" w:sz="0" w:space="0" w:color="auto"/>
        <w:left w:val="none" w:sz="0" w:space="0" w:color="auto"/>
        <w:bottom w:val="none" w:sz="0" w:space="0" w:color="auto"/>
        <w:right w:val="none" w:sz="0" w:space="0" w:color="auto"/>
      </w:divBdr>
    </w:div>
    <w:div w:id="1541700687">
      <w:bodyDiv w:val="1"/>
      <w:marLeft w:val="0"/>
      <w:marRight w:val="0"/>
      <w:marTop w:val="0"/>
      <w:marBottom w:val="0"/>
      <w:divBdr>
        <w:top w:val="none" w:sz="0" w:space="0" w:color="auto"/>
        <w:left w:val="none" w:sz="0" w:space="0" w:color="auto"/>
        <w:bottom w:val="none" w:sz="0" w:space="0" w:color="auto"/>
        <w:right w:val="none" w:sz="0" w:space="0" w:color="auto"/>
      </w:divBdr>
    </w:div>
    <w:div w:id="1544976494">
      <w:bodyDiv w:val="1"/>
      <w:marLeft w:val="0"/>
      <w:marRight w:val="0"/>
      <w:marTop w:val="0"/>
      <w:marBottom w:val="0"/>
      <w:divBdr>
        <w:top w:val="none" w:sz="0" w:space="0" w:color="auto"/>
        <w:left w:val="none" w:sz="0" w:space="0" w:color="auto"/>
        <w:bottom w:val="none" w:sz="0" w:space="0" w:color="auto"/>
        <w:right w:val="none" w:sz="0" w:space="0" w:color="auto"/>
      </w:divBdr>
    </w:div>
    <w:div w:id="1555463042">
      <w:bodyDiv w:val="1"/>
      <w:marLeft w:val="0"/>
      <w:marRight w:val="0"/>
      <w:marTop w:val="0"/>
      <w:marBottom w:val="0"/>
      <w:divBdr>
        <w:top w:val="none" w:sz="0" w:space="0" w:color="auto"/>
        <w:left w:val="none" w:sz="0" w:space="0" w:color="auto"/>
        <w:bottom w:val="none" w:sz="0" w:space="0" w:color="auto"/>
        <w:right w:val="none" w:sz="0" w:space="0" w:color="auto"/>
      </w:divBdr>
    </w:div>
    <w:div w:id="1561137472">
      <w:bodyDiv w:val="1"/>
      <w:marLeft w:val="0"/>
      <w:marRight w:val="0"/>
      <w:marTop w:val="0"/>
      <w:marBottom w:val="0"/>
      <w:divBdr>
        <w:top w:val="none" w:sz="0" w:space="0" w:color="auto"/>
        <w:left w:val="none" w:sz="0" w:space="0" w:color="auto"/>
        <w:bottom w:val="none" w:sz="0" w:space="0" w:color="auto"/>
        <w:right w:val="none" w:sz="0" w:space="0" w:color="auto"/>
      </w:divBdr>
    </w:div>
    <w:div w:id="1565412446">
      <w:bodyDiv w:val="1"/>
      <w:marLeft w:val="0"/>
      <w:marRight w:val="0"/>
      <w:marTop w:val="0"/>
      <w:marBottom w:val="0"/>
      <w:divBdr>
        <w:top w:val="none" w:sz="0" w:space="0" w:color="auto"/>
        <w:left w:val="none" w:sz="0" w:space="0" w:color="auto"/>
        <w:bottom w:val="none" w:sz="0" w:space="0" w:color="auto"/>
        <w:right w:val="none" w:sz="0" w:space="0" w:color="auto"/>
      </w:divBdr>
    </w:div>
    <w:div w:id="1565946661">
      <w:bodyDiv w:val="1"/>
      <w:marLeft w:val="0"/>
      <w:marRight w:val="0"/>
      <w:marTop w:val="0"/>
      <w:marBottom w:val="0"/>
      <w:divBdr>
        <w:top w:val="none" w:sz="0" w:space="0" w:color="auto"/>
        <w:left w:val="none" w:sz="0" w:space="0" w:color="auto"/>
        <w:bottom w:val="none" w:sz="0" w:space="0" w:color="auto"/>
        <w:right w:val="none" w:sz="0" w:space="0" w:color="auto"/>
      </w:divBdr>
    </w:div>
    <w:div w:id="1581793080">
      <w:bodyDiv w:val="1"/>
      <w:marLeft w:val="0"/>
      <w:marRight w:val="0"/>
      <w:marTop w:val="0"/>
      <w:marBottom w:val="0"/>
      <w:divBdr>
        <w:top w:val="none" w:sz="0" w:space="0" w:color="auto"/>
        <w:left w:val="none" w:sz="0" w:space="0" w:color="auto"/>
        <w:bottom w:val="none" w:sz="0" w:space="0" w:color="auto"/>
        <w:right w:val="none" w:sz="0" w:space="0" w:color="auto"/>
      </w:divBdr>
    </w:div>
    <w:div w:id="1593784283">
      <w:bodyDiv w:val="1"/>
      <w:marLeft w:val="0"/>
      <w:marRight w:val="0"/>
      <w:marTop w:val="0"/>
      <w:marBottom w:val="0"/>
      <w:divBdr>
        <w:top w:val="none" w:sz="0" w:space="0" w:color="auto"/>
        <w:left w:val="none" w:sz="0" w:space="0" w:color="auto"/>
        <w:bottom w:val="none" w:sz="0" w:space="0" w:color="auto"/>
        <w:right w:val="none" w:sz="0" w:space="0" w:color="auto"/>
      </w:divBdr>
    </w:div>
    <w:div w:id="1617711288">
      <w:bodyDiv w:val="1"/>
      <w:marLeft w:val="0"/>
      <w:marRight w:val="0"/>
      <w:marTop w:val="0"/>
      <w:marBottom w:val="0"/>
      <w:divBdr>
        <w:top w:val="none" w:sz="0" w:space="0" w:color="auto"/>
        <w:left w:val="none" w:sz="0" w:space="0" w:color="auto"/>
        <w:bottom w:val="none" w:sz="0" w:space="0" w:color="auto"/>
        <w:right w:val="none" w:sz="0" w:space="0" w:color="auto"/>
      </w:divBdr>
    </w:div>
    <w:div w:id="1620337407">
      <w:bodyDiv w:val="1"/>
      <w:marLeft w:val="0"/>
      <w:marRight w:val="0"/>
      <w:marTop w:val="0"/>
      <w:marBottom w:val="0"/>
      <w:divBdr>
        <w:top w:val="none" w:sz="0" w:space="0" w:color="auto"/>
        <w:left w:val="none" w:sz="0" w:space="0" w:color="auto"/>
        <w:bottom w:val="none" w:sz="0" w:space="0" w:color="auto"/>
        <w:right w:val="none" w:sz="0" w:space="0" w:color="auto"/>
      </w:divBdr>
    </w:div>
    <w:div w:id="1625305265">
      <w:bodyDiv w:val="1"/>
      <w:marLeft w:val="0"/>
      <w:marRight w:val="0"/>
      <w:marTop w:val="0"/>
      <w:marBottom w:val="0"/>
      <w:divBdr>
        <w:top w:val="none" w:sz="0" w:space="0" w:color="auto"/>
        <w:left w:val="none" w:sz="0" w:space="0" w:color="auto"/>
        <w:bottom w:val="none" w:sz="0" w:space="0" w:color="auto"/>
        <w:right w:val="none" w:sz="0" w:space="0" w:color="auto"/>
      </w:divBdr>
    </w:div>
    <w:div w:id="1628508055">
      <w:bodyDiv w:val="1"/>
      <w:marLeft w:val="0"/>
      <w:marRight w:val="0"/>
      <w:marTop w:val="0"/>
      <w:marBottom w:val="0"/>
      <w:divBdr>
        <w:top w:val="none" w:sz="0" w:space="0" w:color="auto"/>
        <w:left w:val="none" w:sz="0" w:space="0" w:color="auto"/>
        <w:bottom w:val="none" w:sz="0" w:space="0" w:color="auto"/>
        <w:right w:val="none" w:sz="0" w:space="0" w:color="auto"/>
      </w:divBdr>
    </w:div>
    <w:div w:id="1643151235">
      <w:bodyDiv w:val="1"/>
      <w:marLeft w:val="0"/>
      <w:marRight w:val="0"/>
      <w:marTop w:val="0"/>
      <w:marBottom w:val="0"/>
      <w:divBdr>
        <w:top w:val="none" w:sz="0" w:space="0" w:color="auto"/>
        <w:left w:val="none" w:sz="0" w:space="0" w:color="auto"/>
        <w:bottom w:val="none" w:sz="0" w:space="0" w:color="auto"/>
        <w:right w:val="none" w:sz="0" w:space="0" w:color="auto"/>
      </w:divBdr>
    </w:div>
    <w:div w:id="1664621901">
      <w:bodyDiv w:val="1"/>
      <w:marLeft w:val="0"/>
      <w:marRight w:val="0"/>
      <w:marTop w:val="0"/>
      <w:marBottom w:val="0"/>
      <w:divBdr>
        <w:top w:val="none" w:sz="0" w:space="0" w:color="auto"/>
        <w:left w:val="none" w:sz="0" w:space="0" w:color="auto"/>
        <w:bottom w:val="none" w:sz="0" w:space="0" w:color="auto"/>
        <w:right w:val="none" w:sz="0" w:space="0" w:color="auto"/>
      </w:divBdr>
    </w:div>
    <w:div w:id="1666785863">
      <w:bodyDiv w:val="1"/>
      <w:marLeft w:val="0"/>
      <w:marRight w:val="0"/>
      <w:marTop w:val="0"/>
      <w:marBottom w:val="0"/>
      <w:divBdr>
        <w:top w:val="none" w:sz="0" w:space="0" w:color="auto"/>
        <w:left w:val="none" w:sz="0" w:space="0" w:color="auto"/>
        <w:bottom w:val="none" w:sz="0" w:space="0" w:color="auto"/>
        <w:right w:val="none" w:sz="0" w:space="0" w:color="auto"/>
      </w:divBdr>
    </w:div>
    <w:div w:id="1670787283">
      <w:bodyDiv w:val="1"/>
      <w:marLeft w:val="0"/>
      <w:marRight w:val="0"/>
      <w:marTop w:val="0"/>
      <w:marBottom w:val="0"/>
      <w:divBdr>
        <w:top w:val="none" w:sz="0" w:space="0" w:color="auto"/>
        <w:left w:val="none" w:sz="0" w:space="0" w:color="auto"/>
        <w:bottom w:val="none" w:sz="0" w:space="0" w:color="auto"/>
        <w:right w:val="none" w:sz="0" w:space="0" w:color="auto"/>
      </w:divBdr>
    </w:div>
    <w:div w:id="1684473234">
      <w:bodyDiv w:val="1"/>
      <w:marLeft w:val="0"/>
      <w:marRight w:val="0"/>
      <w:marTop w:val="0"/>
      <w:marBottom w:val="0"/>
      <w:divBdr>
        <w:top w:val="none" w:sz="0" w:space="0" w:color="auto"/>
        <w:left w:val="none" w:sz="0" w:space="0" w:color="auto"/>
        <w:bottom w:val="none" w:sz="0" w:space="0" w:color="auto"/>
        <w:right w:val="none" w:sz="0" w:space="0" w:color="auto"/>
      </w:divBdr>
    </w:div>
    <w:div w:id="1686469947">
      <w:bodyDiv w:val="1"/>
      <w:marLeft w:val="0"/>
      <w:marRight w:val="0"/>
      <w:marTop w:val="0"/>
      <w:marBottom w:val="0"/>
      <w:divBdr>
        <w:top w:val="none" w:sz="0" w:space="0" w:color="auto"/>
        <w:left w:val="none" w:sz="0" w:space="0" w:color="auto"/>
        <w:bottom w:val="none" w:sz="0" w:space="0" w:color="auto"/>
        <w:right w:val="none" w:sz="0" w:space="0" w:color="auto"/>
      </w:divBdr>
    </w:div>
    <w:div w:id="1698771539">
      <w:bodyDiv w:val="1"/>
      <w:marLeft w:val="0"/>
      <w:marRight w:val="0"/>
      <w:marTop w:val="0"/>
      <w:marBottom w:val="0"/>
      <w:divBdr>
        <w:top w:val="none" w:sz="0" w:space="0" w:color="auto"/>
        <w:left w:val="none" w:sz="0" w:space="0" w:color="auto"/>
        <w:bottom w:val="none" w:sz="0" w:space="0" w:color="auto"/>
        <w:right w:val="none" w:sz="0" w:space="0" w:color="auto"/>
      </w:divBdr>
    </w:div>
    <w:div w:id="1702974734">
      <w:bodyDiv w:val="1"/>
      <w:marLeft w:val="0"/>
      <w:marRight w:val="0"/>
      <w:marTop w:val="0"/>
      <w:marBottom w:val="0"/>
      <w:divBdr>
        <w:top w:val="none" w:sz="0" w:space="0" w:color="auto"/>
        <w:left w:val="none" w:sz="0" w:space="0" w:color="auto"/>
        <w:bottom w:val="none" w:sz="0" w:space="0" w:color="auto"/>
        <w:right w:val="none" w:sz="0" w:space="0" w:color="auto"/>
      </w:divBdr>
    </w:div>
    <w:div w:id="1712144026">
      <w:bodyDiv w:val="1"/>
      <w:marLeft w:val="0"/>
      <w:marRight w:val="0"/>
      <w:marTop w:val="0"/>
      <w:marBottom w:val="0"/>
      <w:divBdr>
        <w:top w:val="none" w:sz="0" w:space="0" w:color="auto"/>
        <w:left w:val="none" w:sz="0" w:space="0" w:color="auto"/>
        <w:bottom w:val="none" w:sz="0" w:space="0" w:color="auto"/>
        <w:right w:val="none" w:sz="0" w:space="0" w:color="auto"/>
      </w:divBdr>
    </w:div>
    <w:div w:id="1731229370">
      <w:bodyDiv w:val="1"/>
      <w:marLeft w:val="0"/>
      <w:marRight w:val="0"/>
      <w:marTop w:val="0"/>
      <w:marBottom w:val="0"/>
      <w:divBdr>
        <w:top w:val="none" w:sz="0" w:space="0" w:color="auto"/>
        <w:left w:val="none" w:sz="0" w:space="0" w:color="auto"/>
        <w:bottom w:val="none" w:sz="0" w:space="0" w:color="auto"/>
        <w:right w:val="none" w:sz="0" w:space="0" w:color="auto"/>
      </w:divBdr>
    </w:div>
    <w:div w:id="1736469479">
      <w:bodyDiv w:val="1"/>
      <w:marLeft w:val="0"/>
      <w:marRight w:val="0"/>
      <w:marTop w:val="0"/>
      <w:marBottom w:val="0"/>
      <w:divBdr>
        <w:top w:val="none" w:sz="0" w:space="0" w:color="auto"/>
        <w:left w:val="none" w:sz="0" w:space="0" w:color="auto"/>
        <w:bottom w:val="none" w:sz="0" w:space="0" w:color="auto"/>
        <w:right w:val="none" w:sz="0" w:space="0" w:color="auto"/>
      </w:divBdr>
    </w:div>
    <w:div w:id="1742018476">
      <w:bodyDiv w:val="1"/>
      <w:marLeft w:val="0"/>
      <w:marRight w:val="0"/>
      <w:marTop w:val="0"/>
      <w:marBottom w:val="0"/>
      <w:divBdr>
        <w:top w:val="none" w:sz="0" w:space="0" w:color="auto"/>
        <w:left w:val="none" w:sz="0" w:space="0" w:color="auto"/>
        <w:bottom w:val="none" w:sz="0" w:space="0" w:color="auto"/>
        <w:right w:val="none" w:sz="0" w:space="0" w:color="auto"/>
      </w:divBdr>
    </w:div>
    <w:div w:id="1743135303">
      <w:bodyDiv w:val="1"/>
      <w:marLeft w:val="0"/>
      <w:marRight w:val="0"/>
      <w:marTop w:val="0"/>
      <w:marBottom w:val="0"/>
      <w:divBdr>
        <w:top w:val="none" w:sz="0" w:space="0" w:color="auto"/>
        <w:left w:val="none" w:sz="0" w:space="0" w:color="auto"/>
        <w:bottom w:val="none" w:sz="0" w:space="0" w:color="auto"/>
        <w:right w:val="none" w:sz="0" w:space="0" w:color="auto"/>
      </w:divBdr>
      <w:divsChild>
        <w:div w:id="1659115935">
          <w:marLeft w:val="0"/>
          <w:marRight w:val="0"/>
          <w:marTop w:val="0"/>
          <w:marBottom w:val="0"/>
          <w:divBdr>
            <w:top w:val="none" w:sz="0" w:space="0" w:color="auto"/>
            <w:left w:val="none" w:sz="0" w:space="0" w:color="auto"/>
            <w:bottom w:val="none" w:sz="0" w:space="0" w:color="auto"/>
            <w:right w:val="none" w:sz="0" w:space="0" w:color="auto"/>
          </w:divBdr>
        </w:div>
      </w:divsChild>
    </w:div>
    <w:div w:id="1755665741">
      <w:bodyDiv w:val="1"/>
      <w:marLeft w:val="0"/>
      <w:marRight w:val="0"/>
      <w:marTop w:val="0"/>
      <w:marBottom w:val="0"/>
      <w:divBdr>
        <w:top w:val="none" w:sz="0" w:space="0" w:color="auto"/>
        <w:left w:val="none" w:sz="0" w:space="0" w:color="auto"/>
        <w:bottom w:val="none" w:sz="0" w:space="0" w:color="auto"/>
        <w:right w:val="none" w:sz="0" w:space="0" w:color="auto"/>
      </w:divBdr>
    </w:div>
    <w:div w:id="1767535206">
      <w:bodyDiv w:val="1"/>
      <w:marLeft w:val="0"/>
      <w:marRight w:val="0"/>
      <w:marTop w:val="0"/>
      <w:marBottom w:val="0"/>
      <w:divBdr>
        <w:top w:val="none" w:sz="0" w:space="0" w:color="auto"/>
        <w:left w:val="none" w:sz="0" w:space="0" w:color="auto"/>
        <w:bottom w:val="none" w:sz="0" w:space="0" w:color="auto"/>
        <w:right w:val="none" w:sz="0" w:space="0" w:color="auto"/>
      </w:divBdr>
    </w:div>
    <w:div w:id="1767577881">
      <w:bodyDiv w:val="1"/>
      <w:marLeft w:val="0"/>
      <w:marRight w:val="0"/>
      <w:marTop w:val="0"/>
      <w:marBottom w:val="0"/>
      <w:divBdr>
        <w:top w:val="none" w:sz="0" w:space="0" w:color="auto"/>
        <w:left w:val="none" w:sz="0" w:space="0" w:color="auto"/>
        <w:bottom w:val="none" w:sz="0" w:space="0" w:color="auto"/>
        <w:right w:val="none" w:sz="0" w:space="0" w:color="auto"/>
      </w:divBdr>
    </w:div>
    <w:div w:id="1786778005">
      <w:bodyDiv w:val="1"/>
      <w:marLeft w:val="0"/>
      <w:marRight w:val="0"/>
      <w:marTop w:val="0"/>
      <w:marBottom w:val="0"/>
      <w:divBdr>
        <w:top w:val="none" w:sz="0" w:space="0" w:color="auto"/>
        <w:left w:val="none" w:sz="0" w:space="0" w:color="auto"/>
        <w:bottom w:val="none" w:sz="0" w:space="0" w:color="auto"/>
        <w:right w:val="none" w:sz="0" w:space="0" w:color="auto"/>
      </w:divBdr>
    </w:div>
    <w:div w:id="1787967667">
      <w:bodyDiv w:val="1"/>
      <w:marLeft w:val="0"/>
      <w:marRight w:val="0"/>
      <w:marTop w:val="0"/>
      <w:marBottom w:val="0"/>
      <w:divBdr>
        <w:top w:val="none" w:sz="0" w:space="0" w:color="auto"/>
        <w:left w:val="none" w:sz="0" w:space="0" w:color="auto"/>
        <w:bottom w:val="none" w:sz="0" w:space="0" w:color="auto"/>
        <w:right w:val="none" w:sz="0" w:space="0" w:color="auto"/>
      </w:divBdr>
    </w:div>
    <w:div w:id="1790469932">
      <w:bodyDiv w:val="1"/>
      <w:marLeft w:val="0"/>
      <w:marRight w:val="0"/>
      <w:marTop w:val="0"/>
      <w:marBottom w:val="0"/>
      <w:divBdr>
        <w:top w:val="none" w:sz="0" w:space="0" w:color="auto"/>
        <w:left w:val="none" w:sz="0" w:space="0" w:color="auto"/>
        <w:bottom w:val="none" w:sz="0" w:space="0" w:color="auto"/>
        <w:right w:val="none" w:sz="0" w:space="0" w:color="auto"/>
      </w:divBdr>
    </w:div>
    <w:div w:id="1799759384">
      <w:bodyDiv w:val="1"/>
      <w:marLeft w:val="0"/>
      <w:marRight w:val="0"/>
      <w:marTop w:val="0"/>
      <w:marBottom w:val="0"/>
      <w:divBdr>
        <w:top w:val="none" w:sz="0" w:space="0" w:color="auto"/>
        <w:left w:val="none" w:sz="0" w:space="0" w:color="auto"/>
        <w:bottom w:val="none" w:sz="0" w:space="0" w:color="auto"/>
        <w:right w:val="none" w:sz="0" w:space="0" w:color="auto"/>
      </w:divBdr>
    </w:div>
    <w:div w:id="1800537677">
      <w:bodyDiv w:val="1"/>
      <w:marLeft w:val="0"/>
      <w:marRight w:val="0"/>
      <w:marTop w:val="0"/>
      <w:marBottom w:val="0"/>
      <w:divBdr>
        <w:top w:val="none" w:sz="0" w:space="0" w:color="auto"/>
        <w:left w:val="none" w:sz="0" w:space="0" w:color="auto"/>
        <w:bottom w:val="none" w:sz="0" w:space="0" w:color="auto"/>
        <w:right w:val="none" w:sz="0" w:space="0" w:color="auto"/>
      </w:divBdr>
    </w:div>
    <w:div w:id="1801455238">
      <w:bodyDiv w:val="1"/>
      <w:marLeft w:val="0"/>
      <w:marRight w:val="0"/>
      <w:marTop w:val="0"/>
      <w:marBottom w:val="0"/>
      <w:divBdr>
        <w:top w:val="none" w:sz="0" w:space="0" w:color="auto"/>
        <w:left w:val="none" w:sz="0" w:space="0" w:color="auto"/>
        <w:bottom w:val="none" w:sz="0" w:space="0" w:color="auto"/>
        <w:right w:val="none" w:sz="0" w:space="0" w:color="auto"/>
      </w:divBdr>
    </w:div>
    <w:div w:id="1805124407">
      <w:bodyDiv w:val="1"/>
      <w:marLeft w:val="0"/>
      <w:marRight w:val="0"/>
      <w:marTop w:val="0"/>
      <w:marBottom w:val="0"/>
      <w:divBdr>
        <w:top w:val="none" w:sz="0" w:space="0" w:color="auto"/>
        <w:left w:val="none" w:sz="0" w:space="0" w:color="auto"/>
        <w:bottom w:val="none" w:sz="0" w:space="0" w:color="auto"/>
        <w:right w:val="none" w:sz="0" w:space="0" w:color="auto"/>
      </w:divBdr>
    </w:div>
    <w:div w:id="1809204941">
      <w:bodyDiv w:val="1"/>
      <w:marLeft w:val="0"/>
      <w:marRight w:val="0"/>
      <w:marTop w:val="0"/>
      <w:marBottom w:val="0"/>
      <w:divBdr>
        <w:top w:val="none" w:sz="0" w:space="0" w:color="auto"/>
        <w:left w:val="none" w:sz="0" w:space="0" w:color="auto"/>
        <w:bottom w:val="none" w:sz="0" w:space="0" w:color="auto"/>
        <w:right w:val="none" w:sz="0" w:space="0" w:color="auto"/>
      </w:divBdr>
    </w:div>
    <w:div w:id="1833831511">
      <w:bodyDiv w:val="1"/>
      <w:marLeft w:val="0"/>
      <w:marRight w:val="0"/>
      <w:marTop w:val="0"/>
      <w:marBottom w:val="0"/>
      <w:divBdr>
        <w:top w:val="none" w:sz="0" w:space="0" w:color="auto"/>
        <w:left w:val="none" w:sz="0" w:space="0" w:color="auto"/>
        <w:bottom w:val="none" w:sz="0" w:space="0" w:color="auto"/>
        <w:right w:val="none" w:sz="0" w:space="0" w:color="auto"/>
      </w:divBdr>
    </w:div>
    <w:div w:id="1837263638">
      <w:bodyDiv w:val="1"/>
      <w:marLeft w:val="0"/>
      <w:marRight w:val="0"/>
      <w:marTop w:val="0"/>
      <w:marBottom w:val="0"/>
      <w:divBdr>
        <w:top w:val="none" w:sz="0" w:space="0" w:color="auto"/>
        <w:left w:val="none" w:sz="0" w:space="0" w:color="auto"/>
        <w:bottom w:val="none" w:sz="0" w:space="0" w:color="auto"/>
        <w:right w:val="none" w:sz="0" w:space="0" w:color="auto"/>
      </w:divBdr>
    </w:div>
    <w:div w:id="1840458369">
      <w:bodyDiv w:val="1"/>
      <w:marLeft w:val="0"/>
      <w:marRight w:val="0"/>
      <w:marTop w:val="0"/>
      <w:marBottom w:val="0"/>
      <w:divBdr>
        <w:top w:val="none" w:sz="0" w:space="0" w:color="auto"/>
        <w:left w:val="none" w:sz="0" w:space="0" w:color="auto"/>
        <w:bottom w:val="none" w:sz="0" w:space="0" w:color="auto"/>
        <w:right w:val="none" w:sz="0" w:space="0" w:color="auto"/>
      </w:divBdr>
    </w:div>
    <w:div w:id="1841457615">
      <w:bodyDiv w:val="1"/>
      <w:marLeft w:val="0"/>
      <w:marRight w:val="0"/>
      <w:marTop w:val="0"/>
      <w:marBottom w:val="0"/>
      <w:divBdr>
        <w:top w:val="none" w:sz="0" w:space="0" w:color="auto"/>
        <w:left w:val="none" w:sz="0" w:space="0" w:color="auto"/>
        <w:bottom w:val="none" w:sz="0" w:space="0" w:color="auto"/>
        <w:right w:val="none" w:sz="0" w:space="0" w:color="auto"/>
      </w:divBdr>
    </w:div>
    <w:div w:id="1845971202">
      <w:bodyDiv w:val="1"/>
      <w:marLeft w:val="0"/>
      <w:marRight w:val="0"/>
      <w:marTop w:val="0"/>
      <w:marBottom w:val="0"/>
      <w:divBdr>
        <w:top w:val="none" w:sz="0" w:space="0" w:color="auto"/>
        <w:left w:val="none" w:sz="0" w:space="0" w:color="auto"/>
        <w:bottom w:val="none" w:sz="0" w:space="0" w:color="auto"/>
        <w:right w:val="none" w:sz="0" w:space="0" w:color="auto"/>
      </w:divBdr>
    </w:div>
    <w:div w:id="1884052729">
      <w:bodyDiv w:val="1"/>
      <w:marLeft w:val="0"/>
      <w:marRight w:val="0"/>
      <w:marTop w:val="0"/>
      <w:marBottom w:val="0"/>
      <w:divBdr>
        <w:top w:val="none" w:sz="0" w:space="0" w:color="auto"/>
        <w:left w:val="none" w:sz="0" w:space="0" w:color="auto"/>
        <w:bottom w:val="none" w:sz="0" w:space="0" w:color="auto"/>
        <w:right w:val="none" w:sz="0" w:space="0" w:color="auto"/>
      </w:divBdr>
    </w:div>
    <w:div w:id="1886526895">
      <w:bodyDiv w:val="1"/>
      <w:marLeft w:val="0"/>
      <w:marRight w:val="0"/>
      <w:marTop w:val="0"/>
      <w:marBottom w:val="0"/>
      <w:divBdr>
        <w:top w:val="none" w:sz="0" w:space="0" w:color="auto"/>
        <w:left w:val="none" w:sz="0" w:space="0" w:color="auto"/>
        <w:bottom w:val="none" w:sz="0" w:space="0" w:color="auto"/>
        <w:right w:val="none" w:sz="0" w:space="0" w:color="auto"/>
      </w:divBdr>
    </w:div>
    <w:div w:id="1887793874">
      <w:bodyDiv w:val="1"/>
      <w:marLeft w:val="0"/>
      <w:marRight w:val="0"/>
      <w:marTop w:val="0"/>
      <w:marBottom w:val="0"/>
      <w:divBdr>
        <w:top w:val="none" w:sz="0" w:space="0" w:color="auto"/>
        <w:left w:val="none" w:sz="0" w:space="0" w:color="auto"/>
        <w:bottom w:val="none" w:sz="0" w:space="0" w:color="auto"/>
        <w:right w:val="none" w:sz="0" w:space="0" w:color="auto"/>
      </w:divBdr>
    </w:div>
    <w:div w:id="1893342234">
      <w:bodyDiv w:val="1"/>
      <w:marLeft w:val="0"/>
      <w:marRight w:val="0"/>
      <w:marTop w:val="0"/>
      <w:marBottom w:val="0"/>
      <w:divBdr>
        <w:top w:val="none" w:sz="0" w:space="0" w:color="auto"/>
        <w:left w:val="none" w:sz="0" w:space="0" w:color="auto"/>
        <w:bottom w:val="none" w:sz="0" w:space="0" w:color="auto"/>
        <w:right w:val="none" w:sz="0" w:space="0" w:color="auto"/>
      </w:divBdr>
    </w:div>
    <w:div w:id="1896310642">
      <w:bodyDiv w:val="1"/>
      <w:marLeft w:val="0"/>
      <w:marRight w:val="0"/>
      <w:marTop w:val="0"/>
      <w:marBottom w:val="0"/>
      <w:divBdr>
        <w:top w:val="none" w:sz="0" w:space="0" w:color="auto"/>
        <w:left w:val="none" w:sz="0" w:space="0" w:color="auto"/>
        <w:bottom w:val="none" w:sz="0" w:space="0" w:color="auto"/>
        <w:right w:val="none" w:sz="0" w:space="0" w:color="auto"/>
      </w:divBdr>
    </w:div>
    <w:div w:id="1933471768">
      <w:bodyDiv w:val="1"/>
      <w:marLeft w:val="0"/>
      <w:marRight w:val="0"/>
      <w:marTop w:val="0"/>
      <w:marBottom w:val="0"/>
      <w:divBdr>
        <w:top w:val="none" w:sz="0" w:space="0" w:color="auto"/>
        <w:left w:val="none" w:sz="0" w:space="0" w:color="auto"/>
        <w:bottom w:val="none" w:sz="0" w:space="0" w:color="auto"/>
        <w:right w:val="none" w:sz="0" w:space="0" w:color="auto"/>
      </w:divBdr>
    </w:div>
    <w:div w:id="1937860814">
      <w:bodyDiv w:val="1"/>
      <w:marLeft w:val="0"/>
      <w:marRight w:val="0"/>
      <w:marTop w:val="0"/>
      <w:marBottom w:val="0"/>
      <w:divBdr>
        <w:top w:val="none" w:sz="0" w:space="0" w:color="auto"/>
        <w:left w:val="none" w:sz="0" w:space="0" w:color="auto"/>
        <w:bottom w:val="none" w:sz="0" w:space="0" w:color="auto"/>
        <w:right w:val="none" w:sz="0" w:space="0" w:color="auto"/>
      </w:divBdr>
    </w:div>
    <w:div w:id="1939868314">
      <w:bodyDiv w:val="1"/>
      <w:marLeft w:val="0"/>
      <w:marRight w:val="0"/>
      <w:marTop w:val="0"/>
      <w:marBottom w:val="0"/>
      <w:divBdr>
        <w:top w:val="none" w:sz="0" w:space="0" w:color="auto"/>
        <w:left w:val="none" w:sz="0" w:space="0" w:color="auto"/>
        <w:bottom w:val="none" w:sz="0" w:space="0" w:color="auto"/>
        <w:right w:val="none" w:sz="0" w:space="0" w:color="auto"/>
      </w:divBdr>
    </w:div>
    <w:div w:id="1949777158">
      <w:bodyDiv w:val="1"/>
      <w:marLeft w:val="0"/>
      <w:marRight w:val="0"/>
      <w:marTop w:val="0"/>
      <w:marBottom w:val="0"/>
      <w:divBdr>
        <w:top w:val="none" w:sz="0" w:space="0" w:color="auto"/>
        <w:left w:val="none" w:sz="0" w:space="0" w:color="auto"/>
        <w:bottom w:val="none" w:sz="0" w:space="0" w:color="auto"/>
        <w:right w:val="none" w:sz="0" w:space="0" w:color="auto"/>
      </w:divBdr>
    </w:div>
    <w:div w:id="1953323998">
      <w:bodyDiv w:val="1"/>
      <w:marLeft w:val="0"/>
      <w:marRight w:val="0"/>
      <w:marTop w:val="0"/>
      <w:marBottom w:val="0"/>
      <w:divBdr>
        <w:top w:val="none" w:sz="0" w:space="0" w:color="auto"/>
        <w:left w:val="none" w:sz="0" w:space="0" w:color="auto"/>
        <w:bottom w:val="none" w:sz="0" w:space="0" w:color="auto"/>
        <w:right w:val="none" w:sz="0" w:space="0" w:color="auto"/>
      </w:divBdr>
    </w:div>
    <w:div w:id="1959485190">
      <w:bodyDiv w:val="1"/>
      <w:marLeft w:val="0"/>
      <w:marRight w:val="0"/>
      <w:marTop w:val="0"/>
      <w:marBottom w:val="0"/>
      <w:divBdr>
        <w:top w:val="none" w:sz="0" w:space="0" w:color="auto"/>
        <w:left w:val="none" w:sz="0" w:space="0" w:color="auto"/>
        <w:bottom w:val="none" w:sz="0" w:space="0" w:color="auto"/>
        <w:right w:val="none" w:sz="0" w:space="0" w:color="auto"/>
      </w:divBdr>
    </w:div>
    <w:div w:id="1972978936">
      <w:bodyDiv w:val="1"/>
      <w:marLeft w:val="0"/>
      <w:marRight w:val="0"/>
      <w:marTop w:val="0"/>
      <w:marBottom w:val="0"/>
      <w:divBdr>
        <w:top w:val="none" w:sz="0" w:space="0" w:color="auto"/>
        <w:left w:val="none" w:sz="0" w:space="0" w:color="auto"/>
        <w:bottom w:val="none" w:sz="0" w:space="0" w:color="auto"/>
        <w:right w:val="none" w:sz="0" w:space="0" w:color="auto"/>
      </w:divBdr>
    </w:div>
    <w:div w:id="1983849163">
      <w:bodyDiv w:val="1"/>
      <w:marLeft w:val="0"/>
      <w:marRight w:val="0"/>
      <w:marTop w:val="0"/>
      <w:marBottom w:val="0"/>
      <w:divBdr>
        <w:top w:val="none" w:sz="0" w:space="0" w:color="auto"/>
        <w:left w:val="none" w:sz="0" w:space="0" w:color="auto"/>
        <w:bottom w:val="none" w:sz="0" w:space="0" w:color="auto"/>
        <w:right w:val="none" w:sz="0" w:space="0" w:color="auto"/>
      </w:divBdr>
    </w:div>
    <w:div w:id="1993292686">
      <w:bodyDiv w:val="1"/>
      <w:marLeft w:val="0"/>
      <w:marRight w:val="0"/>
      <w:marTop w:val="0"/>
      <w:marBottom w:val="0"/>
      <w:divBdr>
        <w:top w:val="none" w:sz="0" w:space="0" w:color="auto"/>
        <w:left w:val="none" w:sz="0" w:space="0" w:color="auto"/>
        <w:bottom w:val="none" w:sz="0" w:space="0" w:color="auto"/>
        <w:right w:val="none" w:sz="0" w:space="0" w:color="auto"/>
      </w:divBdr>
    </w:div>
    <w:div w:id="1998415198">
      <w:bodyDiv w:val="1"/>
      <w:marLeft w:val="0"/>
      <w:marRight w:val="0"/>
      <w:marTop w:val="0"/>
      <w:marBottom w:val="0"/>
      <w:divBdr>
        <w:top w:val="none" w:sz="0" w:space="0" w:color="auto"/>
        <w:left w:val="none" w:sz="0" w:space="0" w:color="auto"/>
        <w:bottom w:val="none" w:sz="0" w:space="0" w:color="auto"/>
        <w:right w:val="none" w:sz="0" w:space="0" w:color="auto"/>
      </w:divBdr>
    </w:div>
    <w:div w:id="2005008782">
      <w:bodyDiv w:val="1"/>
      <w:marLeft w:val="0"/>
      <w:marRight w:val="0"/>
      <w:marTop w:val="0"/>
      <w:marBottom w:val="0"/>
      <w:divBdr>
        <w:top w:val="none" w:sz="0" w:space="0" w:color="auto"/>
        <w:left w:val="none" w:sz="0" w:space="0" w:color="auto"/>
        <w:bottom w:val="none" w:sz="0" w:space="0" w:color="auto"/>
        <w:right w:val="none" w:sz="0" w:space="0" w:color="auto"/>
      </w:divBdr>
    </w:div>
    <w:div w:id="2013411021">
      <w:bodyDiv w:val="1"/>
      <w:marLeft w:val="0"/>
      <w:marRight w:val="0"/>
      <w:marTop w:val="0"/>
      <w:marBottom w:val="0"/>
      <w:divBdr>
        <w:top w:val="none" w:sz="0" w:space="0" w:color="auto"/>
        <w:left w:val="none" w:sz="0" w:space="0" w:color="auto"/>
        <w:bottom w:val="none" w:sz="0" w:space="0" w:color="auto"/>
        <w:right w:val="none" w:sz="0" w:space="0" w:color="auto"/>
      </w:divBdr>
    </w:div>
    <w:div w:id="2016568987">
      <w:bodyDiv w:val="1"/>
      <w:marLeft w:val="0"/>
      <w:marRight w:val="0"/>
      <w:marTop w:val="0"/>
      <w:marBottom w:val="0"/>
      <w:divBdr>
        <w:top w:val="none" w:sz="0" w:space="0" w:color="auto"/>
        <w:left w:val="none" w:sz="0" w:space="0" w:color="auto"/>
        <w:bottom w:val="none" w:sz="0" w:space="0" w:color="auto"/>
        <w:right w:val="none" w:sz="0" w:space="0" w:color="auto"/>
      </w:divBdr>
    </w:div>
    <w:div w:id="2032367057">
      <w:bodyDiv w:val="1"/>
      <w:marLeft w:val="0"/>
      <w:marRight w:val="0"/>
      <w:marTop w:val="0"/>
      <w:marBottom w:val="0"/>
      <w:divBdr>
        <w:top w:val="none" w:sz="0" w:space="0" w:color="auto"/>
        <w:left w:val="none" w:sz="0" w:space="0" w:color="auto"/>
        <w:bottom w:val="none" w:sz="0" w:space="0" w:color="auto"/>
        <w:right w:val="none" w:sz="0" w:space="0" w:color="auto"/>
      </w:divBdr>
    </w:div>
    <w:div w:id="2048136653">
      <w:bodyDiv w:val="1"/>
      <w:marLeft w:val="0"/>
      <w:marRight w:val="0"/>
      <w:marTop w:val="0"/>
      <w:marBottom w:val="0"/>
      <w:divBdr>
        <w:top w:val="none" w:sz="0" w:space="0" w:color="auto"/>
        <w:left w:val="none" w:sz="0" w:space="0" w:color="auto"/>
        <w:bottom w:val="none" w:sz="0" w:space="0" w:color="auto"/>
        <w:right w:val="none" w:sz="0" w:space="0" w:color="auto"/>
      </w:divBdr>
    </w:div>
    <w:div w:id="2053112794">
      <w:bodyDiv w:val="1"/>
      <w:marLeft w:val="0"/>
      <w:marRight w:val="0"/>
      <w:marTop w:val="0"/>
      <w:marBottom w:val="0"/>
      <w:divBdr>
        <w:top w:val="none" w:sz="0" w:space="0" w:color="auto"/>
        <w:left w:val="none" w:sz="0" w:space="0" w:color="auto"/>
        <w:bottom w:val="none" w:sz="0" w:space="0" w:color="auto"/>
        <w:right w:val="none" w:sz="0" w:space="0" w:color="auto"/>
      </w:divBdr>
    </w:div>
    <w:div w:id="2053454943">
      <w:bodyDiv w:val="1"/>
      <w:marLeft w:val="0"/>
      <w:marRight w:val="0"/>
      <w:marTop w:val="0"/>
      <w:marBottom w:val="0"/>
      <w:divBdr>
        <w:top w:val="none" w:sz="0" w:space="0" w:color="auto"/>
        <w:left w:val="none" w:sz="0" w:space="0" w:color="auto"/>
        <w:bottom w:val="none" w:sz="0" w:space="0" w:color="auto"/>
        <w:right w:val="none" w:sz="0" w:space="0" w:color="auto"/>
      </w:divBdr>
    </w:div>
    <w:div w:id="2070641481">
      <w:bodyDiv w:val="1"/>
      <w:marLeft w:val="0"/>
      <w:marRight w:val="0"/>
      <w:marTop w:val="0"/>
      <w:marBottom w:val="0"/>
      <w:divBdr>
        <w:top w:val="none" w:sz="0" w:space="0" w:color="auto"/>
        <w:left w:val="none" w:sz="0" w:space="0" w:color="auto"/>
        <w:bottom w:val="none" w:sz="0" w:space="0" w:color="auto"/>
        <w:right w:val="none" w:sz="0" w:space="0" w:color="auto"/>
      </w:divBdr>
    </w:div>
    <w:div w:id="2080010849">
      <w:bodyDiv w:val="1"/>
      <w:marLeft w:val="0"/>
      <w:marRight w:val="0"/>
      <w:marTop w:val="0"/>
      <w:marBottom w:val="0"/>
      <w:divBdr>
        <w:top w:val="none" w:sz="0" w:space="0" w:color="auto"/>
        <w:left w:val="none" w:sz="0" w:space="0" w:color="auto"/>
        <w:bottom w:val="none" w:sz="0" w:space="0" w:color="auto"/>
        <w:right w:val="none" w:sz="0" w:space="0" w:color="auto"/>
      </w:divBdr>
    </w:div>
    <w:div w:id="2083326754">
      <w:bodyDiv w:val="1"/>
      <w:marLeft w:val="0"/>
      <w:marRight w:val="0"/>
      <w:marTop w:val="0"/>
      <w:marBottom w:val="0"/>
      <w:divBdr>
        <w:top w:val="none" w:sz="0" w:space="0" w:color="auto"/>
        <w:left w:val="none" w:sz="0" w:space="0" w:color="auto"/>
        <w:bottom w:val="none" w:sz="0" w:space="0" w:color="auto"/>
        <w:right w:val="none" w:sz="0" w:space="0" w:color="auto"/>
      </w:divBdr>
    </w:div>
    <w:div w:id="2083721638">
      <w:bodyDiv w:val="1"/>
      <w:marLeft w:val="0"/>
      <w:marRight w:val="0"/>
      <w:marTop w:val="0"/>
      <w:marBottom w:val="0"/>
      <w:divBdr>
        <w:top w:val="none" w:sz="0" w:space="0" w:color="auto"/>
        <w:left w:val="none" w:sz="0" w:space="0" w:color="auto"/>
        <w:bottom w:val="none" w:sz="0" w:space="0" w:color="auto"/>
        <w:right w:val="none" w:sz="0" w:space="0" w:color="auto"/>
      </w:divBdr>
    </w:div>
    <w:div w:id="2085370935">
      <w:bodyDiv w:val="1"/>
      <w:marLeft w:val="0"/>
      <w:marRight w:val="0"/>
      <w:marTop w:val="0"/>
      <w:marBottom w:val="0"/>
      <w:divBdr>
        <w:top w:val="none" w:sz="0" w:space="0" w:color="auto"/>
        <w:left w:val="none" w:sz="0" w:space="0" w:color="auto"/>
        <w:bottom w:val="none" w:sz="0" w:space="0" w:color="auto"/>
        <w:right w:val="none" w:sz="0" w:space="0" w:color="auto"/>
      </w:divBdr>
    </w:div>
    <w:div w:id="2087074351">
      <w:bodyDiv w:val="1"/>
      <w:marLeft w:val="0"/>
      <w:marRight w:val="0"/>
      <w:marTop w:val="0"/>
      <w:marBottom w:val="0"/>
      <w:divBdr>
        <w:top w:val="none" w:sz="0" w:space="0" w:color="auto"/>
        <w:left w:val="none" w:sz="0" w:space="0" w:color="auto"/>
        <w:bottom w:val="none" w:sz="0" w:space="0" w:color="auto"/>
        <w:right w:val="none" w:sz="0" w:space="0" w:color="auto"/>
      </w:divBdr>
    </w:div>
    <w:div w:id="2105376444">
      <w:bodyDiv w:val="1"/>
      <w:marLeft w:val="0"/>
      <w:marRight w:val="0"/>
      <w:marTop w:val="0"/>
      <w:marBottom w:val="0"/>
      <w:divBdr>
        <w:top w:val="none" w:sz="0" w:space="0" w:color="auto"/>
        <w:left w:val="none" w:sz="0" w:space="0" w:color="auto"/>
        <w:bottom w:val="none" w:sz="0" w:space="0" w:color="auto"/>
        <w:right w:val="none" w:sz="0" w:space="0" w:color="auto"/>
      </w:divBdr>
    </w:div>
    <w:div w:id="2117211888">
      <w:bodyDiv w:val="1"/>
      <w:marLeft w:val="0"/>
      <w:marRight w:val="0"/>
      <w:marTop w:val="0"/>
      <w:marBottom w:val="0"/>
      <w:divBdr>
        <w:top w:val="none" w:sz="0" w:space="0" w:color="auto"/>
        <w:left w:val="none" w:sz="0" w:space="0" w:color="auto"/>
        <w:bottom w:val="none" w:sz="0" w:space="0" w:color="auto"/>
        <w:right w:val="none" w:sz="0" w:space="0" w:color="auto"/>
      </w:divBdr>
    </w:div>
    <w:div w:id="213347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cs.aws.amazon.com/AWSCloudFormation/latest/UserGuide/aws-resource-ecs-service.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aws.amazon.com/AWSCloudFormation/latest/UserGuide/aws-resource-applicationautoscaling-scalabletarget.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cloudformation/" TargetMode="External"/><Relationship Id="rId17" Type="http://schemas.openxmlformats.org/officeDocument/2006/relationships/hyperlink" Target="https://docs.aws.amazon.com/AWSCloudFormation/latest/UserGuide/aws-resource-ecs-cluster.html"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cs.aws.amazon.com/AWSCloudFormation/latest/UserGuide/aws-properties-rds-database-instance.html" TargetMode="External"/><Relationship Id="rId20" Type="http://schemas.openxmlformats.org/officeDocument/2006/relationships/hyperlink" Target="https://docs.aws.amazon.com/AWSCloudFormation/latest/UserGuide/aws-resource-elasticloadbalancingv2-loadbalancer.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cloudformation/"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aws.amazon.com/AWSCloudFormation/latest/UserGuide/aws-properties-rds-database-instance.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docs.aws.amazon.com/AWSCloudFormation/latest/UserGuide/aws-resource-ecs-taskdefinition.ht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aws.amazon.com/AWSCloudFormation/latest/UserGuide/aws-resource-rds-dbsubnet-group.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FBECE-FE02-4AC3-A841-8F9417369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2219</Words>
  <Characters>12652</Characters>
  <Application>Microsoft Office Word</Application>
  <DocSecurity>0</DocSecurity>
  <Lines>105</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office</cp:lastModifiedBy>
  <cp:revision>3</cp:revision>
  <cp:lastPrinted>2021-03-02T12:37:00Z</cp:lastPrinted>
  <dcterms:created xsi:type="dcterms:W3CDTF">2021-03-02T14:55:00Z</dcterms:created>
  <dcterms:modified xsi:type="dcterms:W3CDTF">2021-03-02T15:03:00Z</dcterms:modified>
</cp:coreProperties>
</file>