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3FB0F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个人经历模拟材料｜张三</w:t>
      </w:r>
    </w:p>
    <w:p w14:paraId="1DCC7470">
      <w:pPr>
        <w:jc w:val="center"/>
      </w:pPr>
      <w:r>
        <w:rPr>
          <w:rFonts w:ascii="微软雅黑" w:hAnsi="微软雅黑" w:eastAsia="微软雅黑"/>
          <w:color w:val="595959"/>
          <w:sz w:val="22"/>
        </w:rPr>
        <w:t>用于“AI 辅助简历撰写”课堂练习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79029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4CE6AA0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说明：以下所有人物、学校、公司、项目、奖项和数据均为虚构模拟材料，仅用于课堂演示和 AI 简历练习。内容刻意保留“原始素材”的颗粒度，不是最终简历成稿。</w:t>
            </w:r>
          </w:p>
        </w:tc>
      </w:tr>
    </w:tbl>
    <w:p w14:paraId="31AA696A"/>
    <w:p w14:paraId="6FFFD404">
      <w:pPr>
        <w:pStyle w:val="3"/>
        <w:keepNext/>
      </w:pPr>
      <w:r>
        <w:rPr>
          <w:rFonts w:ascii="微软雅黑" w:hAnsi="微软雅黑" w:eastAsia="微软雅黑"/>
        </w:rPr>
        <w:t>一、基础信息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2F46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2322A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748152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张三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84552C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性别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F64A9B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男</w:t>
            </w:r>
          </w:p>
        </w:tc>
      </w:tr>
      <w:tr w14:paraId="00651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3DADB6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出生年月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AA0907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2003年8月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3FA483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年龄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6540D3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23岁</w:t>
            </w:r>
          </w:p>
        </w:tc>
      </w:tr>
      <w:tr w14:paraId="52B3B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757D04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手机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2E1852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138-0000-2468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8C39A2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邮箱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04441E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zhangsan.demo@example.com</w:t>
            </w:r>
          </w:p>
        </w:tc>
      </w:tr>
      <w:tr w14:paraId="4703A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C0E347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现居地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4E4F7A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上海市杨浦区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5ED2D6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籍贯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F43A47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江苏省苏州市</w:t>
            </w:r>
          </w:p>
        </w:tc>
      </w:tr>
      <w:tr w14:paraId="7C0D7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B23032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政治面貌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734CC5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中共预备党员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4C07D2">
            <w:pPr>
              <w:spacing w:after="0"/>
            </w:pPr>
            <w:r>
              <w:rPr>
                <w:rFonts w:ascii="微软雅黑" w:hAnsi="微软雅黑" w:eastAsia="微软雅黑"/>
                <w:b/>
                <w:sz w:val="20"/>
              </w:rPr>
              <w:t>毕业时间</w:t>
            </w:r>
          </w:p>
        </w:tc>
        <w:tc>
          <w:tcPr>
            <w:tcW w:w="3061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FBA59D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2026年6月</w:t>
            </w:r>
          </w:p>
        </w:tc>
      </w:tr>
    </w:tbl>
    <w:p w14:paraId="2FDF8FEF">
      <w:pPr>
        <w:spacing w:after="80" w:line="276" w:lineRule="auto"/>
      </w:pPr>
      <w:r>
        <w:rPr>
          <w:rFonts w:ascii="微软雅黑" w:hAnsi="微软雅黑" w:eastAsia="微软雅黑"/>
          <w:sz w:val="21"/>
        </w:rPr>
        <w:t>求职方向：新媒体运营 / 内容运营 / 品牌营销 / 市场传播相关实习或校招岗位。</w:t>
      </w:r>
    </w:p>
    <w:p w14:paraId="58F20BAE">
      <w:pPr>
        <w:spacing w:after="80" w:line="276" w:lineRule="auto"/>
      </w:pPr>
      <w:r>
        <w:rPr>
          <w:rFonts w:ascii="微软雅黑" w:hAnsi="微软雅黑" w:eastAsia="微软雅黑"/>
          <w:sz w:val="21"/>
        </w:rPr>
        <w:t>期望城市：上海、杭州、南京；可接受短期出差。</w:t>
      </w:r>
    </w:p>
    <w:p w14:paraId="68F6C6CA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个人特点：文字表达较强，喜欢做内容策划和用户观察；有公众号、小红书、短视频及线下活动经验；对数据复盘有基础意识，但统计分析能力一般。</w:t>
      </w:r>
    </w:p>
    <w:p w14:paraId="6D579769">
      <w:pPr>
        <w:pStyle w:val="3"/>
        <w:keepNext/>
      </w:pPr>
      <w:r>
        <w:rPr>
          <w:rFonts w:ascii="微软雅黑" w:hAnsi="微软雅黑" w:eastAsia="微软雅黑"/>
        </w:rPr>
        <w:t>二、教育经历</w:t>
      </w:r>
    </w:p>
    <w:p w14:paraId="323A9CE2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东海财经大学（模拟）｜新闻传播学院｜广告学（本科）｜2022.09–2026.06</w:t>
      </w:r>
    </w:p>
    <w:p w14:paraId="2DF13210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GPA：3.63 / 4.00，专业排名 12 / 86（前 14%）。</w:t>
      </w:r>
    </w:p>
    <w:p w14:paraId="268BB971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主修课程：广告策划与创意（92）、消费者行为学（90）、品牌传播（89）、新媒体运营（91）、市场调研（88）、数据新闻基础（86）、视觉传播设计（87）。</w:t>
      </w:r>
    </w:p>
    <w:p w14:paraId="78442851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辅修课程：Excel 数据处理、基础统计学、Python 数据分析入门（选修）。</w:t>
      </w:r>
    </w:p>
    <w:p w14:paraId="18F4AC4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毕业论文（拟）：《短视频平台“种草”内容对大学生消费决策的影响——以生活方式类账号为例》。当前已完成开题和问卷初稿。</w:t>
      </w:r>
    </w:p>
    <w:p w14:paraId="445174A9">
      <w:pPr>
        <w:pStyle w:val="3"/>
        <w:keepNext/>
      </w:pPr>
      <w:r>
        <w:rPr>
          <w:rFonts w:ascii="微软雅黑" w:hAnsi="微软雅黑" w:eastAsia="微软雅黑"/>
        </w:rPr>
        <w:t>三、荣誉与奖项</w:t>
      </w:r>
    </w:p>
    <w:p w14:paraId="5B7F4C8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2025.11｜校级一等奖学金（综合测评前 5%）</w:t>
      </w:r>
    </w:p>
    <w:p w14:paraId="488B9D56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2025.05｜校级“优秀学生干部”</w:t>
      </w:r>
    </w:p>
    <w:p w14:paraId="209BEDF2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2024.12｜全国大学生广告艺术大赛省级二等奖（团队）</w:t>
      </w:r>
    </w:p>
    <w:p w14:paraId="6423348C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2024.10｜校“互联网+”大学生创新创业大赛铜奖（团队）</w:t>
      </w:r>
    </w:p>
    <w:p w14:paraId="351C970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2024.06｜校级优秀共青团员</w:t>
      </w:r>
    </w:p>
    <w:p w14:paraId="44A0CDFC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2023.12｜校级二等奖学金</w:t>
      </w:r>
    </w:p>
    <w:p w14:paraId="13446A0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2023.11｜学院年度“优秀志愿者”</w:t>
      </w:r>
    </w:p>
    <w:p w14:paraId="6B016B6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2023.06｜校新生杯辩论赛团体亚军（学院队）</w:t>
      </w:r>
    </w:p>
    <w:p w14:paraId="242981F4">
      <w:pPr>
        <w:pStyle w:val="3"/>
        <w:keepNext/>
      </w:pPr>
      <w:r>
        <w:rPr>
          <w:rFonts w:ascii="微软雅黑" w:hAnsi="微软雅黑" w:eastAsia="微软雅黑"/>
        </w:rPr>
        <w:t>四、科研 / 学术经历</w:t>
      </w:r>
    </w:p>
    <w:p w14:paraId="1B459287">
      <w:pPr>
        <w:pStyle w:val="4"/>
        <w:keepNext/>
      </w:pPr>
      <w:r>
        <w:rPr>
          <w:rFonts w:ascii="微软雅黑" w:hAnsi="微软雅黑" w:eastAsia="微软雅黑"/>
        </w:rPr>
        <w:t>1. 校级大学生创新训练项目｜“Z 世代城市咖啡消费与社交媒体内容偏好研究”｜2024.03–2025.03</w:t>
      </w:r>
    </w:p>
    <w:p w14:paraId="202379C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角色：项目负责人之一，5 人团队；负责研究框架、问卷设计、访谈提纲、部分数据整理与结项汇报。</w:t>
      </w:r>
    </w:p>
    <w:p w14:paraId="6083211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完成 412 份有效问卷和 18 名大学生半结构化访谈；整理消费者选择咖啡品牌时对价格、门店氛围、联名活动和社交媒体内容的关注因素。</w:t>
      </w:r>
    </w:p>
    <w:p w14:paraId="7B1A33F7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使用 Excel 完成数据清洗、基础统计和交叉表，参与输出 28 页结项报告。</w:t>
      </w:r>
    </w:p>
    <w:p w14:paraId="4C5B460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项目获校级“优秀结项”；目前没有公开发表论文。</w:t>
      </w:r>
    </w:p>
    <w:p w14:paraId="1D281EAD">
      <w:pPr>
        <w:pStyle w:val="4"/>
        <w:keepNext/>
      </w:pPr>
      <w:r>
        <w:rPr>
          <w:rFonts w:ascii="微软雅黑" w:hAnsi="微软雅黑" w:eastAsia="微软雅黑"/>
        </w:rPr>
        <w:t>2. 教师课题助研｜“本地生活平台用户内容信任研究”｜2025.03–2025.07</w:t>
      </w:r>
    </w:p>
    <w:p w14:paraId="243683C8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协助老师收集和编码小红书、大众点评中 320 条公开用户评论，按照信息来源、体验描述、商业推广痕迹等维度做初步分类。</w:t>
      </w:r>
    </w:p>
    <w:p w14:paraId="03F141E0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参与 2 次研究组讨论，主要工作偏资料搜集和人工标注，没有独立承担模型或统计分析。</w:t>
      </w:r>
    </w:p>
    <w:p w14:paraId="4D84D359">
      <w:pPr>
        <w:pStyle w:val="3"/>
        <w:keepNext/>
      </w:pPr>
      <w:r>
        <w:rPr>
          <w:rFonts w:ascii="微软雅黑" w:hAnsi="微软雅黑" w:eastAsia="微软雅黑"/>
        </w:rPr>
        <w:t>五、比赛 / 竞赛经历</w:t>
      </w:r>
    </w:p>
    <w:p w14:paraId="12529B5C">
      <w:pPr>
        <w:pStyle w:val="4"/>
        <w:keepNext/>
      </w:pPr>
      <w:r>
        <w:rPr>
          <w:rFonts w:ascii="微软雅黑" w:hAnsi="微软雅黑" w:eastAsia="微软雅黑"/>
        </w:rPr>
        <w:t>全国大学生广告艺术大赛｜某国产茶饮品牌整合营销方案｜省级二等奖｜2024.04–2024.12</w:t>
      </w:r>
    </w:p>
    <w:p w14:paraId="02695C2E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4 人团队，担任内容策划与文案负责人；围绕“毕业季情绪价值”提出主题传播方案。</w:t>
      </w:r>
    </w:p>
    <w:p w14:paraId="0BD5A284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负责用户洞察、核心传播语、社交媒体内容框架和答辩 PPT 叙事；共完成 23 页策划案、6 条样例社交文案和 1 支 45 秒视频脚本。</w:t>
      </w:r>
    </w:p>
    <w:p w14:paraId="4D6C841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团队通过公开资料、小范围访谈和线上问卷收集 186 份样本，用于验证毕业生在“仪式感、陪伴、性价比”上的消费诉求。</w:t>
      </w:r>
    </w:p>
    <w:p w14:paraId="1A322A1C">
      <w:pPr>
        <w:pStyle w:val="4"/>
        <w:keepNext/>
      </w:pPr>
      <w:r>
        <w:rPr>
          <w:rFonts w:ascii="微软雅黑" w:hAnsi="微软雅黑" w:eastAsia="微软雅黑"/>
        </w:rPr>
        <w:t>校“互联网+”创新创业大赛｜校园二手闲置交换平台“拾光集”｜校级铜奖｜2024.03–2024.10</w:t>
      </w:r>
    </w:p>
    <w:p w14:paraId="16C20F7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负责用户调研、运营方案和路演材料；访谈 26 名学生，整理交易安全、信息真实性和校内配送等主要痛点。</w:t>
      </w:r>
    </w:p>
    <w:p w14:paraId="1BF7170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策划“毕业季闲置回收周”试运营，线下收集 137 件闲置物品，最终促成 61 件交换或转赠。</w:t>
      </w:r>
    </w:p>
    <w:p w14:paraId="685CEFD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项目止步校赛，没有后续商业化。</w:t>
      </w:r>
    </w:p>
    <w:p w14:paraId="4AC31B60">
      <w:pPr>
        <w:pStyle w:val="3"/>
        <w:keepNext/>
      </w:pPr>
      <w:r>
        <w:rPr>
          <w:rFonts w:ascii="微软雅黑" w:hAnsi="微软雅黑" w:eastAsia="微软雅黑"/>
        </w:rPr>
        <w:t>六、实习经历</w:t>
      </w:r>
    </w:p>
    <w:p w14:paraId="69FABBB8">
      <w:pPr>
        <w:pStyle w:val="4"/>
        <w:keepNext/>
      </w:pPr>
      <w:r>
        <w:rPr>
          <w:rFonts w:ascii="微软雅黑" w:hAnsi="微软雅黑" w:eastAsia="微软雅黑"/>
        </w:rPr>
        <w:t>星河消费科技有限公司（模拟）｜品牌内容部｜内容运营实习生｜2025.07–2025.10</w:t>
      </w:r>
    </w:p>
    <w:p w14:paraId="5CCBEDC7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参与公司旗下生活方式账号的小红书内容运营，主要负责选题搜集、竞品拆解、文案初稿、封面需求沟通和发布后数据记录。</w:t>
      </w:r>
    </w:p>
    <w:p w14:paraId="3584293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实习期间独立完成 18 篇小红书笔记初稿，其中 13 篇正式发布；单篇最高浏览量约 4.8 万，最高收藏 2,300+。</w:t>
      </w:r>
    </w:p>
    <w:p w14:paraId="21D3E04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每周整理约 40–60 条同赛道高互动内容，按选题类型、标题结构、封面形式和评论区反馈做简单归类，供周会讨论。</w:t>
      </w:r>
    </w:p>
    <w:p w14:paraId="07E4D087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协助“双 11”预热专题，共整理 3 个选题方向和 12 条备选内容；其中“宿舍低成本幸福感”系列被采用 4 条。</w:t>
      </w:r>
    </w:p>
    <w:p w14:paraId="7F546BA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使用 Excel 维护周度数据表，跟踪曝光、互动、收藏和涨粉情况；曾发现“清单型内容收藏率高但评论弱”，据此建议增加提问式结尾，后续 3 篇同类内容平均评论数较前一批提升约 35%。该提升为小样本观察，不代表严格因果。</w:t>
      </w:r>
    </w:p>
    <w:p w14:paraId="06A7C6DA">
      <w:pPr>
        <w:pStyle w:val="4"/>
        <w:keepNext/>
      </w:pPr>
      <w:r>
        <w:rPr>
          <w:rFonts w:ascii="微软雅黑" w:hAnsi="微软雅黑" w:eastAsia="微软雅黑"/>
        </w:rPr>
        <w:t>云帆文化传媒工作室（模拟）｜客户执行组｜市场助理实习生｜2024.07–2024.08</w:t>
      </w:r>
    </w:p>
    <w:p w14:paraId="563FA29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协助某商场暑期活动项目执行，包括商户资料整理、物料清单核对、现场签到和活动摄影素材归档。</w:t>
      </w:r>
    </w:p>
    <w:p w14:paraId="4A22CA78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 2 场周末亲子活动的报名信息整理，共计约 160 组家庭；活动结束后汇总问卷反馈 118 份。</w:t>
      </w:r>
    </w:p>
    <w:p w14:paraId="3D166012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主要偏执行工作，对方案制定参与较少，但熟悉了线下活动流程和跨团队沟通。</w:t>
      </w:r>
    </w:p>
    <w:p w14:paraId="72E9A359">
      <w:pPr>
        <w:pStyle w:val="3"/>
        <w:keepNext/>
      </w:pPr>
      <w:r>
        <w:rPr>
          <w:rFonts w:ascii="微软雅黑" w:hAnsi="微软雅黑" w:eastAsia="微软雅黑"/>
        </w:rPr>
        <w:t>七、项目 / 作品经历</w:t>
      </w:r>
    </w:p>
    <w:p w14:paraId="31270613">
      <w:pPr>
        <w:pStyle w:val="4"/>
        <w:keepNext/>
      </w:pPr>
      <w:r>
        <w:rPr>
          <w:rFonts w:ascii="微软雅黑" w:hAnsi="微软雅黑" w:eastAsia="微软雅黑"/>
        </w:rPr>
        <w:t>个人小红书账号｜生活方式 / 校园效率｜2024.09–至今</w:t>
      </w:r>
    </w:p>
    <w:p w14:paraId="6DB612C0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非商业账号，持续记录大学生活、学习工具和低成本效率方法。</w:t>
      </w:r>
    </w:p>
    <w:p w14:paraId="27AB529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累计发布 37 篇笔记，粉丝约 3,600，累计获赞与收藏约 2.7 万；其中 5 篇笔记浏览量超过 1 万。</w:t>
      </w:r>
    </w:p>
    <w:p w14:paraId="329550F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自己完成选题、拍摄、简单修图、文案、发布和数据记录；尝试过“标题 A/B 方向复盘”，但没有严格控制变量。</w:t>
      </w:r>
    </w:p>
    <w:p w14:paraId="039BC8AE">
      <w:pPr>
        <w:pStyle w:val="4"/>
        <w:keepNext/>
      </w:pPr>
      <w:r>
        <w:rPr>
          <w:rFonts w:ascii="微软雅黑" w:hAnsi="微软雅黑" w:eastAsia="微软雅黑"/>
        </w:rPr>
        <w:t>课程项目｜某功能饮料年轻化传播方案｜2024.10–2024.12</w:t>
      </w:r>
    </w:p>
    <w:p w14:paraId="368990F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4 人团队，负责用户调研和最终汇报。设计线上问卷并回收 236 份有效样本，访谈 8 名大学生消费者。</w:t>
      </w:r>
    </w:p>
    <w:p w14:paraId="3D50C1D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整理用户在“熬夜学习、运动、考试周”等场景下的使用动机，提出“状态切换”内容主题。</w:t>
      </w:r>
    </w:p>
    <w:p w14:paraId="17551665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最终课程成绩 94 分；老师反馈是洞察具体，但预算和投放测算不够成熟。</w:t>
      </w:r>
    </w:p>
    <w:p w14:paraId="2C0F9064">
      <w:pPr>
        <w:pStyle w:val="3"/>
        <w:keepNext/>
      </w:pPr>
      <w:r>
        <w:rPr>
          <w:rFonts w:ascii="微软雅黑" w:hAnsi="微软雅黑" w:eastAsia="微软雅黑"/>
        </w:rPr>
        <w:t>八、学生工作</w:t>
      </w:r>
    </w:p>
    <w:p w14:paraId="5DCBFEBA">
      <w:pPr>
        <w:pStyle w:val="4"/>
        <w:keepNext/>
      </w:pPr>
      <w:r>
        <w:rPr>
          <w:rFonts w:ascii="微软雅黑" w:hAnsi="微软雅黑" w:eastAsia="微软雅黑"/>
        </w:rPr>
        <w:t>校学生会新媒体中心｜副部长｜2024.06–2025.06</w:t>
      </w:r>
    </w:p>
    <w:p w14:paraId="42103E31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负责校学生会微信公众号部分选题和内容审核，带 6 名干事完成日常推送。</w:t>
      </w:r>
    </w:p>
    <w:p w14:paraId="429D498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一学年参与发布 42 篇推文，其中本人主笔或深度修改 15 篇；单篇最高阅读量约 1.1 万。</w:t>
      </w:r>
    </w:p>
    <w:p w14:paraId="1564190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建立简单的选题登记表和发布复盘表，减少选题重复；每月组织 1 次内容复盘。</w:t>
      </w:r>
    </w:p>
    <w:p w14:paraId="6341AC8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参与招新，面试约 70 名同学，最终录取 12 人；负责其中 6 人的基础排版和文案培训。</w:t>
      </w:r>
    </w:p>
    <w:p w14:paraId="2604B4D9">
      <w:pPr>
        <w:pStyle w:val="4"/>
        <w:keepNext/>
      </w:pPr>
      <w:r>
        <w:rPr>
          <w:rFonts w:ascii="微软雅黑" w:hAnsi="微软雅黑" w:eastAsia="微软雅黑"/>
        </w:rPr>
        <w:t>新闻传播学院学生会宣传部｜干事｜2022.10–2024.06</w:t>
      </w:r>
    </w:p>
    <w:p w14:paraId="6E19C36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负责学院公众号排版、活动摄影、海报文案和部分新闻稿。</w:t>
      </w:r>
    </w:p>
    <w:p w14:paraId="0230FFD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参与迎新晚会、运动会、毕业季等活动宣传；累计完成 30+ 次公众号排版或活动图文整理。</w:t>
      </w:r>
    </w:p>
    <w:p w14:paraId="4532DE84">
      <w:pPr>
        <w:pStyle w:val="3"/>
        <w:keepNext/>
      </w:pPr>
      <w:r>
        <w:rPr>
          <w:rFonts w:ascii="微软雅黑" w:hAnsi="微软雅黑" w:eastAsia="微软雅黑"/>
        </w:rPr>
        <w:t>九、社会实践</w:t>
      </w:r>
    </w:p>
    <w:p w14:paraId="274E63D4">
      <w:pPr>
        <w:pStyle w:val="4"/>
        <w:keepNext/>
      </w:pPr>
      <w:r>
        <w:rPr>
          <w:rFonts w:ascii="微软雅黑" w:hAnsi="微软雅黑" w:eastAsia="微软雅黑"/>
        </w:rPr>
        <w:t>暑期社会实践｜“老字号品牌年轻化传播调研”｜2023.07</w:t>
      </w:r>
    </w:p>
    <w:p w14:paraId="4C5B814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随学院实践队赴苏州调研 6 家本地老字号门店，采访店员、消费者及品牌负责人共 21 人。</w:t>
      </w:r>
    </w:p>
    <w:p w14:paraId="16FB7A84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负责短视频脚本和实践队公众号推文，完成 4 条短视频和 2 篇长图文；团队获学院“优秀实践项目”。</w:t>
      </w:r>
    </w:p>
    <w:p w14:paraId="5AB74D31">
      <w:pPr>
        <w:pStyle w:val="4"/>
        <w:keepNext/>
      </w:pPr>
      <w:r>
        <w:rPr>
          <w:rFonts w:ascii="微软雅黑" w:hAnsi="微软雅黑" w:eastAsia="微软雅黑"/>
        </w:rPr>
        <w:t>社区数字助老实践｜上海市某社区（模拟）｜2024.01</w:t>
      </w:r>
    </w:p>
    <w:p w14:paraId="7BB963C4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参与为期 5 天的智能手机使用辅导，主要帮助老年居民学习挂号、地图导航、移动支付和防诈骗设置。</w:t>
      </w:r>
    </w:p>
    <w:p w14:paraId="6FE017AC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累计服务约 46 人次，协助制作 1 份 8 页图文操作手册。</w:t>
      </w:r>
    </w:p>
    <w:p w14:paraId="6C324AC1">
      <w:pPr>
        <w:pStyle w:val="3"/>
        <w:keepNext/>
      </w:pPr>
      <w:r>
        <w:rPr>
          <w:rFonts w:ascii="微软雅黑" w:hAnsi="微软雅黑" w:eastAsia="微软雅黑"/>
        </w:rPr>
        <w:t>十、志愿服务</w:t>
      </w:r>
    </w:p>
    <w:p w14:paraId="38DD2CDA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2025 上海城市文化节（模拟）｜现场志愿者｜服务 24 小时：负责观众引导、物资分发和信息咨询。</w:t>
      </w:r>
    </w:p>
    <w:p w14:paraId="04058A8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校图书馆迎新志愿服务｜2023–2025：累计约 36 小时，负责新生借阅系统介绍和现场秩序维护。</w:t>
      </w:r>
    </w:p>
    <w:p w14:paraId="3F1F7A21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学院毕业季旧书捐赠活动｜2024.06：负责线上宣传和现场登记，共回收旧书 680 余册。</w:t>
      </w:r>
    </w:p>
    <w:p w14:paraId="3972A192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社区青少年阅读陪伴｜2023.10–2024.04：每月 1 次，累计参与 6 次，主要做绘本阅读和活动记录。</w:t>
      </w:r>
    </w:p>
    <w:p w14:paraId="28DCF03C">
      <w:pPr>
        <w:spacing w:after="80" w:line="276" w:lineRule="auto"/>
      </w:pPr>
      <w:r>
        <w:rPr>
          <w:rFonts w:ascii="微软雅黑" w:hAnsi="微软雅黑" w:eastAsia="微软雅黑"/>
          <w:sz w:val="21"/>
        </w:rPr>
        <w:t>志愿服务累计时长：约 112 小时（以校志愿服务系统记录为准）。</w:t>
      </w:r>
    </w:p>
    <w:p w14:paraId="5A6C020C">
      <w:pPr>
        <w:pStyle w:val="3"/>
        <w:keepNext/>
      </w:pPr>
      <w:r>
        <w:rPr>
          <w:rFonts w:ascii="微软雅黑" w:hAnsi="微软雅黑" w:eastAsia="微软雅黑"/>
        </w:rPr>
        <w:t>十一、技能</w:t>
      </w:r>
    </w:p>
    <w:p w14:paraId="685EA2A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内容与运营：公众号选题、文案撰写、基础排版、小红书内容策划、简单短视频脚本、基础数据复盘。</w:t>
      </w:r>
    </w:p>
    <w:p w14:paraId="678132A1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办公软件：Word 熟练；PowerPoint 熟练；Excel 可使用 XLOOKUP / VLOOKUP、SUMIFS、COUNTIFS、透视表、基础图表；不会 VBA。</w:t>
      </w:r>
    </w:p>
    <w:p w14:paraId="164DA738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设计与视频：Canva 熟练；Photoshop 基础；剪映熟练；Premiere 基础剪辑；不会 After Effects。</w:t>
      </w:r>
    </w:p>
    <w:p w14:paraId="66C05789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数据工具：会用问卷星、Excel 做基础清洗和统计；接触过 SPSS（描述统计、交叉表），Python 只学过 pandas 基础，不适合写“熟练”。</w:t>
      </w:r>
    </w:p>
    <w:p w14:paraId="28360B1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AI 工具：日常使用 ChatGPT、Kimi、豆包进行资料梳理、写作辅助、表格分析和提示词迭代；了解基本的 AI 幻觉和事实核查问题。</w:t>
      </w:r>
    </w:p>
    <w:p w14:paraId="651DD6D8">
      <w:pPr>
        <w:pStyle w:val="3"/>
        <w:keepNext/>
      </w:pPr>
      <w:r>
        <w:rPr>
          <w:rFonts w:ascii="微软雅黑" w:hAnsi="微软雅黑" w:eastAsia="微软雅黑"/>
        </w:rPr>
        <w:t>十二、证书 / 资格</w:t>
      </w:r>
    </w:p>
    <w:p w14:paraId="3F785705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大学英语四级 CET-4：592 分｜2023.12</w:t>
      </w:r>
    </w:p>
    <w:p w14:paraId="2D271A36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大学英语六级 CET-6：524 分｜2024.12</w:t>
      </w:r>
    </w:p>
    <w:p w14:paraId="29E4B2F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普通话水平测试：二级甲等｜2024.05</w:t>
      </w:r>
    </w:p>
    <w:p w14:paraId="44276883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全国计算机等级考试二级 MS Office：合格｜2023.09</w:t>
      </w:r>
    </w:p>
    <w:p w14:paraId="49C4E765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Google Analytics 相关在线课程结业证书：2025.02（非职业资格证）</w:t>
      </w:r>
    </w:p>
    <w:p w14:paraId="046F78C5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驾驶证 C1：2024.08</w:t>
      </w:r>
    </w:p>
    <w:p w14:paraId="0640A986">
      <w:pPr>
        <w:pStyle w:val="3"/>
        <w:keepNext/>
      </w:pPr>
      <w:r>
        <w:rPr>
          <w:rFonts w:ascii="微软雅黑" w:hAnsi="微软雅黑" w:eastAsia="微软雅黑"/>
        </w:rPr>
        <w:t>十三、英语与语言能力</w:t>
      </w:r>
    </w:p>
    <w:p w14:paraId="510BA34C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英语：CET-6 524；可阅读一般英文行业报告和产品文档，能完成基础英文邮件沟通；口语表达一般。</w:t>
      </w:r>
    </w:p>
    <w:p w14:paraId="6FA853BE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普通话：二级甲等。</w:t>
      </w:r>
    </w:p>
    <w:p w14:paraId="4166B06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方言：吴语（苏州话）日常交流。</w:t>
      </w:r>
    </w:p>
    <w:p w14:paraId="46A5EEB4">
      <w:pPr>
        <w:pStyle w:val="3"/>
        <w:keepNext/>
      </w:pPr>
      <w:r>
        <w:rPr>
          <w:rFonts w:ascii="微软雅黑" w:hAnsi="微软雅黑" w:eastAsia="微软雅黑"/>
        </w:rPr>
        <w:t>十四、其他可用信息</w:t>
      </w:r>
    </w:p>
    <w:p w14:paraId="4EA02E60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可展示作品：小红书账号截图、公众号代表推文、广告大赛策划案、课程调研报告、活动复盘表。</w:t>
      </w:r>
    </w:p>
    <w:p w14:paraId="2242F2BD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兴趣：城市徒步、摄影、播客、羽毛球。摄影主要使用手机和入门微单，无商业摄影经验。</w:t>
      </w:r>
    </w:p>
    <w:p w14:paraId="39126F30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可到岗时间：2026 年毕业后可全职；如为毕业前实习，2026 年 2 月起每周可到岗 4 天以上。</w:t>
      </w:r>
    </w:p>
    <w:p w14:paraId="60F7591B">
      <w:pPr>
        <w:pStyle w:val="16"/>
        <w:spacing w:after="40" w:line="264" w:lineRule="auto"/>
      </w:pPr>
      <w:r>
        <w:rPr>
          <w:rFonts w:ascii="微软雅黑" w:hAnsi="微软雅黑" w:eastAsia="微软雅黑"/>
          <w:sz w:val="21"/>
        </w:rPr>
        <w:t>个人短板：正式商业项目经验有限；偏内容和用户洞察，对效果广告投放、预算管理、SQL 等能力较弱。</w:t>
      </w:r>
    </w:p>
    <w:p w14:paraId="6EB9DFCA">
      <w:pPr>
        <w:spacing w:after="80" w:line="276" w:lineRule="auto"/>
      </w:pPr>
      <w:bookmarkStart w:id="0" w:name="_GoBack"/>
      <w:bookmarkEnd w:id="0"/>
    </w:p>
    <w:sectPr>
      <w:footerReference r:id="rId5" w:type="default"/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D2A00">
    <w:pPr>
      <w:pStyle w:val="24"/>
      <w:jc w:val="center"/>
    </w:pPr>
    <w:r>
      <w:rPr>
        <w:rFonts w:ascii="微软雅黑" w:hAnsi="微软雅黑" w:eastAsia="微软雅黑"/>
        <w:color w:val="808080"/>
        <w:sz w:val="16"/>
      </w:rPr>
      <w:t>模拟材料｜仅供课堂演示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4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3837</Words>
  <Characters>4430</Characters>
  <Lines>0</Lines>
  <Paragraphs>0</Paragraphs>
  <TotalTime>0</TotalTime>
  <ScaleCrop>false</ScaleCrop>
  <LinksUpToDate>false</LinksUpToDate>
  <CharactersWithSpaces>4660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唐大雨</cp:lastModifiedBy>
  <dcterms:modified xsi:type="dcterms:W3CDTF">2026-09-21T03:59:38Z</dcterms:modified>
  <dc:subject>AI 辅助简历撰写课堂练习</dc:subject>
  <dc:title>个人经历模拟材料｜张三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eyJoZGlkIjoiMjRmNzZkZmMyZjg0MWJhOWUwNGExOWY3N2Y0OWNlOTUiLCJ1c2VySWQiOiIxNjQxNjA0MzY5In0=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2B95D64D29E14EFFB48D842AAEBCE0EF_12</vt:lpwstr>
  </property>
</Properties>
</file>