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МИНОБРНАУКИ РОССИИ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caps/>
          <w:sz w:val="28"/>
          <w:szCs w:val="28"/>
          <w:lang w:val="ru-RU"/>
        </w:rPr>
      </w:pPr>
      <w:r w:rsidRPr="000520C8">
        <w:rPr>
          <w:rFonts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1A2D56" w:rsidRPr="000520C8" w:rsidRDefault="00D441E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 xml:space="preserve">Кафедра </w:t>
      </w:r>
      <w:r>
        <w:rPr>
          <w:rFonts w:cs="Times New Roman"/>
          <w:b/>
          <w:sz w:val="28"/>
          <w:szCs w:val="28"/>
        </w:rPr>
        <w:t>MO</w:t>
      </w:r>
      <w:r w:rsidRPr="000520C8">
        <w:rPr>
          <w:rFonts w:cs="Times New Roman"/>
          <w:b/>
          <w:sz w:val="28"/>
          <w:szCs w:val="28"/>
          <w:lang w:val="ru-RU"/>
        </w:rPr>
        <w:t>Э</w:t>
      </w:r>
      <w:r>
        <w:rPr>
          <w:rFonts w:cs="Times New Roman"/>
          <w:b/>
          <w:sz w:val="28"/>
          <w:szCs w:val="28"/>
        </w:rPr>
        <w:t>BM</w:t>
      </w:r>
      <w:r w:rsidRPr="000520C8">
        <w:rPr>
          <w:rFonts w:cs="Times New Roman"/>
          <w:b/>
          <w:sz w:val="28"/>
          <w:szCs w:val="28"/>
          <w:lang w:val="ru-RU"/>
        </w:rPr>
        <w:t xml:space="preserve"> </w:t>
      </w: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</w:p>
    <w:p w:rsidR="001A2D56" w:rsidRPr="000520C8" w:rsidRDefault="00D441E0">
      <w:pPr>
        <w:pStyle w:val="Times142"/>
        <w:tabs>
          <w:tab w:val="left" w:pos="709"/>
        </w:tabs>
        <w:spacing w:line="360" w:lineRule="auto"/>
        <w:ind w:firstLine="0"/>
        <w:jc w:val="center"/>
        <w:rPr>
          <w:rStyle w:val="Style4"/>
          <w:rFonts w:cs="Times New Roman"/>
          <w:caps/>
          <w:smallCaps w:val="0"/>
          <w:szCs w:val="28"/>
          <w:lang w:val="ru-RU"/>
        </w:rPr>
      </w:pPr>
      <w:r w:rsidRPr="000520C8">
        <w:rPr>
          <w:rStyle w:val="Style4"/>
          <w:rFonts w:cs="Times New Roman"/>
          <w:caps/>
          <w:smallCaps w:val="0"/>
          <w:szCs w:val="28"/>
          <w:lang w:val="ru-RU"/>
        </w:rPr>
        <w:t>отчет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по лабораторной работе №7</w:t>
      </w:r>
    </w:p>
    <w:p w:rsidR="001A2D56" w:rsidRPr="000520C8" w:rsidRDefault="00D441E0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 w:rsidRPr="000520C8">
        <w:rPr>
          <w:rFonts w:cs="Times New Roman"/>
          <w:b/>
          <w:sz w:val="28"/>
          <w:szCs w:val="28"/>
          <w:lang w:val="ru-RU"/>
        </w:rPr>
        <w:t>»</w:t>
      </w:r>
    </w:p>
    <w:p w:rsidR="001A2D56" w:rsidRPr="000520C8" w:rsidRDefault="00D441E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0520C8">
        <w:rPr>
          <w:rFonts w:cs="Times New Roman"/>
          <w:b/>
          <w:sz w:val="28"/>
          <w:szCs w:val="28"/>
          <w:lang w:val="ru-RU"/>
        </w:rPr>
        <w:t>Тема:</w:t>
      </w:r>
      <w:r>
        <w:rPr>
          <w:rFonts w:cs="Times New Roman"/>
          <w:b/>
          <w:sz w:val="28"/>
          <w:szCs w:val="28"/>
          <w:lang w:val="ru-RU"/>
        </w:rPr>
        <w:t xml:space="preserve"> Построение модуля оверлейной структуры</w:t>
      </w:r>
    </w:p>
    <w:p w:rsidR="001A2D56" w:rsidRPr="000520C8" w:rsidRDefault="001A2D56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A2D56" w:rsidRPr="000520C8" w:rsidRDefault="001A2D56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A2D56">
        <w:trPr>
          <w:trHeight w:val="614"/>
        </w:trPr>
        <w:tc>
          <w:tcPr>
            <w:tcW w:w="4348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гр</w:t>
            </w:r>
            <w:proofErr w:type="spellEnd"/>
            <w:r>
              <w:rPr>
                <w:rFonts w:cs="Times New Roman"/>
                <w:sz w:val="28"/>
                <w:szCs w:val="28"/>
              </w:rPr>
              <w:t>. 638</w:t>
            </w:r>
            <w:r>
              <w:rPr>
                <w:rFonts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1A2D56" w:rsidRDefault="001A2D5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A2D56" w:rsidRPr="00E849B0" w:rsidRDefault="00E849B0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Дайнович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А.Ю.</w:t>
            </w:r>
          </w:p>
        </w:tc>
      </w:tr>
      <w:tr w:rsidR="001A2D56">
        <w:trPr>
          <w:trHeight w:val="614"/>
        </w:trPr>
        <w:tc>
          <w:tcPr>
            <w:tcW w:w="4348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cs="Times New Roman"/>
                <w:sz w:val="28"/>
                <w:szCs w:val="28"/>
              </w:rPr>
              <w:t>Преподаватель</w:t>
            </w:r>
            <w:bookmarkEnd w:id="0"/>
            <w:proofErr w:type="spellEnd"/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2D56" w:rsidRDefault="001A2D5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A2D56" w:rsidRDefault="00D441E0">
            <w:pPr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1A2D56">
      <w:pPr>
        <w:rPr>
          <w:rFonts w:cs="Times New Roman"/>
          <w:sz w:val="28"/>
          <w:szCs w:val="28"/>
        </w:rPr>
      </w:pPr>
    </w:p>
    <w:p w:rsidR="001A2D56" w:rsidRDefault="00D441E0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Санкт-Петербург</w:t>
      </w:r>
      <w:proofErr w:type="spellEnd"/>
    </w:p>
    <w:p w:rsidR="001A2D56" w:rsidRDefault="00D441E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ru-RU"/>
        </w:rPr>
        <w:t>8</w:t>
      </w:r>
    </w:p>
    <w:p w:rsidR="001A2D56" w:rsidRDefault="001A2D56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</w:p>
    <w:p w:rsidR="001A2D56" w:rsidRDefault="001A2D56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</w:p>
    <w:p w:rsidR="001A2D56" w:rsidRDefault="00D441E0">
      <w:pPr>
        <w:pStyle w:val="10"/>
        <w:spacing w:before="120" w:after="120" w:line="360" w:lineRule="auto"/>
        <w:ind w:left="-36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Цель работы</w:t>
      </w:r>
    </w:p>
    <w:p w:rsidR="001A2D56" w:rsidRDefault="00D441E0">
      <w:pPr>
        <w:pStyle w:val="10"/>
        <w:widowControl/>
        <w:spacing w:after="200" w:line="360" w:lineRule="auto"/>
        <w:ind w:left="-360" w:firstLine="700"/>
        <w:rPr>
          <w:rFonts w:cs="Times New Roman"/>
          <w:b/>
          <w:sz w:val="28"/>
          <w:szCs w:val="28"/>
          <w:lang w:val="ru-RU"/>
        </w:rPr>
      </w:pPr>
      <w:r w:rsidRPr="000520C8">
        <w:rPr>
          <w:sz w:val="28"/>
          <w:szCs w:val="28"/>
          <w:lang w:val="ru-RU"/>
        </w:rPr>
        <w:t>Исследование возможности построения загрузочного модуля оверлейной структуры. Приложение в данной работе состоит из нескольких модулей,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все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модули</w:t>
      </w:r>
      <w:r w:rsidRPr="000520C8">
        <w:rPr>
          <w:spacing w:val="-6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находятся</w:t>
      </w:r>
      <w:r w:rsidRPr="000520C8">
        <w:rPr>
          <w:spacing w:val="-9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</w:t>
      </w:r>
      <w:r w:rsidRPr="000520C8">
        <w:rPr>
          <w:spacing w:val="-12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одном</w:t>
      </w:r>
      <w:r w:rsidRPr="000520C8">
        <w:rPr>
          <w:spacing w:val="-12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каталоге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и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полный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путь</w:t>
      </w:r>
      <w:r w:rsidRPr="000520C8">
        <w:rPr>
          <w:spacing w:val="-10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в</w:t>
      </w:r>
      <w:r w:rsidRPr="000520C8">
        <w:rPr>
          <w:spacing w:val="-11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этот</w:t>
      </w:r>
      <w:r w:rsidRPr="000520C8">
        <w:rPr>
          <w:spacing w:val="-9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каталог берется из</w:t>
      </w:r>
      <w:r w:rsidRPr="000520C8">
        <w:rPr>
          <w:spacing w:val="-5"/>
          <w:sz w:val="28"/>
          <w:szCs w:val="28"/>
          <w:lang w:val="ru-RU"/>
        </w:rPr>
        <w:t xml:space="preserve"> </w:t>
      </w:r>
      <w:r w:rsidRPr="000520C8">
        <w:rPr>
          <w:sz w:val="28"/>
          <w:szCs w:val="28"/>
          <w:lang w:val="ru-RU"/>
        </w:rPr>
        <w:t>среды.</w:t>
      </w:r>
    </w:p>
    <w:p w:rsidR="001A2D56" w:rsidRDefault="00D441E0">
      <w:pPr>
        <w:pStyle w:val="10"/>
        <w:widowControl/>
        <w:spacing w:after="200" w:line="360" w:lineRule="auto"/>
        <w:ind w:left="-36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3F4FC5" w:rsidRPr="00C346C8" w:rsidTr="0016069C">
        <w:tc>
          <w:tcPr>
            <w:tcW w:w="3794" w:type="dxa"/>
            <w:vAlign w:val="center"/>
          </w:tcPr>
          <w:p w:rsidR="003F4FC5" w:rsidRPr="00C346C8" w:rsidRDefault="003F4FC5" w:rsidP="001606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346C8">
              <w:rPr>
                <w:b/>
                <w:sz w:val="28"/>
                <w:szCs w:val="28"/>
              </w:rPr>
              <w:t>Название</w:t>
            </w:r>
            <w:proofErr w:type="spellEnd"/>
            <w:r w:rsidRPr="00C346C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346C8">
              <w:rPr>
                <w:b/>
                <w:sz w:val="28"/>
                <w:szCs w:val="28"/>
              </w:rPr>
              <w:t>процедуры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C346C8" w:rsidRDefault="003F4FC5" w:rsidP="001606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C346C8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3F4FC5" w:rsidRPr="00C346C8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r w:rsidRPr="00D308A6">
              <w:t>PRINT</w:t>
            </w:r>
          </w:p>
        </w:tc>
        <w:tc>
          <w:tcPr>
            <w:tcW w:w="5812" w:type="dxa"/>
            <w:vAlign w:val="center"/>
          </w:tcPr>
          <w:p w:rsidR="003F4FC5" w:rsidRPr="008E7174" w:rsidRDefault="003F4FC5" w:rsidP="0016069C">
            <w:pPr>
              <w:spacing w:line="276" w:lineRule="auto"/>
              <w:jc w:val="center"/>
            </w:pPr>
            <w:proofErr w:type="spellStart"/>
            <w:r w:rsidRPr="008E7174">
              <w:t>Выводит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на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экран</w:t>
            </w:r>
            <w:proofErr w:type="spellEnd"/>
            <w:r w:rsidRPr="008E7174">
              <w:t xml:space="preserve"> </w:t>
            </w:r>
            <w:proofErr w:type="spellStart"/>
            <w:r w:rsidRPr="008E7174">
              <w:t>строку</w:t>
            </w:r>
            <w:proofErr w:type="spellEnd"/>
          </w:p>
        </w:tc>
      </w:tr>
      <w:tr w:rsidR="003F4FC5" w:rsidRPr="00E849B0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FreeSpaceInMemory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spacing w:line="276" w:lineRule="auto"/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 для освобождения места в памяти. Уменьшает отведённый программе блок памяти</w:t>
            </w:r>
          </w:p>
        </w:tc>
      </w:tr>
      <w:tr w:rsidR="003F4FC5" w:rsidRPr="00C346C8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FindPath</w:t>
            </w:r>
            <w:proofErr w:type="spellEnd"/>
          </w:p>
        </w:tc>
        <w:tc>
          <w:tcPr>
            <w:tcW w:w="5812" w:type="dxa"/>
          </w:tcPr>
          <w:p w:rsidR="003F4FC5" w:rsidRPr="005B55DB" w:rsidRDefault="003F4FC5" w:rsidP="0016069C">
            <w:pPr>
              <w:spacing w:line="276" w:lineRule="auto"/>
              <w:jc w:val="center"/>
            </w:pPr>
            <w:r w:rsidRPr="003F4FC5">
              <w:rPr>
                <w:lang w:val="ru-RU"/>
              </w:rPr>
              <w:t xml:space="preserve">Процедура, формирующая путь до файла оверлея и записывающая этот путь в переменную </w:t>
            </w:r>
            <w:proofErr w:type="spellStart"/>
            <w:r w:rsidRPr="00722037">
              <w:t>OvlPath</w:t>
            </w:r>
            <w:proofErr w:type="spellEnd"/>
          </w:p>
        </w:tc>
      </w:tr>
      <w:tr w:rsidR="003F4FC5" w:rsidRPr="00E849B0" w:rsidTr="0016069C"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SizeOfOverlay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spacing w:line="276" w:lineRule="auto"/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Процедура, читающая размер файла оверлея, переводящая его в параграфы и выделяющая память, согласно вычисленному размеру, для загрузки оверлея</w:t>
            </w:r>
          </w:p>
        </w:tc>
      </w:tr>
      <w:tr w:rsidR="003F4FC5" w:rsidRPr="00E849B0" w:rsidTr="0016069C">
        <w:trPr>
          <w:trHeight w:val="918"/>
        </w:trPr>
        <w:tc>
          <w:tcPr>
            <w:tcW w:w="3794" w:type="dxa"/>
            <w:vAlign w:val="center"/>
          </w:tcPr>
          <w:p w:rsidR="003F4FC5" w:rsidRPr="00D308A6" w:rsidRDefault="003F4FC5" w:rsidP="0016069C">
            <w:pPr>
              <w:spacing w:line="276" w:lineRule="auto"/>
              <w:jc w:val="center"/>
            </w:pPr>
            <w:proofErr w:type="spellStart"/>
            <w:r w:rsidRPr="00D308A6">
              <w:t>CallOverlay</w:t>
            </w:r>
            <w:proofErr w:type="spellEnd"/>
          </w:p>
        </w:tc>
        <w:tc>
          <w:tcPr>
            <w:tcW w:w="5812" w:type="dxa"/>
            <w:vAlign w:val="center"/>
          </w:tcPr>
          <w:p w:rsidR="003F4FC5" w:rsidRPr="003F4FC5" w:rsidRDefault="003F4FC5" w:rsidP="0016069C">
            <w:pPr>
              <w:jc w:val="center"/>
              <w:rPr>
                <w:lang w:val="ru-RU"/>
              </w:rPr>
            </w:pPr>
            <w:r w:rsidRPr="003F4FC5">
              <w:rPr>
                <w:lang w:val="ru-RU"/>
              </w:rPr>
              <w:t>Процедура, загружающая оверлей в выделенную память, вызывающая оверлейную программу и освобождающая отведённую память</w:t>
            </w:r>
          </w:p>
        </w:tc>
      </w:tr>
    </w:tbl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1A2D56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3F4FC5" w:rsidRDefault="003F4FC5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</w:p>
    <w:p w:rsidR="001A2D56" w:rsidRDefault="00D441E0">
      <w:pPr>
        <w:pStyle w:val="10"/>
        <w:widowControl/>
        <w:spacing w:after="200" w:line="360" w:lineRule="auto"/>
        <w:ind w:left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lastRenderedPageBreak/>
        <w:t>Ход работы:</w:t>
      </w: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 w:rsidR="001A2D56" w:rsidRPr="00974294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eastAsia="Calibri"/>
          <w:bCs/>
          <w:sz w:val="28"/>
          <w:szCs w:val="28"/>
          <w:lang w:val="ru-RU"/>
        </w:rPr>
      </w:pP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 с разработанными модулями </w:t>
      </w:r>
      <w:r>
        <w:rPr>
          <w:rFonts w:eastAsia="SimSun" w:cs="Times New Roman"/>
          <w:sz w:val="28"/>
          <w:szCs w:val="28"/>
        </w:rPr>
        <w:t>lab</w:t>
      </w:r>
      <w:r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974294">
        <w:rPr>
          <w:rFonts w:eastAsia="SimSun" w:cs="Times New Roman"/>
          <w:sz w:val="28"/>
          <w:szCs w:val="28"/>
        </w:rPr>
        <w:t>overlay</w:t>
      </w:r>
      <w:r w:rsidR="00974294" w:rsidRPr="00974294">
        <w:rPr>
          <w:rFonts w:eastAsia="SimSun" w:cs="Times New Roman"/>
          <w:sz w:val="28"/>
          <w:szCs w:val="28"/>
          <w:lang w:val="ru-RU"/>
        </w:rPr>
        <w:t>1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974294">
        <w:rPr>
          <w:rFonts w:eastAsia="SimSun" w:cs="Times New Roman"/>
          <w:sz w:val="28"/>
          <w:szCs w:val="28"/>
        </w:rPr>
        <w:t>overlay</w:t>
      </w:r>
      <w:r w:rsidR="00974294" w:rsidRPr="00974294">
        <w:rPr>
          <w:rFonts w:eastAsia="SimSun" w:cs="Times New Roman"/>
          <w:sz w:val="28"/>
          <w:szCs w:val="28"/>
          <w:lang w:val="ru-RU"/>
        </w:rPr>
        <w:t>2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</w:t>
      </w:r>
      <w:r>
        <w:rPr>
          <w:rFonts w:eastAsia="Calibri"/>
          <w:bCs/>
          <w:sz w:val="28"/>
          <w:szCs w:val="28"/>
          <w:lang w:val="ru-RU"/>
        </w:rPr>
        <w:t>(см. Рис1)</w:t>
      </w:r>
      <w:r w:rsidRPr="00974294">
        <w:rPr>
          <w:rFonts w:eastAsia="Calibri"/>
          <w:bCs/>
          <w:sz w:val="28"/>
          <w:szCs w:val="28"/>
          <w:lang w:val="ru-RU"/>
        </w:rPr>
        <w:t>.</w:t>
      </w:r>
    </w:p>
    <w:p w:rsidR="001A2D56" w:rsidRDefault="002E67EC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A9019E5" wp14:editId="7C1CC211">
            <wp:extent cx="55149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pStyle w:val="10"/>
        <w:shd w:val="clear" w:color="auto" w:fill="FFFFFF"/>
        <w:spacing w:line="360" w:lineRule="auto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Рис.1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 с разработанными модулями </w:t>
      </w:r>
      <w:r>
        <w:rPr>
          <w:rFonts w:eastAsia="SimSun" w:cs="Times New Roman"/>
          <w:sz w:val="28"/>
          <w:szCs w:val="28"/>
        </w:rPr>
        <w:t>lab</w:t>
      </w:r>
      <w:r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9D1CB8">
        <w:rPr>
          <w:rFonts w:eastAsia="SimSun" w:cs="Times New Roman"/>
          <w:sz w:val="28"/>
          <w:szCs w:val="28"/>
        </w:rPr>
        <w:t>overlay</w:t>
      </w:r>
      <w:r w:rsidR="009D1CB8" w:rsidRPr="00974294">
        <w:rPr>
          <w:rFonts w:eastAsia="SimSun" w:cs="Times New Roman"/>
          <w:sz w:val="28"/>
          <w:szCs w:val="28"/>
          <w:lang w:val="ru-RU"/>
        </w:rPr>
        <w:t>1</w:t>
      </w:r>
      <w:r w:rsidR="009D1CB8"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9D1CB8">
        <w:rPr>
          <w:rFonts w:eastAsia="SimSun" w:cs="Times New Roman"/>
          <w:sz w:val="28"/>
          <w:szCs w:val="28"/>
        </w:rPr>
        <w:t>overlay</w:t>
      </w:r>
      <w:r w:rsidR="009D1CB8" w:rsidRPr="00974294">
        <w:rPr>
          <w:rFonts w:eastAsia="SimSun" w:cs="Times New Roman"/>
          <w:sz w:val="28"/>
          <w:szCs w:val="28"/>
          <w:lang w:val="ru-RU"/>
        </w:rPr>
        <w:t>2</w:t>
      </w:r>
      <w:r w:rsidR="009D1CB8">
        <w:rPr>
          <w:rFonts w:eastAsia="SimSun" w:cs="Times New Roman"/>
          <w:sz w:val="28"/>
          <w:szCs w:val="28"/>
          <w:lang w:val="ru-RU"/>
        </w:rPr>
        <w:t xml:space="preserve"> </w:t>
      </w:r>
      <w:r w:rsidR="009D1CB8" w:rsidRPr="000520C8">
        <w:rPr>
          <w:rFonts w:eastAsia="SimSun" w:cs="Times New Roman"/>
          <w:sz w:val="28"/>
          <w:szCs w:val="28"/>
          <w:lang w:val="ru-RU"/>
        </w:rPr>
        <w:t xml:space="preserve"> </w:t>
      </w: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 w:rsidR="001A2D56" w:rsidRPr="000520C8" w:rsidRDefault="00D441E0">
      <w:pPr>
        <w:pStyle w:val="10"/>
        <w:shd w:val="clear" w:color="auto" w:fill="FFFFFF"/>
        <w:spacing w:line="360" w:lineRule="auto"/>
        <w:ind w:left="0"/>
        <w:outlineLvl w:val="0"/>
        <w:rPr>
          <w:lang w:val="ru-RU"/>
        </w:rPr>
      </w:pP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каталог, отличный от того, в котором находятся модули </w:t>
      </w:r>
      <w:r>
        <w:rPr>
          <w:rFonts w:eastAsia="SimSun" w:cs="Times New Roman"/>
          <w:sz w:val="28"/>
          <w:szCs w:val="28"/>
        </w:rPr>
        <w:t>lab</w:t>
      </w:r>
      <w:r w:rsidRPr="000520C8">
        <w:rPr>
          <w:rFonts w:eastAsia="SimSun" w:cs="Times New Roman"/>
          <w:sz w:val="28"/>
          <w:szCs w:val="28"/>
          <w:lang w:val="ru-RU"/>
        </w:rPr>
        <w:t>7,</w:t>
      </w:r>
      <w:r>
        <w:rPr>
          <w:rFonts w:eastAsia="SimSun" w:cs="Times New Roman"/>
          <w:sz w:val="28"/>
          <w:szCs w:val="28"/>
        </w:rPr>
        <w:t>first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>
        <w:rPr>
          <w:rFonts w:eastAsia="SimSun" w:cs="Times New Roman"/>
          <w:sz w:val="28"/>
          <w:szCs w:val="28"/>
        </w:rPr>
        <w:t>second</w:t>
      </w:r>
      <w:r w:rsidRPr="000520C8">
        <w:rPr>
          <w:rFonts w:eastAsia="SimSun" w:cs="Times New Roman"/>
          <w:sz w:val="28"/>
          <w:szCs w:val="28"/>
          <w:lang w:val="ru-RU"/>
        </w:rPr>
        <w:t>.</w:t>
      </w:r>
      <w:r>
        <w:rPr>
          <w:rFonts w:eastAsia="Calibri"/>
          <w:bCs/>
          <w:sz w:val="28"/>
          <w:szCs w:val="28"/>
          <w:lang w:val="ru-RU"/>
        </w:rPr>
        <w:t>(см. Рис</w:t>
      </w:r>
      <w:proofErr w:type="gramStart"/>
      <w:r>
        <w:rPr>
          <w:rFonts w:eastAsia="Calibri"/>
          <w:bCs/>
          <w:sz w:val="28"/>
          <w:szCs w:val="28"/>
          <w:lang w:val="ru-RU"/>
        </w:rPr>
        <w:t>2</w:t>
      </w:r>
      <w:proofErr w:type="gramEnd"/>
      <w:r>
        <w:rPr>
          <w:rFonts w:eastAsia="Calibri"/>
          <w:bCs/>
          <w:sz w:val="28"/>
          <w:szCs w:val="28"/>
          <w:lang w:val="ru-RU"/>
        </w:rPr>
        <w:t>)</w:t>
      </w:r>
      <w:r w:rsidRPr="000520C8">
        <w:rPr>
          <w:rFonts w:eastAsia="Calibri"/>
          <w:bCs/>
          <w:sz w:val="28"/>
          <w:szCs w:val="28"/>
          <w:lang w:val="ru-RU"/>
        </w:rPr>
        <w:t>.</w:t>
      </w:r>
    </w:p>
    <w:p w:rsidR="001A2D56" w:rsidRPr="000520C8" w:rsidRDefault="001A2D56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</w:p>
    <w:p w:rsidR="001A2D56" w:rsidRDefault="002E67EC">
      <w:pPr>
        <w:pStyle w:val="10"/>
        <w:shd w:val="clear" w:color="auto" w:fill="FFFFFF"/>
        <w:spacing w:line="360" w:lineRule="auto"/>
        <w:outlineLvl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73525C4" wp14:editId="6BB02C39">
            <wp:extent cx="56292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 w:rsidRPr="000520C8">
        <w:rPr>
          <w:sz w:val="28"/>
          <w:szCs w:val="28"/>
          <w:lang w:val="ru-RU"/>
        </w:rPr>
        <w:t xml:space="preserve">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 xml:space="preserve">, когда текущим каталогом является каталог, отличный от того, в котором находятся модули </w:t>
      </w:r>
      <w:r w:rsidR="002E67EC">
        <w:rPr>
          <w:rFonts w:eastAsia="SimSun" w:cs="Times New Roman"/>
          <w:sz w:val="28"/>
          <w:szCs w:val="28"/>
        </w:rPr>
        <w:t>lab</w:t>
      </w:r>
      <w:r w:rsidR="002E67EC" w:rsidRPr="000520C8">
        <w:rPr>
          <w:rFonts w:eastAsia="SimSun" w:cs="Times New Roman"/>
          <w:sz w:val="28"/>
          <w:szCs w:val="28"/>
          <w:lang w:val="ru-RU"/>
        </w:rPr>
        <w:t xml:space="preserve">7, </w:t>
      </w:r>
      <w:r w:rsidR="002E67EC">
        <w:rPr>
          <w:rFonts w:eastAsia="SimSun" w:cs="Times New Roman"/>
          <w:sz w:val="28"/>
          <w:szCs w:val="28"/>
        </w:rPr>
        <w:t>overlay</w:t>
      </w:r>
      <w:r w:rsidR="002E67EC" w:rsidRPr="00974294">
        <w:rPr>
          <w:rFonts w:eastAsia="SimSun" w:cs="Times New Roman"/>
          <w:sz w:val="28"/>
          <w:szCs w:val="28"/>
          <w:lang w:val="ru-RU"/>
        </w:rPr>
        <w:t>1</w:t>
      </w:r>
      <w:r w:rsidR="002E67EC" w:rsidRPr="000520C8">
        <w:rPr>
          <w:rFonts w:eastAsia="SimSun" w:cs="Times New Roman"/>
          <w:sz w:val="28"/>
          <w:szCs w:val="28"/>
          <w:lang w:val="ru-RU"/>
        </w:rPr>
        <w:t xml:space="preserve"> и </w:t>
      </w:r>
      <w:r w:rsidR="002E67EC">
        <w:rPr>
          <w:rFonts w:eastAsia="SimSun" w:cs="Times New Roman"/>
          <w:sz w:val="28"/>
          <w:szCs w:val="28"/>
        </w:rPr>
        <w:t>overlay</w:t>
      </w:r>
      <w:r w:rsidR="002E67EC" w:rsidRPr="00974294">
        <w:rPr>
          <w:rFonts w:eastAsia="SimSun" w:cs="Times New Roman"/>
          <w:sz w:val="28"/>
          <w:szCs w:val="28"/>
          <w:lang w:val="ru-RU"/>
        </w:rPr>
        <w:t>2</w:t>
      </w:r>
      <w:r w:rsidRPr="000520C8">
        <w:rPr>
          <w:rFonts w:eastAsia="SimSun" w:cs="Times New Roman"/>
          <w:sz w:val="28"/>
          <w:szCs w:val="28"/>
          <w:lang w:val="ru-RU"/>
        </w:rPr>
        <w:t>.</w:t>
      </w:r>
    </w:p>
    <w:p w:rsidR="001A2D56" w:rsidRPr="000520C8" w:rsidRDefault="00D441E0"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Шаг 3</w:t>
      </w:r>
      <w:r w:rsidRPr="000520C8">
        <w:rPr>
          <w:b/>
          <w:bCs/>
          <w:sz w:val="28"/>
          <w:szCs w:val="28"/>
          <w:lang w:val="ru-RU"/>
        </w:rPr>
        <w:t>:</w:t>
      </w:r>
    </w:p>
    <w:p w:rsidR="001A2D56" w:rsidRPr="00400A68" w:rsidRDefault="00D441E0">
      <w:pPr>
        <w:jc w:val="both"/>
        <w:rPr>
          <w:rFonts w:eastAsia="Calibri"/>
          <w:bCs/>
          <w:sz w:val="28"/>
          <w:szCs w:val="28"/>
          <w:lang w:val="ru-RU"/>
        </w:rPr>
      </w:pPr>
      <w:r w:rsidRPr="000520C8">
        <w:rPr>
          <w:spacing w:val="-1"/>
          <w:sz w:val="28"/>
          <w:szCs w:val="28"/>
          <w:lang w:val="ru-RU"/>
        </w:rPr>
        <w:t xml:space="preserve">Запуск программы, 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когда в каталоге нет второго оверлея</w:t>
      </w:r>
      <w:r w:rsidR="00990DCB">
        <w:rPr>
          <w:rFonts w:eastAsia="SimSun" w:cs="Times New Roman"/>
          <w:sz w:val="28"/>
          <w:szCs w:val="28"/>
          <w:lang w:val="ru-RU"/>
        </w:rPr>
        <w:t xml:space="preserve"> </w:t>
      </w:r>
      <w:r>
        <w:rPr>
          <w:rFonts w:eastAsia="Calibri"/>
          <w:bCs/>
          <w:sz w:val="28"/>
          <w:szCs w:val="28"/>
          <w:lang w:val="ru-RU"/>
        </w:rPr>
        <w:t>(см. Рис3)</w:t>
      </w:r>
      <w:r w:rsidRPr="00400A68">
        <w:rPr>
          <w:rFonts w:eastAsia="Calibri"/>
          <w:bCs/>
          <w:sz w:val="28"/>
          <w:szCs w:val="28"/>
          <w:lang w:val="ru-RU"/>
        </w:rPr>
        <w:t>.</w:t>
      </w:r>
    </w:p>
    <w:p w:rsidR="00260BB8" w:rsidRDefault="00260BB8">
      <w:pPr>
        <w:jc w:val="both"/>
        <w:rPr>
          <w:b/>
          <w:bCs/>
          <w:sz w:val="28"/>
          <w:szCs w:val="28"/>
          <w:lang w:val="ru-RU"/>
        </w:rPr>
      </w:pPr>
    </w:p>
    <w:p w:rsidR="001A2D56" w:rsidRDefault="00260BB8"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94AE43" wp14:editId="72247750">
            <wp:extent cx="55054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56" w:rsidRDefault="00D441E0">
      <w:pPr>
        <w:ind w:left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Рис. 3 </w:t>
      </w:r>
      <w:r w:rsidRPr="000520C8">
        <w:rPr>
          <w:rFonts w:eastAsia="SimSun" w:cs="Times New Roman"/>
          <w:sz w:val="28"/>
          <w:szCs w:val="28"/>
          <w:lang w:val="ru-RU"/>
        </w:rPr>
        <w:t>Запус</w:t>
      </w:r>
      <w:r>
        <w:rPr>
          <w:rFonts w:eastAsia="SimSun" w:cs="Times New Roman"/>
          <w:sz w:val="28"/>
          <w:szCs w:val="28"/>
          <w:lang w:val="ru-RU"/>
        </w:rPr>
        <w:t>к</w:t>
      </w:r>
      <w:r w:rsidRPr="000520C8">
        <w:rPr>
          <w:rFonts w:eastAsia="SimSun" w:cs="Times New Roman"/>
          <w:sz w:val="28"/>
          <w:szCs w:val="28"/>
          <w:lang w:val="ru-RU"/>
        </w:rPr>
        <w:t xml:space="preserve"> программ</w:t>
      </w:r>
      <w:r>
        <w:rPr>
          <w:rFonts w:eastAsia="SimSun" w:cs="Times New Roman"/>
          <w:sz w:val="28"/>
          <w:szCs w:val="28"/>
          <w:lang w:val="ru-RU"/>
        </w:rPr>
        <w:t>ы</w:t>
      </w:r>
      <w:r w:rsidRPr="000520C8">
        <w:rPr>
          <w:rFonts w:eastAsia="SimSun" w:cs="Times New Roman"/>
          <w:sz w:val="28"/>
          <w:szCs w:val="28"/>
          <w:lang w:val="ru-RU"/>
        </w:rPr>
        <w:t>, когда в каталоге нет второго оверлея</w:t>
      </w:r>
      <w:r>
        <w:rPr>
          <w:rFonts w:eastAsia="SimSun" w:cs="Times New Roman"/>
          <w:sz w:val="28"/>
          <w:szCs w:val="28"/>
          <w:lang w:val="ru-RU"/>
        </w:rPr>
        <w:t>.</w:t>
      </w:r>
    </w:p>
    <w:p w:rsidR="00990DCB" w:rsidRDefault="00990DCB">
      <w:pPr>
        <w:pStyle w:val="10"/>
        <w:shd w:val="clear" w:color="auto" w:fill="FFFFFF"/>
        <w:spacing w:line="360" w:lineRule="auto"/>
        <w:ind w:left="0"/>
        <w:outlineLvl w:val="0"/>
        <w:rPr>
          <w:b/>
          <w:sz w:val="28"/>
          <w:szCs w:val="28"/>
          <w:lang w:val="ru-RU"/>
        </w:rPr>
      </w:pPr>
    </w:p>
    <w:p w:rsidR="001A2D56" w:rsidRDefault="00D441E0">
      <w:pPr>
        <w:pStyle w:val="10"/>
        <w:shd w:val="clear" w:color="auto" w:fill="FFFFFF"/>
        <w:spacing w:line="360" w:lineRule="auto"/>
        <w:ind w:left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Ответы на контрольные вопросы:</w:t>
      </w:r>
    </w:p>
    <w:p w:rsidR="001A2D56" w:rsidRPr="001C1B69" w:rsidRDefault="00D441E0">
      <w:pPr>
        <w:pStyle w:val="11"/>
        <w:tabs>
          <w:tab w:val="left" w:pos="851"/>
        </w:tabs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1C1B69">
        <w:rPr>
          <w:rFonts w:ascii="Times New Roman" w:hAnsi="Times New Roman"/>
          <w:i/>
          <w:sz w:val="28"/>
          <w:szCs w:val="28"/>
        </w:rPr>
        <w:tab/>
        <w:t>Как должна быть устроена программа, если в качестве оверлейного сегмента использовать</w:t>
      </w:r>
      <w:proofErr w:type="gramStart"/>
      <w:r w:rsidRPr="001C1B69">
        <w:rPr>
          <w:rFonts w:ascii="Times New Roman" w:hAnsi="Times New Roman"/>
          <w:i/>
          <w:sz w:val="28"/>
          <w:szCs w:val="28"/>
        </w:rPr>
        <w:t xml:space="preserve"> </w:t>
      </w:r>
      <w:r w:rsidRPr="001C1B69">
        <w:rPr>
          <w:rFonts w:ascii="Times New Roman" w:hAnsi="Times New Roman"/>
          <w:bCs/>
          <w:i/>
          <w:sz w:val="28"/>
          <w:szCs w:val="28"/>
        </w:rPr>
        <w:t>.</w:t>
      </w:r>
      <w:proofErr w:type="gramEnd"/>
      <w:r w:rsidRPr="001C1B69">
        <w:rPr>
          <w:rFonts w:ascii="Times New Roman" w:hAnsi="Times New Roman"/>
          <w:bCs/>
          <w:i/>
          <w:sz w:val="28"/>
          <w:szCs w:val="28"/>
        </w:rPr>
        <w:t>СОМ</w:t>
      </w:r>
      <w:r w:rsidRPr="001C1B69">
        <w:rPr>
          <w:rFonts w:ascii="Times New Roman" w:hAnsi="Times New Roman"/>
          <w:i/>
          <w:sz w:val="28"/>
          <w:szCs w:val="28"/>
        </w:rPr>
        <w:t xml:space="preserve"> модули?</w:t>
      </w:r>
    </w:p>
    <w:p w:rsidR="001A2D56" w:rsidRDefault="00D441E0">
      <w:pPr>
        <w:pStyle w:val="11"/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  <w:t xml:space="preserve">Так как в </w:t>
      </w:r>
      <w:proofErr w:type="spellStart"/>
      <w:r>
        <w:rPr>
          <w:rFonts w:ascii="Times New Roman" w:eastAsia="SimSun" w:hAnsi="Times New Roman"/>
          <w:sz w:val="28"/>
          <w:szCs w:val="28"/>
        </w:rPr>
        <w:t>com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модуле присутствует свой PSP, то его вызов необходимо производить по смещению 100h, также необходимо сохранять регистры и восстанавливать их по завершению работы </w:t>
      </w:r>
      <w:proofErr w:type="spellStart"/>
      <w:r>
        <w:rPr>
          <w:rFonts w:ascii="Times New Roman" w:eastAsia="SimSun" w:hAnsi="Times New Roman"/>
          <w:sz w:val="28"/>
          <w:szCs w:val="28"/>
        </w:rPr>
        <w:t>com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модуля.</w:t>
      </w:r>
    </w:p>
    <w:p w:rsidR="001A2D56" w:rsidRPr="000520C8" w:rsidRDefault="001A2D56">
      <w:pPr>
        <w:pStyle w:val="11"/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</w:p>
    <w:p w:rsidR="001A2D56" w:rsidRDefault="00D441E0"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 w:rsidR="001A2D56" w:rsidRDefault="00D441E0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0520C8">
        <w:rPr>
          <w:sz w:val="28"/>
          <w:szCs w:val="28"/>
          <w:lang w:val="ru-RU"/>
        </w:rPr>
        <w:t>В процессе выполнения данной лабораторной работы была исследована возможность построения загрузочного модуля оверлейной структуры.</w:t>
      </w:r>
    </w:p>
    <w:p w:rsidR="00400A68" w:rsidRPr="004F2136" w:rsidRDefault="00400A68" w:rsidP="00400A68">
      <w:pPr>
        <w:rPr>
          <w:rFonts w:ascii="Courier New" w:hAnsi="Courier New" w:cs="Courier New"/>
          <w:sz w:val="22"/>
          <w:szCs w:val="22"/>
        </w:rPr>
      </w:pPr>
    </w:p>
    <w:p w:rsidR="001A2D56" w:rsidRDefault="001A2D56" w:rsidP="00400A68">
      <w:pPr>
        <w:pStyle w:val="10"/>
        <w:shd w:val="clear" w:color="auto" w:fill="FFFFFF"/>
        <w:spacing w:line="360" w:lineRule="auto"/>
        <w:ind w:left="0"/>
        <w:outlineLvl w:val="0"/>
        <w:rPr>
          <w:rFonts w:ascii="Consolas" w:hAnsi="Consolas" w:cs="Consolas"/>
          <w:sz w:val="18"/>
          <w:szCs w:val="18"/>
        </w:rPr>
      </w:pPr>
    </w:p>
    <w:sectPr w:rsidR="001A2D5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58E" w:rsidRDefault="00B2158E">
      <w:r>
        <w:separator/>
      </w:r>
    </w:p>
  </w:endnote>
  <w:endnote w:type="continuationSeparator" w:id="0">
    <w:p w:rsidR="00B2158E" w:rsidRDefault="00B2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56" w:rsidRDefault="001A2D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58E" w:rsidRDefault="00B2158E">
      <w:r>
        <w:separator/>
      </w:r>
    </w:p>
  </w:footnote>
  <w:footnote w:type="continuationSeparator" w:id="0">
    <w:p w:rsidR="00B2158E" w:rsidRDefault="00B2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21AE"/>
    <w:multiLevelType w:val="singleLevel"/>
    <w:tmpl w:val="5AB621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AFC4B67"/>
    <w:multiLevelType w:val="singleLevel"/>
    <w:tmpl w:val="5AFC4B6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4E"/>
    <w:rsid w:val="000520C8"/>
    <w:rsid w:val="00080326"/>
    <w:rsid w:val="000D14AD"/>
    <w:rsid w:val="00144D00"/>
    <w:rsid w:val="00163471"/>
    <w:rsid w:val="0017087F"/>
    <w:rsid w:val="001A2D56"/>
    <w:rsid w:val="001C1B69"/>
    <w:rsid w:val="00255D01"/>
    <w:rsid w:val="00260BB8"/>
    <w:rsid w:val="002E67EC"/>
    <w:rsid w:val="00354E97"/>
    <w:rsid w:val="003643B5"/>
    <w:rsid w:val="00373A68"/>
    <w:rsid w:val="0039409C"/>
    <w:rsid w:val="003B1710"/>
    <w:rsid w:val="003F4FC5"/>
    <w:rsid w:val="00400A68"/>
    <w:rsid w:val="0045684F"/>
    <w:rsid w:val="004716BA"/>
    <w:rsid w:val="004C000C"/>
    <w:rsid w:val="004C6351"/>
    <w:rsid w:val="004E636A"/>
    <w:rsid w:val="00500469"/>
    <w:rsid w:val="00517666"/>
    <w:rsid w:val="0054140F"/>
    <w:rsid w:val="005566F5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974294"/>
    <w:rsid w:val="00990DCB"/>
    <w:rsid w:val="009D1CB8"/>
    <w:rsid w:val="00A51F50"/>
    <w:rsid w:val="00A87B47"/>
    <w:rsid w:val="00B2158E"/>
    <w:rsid w:val="00B30A58"/>
    <w:rsid w:val="00B76587"/>
    <w:rsid w:val="00BB1544"/>
    <w:rsid w:val="00BB4EB8"/>
    <w:rsid w:val="00BC5796"/>
    <w:rsid w:val="00BD35DB"/>
    <w:rsid w:val="00BD6ADD"/>
    <w:rsid w:val="00BF518F"/>
    <w:rsid w:val="00C5451D"/>
    <w:rsid w:val="00CE4A2D"/>
    <w:rsid w:val="00CF7B4B"/>
    <w:rsid w:val="00D027CC"/>
    <w:rsid w:val="00D24C65"/>
    <w:rsid w:val="00D441E0"/>
    <w:rsid w:val="00D4654E"/>
    <w:rsid w:val="00D65926"/>
    <w:rsid w:val="00DD35B4"/>
    <w:rsid w:val="00DE4562"/>
    <w:rsid w:val="00DF4CD3"/>
    <w:rsid w:val="00E53CE3"/>
    <w:rsid w:val="00E8490D"/>
    <w:rsid w:val="00E849B0"/>
    <w:rsid w:val="00ED6368"/>
    <w:rsid w:val="00EE687B"/>
    <w:rsid w:val="00F22C99"/>
    <w:rsid w:val="00FA2916"/>
    <w:rsid w:val="29BA787D"/>
    <w:rsid w:val="5724596D"/>
    <w:rsid w:val="5FCD6534"/>
    <w:rsid w:val="73D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uiPriority="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ahoma" w:hAnsi="Tahoma"/>
      <w:sz w:val="16"/>
      <w:szCs w:val="16"/>
    </w:rPr>
  </w:style>
  <w:style w:type="paragraph" w:styleId="a5">
    <w:name w:val="Document Map"/>
    <w:basedOn w:val="a"/>
    <w:link w:val="a6"/>
    <w:uiPriority w:val="99"/>
    <w:unhideWhenUsed/>
    <w:qFormat/>
    <w:rPr>
      <w:rFonts w:ascii="Tahoma" w:hAnsi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ac">
    <w:name w:val="Plain Text"/>
    <w:basedOn w:val="a"/>
    <w:link w:val="ad"/>
    <w:qFormat/>
    <w:pPr>
      <w:widowControl/>
    </w:pPr>
    <w:rPr>
      <w:rFonts w:ascii="Courier New" w:eastAsia="Times New Roman" w:hAnsi="Courier New" w:cs="Times New Roman"/>
      <w:sz w:val="20"/>
      <w:szCs w:val="20"/>
      <w:lang w:val="ru-RU" w:eastAsia="ru-RU" w:bidi="ar-SA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Pr>
      <w:b/>
      <w:bCs/>
      <w:smallCaps/>
      <w:spacing w:val="5"/>
    </w:rPr>
  </w:style>
  <w:style w:type="character" w:customStyle="1" w:styleId="a6">
    <w:name w:val="Схема документа Знак"/>
    <w:basedOn w:val="a0"/>
    <w:link w:val="a5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a">
    <w:name w:val="Верхний колонтитул Знак"/>
    <w:basedOn w:val="a0"/>
    <w:link w:val="a9"/>
    <w:uiPriority w:val="99"/>
    <w:semiHidden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11">
    <w:name w:val="Без интервала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imes1420">
    <w:name w:val="Times14_РИО2 Знак"/>
    <w:basedOn w:val="a0"/>
    <w:link w:val="Times142"/>
    <w:qFormat/>
    <w:locked/>
    <w:rPr>
      <w:rFonts w:ascii="Times New Roman" w:eastAsia="Andale Sans UI" w:hAnsi="Times New Roman" w:cs="Tahoma"/>
      <w:sz w:val="28"/>
      <w:szCs w:val="24"/>
      <w:lang w:val="en-US" w:bidi="en-US"/>
    </w:rPr>
  </w:style>
  <w:style w:type="character" w:customStyle="1" w:styleId="ad">
    <w:name w:val="Текст Знак"/>
    <w:basedOn w:val="a0"/>
    <w:link w:val="a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uiPriority="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ahoma" w:hAnsi="Tahoma"/>
      <w:sz w:val="16"/>
      <w:szCs w:val="16"/>
    </w:rPr>
  </w:style>
  <w:style w:type="paragraph" w:styleId="a5">
    <w:name w:val="Document Map"/>
    <w:basedOn w:val="a"/>
    <w:link w:val="a6"/>
    <w:uiPriority w:val="99"/>
    <w:unhideWhenUsed/>
    <w:qFormat/>
    <w:rPr>
      <w:rFonts w:ascii="Tahoma" w:hAnsi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ac">
    <w:name w:val="Plain Text"/>
    <w:basedOn w:val="a"/>
    <w:link w:val="ad"/>
    <w:qFormat/>
    <w:pPr>
      <w:widowControl/>
    </w:pPr>
    <w:rPr>
      <w:rFonts w:ascii="Courier New" w:eastAsia="Times New Roman" w:hAnsi="Courier New" w:cs="Times New Roman"/>
      <w:sz w:val="20"/>
      <w:szCs w:val="20"/>
      <w:lang w:val="ru-RU" w:eastAsia="ru-RU" w:bidi="ar-SA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Pr>
      <w:b/>
      <w:bCs/>
      <w:smallCaps/>
      <w:spacing w:val="5"/>
    </w:rPr>
  </w:style>
  <w:style w:type="character" w:customStyle="1" w:styleId="a6">
    <w:name w:val="Схема документа Знак"/>
    <w:basedOn w:val="a0"/>
    <w:link w:val="a5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Andale Sans UI" w:hAnsi="Tahoma" w:cs="Tahoma"/>
      <w:sz w:val="16"/>
      <w:szCs w:val="1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a">
    <w:name w:val="Верхний колонтитул Знак"/>
    <w:basedOn w:val="a0"/>
    <w:link w:val="a9"/>
    <w:uiPriority w:val="99"/>
    <w:semiHidden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customStyle="1" w:styleId="a8">
    <w:name w:val="Нижний колонтитул Знак"/>
    <w:basedOn w:val="a0"/>
    <w:link w:val="a7"/>
    <w:uiPriority w:val="99"/>
    <w:qFormat/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11">
    <w:name w:val="Без интервала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imes1420">
    <w:name w:val="Times14_РИО2 Знак"/>
    <w:basedOn w:val="a0"/>
    <w:link w:val="Times142"/>
    <w:qFormat/>
    <w:locked/>
    <w:rPr>
      <w:rFonts w:ascii="Times New Roman" w:eastAsia="Andale Sans UI" w:hAnsi="Times New Roman" w:cs="Tahoma"/>
      <w:sz w:val="28"/>
      <w:szCs w:val="24"/>
      <w:lang w:val="en-US" w:bidi="en-US"/>
    </w:rPr>
  </w:style>
  <w:style w:type="character" w:customStyle="1" w:styleId="ad">
    <w:name w:val="Текст Знак"/>
    <w:basedOn w:val="a0"/>
    <w:link w:val="a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F00B30-F65E-42BD-B06E-8B8B66B0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AcerBook</dc:creator>
  <cp:lastModifiedBy>AA aa</cp:lastModifiedBy>
  <cp:revision>4</cp:revision>
  <dcterms:created xsi:type="dcterms:W3CDTF">2018-05-22T08:35:00Z</dcterms:created>
  <dcterms:modified xsi:type="dcterms:W3CDTF">2018-06-04T22:44:00Z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