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>Факультет компьютерных технологий и информатики</w:t>
      </w:r>
    </w:p>
    <w:p w:rsidR="00EE6325" w:rsidRPr="006C2947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E6325" w:rsidRPr="00232515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232515" w:rsidRPr="00232515">
        <w:rPr>
          <w:b/>
          <w:sz w:val="28"/>
          <w:szCs w:val="28"/>
        </w:rPr>
        <w:t>6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AD23B7" w:rsidRDefault="00B11250" w:rsidP="00232515">
      <w:pPr>
        <w:jc w:val="center"/>
        <w:rPr>
          <w:b/>
          <w:sz w:val="28"/>
          <w:szCs w:val="28"/>
        </w:rPr>
      </w:pPr>
      <w:r>
        <w:rPr>
          <w:b/>
          <w:sz w:val="28"/>
        </w:rPr>
        <w:t xml:space="preserve">Тема: </w:t>
      </w:r>
      <w:r w:rsidR="00232515" w:rsidRPr="000D3820">
        <w:rPr>
          <w:b/>
          <w:sz w:val="28"/>
          <w:szCs w:val="28"/>
        </w:rPr>
        <w:t>Построение модуля динамической структуры</w:t>
      </w:r>
      <w:r w:rsidR="00232515" w:rsidRPr="000D3820">
        <w:rPr>
          <w:b/>
          <w:bCs/>
          <w:sz w:val="28"/>
          <w:szCs w:val="28"/>
        </w:rPr>
        <w:t>.</w:t>
      </w: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232515" w:rsidRPr="00BE4534" w:rsidRDefault="00232515" w:rsidP="00EE632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C7751D" w:rsidRDefault="00C7751D" w:rsidP="00C7751D">
            <w:pPr>
              <w:rPr>
                <w:sz w:val="28"/>
                <w:szCs w:val="28"/>
              </w:rPr>
            </w:pPr>
            <w:r w:rsidRPr="00C7751D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C56CE1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Федянин Н.И.</w:t>
            </w:r>
          </w:p>
        </w:tc>
      </w:tr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6A4BCC" w:rsidRDefault="00C7751D" w:rsidP="006434B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FF6684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Pr="00BE4534" w:rsidRDefault="00C7751D" w:rsidP="00707C44">
      <w:pPr>
        <w:spacing w:line="360" w:lineRule="auto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7751D" w:rsidRPr="00953161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707C44" w:rsidRPr="00985586" w:rsidRDefault="00707C44" w:rsidP="00707C44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232515" w:rsidRDefault="00232515" w:rsidP="00232515">
      <w:pPr>
        <w:spacing w:line="360" w:lineRule="auto"/>
        <w:ind w:firstLine="709"/>
        <w:jc w:val="both"/>
        <w:rPr>
          <w:sz w:val="28"/>
        </w:rPr>
      </w:pPr>
      <w:r w:rsidRPr="00232515">
        <w:rPr>
          <w:sz w:val="28"/>
        </w:rPr>
        <w:t>Исследование возможности построения загрузочного модуля динамической структуры.</w:t>
      </w:r>
    </w:p>
    <w:p w:rsidR="00232515" w:rsidRPr="00232515" w:rsidRDefault="00232515" w:rsidP="00232515">
      <w:pPr>
        <w:spacing w:line="360" w:lineRule="auto"/>
        <w:ind w:firstLine="709"/>
        <w:jc w:val="both"/>
        <w:rPr>
          <w:sz w:val="28"/>
        </w:rPr>
      </w:pPr>
    </w:p>
    <w:p w:rsidR="00707C44" w:rsidRPr="00E91F5F" w:rsidRDefault="00707C44" w:rsidP="00707C44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p w:rsidR="00707C44" w:rsidRPr="00E91F5F" w:rsidRDefault="00707C44" w:rsidP="00707C44">
      <w:pPr>
        <w:ind w:left="357"/>
        <w:rPr>
          <w:sz w:val="28"/>
        </w:rPr>
      </w:pPr>
      <w:r>
        <w:rPr>
          <w:sz w:val="28"/>
        </w:rPr>
        <w:t>Таблица 1 – Назначение переменных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707C44" w:rsidRPr="003731A1" w:rsidTr="00131F8D">
        <w:tc>
          <w:tcPr>
            <w:tcW w:w="3716" w:type="dxa"/>
            <w:shd w:val="clear" w:color="auto" w:fill="auto"/>
          </w:tcPr>
          <w:p w:rsidR="00707C44" w:rsidRPr="00E91F5F" w:rsidRDefault="00707C44" w:rsidP="00131F8D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707C44" w:rsidRPr="00E91F5F" w:rsidRDefault="00707C44" w:rsidP="00131F8D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232515" w:rsidRDefault="00232515" w:rsidP="0023251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32515">
              <w:rPr>
                <w:sz w:val="28"/>
                <w:szCs w:val="28"/>
                <w:lang w:val="en-US"/>
              </w:rPr>
              <w:t>ParBl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232515" w:rsidRDefault="00232515" w:rsidP="002325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Pr="00232515">
              <w:rPr>
                <w:sz w:val="28"/>
                <w:szCs w:val="28"/>
              </w:rPr>
              <w:t>лок параметров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232515" w:rsidRDefault="00232515" w:rsidP="002325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232515">
              <w:rPr>
                <w:sz w:val="28"/>
                <w:szCs w:val="28"/>
                <w:lang w:val="en-US"/>
              </w:rPr>
              <w:t>ErMem</w:t>
            </w:r>
            <w:proofErr w:type="spellEnd"/>
            <w:r w:rsidRPr="00232515">
              <w:rPr>
                <w:sz w:val="28"/>
                <w:szCs w:val="28"/>
              </w:rPr>
              <w:t xml:space="preserve">7, </w:t>
            </w:r>
            <w:proofErr w:type="spellStart"/>
            <w:r w:rsidRPr="00232515">
              <w:rPr>
                <w:sz w:val="28"/>
                <w:szCs w:val="28"/>
                <w:lang w:val="en-US"/>
              </w:rPr>
              <w:t>ErMem</w:t>
            </w:r>
            <w:proofErr w:type="spellEnd"/>
            <w:r w:rsidRPr="00232515">
              <w:rPr>
                <w:sz w:val="28"/>
                <w:szCs w:val="28"/>
              </w:rPr>
              <w:t xml:space="preserve">8, </w:t>
            </w:r>
            <w:proofErr w:type="spellStart"/>
            <w:r w:rsidRPr="00232515">
              <w:rPr>
                <w:sz w:val="28"/>
                <w:szCs w:val="28"/>
                <w:lang w:val="en-US"/>
              </w:rPr>
              <w:t>ErMem</w:t>
            </w:r>
            <w:proofErr w:type="spellEnd"/>
            <w:r w:rsidRPr="00232515">
              <w:rPr>
                <w:sz w:val="28"/>
                <w:szCs w:val="28"/>
              </w:rPr>
              <w:t>9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232515" w:rsidRDefault="00232515" w:rsidP="002325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232515">
              <w:rPr>
                <w:sz w:val="28"/>
                <w:szCs w:val="28"/>
              </w:rPr>
              <w:t>одержат сообщения об ошибке при подготовки места в памяти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232515" w:rsidRDefault="00232515" w:rsidP="0023251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32515">
              <w:rPr>
                <w:sz w:val="28"/>
                <w:szCs w:val="28"/>
                <w:lang w:val="en-US"/>
              </w:rPr>
              <w:t>ErCall1, ErCall2, ErCall5, ErCall8, ErCall10, ErCall11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232515" w:rsidRDefault="00232515" w:rsidP="002325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232515">
              <w:rPr>
                <w:sz w:val="28"/>
                <w:szCs w:val="28"/>
              </w:rPr>
              <w:t>одержат сообщения об ошибке при загрузке вызываемой программы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232515" w:rsidRDefault="00232515" w:rsidP="0023251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32515">
              <w:rPr>
                <w:sz w:val="28"/>
                <w:szCs w:val="28"/>
                <w:lang w:val="en-US"/>
              </w:rPr>
              <w:t>ResEnd</w:t>
            </w:r>
            <w:proofErr w:type="spellEnd"/>
            <w:r w:rsidRPr="00232515">
              <w:rPr>
                <w:sz w:val="28"/>
                <w:szCs w:val="28"/>
              </w:rPr>
              <w:t xml:space="preserve">0, </w:t>
            </w:r>
            <w:proofErr w:type="spellStart"/>
            <w:r w:rsidRPr="00232515">
              <w:rPr>
                <w:sz w:val="28"/>
                <w:szCs w:val="28"/>
                <w:lang w:val="en-US"/>
              </w:rPr>
              <w:t>ResEnd</w:t>
            </w:r>
            <w:proofErr w:type="spellEnd"/>
            <w:r w:rsidRPr="00232515">
              <w:rPr>
                <w:sz w:val="28"/>
                <w:szCs w:val="28"/>
              </w:rPr>
              <w:t xml:space="preserve">1, </w:t>
            </w:r>
            <w:proofErr w:type="spellStart"/>
            <w:r w:rsidRPr="00232515">
              <w:rPr>
                <w:sz w:val="28"/>
                <w:szCs w:val="28"/>
                <w:lang w:val="en-US"/>
              </w:rPr>
              <w:t>ResEnd</w:t>
            </w:r>
            <w:proofErr w:type="spellEnd"/>
            <w:r w:rsidRPr="00232515">
              <w:rPr>
                <w:sz w:val="28"/>
                <w:szCs w:val="28"/>
              </w:rPr>
              <w:t xml:space="preserve">2, </w:t>
            </w:r>
            <w:proofErr w:type="spellStart"/>
            <w:r w:rsidRPr="00232515">
              <w:rPr>
                <w:sz w:val="28"/>
                <w:szCs w:val="28"/>
                <w:lang w:val="en-US"/>
              </w:rPr>
              <w:t>ResEnd</w:t>
            </w:r>
            <w:proofErr w:type="spellEnd"/>
            <w:r w:rsidRPr="00232515">
              <w:rPr>
                <w:sz w:val="28"/>
                <w:szCs w:val="28"/>
              </w:rPr>
              <w:t>3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232515" w:rsidRDefault="00232515" w:rsidP="002325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232515">
              <w:rPr>
                <w:sz w:val="28"/>
                <w:szCs w:val="28"/>
              </w:rPr>
              <w:t>одержат сообщения о завершении вызываемой программы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232515" w:rsidRDefault="00232515" w:rsidP="0023251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2515"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232515" w:rsidRDefault="00232515" w:rsidP="002325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r w:rsidRPr="00232515">
              <w:rPr>
                <w:sz w:val="28"/>
                <w:szCs w:val="28"/>
              </w:rPr>
              <w:t>уть к вызываемой программе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232515" w:rsidRDefault="008A3132" w:rsidP="0023251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32515">
              <w:rPr>
                <w:sz w:val="28"/>
                <w:szCs w:val="28"/>
              </w:rPr>
              <w:t>Keep</w:t>
            </w:r>
            <w:r w:rsidR="00232515" w:rsidRPr="00232515">
              <w:rPr>
                <w:sz w:val="28"/>
                <w:szCs w:val="28"/>
              </w:rPr>
              <w:t>SS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232515" w:rsidRDefault="00707C44" w:rsidP="00232515">
            <w:pPr>
              <w:jc w:val="both"/>
              <w:rPr>
                <w:sz w:val="28"/>
                <w:szCs w:val="28"/>
                <w:lang w:val="en-US"/>
              </w:rPr>
            </w:pPr>
            <w:r w:rsidRPr="00232515">
              <w:rPr>
                <w:sz w:val="28"/>
                <w:szCs w:val="28"/>
              </w:rPr>
              <w:t xml:space="preserve">Хранение значения из </w:t>
            </w:r>
            <w:r w:rsidR="00232515" w:rsidRPr="00232515">
              <w:rPr>
                <w:sz w:val="28"/>
                <w:szCs w:val="28"/>
                <w:lang w:val="en-US"/>
              </w:rPr>
              <w:t>SS</w:t>
            </w:r>
          </w:p>
        </w:tc>
      </w:tr>
      <w:tr w:rsidR="00707C44" w:rsidRPr="003731A1" w:rsidTr="00131F8D">
        <w:tc>
          <w:tcPr>
            <w:tcW w:w="3716" w:type="dxa"/>
            <w:shd w:val="clear" w:color="auto" w:fill="auto"/>
            <w:vAlign w:val="center"/>
          </w:tcPr>
          <w:p w:rsidR="00707C44" w:rsidRPr="00232515" w:rsidRDefault="008A3132" w:rsidP="0023251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32515">
              <w:rPr>
                <w:sz w:val="28"/>
                <w:szCs w:val="28"/>
              </w:rPr>
              <w:t>Keep</w:t>
            </w:r>
            <w:r w:rsidR="00707C44" w:rsidRPr="00232515">
              <w:rPr>
                <w:sz w:val="28"/>
                <w:szCs w:val="28"/>
              </w:rPr>
              <w:t>SP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707C44" w:rsidRPr="00232515" w:rsidRDefault="00707C44" w:rsidP="00232515">
            <w:pPr>
              <w:jc w:val="both"/>
              <w:rPr>
                <w:sz w:val="28"/>
                <w:szCs w:val="28"/>
                <w:lang w:val="en-US"/>
              </w:rPr>
            </w:pPr>
            <w:r w:rsidRPr="00232515">
              <w:rPr>
                <w:sz w:val="28"/>
                <w:szCs w:val="28"/>
              </w:rPr>
              <w:t xml:space="preserve">Хранение сегментного адреса </w:t>
            </w:r>
            <w:r w:rsidRPr="00232515">
              <w:rPr>
                <w:sz w:val="28"/>
                <w:szCs w:val="28"/>
                <w:lang w:val="en-US"/>
              </w:rPr>
              <w:t>SP</w:t>
            </w:r>
          </w:p>
        </w:tc>
      </w:tr>
    </w:tbl>
    <w:p w:rsidR="00707C44" w:rsidRDefault="00707C44" w:rsidP="00707C44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p w:rsidR="00707C44" w:rsidRPr="00E91F5F" w:rsidRDefault="00707C44" w:rsidP="00707C44">
      <w:pPr>
        <w:ind w:right="-142" w:firstLine="357"/>
        <w:rPr>
          <w:sz w:val="28"/>
        </w:rPr>
      </w:pPr>
      <w:r>
        <w:rPr>
          <w:sz w:val="28"/>
        </w:rPr>
        <w:t>Таблица 2</w:t>
      </w:r>
      <w:r w:rsidRPr="00E91F5F">
        <w:rPr>
          <w:sz w:val="28"/>
        </w:rPr>
        <w:t xml:space="preserve"> – Назначение </w:t>
      </w:r>
      <w:r>
        <w:rPr>
          <w:sz w:val="28"/>
        </w:rPr>
        <w:t>функций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1"/>
        <w:gridCol w:w="4784"/>
      </w:tblGrid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</w:tcPr>
          <w:p w:rsidR="00707C44" w:rsidRPr="00E91F5F" w:rsidRDefault="00707C44" w:rsidP="00131F8D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4784" w:type="dxa"/>
            <w:shd w:val="clear" w:color="auto" w:fill="auto"/>
          </w:tcPr>
          <w:p w:rsidR="00707C44" w:rsidRPr="00E91F5F" w:rsidRDefault="00707C44" w:rsidP="00131F8D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707C44" w:rsidRPr="008A3132" w:rsidRDefault="008A3132" w:rsidP="00131F8D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PRINT_A_STR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707C44" w:rsidRPr="00E91F5F" w:rsidRDefault="00707C44" w:rsidP="00131F8D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707C44" w:rsidRPr="00232515" w:rsidRDefault="00232515" w:rsidP="00131F8D">
            <w:pPr>
              <w:ind w:left="29"/>
              <w:jc w:val="center"/>
              <w:rPr>
                <w:sz w:val="28"/>
              </w:rPr>
            </w:pPr>
            <w:proofErr w:type="spellStart"/>
            <w:r w:rsidRPr="00232515">
              <w:rPr>
                <w:sz w:val="28"/>
              </w:rPr>
              <w:t>FrMem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707C44" w:rsidRPr="00232515" w:rsidRDefault="00232515" w:rsidP="00131F8D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Ф</w:t>
            </w:r>
            <w:r w:rsidRPr="00232515">
              <w:rPr>
                <w:sz w:val="28"/>
              </w:rPr>
              <w:t>ункция выгружает резидентную программу</w:t>
            </w:r>
          </w:p>
        </w:tc>
      </w:tr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707C44" w:rsidRPr="00232515" w:rsidRDefault="00232515" w:rsidP="00131F8D">
            <w:pPr>
              <w:ind w:left="29"/>
              <w:jc w:val="center"/>
              <w:rPr>
                <w:sz w:val="28"/>
              </w:rPr>
            </w:pPr>
            <w:proofErr w:type="spellStart"/>
            <w:r w:rsidRPr="00232515">
              <w:rPr>
                <w:sz w:val="28"/>
              </w:rPr>
              <w:t>CreateParBl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707C44" w:rsidRPr="00232515" w:rsidRDefault="00232515" w:rsidP="00131F8D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Ф</w:t>
            </w:r>
            <w:r w:rsidRPr="00232515">
              <w:rPr>
                <w:sz w:val="28"/>
              </w:rPr>
              <w:t>ункция для проверки наличия пользовательского прерывания и параметра /</w:t>
            </w:r>
            <w:proofErr w:type="spellStart"/>
            <w:r w:rsidRPr="00232515">
              <w:rPr>
                <w:sz w:val="28"/>
              </w:rPr>
              <w:t>un</w:t>
            </w:r>
            <w:proofErr w:type="spellEnd"/>
          </w:p>
        </w:tc>
      </w:tr>
      <w:tr w:rsidR="00707C44" w:rsidRPr="003731A1" w:rsidTr="00131F8D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707C44" w:rsidRPr="00232515" w:rsidRDefault="00232515" w:rsidP="00131F8D">
            <w:pPr>
              <w:ind w:left="29"/>
              <w:jc w:val="center"/>
              <w:rPr>
                <w:sz w:val="28"/>
              </w:rPr>
            </w:pPr>
            <w:r w:rsidRPr="00232515">
              <w:rPr>
                <w:sz w:val="28"/>
              </w:rPr>
              <w:t>CallLr2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707C44" w:rsidRPr="00232515" w:rsidRDefault="00232515" w:rsidP="00131F8D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Ф</w:t>
            </w:r>
            <w:r w:rsidRPr="00232515">
              <w:rPr>
                <w:sz w:val="28"/>
              </w:rPr>
              <w:t>ункция для установки пользовательского прерывания</w:t>
            </w:r>
          </w:p>
        </w:tc>
      </w:tr>
    </w:tbl>
    <w:p w:rsidR="00232515" w:rsidRDefault="00232515" w:rsidP="00232515">
      <w:pPr>
        <w:pStyle w:val="2"/>
        <w:spacing w:line="360" w:lineRule="auto"/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6627964"/>
    </w:p>
    <w:p w:rsidR="00232515" w:rsidRPr="00232515" w:rsidRDefault="00232515" w:rsidP="00232515">
      <w:pPr>
        <w:pStyle w:val="2"/>
        <w:spacing w:line="360" w:lineRule="auto"/>
        <w:ind w:left="720" w:firstLine="49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32515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</w:t>
      </w:r>
      <w:bookmarkEnd w:id="0"/>
    </w:p>
    <w:p w:rsidR="00232515" w:rsidRPr="00232515" w:rsidRDefault="00232515" w:rsidP="00232515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232515">
        <w:rPr>
          <w:sz w:val="28"/>
          <w:szCs w:val="28"/>
        </w:rPr>
        <w:t>Подготовка места в памяти</w:t>
      </w:r>
    </w:p>
    <w:p w:rsidR="00232515" w:rsidRPr="00232515" w:rsidRDefault="00232515" w:rsidP="00232515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232515">
        <w:rPr>
          <w:sz w:val="28"/>
          <w:szCs w:val="28"/>
        </w:rPr>
        <w:t>Создание блока параметров</w:t>
      </w:r>
    </w:p>
    <w:p w:rsidR="00232515" w:rsidRPr="00232515" w:rsidRDefault="00232515" w:rsidP="00232515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232515">
        <w:rPr>
          <w:sz w:val="28"/>
          <w:szCs w:val="28"/>
        </w:rPr>
        <w:t>Запуск вызываемого модуля</w:t>
      </w:r>
    </w:p>
    <w:p w:rsidR="00232515" w:rsidRPr="00232515" w:rsidRDefault="00232515" w:rsidP="00232515">
      <w:pPr>
        <w:pStyle w:val="a7"/>
        <w:numPr>
          <w:ilvl w:val="0"/>
          <w:numId w:val="8"/>
        </w:numPr>
        <w:spacing w:after="160" w:line="360" w:lineRule="auto"/>
        <w:jc w:val="both"/>
        <w:rPr>
          <w:sz w:val="28"/>
          <w:szCs w:val="28"/>
        </w:rPr>
      </w:pPr>
      <w:r w:rsidRPr="00232515">
        <w:rPr>
          <w:sz w:val="28"/>
          <w:szCs w:val="28"/>
        </w:rPr>
        <w:t>Вывод причины завершения</w:t>
      </w:r>
    </w:p>
    <w:p w:rsidR="00232515" w:rsidRPr="00232515" w:rsidRDefault="00232515" w:rsidP="00232515">
      <w:pPr>
        <w:spacing w:line="360" w:lineRule="auto"/>
        <w:ind w:left="851"/>
        <w:jc w:val="both"/>
        <w:rPr>
          <w:sz w:val="28"/>
          <w:szCs w:val="28"/>
        </w:rPr>
      </w:pPr>
      <w:r w:rsidRPr="00232515">
        <w:rPr>
          <w:sz w:val="28"/>
          <w:szCs w:val="28"/>
        </w:rPr>
        <w:lastRenderedPageBreak/>
        <w:t>При этом происходит обработка ошибок, которые могут возникнуть при освобождении памяти и при вызове загрузчика.</w:t>
      </w:r>
    </w:p>
    <w:p w:rsidR="00707C44" w:rsidRPr="00E4359D" w:rsidRDefault="00707C44" w:rsidP="00707C44">
      <w:pPr>
        <w:spacing w:line="360" w:lineRule="auto"/>
        <w:jc w:val="both"/>
        <w:rPr>
          <w:sz w:val="28"/>
        </w:rPr>
      </w:pPr>
    </w:p>
    <w:p w:rsidR="00707C44" w:rsidRDefault="00707C44" w:rsidP="00707C44">
      <w:pPr>
        <w:pStyle w:val="1"/>
        <w:spacing w:line="480" w:lineRule="auto"/>
        <w:ind w:left="714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Ход работы</w:t>
      </w:r>
    </w:p>
    <w:p w:rsidR="00707C44" w:rsidRDefault="00707C44" w:rsidP="00707C44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Написан и отлажен </w:t>
      </w:r>
      <w:r w:rsidRPr="00FA6609">
        <w:rPr>
          <w:b/>
          <w:sz w:val="28"/>
        </w:rPr>
        <w:t>.</w:t>
      </w:r>
      <w:r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 xml:space="preserve">модуль. Он был запущен, </w:t>
      </w:r>
      <w:r w:rsidR="00232515">
        <w:rPr>
          <w:sz w:val="28"/>
        </w:rPr>
        <w:t>введён символ «</w:t>
      </w:r>
      <w:r w:rsidR="00C06CCE">
        <w:rPr>
          <w:sz w:val="28"/>
          <w:lang w:val="en-US"/>
        </w:rPr>
        <w:t>k</w:t>
      </w:r>
      <w:r w:rsidR="00232515">
        <w:rPr>
          <w:sz w:val="28"/>
        </w:rPr>
        <w:t>»</w:t>
      </w:r>
      <w:r>
        <w:rPr>
          <w:sz w:val="28"/>
        </w:rPr>
        <w:t xml:space="preserve"> клавиатуры. Результаты выполнения программы:</w:t>
      </w:r>
    </w:p>
    <w:p w:rsidR="00707C44" w:rsidRDefault="00192706" w:rsidP="008A3132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t xml:space="preserve"> </w:t>
      </w:r>
      <w:r w:rsidR="00C06CCE">
        <w:rPr>
          <w:noProof/>
        </w:rPr>
        <w:drawing>
          <wp:inline distT="0" distB="0" distL="0" distR="0" wp14:anchorId="50CF643A" wp14:editId="1C35EE6E">
            <wp:extent cx="3284220" cy="1964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967" r="44714"/>
                    <a:stretch/>
                  </pic:blipFill>
                  <pic:spPr bwMode="auto">
                    <a:xfrm>
                      <a:off x="0" y="0"/>
                      <a:ext cx="3284220" cy="196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44" w:rsidRPr="008A3132" w:rsidRDefault="00707C44" w:rsidP="008A3132">
      <w:pPr>
        <w:pStyle w:val="a7"/>
        <w:spacing w:after="200" w:line="480" w:lineRule="auto"/>
        <w:ind w:left="714"/>
      </w:pPr>
      <w:r w:rsidRPr="008A3132">
        <w:t>Рисунок 1 – Результаты выполнения программы</w:t>
      </w:r>
    </w:p>
    <w:p w:rsidR="00707C44" w:rsidRDefault="00377703" w:rsidP="00377703">
      <w:pPr>
        <w:pStyle w:val="a7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Запустим </w:t>
      </w:r>
      <w:proofErr w:type="spellStart"/>
      <w:r>
        <w:rPr>
          <w:sz w:val="28"/>
          <w:lang w:val="en-US"/>
        </w:rPr>
        <w:t>lr</w:t>
      </w:r>
      <w:proofErr w:type="spellEnd"/>
      <w:r w:rsidRPr="00377703">
        <w:rPr>
          <w:sz w:val="28"/>
        </w:rPr>
        <w:t>6.</w:t>
      </w:r>
      <w:r>
        <w:rPr>
          <w:sz w:val="28"/>
          <w:lang w:val="en-US"/>
        </w:rPr>
        <w:t>exe</w:t>
      </w:r>
      <w:r w:rsidR="00C06CCE">
        <w:rPr>
          <w:sz w:val="28"/>
        </w:rPr>
        <w:t xml:space="preserve"> и в</w:t>
      </w:r>
      <w:r>
        <w:rPr>
          <w:sz w:val="28"/>
        </w:rPr>
        <w:t>ведем комбинацию</w:t>
      </w:r>
      <w:r w:rsidR="00C06CCE">
        <w:rPr>
          <w:sz w:val="28"/>
        </w:rPr>
        <w:t xml:space="preserve"> </w:t>
      </w:r>
      <w:r w:rsidR="00C06CCE" w:rsidRPr="00C06CCE">
        <w:rPr>
          <w:sz w:val="28"/>
          <w:lang w:val="en-US"/>
        </w:rPr>
        <w:t>Ctrl</w:t>
      </w:r>
      <w:r w:rsidR="00C06CCE" w:rsidRPr="00C06CCE">
        <w:rPr>
          <w:sz w:val="28"/>
        </w:rPr>
        <w:t>+</w:t>
      </w:r>
      <w:r w:rsidR="00C06CCE" w:rsidRPr="00C06CCE">
        <w:rPr>
          <w:sz w:val="28"/>
          <w:lang w:val="en-US"/>
        </w:rPr>
        <w:t>C</w:t>
      </w:r>
      <w:r w:rsidR="00C06CCE">
        <w:rPr>
          <w:sz w:val="28"/>
        </w:rPr>
        <w:t>.</w:t>
      </w:r>
      <w:r>
        <w:rPr>
          <w:noProof/>
        </w:rPr>
        <w:t xml:space="preserve"> </w:t>
      </w:r>
      <w:r w:rsidR="00C06CCE">
        <w:rPr>
          <w:noProof/>
        </w:rPr>
        <w:drawing>
          <wp:inline distT="0" distB="0" distL="0" distR="0" wp14:anchorId="0208B728" wp14:editId="15BD50B3">
            <wp:extent cx="3246120" cy="19418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537" r="45355"/>
                    <a:stretch/>
                  </pic:blipFill>
                  <pic:spPr bwMode="auto">
                    <a:xfrm>
                      <a:off x="0" y="0"/>
                      <a:ext cx="3246120" cy="194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44" w:rsidRPr="008A3132" w:rsidRDefault="00707C44" w:rsidP="008A3132">
      <w:pPr>
        <w:pStyle w:val="a7"/>
        <w:spacing w:after="200" w:line="480" w:lineRule="auto"/>
        <w:ind w:left="714"/>
      </w:pPr>
      <w:r w:rsidRPr="008A3132">
        <w:t>Рисунок 2 – Результаты выполнения программы</w:t>
      </w:r>
    </w:p>
    <w:p w:rsidR="00707C44" w:rsidRPr="00C06CCE" w:rsidRDefault="00377703" w:rsidP="00377703">
      <w:pPr>
        <w:pStyle w:val="a7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lastRenderedPageBreak/>
        <w:t xml:space="preserve">Запустим </w:t>
      </w:r>
      <w:proofErr w:type="spellStart"/>
      <w:r>
        <w:rPr>
          <w:sz w:val="28"/>
          <w:lang w:val="en-US"/>
        </w:rPr>
        <w:t>lr</w:t>
      </w:r>
      <w:proofErr w:type="spellEnd"/>
      <w:r w:rsidRPr="00377703">
        <w:rPr>
          <w:sz w:val="28"/>
        </w:rPr>
        <w:t>6.</w:t>
      </w:r>
      <w:r>
        <w:rPr>
          <w:sz w:val="28"/>
          <w:lang w:val="en-US"/>
        </w:rPr>
        <w:t>exe</w:t>
      </w:r>
      <w:r>
        <w:rPr>
          <w:sz w:val="28"/>
        </w:rPr>
        <w:t>, когда текущий каталог другой.</w:t>
      </w:r>
      <w:r w:rsidRPr="003777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812200" wp14:editId="0002089C">
            <wp:extent cx="3762375" cy="2028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44" w:rsidRPr="00377703" w:rsidRDefault="00707C44" w:rsidP="00377703">
      <w:pPr>
        <w:pStyle w:val="a7"/>
        <w:spacing w:after="200" w:line="480" w:lineRule="auto"/>
        <w:ind w:left="714"/>
      </w:pPr>
      <w:r w:rsidRPr="008A3132">
        <w:t>Рисунок 3 – Результаты выполнения программы</w:t>
      </w:r>
    </w:p>
    <w:p w:rsidR="00707C44" w:rsidRDefault="00707C44" w:rsidP="00707C44">
      <w:pPr>
        <w:pStyle w:val="a7"/>
        <w:numPr>
          <w:ilvl w:val="0"/>
          <w:numId w:val="3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t>З</w:t>
      </w:r>
      <w:r w:rsidR="00377703">
        <w:rPr>
          <w:sz w:val="28"/>
        </w:rPr>
        <w:t>апустим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lr</w:t>
      </w:r>
      <w:proofErr w:type="spellEnd"/>
      <w:r w:rsidR="00377703">
        <w:rPr>
          <w:sz w:val="28"/>
        </w:rPr>
        <w:t>6, поместив модули в разные каталоги</w:t>
      </w:r>
      <w:r>
        <w:rPr>
          <w:sz w:val="28"/>
        </w:rPr>
        <w:t xml:space="preserve">. </w:t>
      </w:r>
    </w:p>
    <w:p w:rsidR="00707C44" w:rsidRDefault="00377703" w:rsidP="008A3132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45BA7F30" wp14:editId="1EAE224A">
            <wp:extent cx="1819275" cy="790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44" w:rsidRPr="008A3132" w:rsidRDefault="00707C44" w:rsidP="008A3132">
      <w:pPr>
        <w:pStyle w:val="a7"/>
        <w:spacing w:after="200" w:line="480" w:lineRule="auto"/>
        <w:ind w:left="714"/>
      </w:pPr>
      <w:r w:rsidRPr="008A3132">
        <w:t>Рисунок 4 – Результаты выполнения программы</w:t>
      </w:r>
    </w:p>
    <w:p w:rsidR="00707C44" w:rsidRPr="009826F5" w:rsidRDefault="00707C44" w:rsidP="00707C44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707C44" w:rsidRPr="008A3132" w:rsidRDefault="00707C44" w:rsidP="008A3132">
      <w:pPr>
        <w:pStyle w:val="a7"/>
        <w:spacing w:line="360" w:lineRule="auto"/>
        <w:ind w:left="714"/>
        <w:jc w:val="both"/>
        <w:rPr>
          <w:b/>
          <w:sz w:val="28"/>
        </w:rPr>
      </w:pPr>
      <w:r w:rsidRPr="008A3132">
        <w:rPr>
          <w:b/>
          <w:sz w:val="28"/>
        </w:rPr>
        <w:t>Ответы на контрольные вопросы:</w:t>
      </w:r>
    </w:p>
    <w:p w:rsidR="00377703" w:rsidRDefault="00377703" w:rsidP="00377703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 реал</w:t>
      </w:r>
      <w:r>
        <w:rPr>
          <w:i/>
          <w:sz w:val="28"/>
        </w:rPr>
        <w:t xml:space="preserve">изовано прерывание </w:t>
      </w:r>
      <w:r>
        <w:rPr>
          <w:i/>
          <w:sz w:val="28"/>
          <w:lang w:val="en-US"/>
        </w:rPr>
        <w:t>Ctrl</w:t>
      </w:r>
      <w:r w:rsidRPr="00377703">
        <w:rPr>
          <w:i/>
          <w:sz w:val="28"/>
        </w:rPr>
        <w:t>-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?</w:t>
      </w:r>
    </w:p>
    <w:p w:rsidR="00377703" w:rsidRPr="00377703" w:rsidRDefault="00377703" w:rsidP="00377703">
      <w:pPr>
        <w:spacing w:after="160" w:line="360" w:lineRule="auto"/>
        <w:ind w:left="1418"/>
        <w:jc w:val="both"/>
        <w:rPr>
          <w:sz w:val="28"/>
        </w:rPr>
      </w:pPr>
      <w:r w:rsidRPr="00377703">
        <w:rPr>
          <w:sz w:val="28"/>
          <w:shd w:val="clear" w:color="auto" w:fill="FFFFFF"/>
        </w:rPr>
        <w:t xml:space="preserve">DOS вызывает INT 23H, когда распознает, что нажата комбинация </w:t>
      </w:r>
      <w:r w:rsidRPr="00377703">
        <w:rPr>
          <w:sz w:val="28"/>
          <w:shd w:val="clear" w:color="auto" w:fill="FFFFFF"/>
          <w:lang w:val="en-US"/>
        </w:rPr>
        <w:t>Ctrl</w:t>
      </w:r>
      <w:r w:rsidRPr="00377703">
        <w:rPr>
          <w:sz w:val="28"/>
          <w:shd w:val="clear" w:color="auto" w:fill="FFFFFF"/>
        </w:rPr>
        <w:t>-</w:t>
      </w:r>
      <w:r w:rsidRPr="00377703">
        <w:rPr>
          <w:sz w:val="28"/>
          <w:shd w:val="clear" w:color="auto" w:fill="FFFFFF"/>
          <w:lang w:val="en-US"/>
        </w:rPr>
        <w:t>C</w:t>
      </w:r>
      <w:r w:rsidRPr="00377703">
        <w:rPr>
          <w:sz w:val="28"/>
          <w:shd w:val="clear" w:color="auto" w:fill="FFFFFF"/>
        </w:rPr>
        <w:t xml:space="preserve"> или </w:t>
      </w:r>
      <w:proofErr w:type="spellStart"/>
      <w:r w:rsidRPr="00377703">
        <w:rPr>
          <w:sz w:val="28"/>
          <w:shd w:val="clear" w:color="auto" w:fill="FFFFFF"/>
        </w:rPr>
        <w:t>Ctrl-Break</w:t>
      </w:r>
      <w:proofErr w:type="spellEnd"/>
      <w:r w:rsidRPr="00377703">
        <w:rPr>
          <w:sz w:val="28"/>
          <w:shd w:val="clear" w:color="auto" w:fill="FFFFFF"/>
        </w:rPr>
        <w:t>, и происходит завершение текущей программы.</w:t>
      </w:r>
    </w:p>
    <w:p w:rsidR="00377703" w:rsidRDefault="00377703" w:rsidP="00377703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В какой точке заканчивается вызываемая программа, если код причины завершения 0?</w:t>
      </w:r>
    </w:p>
    <w:p w:rsidR="00377703" w:rsidRPr="00377703" w:rsidRDefault="00377703" w:rsidP="00377703">
      <w:pPr>
        <w:pStyle w:val="a7"/>
        <w:spacing w:before="240" w:after="240" w:line="360" w:lineRule="auto"/>
        <w:ind w:left="1418"/>
        <w:jc w:val="both"/>
        <w:rPr>
          <w:sz w:val="28"/>
        </w:rPr>
      </w:pPr>
      <w:r w:rsidRPr="00377703">
        <w:rPr>
          <w:sz w:val="28"/>
        </w:rPr>
        <w:t>При вызове функции 4</w:t>
      </w:r>
      <w:proofErr w:type="spellStart"/>
      <w:r w:rsidRPr="00377703">
        <w:rPr>
          <w:sz w:val="28"/>
          <w:lang w:val="en-US"/>
        </w:rPr>
        <w:t>Ch</w:t>
      </w:r>
      <w:proofErr w:type="spellEnd"/>
      <w:r w:rsidRPr="00377703">
        <w:rPr>
          <w:sz w:val="28"/>
        </w:rPr>
        <w:t xml:space="preserve"> прерывания </w:t>
      </w:r>
      <w:proofErr w:type="spellStart"/>
      <w:r w:rsidRPr="00377703">
        <w:rPr>
          <w:sz w:val="28"/>
          <w:lang w:val="en-US"/>
        </w:rPr>
        <w:t>int</w:t>
      </w:r>
      <w:proofErr w:type="spellEnd"/>
      <w:r w:rsidRPr="00377703">
        <w:rPr>
          <w:sz w:val="28"/>
        </w:rPr>
        <w:t xml:space="preserve"> 21</w:t>
      </w:r>
      <w:r w:rsidRPr="00377703">
        <w:rPr>
          <w:sz w:val="28"/>
          <w:lang w:val="en-US"/>
        </w:rPr>
        <w:t>h</w:t>
      </w:r>
      <w:r w:rsidRPr="00377703">
        <w:rPr>
          <w:sz w:val="28"/>
        </w:rPr>
        <w:t>.</w:t>
      </w:r>
    </w:p>
    <w:p w:rsidR="00707C44" w:rsidRDefault="00377703" w:rsidP="00707C44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 xml:space="preserve">В какой точке заканчивается вызываемая программа по прерыванию </w:t>
      </w:r>
      <w:r>
        <w:rPr>
          <w:i/>
          <w:sz w:val="28"/>
          <w:lang w:val="en-US"/>
        </w:rPr>
        <w:t>Ctrl</w:t>
      </w:r>
      <w:r w:rsidRPr="00377703">
        <w:rPr>
          <w:i/>
          <w:sz w:val="28"/>
        </w:rPr>
        <w:t>-</w:t>
      </w:r>
      <w:r>
        <w:rPr>
          <w:i/>
          <w:sz w:val="28"/>
          <w:lang w:val="en-US"/>
        </w:rPr>
        <w:t>C</w:t>
      </w:r>
      <w:r w:rsidR="00707C44">
        <w:rPr>
          <w:i/>
          <w:sz w:val="28"/>
        </w:rPr>
        <w:t>?</w:t>
      </w:r>
    </w:p>
    <w:p w:rsidR="00377703" w:rsidRPr="00377703" w:rsidRDefault="00377703" w:rsidP="00377703">
      <w:pPr>
        <w:pStyle w:val="a7"/>
        <w:spacing w:before="240" w:after="240" w:line="360" w:lineRule="auto"/>
        <w:ind w:left="1418"/>
        <w:jc w:val="both"/>
        <w:rPr>
          <w:sz w:val="28"/>
        </w:rPr>
      </w:pPr>
      <w:r w:rsidRPr="00377703">
        <w:rPr>
          <w:sz w:val="28"/>
        </w:rPr>
        <w:t>На функции 01</w:t>
      </w:r>
      <w:r w:rsidRPr="00377703">
        <w:rPr>
          <w:sz w:val="28"/>
          <w:lang w:val="en-US"/>
        </w:rPr>
        <w:t>h</w:t>
      </w:r>
      <w:r w:rsidRPr="00377703">
        <w:rPr>
          <w:sz w:val="28"/>
        </w:rPr>
        <w:t xml:space="preserve"> прерывания </w:t>
      </w:r>
      <w:proofErr w:type="spellStart"/>
      <w:r w:rsidRPr="00377703">
        <w:rPr>
          <w:sz w:val="28"/>
          <w:lang w:val="en-US"/>
        </w:rPr>
        <w:t>int</w:t>
      </w:r>
      <w:proofErr w:type="spellEnd"/>
      <w:r w:rsidRPr="00377703">
        <w:rPr>
          <w:sz w:val="28"/>
        </w:rPr>
        <w:t xml:space="preserve"> 21</w:t>
      </w:r>
      <w:r w:rsidRPr="00377703">
        <w:rPr>
          <w:sz w:val="28"/>
          <w:lang w:val="en-US"/>
        </w:rPr>
        <w:t>h</w:t>
      </w:r>
      <w:r w:rsidRPr="00377703">
        <w:rPr>
          <w:sz w:val="28"/>
        </w:rPr>
        <w:t>.</w:t>
      </w:r>
    </w:p>
    <w:p w:rsidR="00707C44" w:rsidRDefault="00707C44" w:rsidP="00707C44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</w:p>
    <w:p w:rsidR="00707C44" w:rsidRPr="00377703" w:rsidRDefault="00377703" w:rsidP="00377703">
      <w:pPr>
        <w:spacing w:line="360" w:lineRule="auto"/>
        <w:ind w:firstLine="708"/>
        <w:jc w:val="both"/>
        <w:rPr>
          <w:sz w:val="32"/>
        </w:rPr>
      </w:pPr>
      <w:bookmarkStart w:id="1" w:name="_GoBack"/>
      <w:r w:rsidRPr="00377703">
        <w:rPr>
          <w:sz w:val="28"/>
        </w:rPr>
        <w:t>В ходе данной лабораторной работы была исследована возможность построения загрузочного модуля динамической структуры.</w:t>
      </w:r>
      <w:bookmarkEnd w:id="1"/>
    </w:p>
    <w:sectPr w:rsidR="00707C44" w:rsidRPr="00377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85F6A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2237C"/>
    <w:multiLevelType w:val="hybridMultilevel"/>
    <w:tmpl w:val="EE30530C"/>
    <w:lvl w:ilvl="0" w:tplc="50AADF5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9284401"/>
    <w:multiLevelType w:val="multilevel"/>
    <w:tmpl w:val="70A27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6F7546"/>
    <w:multiLevelType w:val="hybridMultilevel"/>
    <w:tmpl w:val="CCAC8220"/>
    <w:lvl w:ilvl="0" w:tplc="EE5612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30"/>
    <w:rsid w:val="00005193"/>
    <w:rsid w:val="00055C3F"/>
    <w:rsid w:val="000B7EE0"/>
    <w:rsid w:val="00105817"/>
    <w:rsid w:val="00110FAE"/>
    <w:rsid w:val="00171973"/>
    <w:rsid w:val="00192706"/>
    <w:rsid w:val="002225D5"/>
    <w:rsid w:val="00232515"/>
    <w:rsid w:val="002411B6"/>
    <w:rsid w:val="0025486B"/>
    <w:rsid w:val="0028551C"/>
    <w:rsid w:val="002D5554"/>
    <w:rsid w:val="00322CBC"/>
    <w:rsid w:val="003243B9"/>
    <w:rsid w:val="00377703"/>
    <w:rsid w:val="003C05C3"/>
    <w:rsid w:val="003C55B3"/>
    <w:rsid w:val="00412B88"/>
    <w:rsid w:val="00420361"/>
    <w:rsid w:val="00421450"/>
    <w:rsid w:val="00422F56"/>
    <w:rsid w:val="00483A17"/>
    <w:rsid w:val="00485FB8"/>
    <w:rsid w:val="00495649"/>
    <w:rsid w:val="004C52D6"/>
    <w:rsid w:val="004E3D6E"/>
    <w:rsid w:val="00543339"/>
    <w:rsid w:val="00565052"/>
    <w:rsid w:val="005C6AA8"/>
    <w:rsid w:val="005D5F6D"/>
    <w:rsid w:val="005E4CE0"/>
    <w:rsid w:val="00614DAC"/>
    <w:rsid w:val="00707C44"/>
    <w:rsid w:val="0072326E"/>
    <w:rsid w:val="00793801"/>
    <w:rsid w:val="007B04F7"/>
    <w:rsid w:val="007D4790"/>
    <w:rsid w:val="00825414"/>
    <w:rsid w:val="00861E25"/>
    <w:rsid w:val="008952FE"/>
    <w:rsid w:val="008A3132"/>
    <w:rsid w:val="008B7BE1"/>
    <w:rsid w:val="00932F77"/>
    <w:rsid w:val="009771F5"/>
    <w:rsid w:val="009826F5"/>
    <w:rsid w:val="00985586"/>
    <w:rsid w:val="009957BB"/>
    <w:rsid w:val="009B2E4F"/>
    <w:rsid w:val="00A36DC1"/>
    <w:rsid w:val="00A46F45"/>
    <w:rsid w:val="00A476CE"/>
    <w:rsid w:val="00A85AA4"/>
    <w:rsid w:val="00AB52A8"/>
    <w:rsid w:val="00B11250"/>
    <w:rsid w:val="00B316F8"/>
    <w:rsid w:val="00B365BA"/>
    <w:rsid w:val="00BC5FEB"/>
    <w:rsid w:val="00C06CCE"/>
    <w:rsid w:val="00C506B8"/>
    <w:rsid w:val="00C633D5"/>
    <w:rsid w:val="00C7751D"/>
    <w:rsid w:val="00CB1EEA"/>
    <w:rsid w:val="00D329DA"/>
    <w:rsid w:val="00D349CA"/>
    <w:rsid w:val="00D368E8"/>
    <w:rsid w:val="00D87B8B"/>
    <w:rsid w:val="00DE36D0"/>
    <w:rsid w:val="00E11779"/>
    <w:rsid w:val="00E24F0F"/>
    <w:rsid w:val="00E52D61"/>
    <w:rsid w:val="00E63BFE"/>
    <w:rsid w:val="00E91F5F"/>
    <w:rsid w:val="00EC50E2"/>
    <w:rsid w:val="00EE6325"/>
    <w:rsid w:val="00F33D00"/>
    <w:rsid w:val="00F3743B"/>
    <w:rsid w:val="00F63017"/>
    <w:rsid w:val="00F67977"/>
    <w:rsid w:val="00F9043E"/>
    <w:rsid w:val="00FA6609"/>
    <w:rsid w:val="00FA769F"/>
    <w:rsid w:val="00F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4B8AD"/>
  <w15:chartTrackingRefBased/>
  <w15:docId w15:val="{B7CE30DC-174A-46C7-8A7A-0007727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E6325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a6">
    <w:name w:val="Emphasis"/>
    <w:basedOn w:val="a0"/>
    <w:uiPriority w:val="20"/>
    <w:qFormat/>
    <w:rsid w:val="00EE63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91F5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707C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45B6-6E11-4F23-A8A0-C72FB266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Пользователь</cp:lastModifiedBy>
  <cp:revision>6</cp:revision>
  <dcterms:created xsi:type="dcterms:W3CDTF">2018-02-12T19:22:00Z</dcterms:created>
  <dcterms:modified xsi:type="dcterms:W3CDTF">2018-05-05T19:33:00Z</dcterms:modified>
</cp:coreProperties>
</file>