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F8" w:rsidRDefault="001015F8" w:rsidP="001015F8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5F8" w:rsidRDefault="001015F8" w:rsidP="001015F8">
      <w:pPr>
        <w:jc w:val="center"/>
        <w:rPr>
          <w:rStyle w:val="a7"/>
          <w:caps/>
        </w:rPr>
      </w:pPr>
      <w:r>
        <w:rPr>
          <w:rStyle w:val="a7"/>
          <w:rFonts w:ascii="Times New Roman" w:hAnsi="Times New Roman" w:cs="Times New Roman"/>
          <w:caps/>
          <w:sz w:val="28"/>
          <w:szCs w:val="28"/>
        </w:rPr>
        <w:t>отчет</w:t>
      </w:r>
    </w:p>
    <w:p w:rsidR="001015F8" w:rsidRP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F8">
        <w:rPr>
          <w:rFonts w:ascii="Times New Roman" w:hAnsi="Times New Roman" w:cs="Times New Roman"/>
          <w:b/>
          <w:sz w:val="28"/>
          <w:szCs w:val="28"/>
        </w:rPr>
        <w:t>по лабораторной работе №6</w:t>
      </w:r>
    </w:p>
    <w:p w:rsidR="001015F8" w:rsidRP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F8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1015F8" w:rsidRP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5F8">
        <w:rPr>
          <w:rFonts w:ascii="Times New Roman" w:hAnsi="Times New Roman" w:cs="Times New Roman"/>
          <w:b/>
          <w:sz w:val="28"/>
          <w:szCs w:val="28"/>
        </w:rPr>
        <w:t>ТЕМА: ПОСТРОЕНИЕ МОДУЛЯ ДИНАМИЧЕСКОЙ СТРУКТУРЫ</w:t>
      </w:r>
    </w:p>
    <w:p w:rsidR="001015F8" w:rsidRPr="0037423D" w:rsidRDefault="001015F8" w:rsidP="001015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15F8" w:rsidRPr="0037423D" w:rsidRDefault="001015F8" w:rsidP="001015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15F8" w:rsidRPr="0037423D" w:rsidRDefault="001015F8" w:rsidP="001015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1015F8" w:rsidTr="00ED24C3">
        <w:trPr>
          <w:trHeight w:val="614"/>
        </w:trPr>
        <w:tc>
          <w:tcPr>
            <w:tcW w:w="1490" w:type="pct"/>
            <w:vAlign w:val="bottom"/>
            <w:hideMark/>
          </w:tcPr>
          <w:p w:rsidR="001015F8" w:rsidRDefault="001015F8" w:rsidP="00ED24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5F8" w:rsidRDefault="001015F8" w:rsidP="00ED2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1015F8" w:rsidRDefault="001015F8" w:rsidP="00ED24C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С.</w:t>
            </w:r>
          </w:p>
        </w:tc>
      </w:tr>
      <w:tr w:rsidR="001015F8" w:rsidTr="00ED24C3">
        <w:trPr>
          <w:trHeight w:val="614"/>
        </w:trPr>
        <w:tc>
          <w:tcPr>
            <w:tcW w:w="1490" w:type="pct"/>
            <w:vAlign w:val="bottom"/>
            <w:hideMark/>
          </w:tcPr>
          <w:p w:rsidR="001015F8" w:rsidRDefault="001015F8" w:rsidP="00ED2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015F8" w:rsidRDefault="001015F8" w:rsidP="00ED24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1015F8" w:rsidRDefault="001015F8" w:rsidP="00ED24C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 А.Ф.</w:t>
            </w:r>
          </w:p>
        </w:tc>
      </w:tr>
    </w:tbl>
    <w:p w:rsidR="001015F8" w:rsidRDefault="001015F8" w:rsidP="001015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15F8" w:rsidRDefault="001015F8" w:rsidP="001015F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1015F8" w:rsidRDefault="001015F8" w:rsidP="001015F8">
      <w:pPr>
        <w:pStyle w:val="a5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1015F8" w:rsidRPr="00615487" w:rsidRDefault="001015F8" w:rsidP="001015F8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615487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 w:rsidRPr="00615487"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1015F8" w:rsidRPr="00454536" w:rsidRDefault="001015F8" w:rsidP="001015F8">
      <w:pPr>
        <w:spacing w:after="0" w:line="276" w:lineRule="auto"/>
        <w:ind w:firstLine="540"/>
        <w:jc w:val="both"/>
        <w:rPr>
          <w:rFonts w:ascii="Times New Roman" w:hAnsi="Times New Roman"/>
          <w:sz w:val="28"/>
          <w:szCs w:val="28"/>
        </w:rPr>
      </w:pPr>
      <w:bookmarkStart w:id="3" w:name="_Toc506627961"/>
      <w:r w:rsidRPr="00454536">
        <w:rPr>
          <w:rFonts w:ascii="Times New Roman" w:hAnsi="Times New Roman"/>
          <w:sz w:val="28"/>
          <w:szCs w:val="28"/>
        </w:rPr>
        <w:t>Исследование возможности построения загрузочного модуля динамической структуры.</w:t>
      </w:r>
    </w:p>
    <w:p w:rsidR="001015F8" w:rsidRPr="00615487" w:rsidRDefault="001015F8" w:rsidP="001015F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1015F8" w:rsidRDefault="001015F8" w:rsidP="001015F8">
      <w:pPr>
        <w:pStyle w:val="1"/>
        <w:spacing w:line="27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1015F8" w:rsidRDefault="001015F8" w:rsidP="001015F8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4" w:name="_Toc506627962"/>
      <w:r w:rsidRPr="00E1715B">
        <w:rPr>
          <w:rFonts w:ascii="Times New Roman" w:hAnsi="Times New Roman" w:cs="Times New Roman"/>
          <w:b/>
          <w:color w:val="auto"/>
          <w:sz w:val="28"/>
        </w:rPr>
        <w:t>Описание данных</w:t>
      </w:r>
      <w:bookmarkEnd w:id="4"/>
    </w:p>
    <w:p w:rsidR="00ED24C3" w:rsidRPr="00ED24C3" w:rsidRDefault="00ED24C3" w:rsidP="00ED24C3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bookmarkStart w:id="5" w:name="_Toc506627963"/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MEMORY</w:t>
      </w:r>
      <w:r w:rsidRPr="00ED24C3">
        <w:rPr>
          <w:rFonts w:ascii="Times New Roman" w:hAnsi="Times New Roman" w:cs="Times New Roman"/>
          <w:b/>
          <w:sz w:val="28"/>
          <w:szCs w:val="26"/>
        </w:rPr>
        <w:t>_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ERROR</w:t>
      </w:r>
      <w:r w:rsidRPr="00ED24C3">
        <w:rPr>
          <w:rFonts w:ascii="Times New Roman" w:hAnsi="Times New Roman" w:cs="Times New Roman"/>
          <w:b/>
          <w:sz w:val="28"/>
          <w:szCs w:val="26"/>
        </w:rPr>
        <w:t>_7 (</w:t>
      </w:r>
      <w:proofErr w:type="gramStart"/>
      <w:r w:rsidRPr="00ED24C3">
        <w:rPr>
          <w:rFonts w:ascii="Times New Roman" w:hAnsi="Times New Roman" w:cs="Times New Roman"/>
          <w:b/>
          <w:sz w:val="28"/>
          <w:szCs w:val="26"/>
        </w:rPr>
        <w:t>8</w:t>
      </w:r>
      <w:proofErr w:type="gramEnd"/>
      <w:r w:rsidRPr="00ED24C3">
        <w:rPr>
          <w:rFonts w:ascii="Times New Roman" w:hAnsi="Times New Roman" w:cs="Times New Roman"/>
          <w:b/>
          <w:sz w:val="28"/>
          <w:szCs w:val="26"/>
        </w:rPr>
        <w:t>, 9)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сообщения о возможных ошибках при подготовке места в памяти. </w:t>
      </w:r>
    </w:p>
    <w:p w:rsidR="00ED24C3" w:rsidRPr="00ED24C3" w:rsidRDefault="00ED24C3" w:rsidP="00ED24C3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CALL</w:t>
      </w:r>
      <w:r w:rsidRPr="00ED24C3">
        <w:rPr>
          <w:rFonts w:ascii="Times New Roman" w:hAnsi="Times New Roman" w:cs="Times New Roman"/>
          <w:b/>
          <w:sz w:val="28"/>
          <w:szCs w:val="26"/>
        </w:rPr>
        <w:t>_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ERROR</w:t>
      </w:r>
      <w:r w:rsidRPr="00ED24C3">
        <w:rPr>
          <w:rFonts w:ascii="Times New Roman" w:hAnsi="Times New Roman" w:cs="Times New Roman"/>
          <w:b/>
          <w:sz w:val="28"/>
          <w:szCs w:val="26"/>
        </w:rPr>
        <w:t>_1 (</w:t>
      </w:r>
      <w:proofErr w:type="gramStart"/>
      <w:r w:rsidRPr="00ED24C3">
        <w:rPr>
          <w:rFonts w:ascii="Times New Roman" w:hAnsi="Times New Roman" w:cs="Times New Roman"/>
          <w:b/>
          <w:sz w:val="28"/>
          <w:szCs w:val="26"/>
        </w:rPr>
        <w:t>2</w:t>
      </w:r>
      <w:proofErr w:type="gramEnd"/>
      <w:r w:rsidRPr="00ED24C3">
        <w:rPr>
          <w:rFonts w:ascii="Times New Roman" w:hAnsi="Times New Roman" w:cs="Times New Roman"/>
          <w:b/>
          <w:sz w:val="28"/>
          <w:szCs w:val="26"/>
        </w:rPr>
        <w:t>, 5)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сообщения о возможных ошибках при запуске вызываемой программы.</w:t>
      </w:r>
    </w:p>
    <w:p w:rsidR="00ED24C3" w:rsidRPr="00ED24C3" w:rsidRDefault="00ED24C3" w:rsidP="00ED24C3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RESULT</w:t>
      </w:r>
      <w:r w:rsidRPr="00ED24C3">
        <w:rPr>
          <w:rFonts w:ascii="Times New Roman" w:hAnsi="Times New Roman" w:cs="Times New Roman"/>
          <w:b/>
          <w:sz w:val="28"/>
          <w:szCs w:val="26"/>
        </w:rPr>
        <w:t>_0 (</w:t>
      </w:r>
      <w:proofErr w:type="gramStart"/>
      <w:r w:rsidRPr="00ED24C3">
        <w:rPr>
          <w:rFonts w:ascii="Times New Roman" w:hAnsi="Times New Roman" w:cs="Times New Roman"/>
          <w:b/>
          <w:sz w:val="28"/>
          <w:szCs w:val="26"/>
        </w:rPr>
        <w:t>1</w:t>
      </w:r>
      <w:proofErr w:type="gramEnd"/>
      <w:r w:rsidRPr="00ED24C3">
        <w:rPr>
          <w:rFonts w:ascii="Times New Roman" w:hAnsi="Times New Roman" w:cs="Times New Roman"/>
          <w:b/>
          <w:sz w:val="28"/>
          <w:szCs w:val="26"/>
        </w:rPr>
        <w:t>, 2, 3)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сообщения о завершении программы.</w:t>
      </w:r>
    </w:p>
    <w:p w:rsidR="00ED24C3" w:rsidRPr="00ED24C3" w:rsidRDefault="00ED24C3" w:rsidP="00ED24C3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PATH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путь к вызываемой программе.</w:t>
      </w:r>
    </w:p>
    <w:p w:rsidR="00ED24C3" w:rsidRDefault="00ED24C3" w:rsidP="00ED24C3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PARAMS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блок параметров.</w:t>
      </w:r>
    </w:p>
    <w:p w:rsidR="00ED24C3" w:rsidRPr="00ED24C3" w:rsidRDefault="00ED24C3" w:rsidP="00ED24C3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</w:rPr>
        <w:t>MEM_FREE_FLAG</w:t>
      </w:r>
      <w:r w:rsidRPr="00ED24C3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– для отслеживания, выделена ли память для программы.</w:t>
      </w:r>
    </w:p>
    <w:p w:rsidR="001015F8" w:rsidRPr="0037423D" w:rsidRDefault="001015F8" w:rsidP="00ED24C3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7423D">
        <w:rPr>
          <w:rFonts w:ascii="Times New Roman" w:hAnsi="Times New Roman" w:cs="Times New Roman"/>
          <w:b/>
          <w:sz w:val="28"/>
          <w:szCs w:val="26"/>
        </w:rPr>
        <w:t>KEEP_SP</w:t>
      </w:r>
      <w:r w:rsidRPr="0037423D">
        <w:rPr>
          <w:rFonts w:ascii="Times New Roman" w:hAnsi="Times New Roman" w:cs="Times New Roman"/>
          <w:sz w:val="28"/>
          <w:szCs w:val="26"/>
        </w:rPr>
        <w:t xml:space="preserve"> </w:t>
      </w:r>
      <w:r w:rsidRPr="00615487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sp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1015F8" w:rsidRPr="0037423D" w:rsidRDefault="001015F8" w:rsidP="001015F8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7423D">
        <w:rPr>
          <w:rFonts w:ascii="Times New Roman" w:hAnsi="Times New Roman" w:cs="Times New Roman"/>
          <w:b/>
          <w:sz w:val="28"/>
          <w:szCs w:val="26"/>
        </w:rPr>
        <w:t xml:space="preserve">KEEP_SS </w:t>
      </w:r>
      <w:r w:rsidRPr="00615487">
        <w:rPr>
          <w:rFonts w:ascii="Times New Roman" w:hAnsi="Times New Roman" w:cs="Times New Roman"/>
          <w:b/>
          <w:sz w:val="28"/>
          <w:szCs w:val="26"/>
        </w:rPr>
        <w:t>–</w:t>
      </w:r>
      <w:r w:rsidRPr="0037423D">
        <w:rPr>
          <w:rFonts w:ascii="Times New Roman" w:hAnsi="Times New Roman" w:cs="Times New Roman"/>
          <w:sz w:val="28"/>
          <w:szCs w:val="26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>s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1015F8" w:rsidRPr="00615487" w:rsidRDefault="001015F8" w:rsidP="001015F8">
      <w:pPr>
        <w:suppressAutoHyphens/>
        <w:spacing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1015F8" w:rsidRPr="00E1715B" w:rsidRDefault="001015F8" w:rsidP="001015F8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5"/>
    </w:p>
    <w:p w:rsidR="00ED24C3" w:rsidRPr="00ED24C3" w:rsidRDefault="00ED24C3" w:rsidP="00ED24C3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bookmarkStart w:id="6" w:name="_Toc506627964"/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FREE</w:t>
      </w:r>
      <w:r w:rsidRPr="00ED24C3">
        <w:rPr>
          <w:rFonts w:ascii="Times New Roman" w:hAnsi="Times New Roman" w:cs="Times New Roman"/>
          <w:b/>
          <w:sz w:val="28"/>
          <w:szCs w:val="26"/>
        </w:rPr>
        <w:t>_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MEMORY</w:t>
      </w:r>
      <w:r w:rsidRPr="00ED24C3">
        <w:rPr>
          <w:rFonts w:ascii="Times New Roman" w:hAnsi="Times New Roman" w:cs="Times New Roman"/>
          <w:sz w:val="28"/>
          <w:szCs w:val="26"/>
        </w:rPr>
        <w:t>– подготавливает место в памяти.</w:t>
      </w:r>
    </w:p>
    <w:p w:rsidR="00ED24C3" w:rsidRPr="00ED24C3" w:rsidRDefault="00ED24C3" w:rsidP="00ED24C3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GB"/>
        </w:rPr>
        <w:t>E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ND</w:t>
      </w:r>
      <w:r w:rsidRPr="00ED24C3">
        <w:rPr>
          <w:rFonts w:ascii="Times New Roman" w:hAnsi="Times New Roman" w:cs="Times New Roman"/>
          <w:b/>
          <w:sz w:val="28"/>
          <w:szCs w:val="26"/>
        </w:rPr>
        <w:t>_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OF</w:t>
      </w:r>
      <w:r w:rsidRPr="00ED24C3">
        <w:rPr>
          <w:rFonts w:ascii="Times New Roman" w:hAnsi="Times New Roman" w:cs="Times New Roman"/>
          <w:b/>
          <w:sz w:val="28"/>
          <w:szCs w:val="26"/>
        </w:rPr>
        <w:t>_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PROGRAM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обрабатывает завершение программы в зависимости от типа завершения.</w:t>
      </w:r>
    </w:p>
    <w:p w:rsidR="00ED24C3" w:rsidRPr="00ED24C3" w:rsidRDefault="00ED24C3" w:rsidP="00ED24C3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CREATE</w:t>
      </w:r>
      <w:r w:rsidRPr="00ED24C3">
        <w:rPr>
          <w:rFonts w:ascii="Times New Roman" w:hAnsi="Times New Roman" w:cs="Times New Roman"/>
          <w:b/>
          <w:sz w:val="28"/>
          <w:szCs w:val="26"/>
        </w:rPr>
        <w:t>_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ENV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создает блок параметров.</w:t>
      </w:r>
    </w:p>
    <w:p w:rsidR="001015F8" w:rsidRPr="00ED24C3" w:rsidRDefault="00ED24C3" w:rsidP="00ED24C3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WRITE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процедура для вывода строки на консоль.</w:t>
      </w:r>
    </w:p>
    <w:p w:rsidR="00340451" w:rsidRPr="00340451" w:rsidRDefault="001015F8" w:rsidP="00340451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алгоритма</w:t>
      </w:r>
      <w:bookmarkEnd w:id="6"/>
    </w:p>
    <w:p w:rsidR="00340451" w:rsidRPr="00340451" w:rsidRDefault="00340451" w:rsidP="006C388A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bookmarkStart w:id="7" w:name="_Toc506627965"/>
      <w:r>
        <w:rPr>
          <w:rFonts w:ascii="Times New Roman" w:hAnsi="Times New Roman" w:cs="Times New Roman"/>
          <w:sz w:val="28"/>
          <w:szCs w:val="24"/>
        </w:rPr>
        <w:t>Сначала подготавливается место</w:t>
      </w:r>
      <w:r w:rsidRPr="00340451">
        <w:rPr>
          <w:rFonts w:ascii="Times New Roman" w:hAnsi="Times New Roman" w:cs="Times New Roman"/>
          <w:sz w:val="28"/>
          <w:szCs w:val="24"/>
        </w:rPr>
        <w:t xml:space="preserve"> для программы в памяти</w:t>
      </w:r>
      <w:r>
        <w:rPr>
          <w:rFonts w:ascii="Times New Roman" w:hAnsi="Times New Roman" w:cs="Times New Roman"/>
          <w:sz w:val="28"/>
          <w:szCs w:val="24"/>
        </w:rPr>
        <w:t>, потом создается блок</w:t>
      </w:r>
      <w:r w:rsidRPr="00340451">
        <w:rPr>
          <w:rFonts w:ascii="Times New Roman" w:hAnsi="Times New Roman" w:cs="Times New Roman"/>
          <w:sz w:val="28"/>
          <w:szCs w:val="24"/>
        </w:rPr>
        <w:t xml:space="preserve"> параметров</w:t>
      </w:r>
      <w:r>
        <w:rPr>
          <w:rFonts w:ascii="Times New Roman" w:hAnsi="Times New Roman" w:cs="Times New Roman"/>
          <w:sz w:val="28"/>
          <w:szCs w:val="24"/>
        </w:rPr>
        <w:t>, затем з</w:t>
      </w:r>
      <w:r w:rsidRPr="00340451">
        <w:rPr>
          <w:rFonts w:ascii="Times New Roman" w:hAnsi="Times New Roman" w:cs="Times New Roman"/>
          <w:sz w:val="28"/>
          <w:szCs w:val="24"/>
        </w:rPr>
        <w:t>апуск</w:t>
      </w:r>
      <w:r>
        <w:rPr>
          <w:rFonts w:ascii="Times New Roman" w:hAnsi="Times New Roman" w:cs="Times New Roman"/>
          <w:sz w:val="28"/>
          <w:szCs w:val="24"/>
        </w:rPr>
        <w:t>ается вызываемый модуль и в</w:t>
      </w:r>
      <w:r w:rsidRPr="00340451">
        <w:rPr>
          <w:rFonts w:ascii="Times New Roman" w:hAnsi="Times New Roman" w:cs="Times New Roman"/>
          <w:sz w:val="28"/>
          <w:szCs w:val="24"/>
        </w:rPr>
        <w:t>ывод</w:t>
      </w:r>
      <w:r>
        <w:rPr>
          <w:rFonts w:ascii="Times New Roman" w:hAnsi="Times New Roman" w:cs="Times New Roman"/>
          <w:sz w:val="28"/>
          <w:szCs w:val="24"/>
        </w:rPr>
        <w:t>ятся</w:t>
      </w:r>
      <w:r w:rsidRPr="00340451">
        <w:rPr>
          <w:rFonts w:ascii="Times New Roman" w:hAnsi="Times New Roman" w:cs="Times New Roman"/>
          <w:sz w:val="28"/>
          <w:szCs w:val="24"/>
        </w:rPr>
        <w:t xml:space="preserve"> причины завершения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40451" w:rsidRPr="00340451" w:rsidRDefault="00340451" w:rsidP="006C388A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 xml:space="preserve">При </w:t>
      </w:r>
      <w:r>
        <w:rPr>
          <w:rFonts w:ascii="Times New Roman" w:hAnsi="Times New Roman" w:cs="Times New Roman"/>
          <w:sz w:val="28"/>
          <w:szCs w:val="24"/>
        </w:rPr>
        <w:t>этом обрабатываются ошибки</w:t>
      </w:r>
      <w:r w:rsidRPr="00340451">
        <w:rPr>
          <w:rFonts w:ascii="Times New Roman" w:hAnsi="Times New Roman" w:cs="Times New Roman"/>
          <w:sz w:val="28"/>
          <w:szCs w:val="24"/>
        </w:rPr>
        <w:t>, которые могут возникнуть при освобождении памяти и при вызове загрузчика.</w:t>
      </w:r>
    </w:p>
    <w:p w:rsidR="001015F8" w:rsidRPr="00615487" w:rsidRDefault="001015F8" w:rsidP="001015F8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615487">
        <w:rPr>
          <w:rFonts w:ascii="Times New Roman" w:hAnsi="Times New Roman" w:cs="Times New Roman"/>
          <w:b/>
          <w:color w:val="auto"/>
          <w:sz w:val="28"/>
        </w:rPr>
        <w:t>Результат выполнения</w:t>
      </w:r>
      <w:bookmarkEnd w:id="7"/>
    </w:p>
    <w:p w:rsidR="006C388A" w:rsidRPr="006C388A" w:rsidRDefault="006C388A" w:rsidP="006C388A">
      <w:pPr>
        <w:pStyle w:val="a6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</w:rPr>
      </w:pPr>
      <w:bookmarkStart w:id="8" w:name="_Toc506627967"/>
      <w:r>
        <w:rPr>
          <w:rFonts w:ascii="Times New Roman" w:hAnsi="Times New Roman" w:cs="Times New Roman"/>
          <w:noProof/>
          <w:sz w:val="28"/>
          <w:szCs w:val="24"/>
          <w:lang w:eastAsia="ru-RU"/>
        </w:rPr>
        <w:t>Запуск</w:t>
      </w:r>
      <w:r w:rsidR="00340451" w:rsidRPr="00340451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34045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lab</w:t>
      </w:r>
      <w:r w:rsidR="00340451" w:rsidRPr="00340451">
        <w:rPr>
          <w:rFonts w:ascii="Times New Roman" w:hAnsi="Times New Roman" w:cs="Times New Roman"/>
          <w:noProof/>
          <w:sz w:val="28"/>
          <w:szCs w:val="24"/>
          <w:lang w:eastAsia="ru-RU"/>
        </w:rPr>
        <w:t>_6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и ввод</w:t>
      </w:r>
      <w:r w:rsidR="00340451" w:rsidRPr="00340451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символ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t>а</w:t>
      </w:r>
      <w:r w:rsidR="00340451" w:rsidRPr="00340451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A-Z</w:t>
      </w:r>
    </w:p>
    <w:p w:rsidR="006C388A" w:rsidRPr="006C388A" w:rsidRDefault="006C388A" w:rsidP="006C388A">
      <w:pPr>
        <w:pStyle w:val="a6"/>
        <w:spacing w:line="259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97E9BC" wp14:editId="303F7F8B">
            <wp:extent cx="328612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331" r="44682" b="6461"/>
                    <a:stretch/>
                  </pic:blipFill>
                  <pic:spPr bwMode="auto">
                    <a:xfrm>
                      <a:off x="0" y="0"/>
                      <a:ext cx="32861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451" w:rsidRPr="00340451" w:rsidRDefault="00340451" w:rsidP="006C388A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>Рисунок 1 – Результат выполнения программы шага 1</w:t>
      </w:r>
    </w:p>
    <w:p w:rsidR="00340451" w:rsidRPr="00340451" w:rsidRDefault="00340451" w:rsidP="00340451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:rsidR="00340451" w:rsidRPr="00340451" w:rsidRDefault="00340451" w:rsidP="00340451">
      <w:pPr>
        <w:pStyle w:val="a6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Запуск</w:t>
      </w: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</w:t>
      </w:r>
      <w:r>
        <w:rPr>
          <w:rFonts w:ascii="Times New Roman" w:hAnsi="Times New Roman" w:cs="Times New Roman"/>
          <w:sz w:val="28"/>
          <w:szCs w:val="24"/>
          <w:lang w:val="en-GB"/>
        </w:rPr>
        <w:t>ab</w:t>
      </w:r>
      <w:r w:rsidRPr="00340451">
        <w:rPr>
          <w:rFonts w:ascii="Times New Roman" w:hAnsi="Times New Roman" w:cs="Times New Roman"/>
          <w:sz w:val="28"/>
          <w:szCs w:val="24"/>
        </w:rPr>
        <w:t xml:space="preserve">_6 и </w:t>
      </w:r>
      <w:r>
        <w:rPr>
          <w:rFonts w:ascii="Times New Roman" w:hAnsi="Times New Roman" w:cs="Times New Roman"/>
          <w:sz w:val="28"/>
          <w:szCs w:val="24"/>
        </w:rPr>
        <w:t>ввод комбинации клавиш</w:t>
      </w: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 w:rsidRPr="00340451">
        <w:rPr>
          <w:rFonts w:ascii="Times New Roman" w:hAnsi="Times New Roman" w:cs="Times New Roman"/>
          <w:sz w:val="28"/>
          <w:szCs w:val="24"/>
          <w:lang w:val="en-US"/>
        </w:rPr>
        <w:t>Ctrl</w:t>
      </w:r>
      <w:r w:rsidRPr="00340451">
        <w:rPr>
          <w:rFonts w:ascii="Times New Roman" w:hAnsi="Times New Roman" w:cs="Times New Roman"/>
          <w:sz w:val="28"/>
          <w:szCs w:val="24"/>
        </w:rPr>
        <w:t>+</w:t>
      </w:r>
      <w:r w:rsidRPr="00340451">
        <w:rPr>
          <w:rFonts w:ascii="Times New Roman" w:hAnsi="Times New Roman" w:cs="Times New Roman"/>
          <w:sz w:val="28"/>
          <w:szCs w:val="24"/>
          <w:lang w:val="en-US"/>
        </w:rPr>
        <w:t>C</w:t>
      </w:r>
    </w:p>
    <w:p w:rsidR="00340451" w:rsidRPr="00340451" w:rsidRDefault="006C388A" w:rsidP="006C388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CA2A579" wp14:editId="0BF6C074">
            <wp:extent cx="327660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850" r="44842" b="5737"/>
                    <a:stretch/>
                  </pic:blipFill>
                  <pic:spPr bwMode="auto">
                    <a:xfrm>
                      <a:off x="0" y="0"/>
                      <a:ext cx="32766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451" w:rsidRDefault="00340451" w:rsidP="00340451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>Рисунок 2 – Результат выполнения программы шага 2</w:t>
      </w:r>
    </w:p>
    <w:p w:rsidR="006C388A" w:rsidRPr="00340451" w:rsidRDefault="006C388A" w:rsidP="00340451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:rsidR="00340451" w:rsidRPr="00340451" w:rsidRDefault="00340451" w:rsidP="00340451">
      <w:pPr>
        <w:pStyle w:val="a6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Запуск</w:t>
      </w: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Pr="00340451">
        <w:rPr>
          <w:rFonts w:ascii="Times New Roman" w:hAnsi="Times New Roman" w:cs="Times New Roman"/>
          <w:sz w:val="28"/>
          <w:szCs w:val="24"/>
        </w:rPr>
        <w:t>_6, когда текущий каталог другой</w:t>
      </w:r>
    </w:p>
    <w:p w:rsidR="00340451" w:rsidRPr="00340451" w:rsidRDefault="00C64B3F" w:rsidP="00340451">
      <w:pPr>
        <w:pStyle w:val="a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187E7EE" wp14:editId="04D695FE">
            <wp:extent cx="323850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055" r="45484" b="6220"/>
                    <a:stretch/>
                  </pic:blipFill>
                  <pic:spPr bwMode="auto"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451" w:rsidRDefault="00340451" w:rsidP="00340451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>Рисунок 3 – Результат выполнения программы шага 3</w:t>
      </w:r>
    </w:p>
    <w:p w:rsidR="006C388A" w:rsidRPr="00340451" w:rsidRDefault="006C388A" w:rsidP="00340451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:rsidR="00340451" w:rsidRPr="00340451" w:rsidRDefault="00340451" w:rsidP="00340451">
      <w:pPr>
        <w:pStyle w:val="a6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Запуск</w:t>
      </w: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="006C388A">
        <w:rPr>
          <w:rFonts w:ascii="Times New Roman" w:hAnsi="Times New Roman" w:cs="Times New Roman"/>
          <w:sz w:val="28"/>
          <w:szCs w:val="24"/>
        </w:rPr>
        <w:t>_6</w:t>
      </w:r>
      <w:r w:rsidR="006C388A" w:rsidRPr="006C388A">
        <w:rPr>
          <w:rFonts w:ascii="Times New Roman" w:hAnsi="Times New Roman" w:cs="Times New Roman"/>
          <w:sz w:val="28"/>
          <w:szCs w:val="24"/>
        </w:rPr>
        <w:t>,</w:t>
      </w: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 w:rsidR="006C388A">
        <w:rPr>
          <w:rFonts w:ascii="Times New Roman" w:hAnsi="Times New Roman" w:cs="Times New Roman"/>
          <w:sz w:val="28"/>
          <w:szCs w:val="24"/>
        </w:rPr>
        <w:t>когда модули находятся в разных каталогах</w:t>
      </w:r>
    </w:p>
    <w:p w:rsidR="00340451" w:rsidRDefault="00C46F73" w:rsidP="0034045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84D55F" wp14:editId="60FAA667">
            <wp:extent cx="11906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074" r="79957" b="3568"/>
                    <a:stretch/>
                  </pic:blipFill>
                  <pic:spPr bwMode="auto">
                    <a:xfrm>
                      <a:off x="0" y="0"/>
                      <a:ext cx="11906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451" w:rsidRPr="00340451" w:rsidRDefault="00340451" w:rsidP="00340451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>Рисунок 4 – Результат выполнения программы шага 4</w:t>
      </w:r>
    </w:p>
    <w:p w:rsidR="001015F8" w:rsidRDefault="001015F8" w:rsidP="001015F8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Вывод.</w:t>
      </w:r>
      <w:bookmarkEnd w:id="8"/>
    </w:p>
    <w:p w:rsidR="001015F8" w:rsidRDefault="001D04E8" w:rsidP="001D04E8">
      <w:pPr>
        <w:spacing w:line="276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1D04E8">
        <w:rPr>
          <w:rFonts w:ascii="Times New Roman" w:hAnsi="Times New Roman" w:cs="Times New Roman"/>
          <w:sz w:val="28"/>
          <w:szCs w:val="24"/>
        </w:rPr>
        <w:t>В ходе данной лабораторной работы была изучена возможность построения модуля динамической структуры.</w:t>
      </w:r>
    </w:p>
    <w:p w:rsidR="001015F8" w:rsidRPr="00615487" w:rsidRDefault="001015F8" w:rsidP="001015F8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1015F8" w:rsidRPr="00E1715B" w:rsidRDefault="001015F8" w:rsidP="001015F8">
      <w:pPr>
        <w:pStyle w:val="2"/>
        <w:spacing w:line="276" w:lineRule="auto"/>
        <w:rPr>
          <w:rFonts w:ascii="Times New Roman" w:hAnsi="Times New Roman" w:cs="Times New Roman"/>
          <w:b/>
          <w:color w:val="auto"/>
          <w:sz w:val="32"/>
        </w:rPr>
      </w:pPr>
      <w:bookmarkStart w:id="9" w:name="_Toc506627966"/>
      <w:r w:rsidRPr="00E1715B">
        <w:rPr>
          <w:rFonts w:ascii="Times New Roman" w:hAnsi="Times New Roman" w:cs="Times New Roman"/>
          <w:b/>
          <w:color w:val="auto"/>
          <w:sz w:val="32"/>
        </w:rPr>
        <w:t>Ответы на контрольные вопросы</w:t>
      </w:r>
      <w:bookmarkEnd w:id="9"/>
      <w:r w:rsidRPr="00E1715B">
        <w:rPr>
          <w:rFonts w:ascii="Times New Roman" w:hAnsi="Times New Roman" w:cs="Times New Roman"/>
          <w:b/>
          <w:color w:val="auto"/>
          <w:sz w:val="32"/>
        </w:rPr>
        <w:t>.</w:t>
      </w:r>
    </w:p>
    <w:p w:rsidR="00ED24C3" w:rsidRPr="00ED24C3" w:rsidRDefault="00ED24C3" w:rsidP="00ED24C3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ED24C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Как реализовано прерывание </w:t>
      </w:r>
      <w:r w:rsidRPr="001D04E8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С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GB" w:eastAsia="ar-SA"/>
        </w:rPr>
        <w:t>tr</w:t>
      </w:r>
      <w:proofErr w:type="spellEnd"/>
      <w:r w:rsidRPr="00ED24C3">
        <w:rPr>
          <w:rFonts w:ascii="Times New Roman" w:eastAsia="Times New Roman" w:hAnsi="Times New Roman" w:cs="Times New Roman"/>
          <w:i/>
          <w:sz w:val="28"/>
          <w:szCs w:val="28"/>
          <w:lang w:val="en-US" w:eastAsia="ar-SA"/>
        </w:rPr>
        <w:t>l</w:t>
      </w:r>
      <w:r w:rsidRPr="00ED24C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+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ar-SA"/>
        </w:rPr>
        <w:t>C</w:t>
      </w:r>
      <w:r w:rsidRPr="00ED24C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?</w:t>
      </w:r>
    </w:p>
    <w:p w:rsidR="001D04E8" w:rsidRDefault="00C64B3F" w:rsidP="001D04E8">
      <w:pPr>
        <w:pStyle w:val="a6"/>
        <w:spacing w:after="200"/>
        <w:ind w:left="9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Прерывание реализовано так, при </w:t>
      </w:r>
      <w:r w:rsidR="001D04E8">
        <w:rPr>
          <w:rFonts w:ascii="Times New Roman" w:hAnsi="Times New Roman" w:cs="Times New Roman"/>
          <w:sz w:val="28"/>
          <w:szCs w:val="24"/>
        </w:rPr>
        <w:t>нажатии C</w:t>
      </w:r>
      <w:proofErr w:type="spellStart"/>
      <w:r w:rsidR="001D04E8">
        <w:rPr>
          <w:rFonts w:ascii="Times New Roman" w:hAnsi="Times New Roman" w:cs="Times New Roman"/>
          <w:sz w:val="28"/>
          <w:szCs w:val="24"/>
          <w:lang w:val="en-GB"/>
        </w:rPr>
        <w:t>trl</w:t>
      </w:r>
      <w:proofErr w:type="spellEnd"/>
      <w:r w:rsidR="001D04E8" w:rsidRPr="001D04E8">
        <w:rPr>
          <w:rFonts w:ascii="Times New Roman" w:hAnsi="Times New Roman" w:cs="Times New Roman"/>
          <w:sz w:val="28"/>
          <w:szCs w:val="24"/>
        </w:rPr>
        <w:t>+C (CTRL+BREAK), управление будет передано по адресу 0000:008Ch (INT 23h). После чего, данный адрес будет скопирован в PSP посредством выполнения функций 26h и 4ch, а затем восстановлен из PSP при выходе из программы.</w:t>
      </w:r>
    </w:p>
    <w:p w:rsidR="001D04E8" w:rsidRPr="001D04E8" w:rsidRDefault="001D04E8" w:rsidP="001D04E8">
      <w:pPr>
        <w:pStyle w:val="a6"/>
        <w:numPr>
          <w:ilvl w:val="0"/>
          <w:numId w:val="5"/>
        </w:numPr>
        <w:spacing w:after="200"/>
        <w:rPr>
          <w:rFonts w:ascii="Times New Roman" w:hAnsi="Times New Roman" w:cs="Times New Roman"/>
          <w:i/>
          <w:sz w:val="28"/>
          <w:szCs w:val="28"/>
        </w:rPr>
      </w:pPr>
      <w:r w:rsidRPr="001D04E8">
        <w:rPr>
          <w:rFonts w:ascii="Times New Roman" w:hAnsi="Times New Roman" w:cs="Times New Roman"/>
          <w:i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1D04E8" w:rsidRPr="001D04E8" w:rsidRDefault="001D04E8" w:rsidP="001D04E8">
      <w:pPr>
        <w:pStyle w:val="a6"/>
        <w:spacing w:after="200" w:line="240" w:lineRule="auto"/>
        <w:ind w:left="90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1D04E8">
        <w:rPr>
          <w:rFonts w:ascii="Times New Roman" w:hAnsi="Times New Roman" w:cs="Times New Roman"/>
          <w:sz w:val="28"/>
          <w:szCs w:val="24"/>
        </w:rPr>
        <w:t xml:space="preserve">ри вызове функции 4Ch прерывания </w:t>
      </w:r>
      <w:proofErr w:type="spellStart"/>
      <w:r w:rsidRPr="001D04E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1D04E8">
        <w:rPr>
          <w:rFonts w:ascii="Times New Roman" w:hAnsi="Times New Roman" w:cs="Times New Roman"/>
          <w:sz w:val="28"/>
          <w:szCs w:val="24"/>
        </w:rPr>
        <w:t xml:space="preserve"> 21h.</w:t>
      </w:r>
    </w:p>
    <w:p w:rsidR="001D04E8" w:rsidRDefault="001D04E8" w:rsidP="001D04E8">
      <w:pPr>
        <w:pStyle w:val="a6"/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D04E8">
        <w:rPr>
          <w:rFonts w:ascii="Times New Roman" w:hAnsi="Times New Roman" w:cs="Times New Roman"/>
          <w:i/>
          <w:sz w:val="28"/>
          <w:szCs w:val="28"/>
        </w:rPr>
        <w:t xml:space="preserve">В какой точке заканчивается вызываемая программа по прерыванию </w:t>
      </w:r>
      <w:r w:rsidRPr="001D04E8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1D04E8">
        <w:rPr>
          <w:rFonts w:ascii="Times New Roman" w:hAnsi="Times New Roman" w:cs="Times New Roman"/>
          <w:i/>
          <w:sz w:val="28"/>
          <w:szCs w:val="28"/>
        </w:rPr>
        <w:t>+</w:t>
      </w:r>
      <w:r w:rsidRPr="001D04E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D04E8">
        <w:rPr>
          <w:rFonts w:ascii="Times New Roman" w:hAnsi="Times New Roman" w:cs="Times New Roman"/>
          <w:i/>
          <w:sz w:val="28"/>
          <w:szCs w:val="28"/>
        </w:rPr>
        <w:t>?</w:t>
      </w:r>
    </w:p>
    <w:p w:rsidR="001D04E8" w:rsidRPr="001D04E8" w:rsidRDefault="00C64B3F" w:rsidP="001D04E8">
      <w:pPr>
        <w:pStyle w:val="a6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</w:t>
      </w:r>
      <w:bookmarkStart w:id="10" w:name="_GoBack"/>
      <w:bookmarkEnd w:id="10"/>
      <w:r w:rsidR="001D04E8" w:rsidRPr="001D04E8">
        <w:rPr>
          <w:rFonts w:ascii="Times New Roman" w:hAnsi="Times New Roman" w:cs="Times New Roman"/>
          <w:sz w:val="28"/>
          <w:szCs w:val="28"/>
        </w:rPr>
        <w:t xml:space="preserve">функции 01h прерывания </w:t>
      </w:r>
      <w:proofErr w:type="spellStart"/>
      <w:r w:rsidR="001D04E8" w:rsidRPr="001D04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D04E8" w:rsidRPr="001D04E8">
        <w:rPr>
          <w:rFonts w:ascii="Times New Roman" w:hAnsi="Times New Roman" w:cs="Times New Roman"/>
          <w:sz w:val="28"/>
          <w:szCs w:val="28"/>
        </w:rPr>
        <w:t xml:space="preserve"> 21h.</w:t>
      </w:r>
    </w:p>
    <w:p w:rsidR="001015F8" w:rsidRDefault="001015F8" w:rsidP="001015F8">
      <w:pPr>
        <w:spacing w:line="276" w:lineRule="auto"/>
      </w:pPr>
    </w:p>
    <w:p w:rsidR="002D39B0" w:rsidRDefault="002D39B0"/>
    <w:sectPr w:rsidR="002D3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37C"/>
    <w:multiLevelType w:val="hybridMultilevel"/>
    <w:tmpl w:val="EE30530C"/>
    <w:lvl w:ilvl="0" w:tplc="50AADF56">
      <w:start w:val="1"/>
      <w:numFmt w:val="lowerLetter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266EA4"/>
    <w:multiLevelType w:val="hybridMultilevel"/>
    <w:tmpl w:val="161E041C"/>
    <w:lvl w:ilvl="0" w:tplc="7F763D6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1611676"/>
    <w:multiLevelType w:val="hybridMultilevel"/>
    <w:tmpl w:val="61C66020"/>
    <w:lvl w:ilvl="0" w:tplc="AC1066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536F2"/>
    <w:multiLevelType w:val="hybridMultilevel"/>
    <w:tmpl w:val="DA1624C6"/>
    <w:lvl w:ilvl="0" w:tplc="A5CE7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C21F5"/>
    <w:multiLevelType w:val="multilevel"/>
    <w:tmpl w:val="5874DFE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630E5C6E"/>
    <w:multiLevelType w:val="hybridMultilevel"/>
    <w:tmpl w:val="30D60A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6F7546"/>
    <w:multiLevelType w:val="hybridMultilevel"/>
    <w:tmpl w:val="CCAC8220"/>
    <w:lvl w:ilvl="0" w:tplc="EE5612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F8"/>
    <w:rsid w:val="001015F8"/>
    <w:rsid w:val="001D04E8"/>
    <w:rsid w:val="002D39B0"/>
    <w:rsid w:val="00340451"/>
    <w:rsid w:val="006C388A"/>
    <w:rsid w:val="00C427CE"/>
    <w:rsid w:val="00C46F73"/>
    <w:rsid w:val="00C64B3F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D816"/>
  <w15:chartTrackingRefBased/>
  <w15:docId w15:val="{601BDE1A-6B38-41E8-BD47-5B9930D9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0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1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Plain Text"/>
    <w:basedOn w:val="a"/>
    <w:link w:val="a4"/>
    <w:semiHidden/>
    <w:unhideWhenUsed/>
    <w:rsid w:val="001015F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semiHidden/>
    <w:rsid w:val="001015F8"/>
    <w:rPr>
      <w:rFonts w:ascii="Consolas" w:eastAsia="Calibri" w:hAnsi="Consolas" w:cs="Times New Roman"/>
      <w:sz w:val="21"/>
      <w:szCs w:val="21"/>
    </w:rPr>
  </w:style>
  <w:style w:type="paragraph" w:styleId="a5">
    <w:name w:val="No Spacing"/>
    <w:uiPriority w:val="1"/>
    <w:qFormat/>
    <w:rsid w:val="001015F8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1015F8"/>
    <w:pPr>
      <w:ind w:left="720"/>
      <w:contextualSpacing/>
    </w:pPr>
  </w:style>
  <w:style w:type="character" w:styleId="a7">
    <w:name w:val="Book Title"/>
    <w:basedOn w:val="a0"/>
    <w:uiPriority w:val="33"/>
    <w:qFormat/>
    <w:rsid w:val="001015F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3</cp:revision>
  <dcterms:created xsi:type="dcterms:W3CDTF">2018-05-19T16:30:00Z</dcterms:created>
  <dcterms:modified xsi:type="dcterms:W3CDTF">2018-05-19T18:35:00Z</dcterms:modified>
</cp:coreProperties>
</file>