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55" w:rsidRDefault="00D43055" w:rsidP="00D430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43055" w:rsidRDefault="00D43055" w:rsidP="00D430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43055" w:rsidRDefault="00D43055" w:rsidP="00D430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43055" w:rsidRDefault="00D43055" w:rsidP="00D430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43055" w:rsidRDefault="00D43055" w:rsidP="00D430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43055" w:rsidRDefault="00D43055" w:rsidP="00D43055">
      <w:pPr>
        <w:spacing w:line="360" w:lineRule="auto"/>
        <w:jc w:val="center"/>
        <w:rPr>
          <w:b/>
          <w:caps/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4"/>
          <w:caps/>
          <w:szCs w:val="28"/>
        </w:rPr>
        <w:t>отчет</w:t>
      </w:r>
    </w:p>
    <w:p w:rsidR="00D43055" w:rsidRPr="00D43055" w:rsidRDefault="00D43055" w:rsidP="00D430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D43055">
        <w:rPr>
          <w:b/>
          <w:sz w:val="28"/>
          <w:szCs w:val="28"/>
        </w:rPr>
        <w:t>5</w:t>
      </w:r>
    </w:p>
    <w:p w:rsidR="00D43055" w:rsidRDefault="00D43055" w:rsidP="00D43055">
      <w:pPr>
        <w:spacing w:line="360" w:lineRule="auto"/>
        <w:jc w:val="center"/>
        <w:rPr>
          <w:rStyle w:val="a4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D43055" w:rsidRDefault="00D43055" w:rsidP="00D43055">
      <w:pPr>
        <w:spacing w:line="360" w:lineRule="auto"/>
        <w:jc w:val="center"/>
      </w:pPr>
      <w:r>
        <w:rPr>
          <w:rStyle w:val="a4"/>
          <w:sz w:val="28"/>
          <w:szCs w:val="28"/>
        </w:rPr>
        <w:t>Тема: Сопряжение стандартного и пользовательского обработчиков прерываний</w:t>
      </w: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43055" w:rsidTr="00D43055">
        <w:trPr>
          <w:trHeight w:val="614"/>
        </w:trPr>
        <w:tc>
          <w:tcPr>
            <w:tcW w:w="4348" w:type="dxa"/>
            <w:vAlign w:val="bottom"/>
            <w:hideMark/>
          </w:tcPr>
          <w:p w:rsidR="00D43055" w:rsidRDefault="00D430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638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43055" w:rsidRDefault="00D4305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D43055" w:rsidRDefault="00D43055">
            <w:pPr>
              <w:jc w:val="center"/>
            </w:pPr>
            <w:r>
              <w:rPr>
                <w:sz w:val="28"/>
                <w:szCs w:val="28"/>
              </w:rPr>
              <w:t>Быков И. В.</w:t>
            </w:r>
          </w:p>
        </w:tc>
      </w:tr>
      <w:tr w:rsidR="00D43055" w:rsidTr="00D43055">
        <w:trPr>
          <w:trHeight w:val="614"/>
        </w:trPr>
        <w:tc>
          <w:tcPr>
            <w:tcW w:w="4348" w:type="dxa"/>
            <w:vAlign w:val="bottom"/>
            <w:hideMark/>
          </w:tcPr>
          <w:p w:rsidR="00D43055" w:rsidRDefault="00D430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D43055" w:rsidRDefault="00D4305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D43055" w:rsidRDefault="00D43055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D43055" w:rsidRDefault="00D43055" w:rsidP="00D43055">
      <w:pPr>
        <w:spacing w:line="360" w:lineRule="auto"/>
        <w:jc w:val="center"/>
        <w:rPr>
          <w:bCs/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bCs/>
          <w:sz w:val="28"/>
          <w:szCs w:val="28"/>
        </w:rPr>
      </w:pPr>
    </w:p>
    <w:p w:rsidR="00D43055" w:rsidRDefault="00D43055" w:rsidP="00D4305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43055" w:rsidRDefault="00D43055" w:rsidP="00D43055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43055" w:rsidRDefault="00D43055" w:rsidP="00D43055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43055" w:rsidRDefault="00D43055" w:rsidP="00D430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D43055" w:rsidRDefault="00D43055" w:rsidP="00D4305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5"/>
        <w:gridCol w:w="5531"/>
      </w:tblGrid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pStyle w:val="a3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pStyle w:val="a3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OUTPUT_ALL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ROUTINE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пользовательского обработчика прерывания (печать </w:t>
            </w:r>
            <w:r>
              <w:rPr>
                <w:sz w:val="28"/>
                <w:szCs w:val="28"/>
                <w:lang w:val="en-US"/>
              </w:rPr>
              <w:t>D</w:t>
            </w:r>
            <w:r w:rsidRPr="00D430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вместо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)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CHECK_INT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установку прерывания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Головная функция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SET_INT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обработчика прерываний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UNLOAD_INT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обработчика</w:t>
            </w:r>
          </w:p>
        </w:tc>
      </w:tr>
      <w:tr w:rsidR="00D43055" w:rsidTr="00D43055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CHECK_UN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055" w:rsidRDefault="00D430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/</w:t>
            </w:r>
            <w:r>
              <w:rPr>
                <w:sz w:val="28"/>
                <w:szCs w:val="28"/>
                <w:lang w:val="en-US"/>
              </w:rPr>
              <w:t>un</w:t>
            </w:r>
            <w:r w:rsidRPr="00D430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выгрузки</w:t>
            </w:r>
          </w:p>
        </w:tc>
      </w:tr>
    </w:tbl>
    <w:p w:rsidR="00D43055" w:rsidRDefault="00D43055" w:rsidP="00D43055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D43055" w:rsidRDefault="00D43055" w:rsidP="00D43055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D43055" w:rsidRDefault="00B23224" w:rsidP="00D43055"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D43055">
        <w:rPr>
          <w:b/>
          <w:sz w:val="28"/>
          <w:szCs w:val="28"/>
        </w:rPr>
        <w:t>.</w:t>
      </w:r>
    </w:p>
    <w:p w:rsidR="00D43055" w:rsidRDefault="00D43055" w:rsidP="00D43055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Проверяет, установлено ли пользовательское прерывание.</w:t>
      </w:r>
    </w:p>
    <w:p w:rsidR="00D43055" w:rsidRDefault="00D43055" w:rsidP="00D43055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установлено.</w:t>
      </w:r>
    </w:p>
    <w:p w:rsidR="00D43055" w:rsidRDefault="00D43055" w:rsidP="00D43055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Выгрузка прерывания и восстановление стандартного вектора прерывания.</w:t>
      </w:r>
    </w:p>
    <w:p w:rsidR="00D43055" w:rsidRDefault="00D43055" w:rsidP="00D4305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Пользовательское прерывание заменяет символ ‘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’ на символ ‘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’.</w:t>
      </w:r>
    </w:p>
    <w:p w:rsidR="00D43055" w:rsidRPr="00D43055" w:rsidRDefault="00D43055" w:rsidP="00D43055">
      <w:pPr>
        <w:spacing w:line="360" w:lineRule="auto"/>
        <w:ind w:left="360"/>
        <w:jc w:val="both"/>
        <w:rPr>
          <w:sz w:val="28"/>
          <w:szCs w:val="28"/>
        </w:rPr>
      </w:pPr>
    </w:p>
    <w:p w:rsidR="00D43055" w:rsidRPr="00D43055" w:rsidRDefault="00D43055" w:rsidP="00D43055">
      <w:pPr>
        <w:spacing w:line="360" w:lineRule="auto"/>
        <w:ind w:left="360"/>
        <w:jc w:val="both"/>
        <w:rPr>
          <w:sz w:val="28"/>
          <w:szCs w:val="28"/>
        </w:rPr>
      </w:pPr>
    </w:p>
    <w:p w:rsidR="00D43055" w:rsidRDefault="00D43055" w:rsidP="00D43055">
      <w:pPr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 w:rsidR="00D43055" w:rsidRDefault="00D43055" w:rsidP="00D43055">
      <w:pPr>
        <w:pStyle w:val="a3"/>
        <w:numPr>
          <w:ilvl w:val="0"/>
          <w:numId w:val="2"/>
        </w:numPr>
        <w:suppressAutoHyphens w:val="0"/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до загрузки резидента показано на рис. 1 (используем модуль, разработанный в третьей лабораторной работе).</w:t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8496B" wp14:editId="3BEE9DE1">
            <wp:extent cx="5940425" cy="3951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1. Состояние памяти до загрузки резидента.</w:t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</w:p>
    <w:p w:rsidR="00D43055" w:rsidRDefault="00D43055" w:rsidP="00D43055">
      <w:pPr>
        <w:pStyle w:val="a3"/>
        <w:numPr>
          <w:ilvl w:val="0"/>
          <w:numId w:val="2"/>
        </w:numPr>
        <w:suppressAutoHyphens w:val="0"/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Загрузка резидента в память показана на рис. 2.</w:t>
      </w:r>
    </w:p>
    <w:p w:rsidR="00D43055" w:rsidRDefault="00990360" w:rsidP="00D43055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3B1795" wp14:editId="7AFD14DA">
            <wp:extent cx="5940425" cy="3951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2. Загрузка резидента в память.</w:t>
      </w:r>
    </w:p>
    <w:p w:rsidR="00D43055" w:rsidRDefault="00D43055" w:rsidP="00D43055">
      <w:pPr>
        <w:pStyle w:val="a3"/>
        <w:numPr>
          <w:ilvl w:val="0"/>
          <w:numId w:val="2"/>
        </w:numPr>
        <w:suppressAutoHyphens w:val="0"/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Попытка повторной загрузки резидента в память показана на рис. 3. Как и требовалось, вместо символа </w:t>
      </w:r>
      <w:r>
        <w:rPr>
          <w:sz w:val="28"/>
          <w:szCs w:val="28"/>
          <w:lang w:val="en-US"/>
        </w:rPr>
        <w:t>‘</w:t>
      </w:r>
      <w:r w:rsidR="0099036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 выводится символ </w:t>
      </w:r>
      <w:r>
        <w:rPr>
          <w:sz w:val="28"/>
          <w:szCs w:val="28"/>
          <w:lang w:val="en-US"/>
        </w:rPr>
        <w:t>‘</w:t>
      </w:r>
      <w:r w:rsidR="0099036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.</w:t>
      </w:r>
    </w:p>
    <w:p w:rsidR="00D43055" w:rsidRDefault="00990360" w:rsidP="00D43055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45AAAA" wp14:editId="3BE9657C">
            <wp:extent cx="5940425" cy="3951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3. Попытка повторной загрузки резидента.</w:t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</w:p>
    <w:p w:rsidR="00D43055" w:rsidRDefault="00D43055" w:rsidP="00D43055">
      <w:pPr>
        <w:pStyle w:val="a3"/>
        <w:numPr>
          <w:ilvl w:val="0"/>
          <w:numId w:val="2"/>
        </w:numPr>
        <w:suppressAutoHyphens w:val="0"/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при загрузке в неё резидента показано на рис. 4.</w:t>
      </w:r>
    </w:p>
    <w:p w:rsidR="00D43055" w:rsidRDefault="00990360" w:rsidP="00D43055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259DC" wp14:editId="1B02B02A">
            <wp:extent cx="5940425" cy="39510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4. Состояние памяти при загрузке в нее резидента</w:t>
      </w:r>
    </w:p>
    <w:p w:rsidR="00D43055" w:rsidRDefault="00D43055" w:rsidP="00D43055">
      <w:pPr>
        <w:pStyle w:val="a3"/>
        <w:spacing w:line="360" w:lineRule="auto"/>
        <w:ind w:left="0"/>
        <w:rPr>
          <w:rFonts w:eastAsia="Calibri"/>
          <w:i/>
          <w:sz w:val="28"/>
          <w:szCs w:val="28"/>
        </w:rPr>
      </w:pPr>
    </w:p>
    <w:p w:rsidR="00D43055" w:rsidRDefault="00D43055" w:rsidP="00D43055">
      <w:pPr>
        <w:pStyle w:val="a3"/>
        <w:numPr>
          <w:ilvl w:val="0"/>
          <w:numId w:val="2"/>
        </w:numPr>
        <w:suppressAutoHyphens w:val="0"/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Запуск отложенной программы с ключом 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показан на рис. 5</w:t>
      </w:r>
      <w:r>
        <w:rPr>
          <w:noProof/>
          <w:sz w:val="28"/>
          <w:szCs w:val="28"/>
          <w:lang w:eastAsia="ru-RU"/>
        </w:rPr>
        <w:t>.</w:t>
      </w:r>
    </w:p>
    <w:p w:rsidR="00D43055" w:rsidRDefault="00990360" w:rsidP="00D43055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9E724D" wp14:editId="2CD54485">
            <wp:extent cx="5940425" cy="395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5" w:rsidRDefault="00D43055" w:rsidP="00D43055">
      <w:pPr>
        <w:pStyle w:val="a3"/>
        <w:spacing w:line="360" w:lineRule="auto"/>
        <w:ind w:left="0"/>
        <w:jc w:val="center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5. Запуск отложенной программы с ключом /</w:t>
      </w:r>
      <w:r>
        <w:rPr>
          <w:rFonts w:eastAsia="Calibri"/>
          <w:i/>
          <w:sz w:val="28"/>
          <w:szCs w:val="28"/>
          <w:lang w:val="en-US"/>
        </w:rPr>
        <w:t>un</w:t>
      </w:r>
    </w:p>
    <w:p w:rsidR="00D43055" w:rsidRDefault="00D43055" w:rsidP="00D43055">
      <w:pPr>
        <w:spacing w:line="360" w:lineRule="auto"/>
        <w:ind w:left="709"/>
        <w:jc w:val="both"/>
        <w:rPr>
          <w:b/>
          <w:sz w:val="28"/>
          <w:szCs w:val="28"/>
        </w:rPr>
      </w:pPr>
    </w:p>
    <w:p w:rsidR="00D43055" w:rsidRDefault="00D43055" w:rsidP="00D43055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 w:rsidR="00D43055" w:rsidRDefault="00D43055" w:rsidP="00D430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встраивания пользовательского обработчика прерываний в стандартный обработчик от клавиатуры.</w:t>
      </w:r>
    </w:p>
    <w:p w:rsidR="00D43055" w:rsidRDefault="00D43055" w:rsidP="00D43055">
      <w:pPr>
        <w:spacing w:line="360" w:lineRule="auto"/>
        <w:ind w:firstLine="709"/>
        <w:jc w:val="both"/>
        <w:rPr>
          <w:sz w:val="28"/>
          <w:szCs w:val="28"/>
        </w:rPr>
      </w:pPr>
    </w:p>
    <w:p w:rsidR="00D43055" w:rsidRDefault="00D43055" w:rsidP="00D430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43055" w:rsidRDefault="00D43055" w:rsidP="00D43055">
      <w:pPr>
        <w:spacing w:line="360" w:lineRule="auto"/>
        <w:ind w:firstLine="709"/>
        <w:jc w:val="both"/>
        <w:rPr>
          <w:rStyle w:val="a4"/>
          <w:bCs w:val="0"/>
        </w:rPr>
      </w:pPr>
      <w:r>
        <w:rPr>
          <w:b/>
          <w:sz w:val="28"/>
          <w:szCs w:val="28"/>
        </w:rPr>
        <w:t>Ответы на контрольные вопросы.</w:t>
      </w:r>
    </w:p>
    <w:p w:rsidR="00D43055" w:rsidRDefault="00D43055" w:rsidP="00D43055">
      <w:pPr>
        <w:pStyle w:val="Times142"/>
        <w:numPr>
          <w:ilvl w:val="0"/>
          <w:numId w:val="3"/>
        </w:numPr>
        <w:spacing w:line="360" w:lineRule="auto"/>
        <w:rPr>
          <w:i/>
        </w:rPr>
      </w:pPr>
      <w:r>
        <w:rPr>
          <w:i/>
        </w:rPr>
        <w:t>Какого типа прерывания использовались в работе?</w:t>
      </w:r>
    </w:p>
    <w:p w:rsidR="00D43055" w:rsidRDefault="00D43055" w:rsidP="00D43055">
      <w:pPr>
        <w:pStyle w:val="Times142"/>
        <w:spacing w:line="360" w:lineRule="auto"/>
        <w:ind w:firstLine="0"/>
      </w:pPr>
      <w:r>
        <w:t xml:space="preserve">В работе использовались прерывания </w:t>
      </w:r>
      <w:r>
        <w:rPr>
          <w:lang w:val="en-US"/>
        </w:rPr>
        <w:t>BIOS</w:t>
      </w:r>
      <w:r>
        <w:t xml:space="preserve"> 9</w:t>
      </w:r>
      <w:r>
        <w:rPr>
          <w:lang w:val="en-US"/>
        </w:rPr>
        <w:t>h</w:t>
      </w:r>
      <w:r>
        <w:t>,16</w:t>
      </w:r>
      <w:r>
        <w:rPr>
          <w:lang w:val="en-US"/>
        </w:rPr>
        <w:t>h</w:t>
      </w:r>
      <w:r w:rsidRPr="00D43055">
        <w:t xml:space="preserve"> </w:t>
      </w:r>
      <w:r>
        <w:t xml:space="preserve">и пользовательское прерывание </w:t>
      </w:r>
      <w:r>
        <w:rPr>
          <w:lang w:val="en-US"/>
        </w:rPr>
        <w:t>DOS</w:t>
      </w:r>
      <w:r>
        <w:t xml:space="preserve"> 21</w:t>
      </w:r>
      <w:r>
        <w:rPr>
          <w:lang w:val="en-US"/>
        </w:rPr>
        <w:t>h</w:t>
      </w:r>
      <w:r>
        <w:t>.</w:t>
      </w:r>
    </w:p>
    <w:p w:rsidR="00D43055" w:rsidRDefault="00D43055" w:rsidP="00D43055">
      <w:pPr>
        <w:pStyle w:val="Times142"/>
        <w:numPr>
          <w:ilvl w:val="0"/>
          <w:numId w:val="3"/>
        </w:numPr>
        <w:spacing w:line="360" w:lineRule="auto"/>
        <w:rPr>
          <w:i/>
        </w:rPr>
      </w:pPr>
      <w:r>
        <w:rPr>
          <w:i/>
        </w:rPr>
        <w:t xml:space="preserve">Чем отличается скан код от кода </w:t>
      </w:r>
      <w:r>
        <w:rPr>
          <w:i/>
          <w:lang w:val="en-US"/>
        </w:rPr>
        <w:t>ASCII</w:t>
      </w:r>
      <w:r>
        <w:rPr>
          <w:i/>
        </w:rPr>
        <w:t>?</w:t>
      </w:r>
    </w:p>
    <w:p w:rsidR="00D43055" w:rsidRDefault="00D43055" w:rsidP="00D43055">
      <w:pPr>
        <w:pStyle w:val="Times142"/>
        <w:spacing w:line="360" w:lineRule="auto"/>
        <w:ind w:firstLine="0"/>
        <w:rPr>
          <w:b/>
        </w:rPr>
      </w:pPr>
      <w:r>
        <w:t xml:space="preserve">Скан код – это код нажатой клавиши, используемый для распознавания драйвером клавиатуры, а код </w:t>
      </w:r>
      <w:r>
        <w:rPr>
          <w:lang w:val="en-US"/>
        </w:rPr>
        <w:t>ASCII</w:t>
      </w:r>
      <w:r w:rsidRPr="00D43055">
        <w:t xml:space="preserve"> </w:t>
      </w:r>
      <w:r>
        <w:t>– это код символа, закрепленного за клавишей</w:t>
      </w:r>
      <w:r>
        <w:br w:type="page"/>
      </w:r>
      <w:r>
        <w:lastRenderedPageBreak/>
        <w:t xml:space="preserve">                                                      </w:t>
      </w:r>
      <w:r>
        <w:rPr>
          <w:b/>
        </w:rPr>
        <w:t>Приложение А.</w:t>
      </w:r>
    </w:p>
    <w:p w:rsidR="00D43055" w:rsidRPr="00D43055" w:rsidRDefault="00D43055" w:rsidP="00D43055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lr5.asm</w:t>
      </w:r>
    </w:p>
    <w:p w:rsidR="00D43055" w:rsidRPr="00D43055" w:rsidRDefault="00D43055" w:rsidP="00D43055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ASSUME CS:CODE, DS:DATA, SS:SSTACK, ES:NOTHING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SSTACK SEGMENT STACK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64 DUP(?)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SSTACK ENDS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CODE SEGMENT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ROUTINE PROC FAR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PSP1 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DW ?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PSP2 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?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KEEP_IP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?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KEEP_CS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DW ?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SIGN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01234h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INT_STACK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64 dup (?)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KEEP_SS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?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KEEP_AX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?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KEEP_SP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DW ?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BEGIN: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KEEP_SS, SS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KEEP_SP, SP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KEEP_AX, 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AX,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INT_STACK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SS, 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SP, 0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AX, KEEP_AX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AL,60h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AL,25h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STAND_INT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DO_REQ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STAND_INT: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AX,CS:KEEP_AX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SP,CS:KEEP_SP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SS,CS:KEEP_SS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CS:[KEEP_IP]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DO_REQ: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in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AL,61h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AH,AL 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or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AL,80h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out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61h,AL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AH,AL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out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61h,AL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AL,20h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out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20h,AL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_PUSH: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AH,05h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CL,'N'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CH,00h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16h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or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AL,AL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_QUIT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CLI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AX,ES:[1Ah]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ES:[1Ch],AX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STI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_PUSH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_QUIT: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AX,CS:KEEP_AX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AL,20h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out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20h,AL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SP,CS:KEEP_SP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SS,CS:KEEP_SS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iret</w:t>
      </w:r>
      <w:proofErr w:type="spellEnd"/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ROUTINE 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_LASTBT: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CHECK_INT PROC NEAR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AH,35h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DX,ES:[BX + 11]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DX,01234h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_INSTALL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_END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_INSTALL: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_END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_END: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CHECK_INT 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CHECK_UN PROC NEAR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AX,PSP1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ES,AX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ES:[82h], '/'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_WITHOUT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ES:[83h], 'u'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_WITHOUT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ES:[84h], 'n'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_WITHOUT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ES:[85h], 0Dh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_WITHOUT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ES:[86h], 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_WITHOUT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_WITHOUT: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CHECK_UN 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SET_INT PROC NEAR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AH,35h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KEEP_IP,BX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KEEP_CS,ES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DX,ROUTINE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AX,seg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ROUTINE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DS,AX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AH,25h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21h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DX,STR_INSTALL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OUTPUT_ALL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SET_INT 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UNLOAD_INT PROC NEAR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AH,35h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cli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DS        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DX,ES:[BX + 7]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AX,ES:[BX + 9]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DS,AX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AH,25h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sti</w:t>
      </w:r>
      <w:proofErr w:type="spellEnd"/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 STR_UNLOAD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OUTPUT_ALL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CX,ES:[BX+3]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ES,CX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AH,49h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CX,ES:[BX+5]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ES,CX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AH,4Ch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UNLOAD_INT 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OUTPUT_ALL PROC NEAR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AH,09h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pop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OUTPUT_ALL 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MAIN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PROC FAR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BX,2Ch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AX,[BX]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PSP2,AX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PSP1,DS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DX,DS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AX,AX  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BX,BX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AX,data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DS,AX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DX,DX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CHECK_UN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_UNLOAD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CHECK_INT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_NOT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DX,STR_IS_ALR_INSTALL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OUTPUT_ALL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_EXIT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_NOT: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SET_INT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DX,_LASTBT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CL,04h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DX,CL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add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DX,1Bh</w:t>
      </w:r>
      <w:bookmarkStart w:id="0" w:name="_GoBack"/>
      <w:bookmarkEnd w:id="0"/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AX,3100h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_UNLOAD: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CHECK_INT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AL,0h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_NOT2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UNLOAD_INT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_EXIT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_NOT2: 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DX, STR_UNLOAD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OUTPUT_ALL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_EXIT: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AH,4Ch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322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MAIN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CODE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STR_INSTALL  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DB 'is installed', 0dh, 0ah, '$'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   STR_NOT_INSTALL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DB 'is not installed', 0dh, 0ah, '$'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 xml:space="preserve">STR_IS_ALR_INSTALL 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DB 'is already installed', 0dh, 0ah, '$'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ab/>
        <w:t>STR_UNLOAD</w:t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</w:r>
      <w:r w:rsidRPr="00B23224">
        <w:rPr>
          <w:rFonts w:ascii="Courier New" w:hAnsi="Courier New" w:cs="Courier New"/>
          <w:sz w:val="20"/>
          <w:szCs w:val="20"/>
          <w:lang w:val="en-US"/>
        </w:rPr>
        <w:tab/>
        <w:t>DB 'was unloaded', 0dh, 0ah, '$'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  <w:r w:rsidRPr="00B23224">
        <w:rPr>
          <w:rFonts w:ascii="Courier New" w:hAnsi="Courier New" w:cs="Courier New"/>
          <w:sz w:val="20"/>
          <w:szCs w:val="20"/>
          <w:lang w:val="en-US"/>
        </w:rPr>
        <w:t>DATA ENDS</w:t>
      </w:r>
    </w:p>
    <w:p w:rsidR="00B23224" w:rsidRPr="00B23224" w:rsidRDefault="00B23224" w:rsidP="00B23224">
      <w:pPr>
        <w:rPr>
          <w:rFonts w:ascii="Courier New" w:hAnsi="Courier New" w:cs="Courier New"/>
          <w:sz w:val="20"/>
          <w:szCs w:val="20"/>
          <w:lang w:val="en-US"/>
        </w:rPr>
      </w:pPr>
    </w:p>
    <w:p w:rsidR="00BA3F0F" w:rsidRDefault="00B23224" w:rsidP="00B23224">
      <w:r w:rsidRPr="00B23224">
        <w:rPr>
          <w:rFonts w:ascii="Courier New" w:hAnsi="Courier New" w:cs="Courier New"/>
          <w:sz w:val="20"/>
          <w:szCs w:val="20"/>
          <w:lang w:val="en-US"/>
        </w:rPr>
        <w:t>END Main</w:t>
      </w:r>
    </w:p>
    <w:sectPr w:rsidR="00BA3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D76CFF3E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  <w:lang w:val="en-US"/>
      </w:rPr>
    </w:lvl>
  </w:abstractNum>
  <w:abstractNum w:abstractNumId="1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D25C7"/>
    <w:multiLevelType w:val="hybridMultilevel"/>
    <w:tmpl w:val="77A69E74"/>
    <w:lvl w:ilvl="0" w:tplc="EF8A092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2B"/>
    <w:rsid w:val="0011586F"/>
    <w:rsid w:val="002310DC"/>
    <w:rsid w:val="00990360"/>
    <w:rsid w:val="00B23224"/>
    <w:rsid w:val="00D43055"/>
    <w:rsid w:val="00E2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55"/>
    <w:pPr>
      <w:ind w:left="720"/>
      <w:contextualSpacing/>
    </w:pPr>
  </w:style>
  <w:style w:type="paragraph" w:customStyle="1" w:styleId="Times142">
    <w:name w:val="Times14_РИО2"/>
    <w:basedOn w:val="a"/>
    <w:rsid w:val="00D43055"/>
    <w:pPr>
      <w:spacing w:line="312" w:lineRule="auto"/>
      <w:ind w:firstLine="709"/>
      <w:jc w:val="both"/>
    </w:pPr>
    <w:rPr>
      <w:sz w:val="28"/>
    </w:rPr>
  </w:style>
  <w:style w:type="character" w:styleId="a4">
    <w:name w:val="Book Title"/>
    <w:qFormat/>
    <w:rsid w:val="00D43055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D430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3055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55"/>
    <w:pPr>
      <w:ind w:left="720"/>
      <w:contextualSpacing/>
    </w:pPr>
  </w:style>
  <w:style w:type="paragraph" w:customStyle="1" w:styleId="Times142">
    <w:name w:val="Times14_РИО2"/>
    <w:basedOn w:val="a"/>
    <w:rsid w:val="00D43055"/>
    <w:pPr>
      <w:spacing w:line="312" w:lineRule="auto"/>
      <w:ind w:firstLine="709"/>
      <w:jc w:val="both"/>
    </w:pPr>
    <w:rPr>
      <w:sz w:val="28"/>
    </w:rPr>
  </w:style>
  <w:style w:type="character" w:styleId="a4">
    <w:name w:val="Book Title"/>
    <w:qFormat/>
    <w:rsid w:val="00D43055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D430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3055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2018-05-10T02:34:00Z</dcterms:created>
  <dcterms:modified xsi:type="dcterms:W3CDTF">2018-05-10T03:54:00Z</dcterms:modified>
</cp:coreProperties>
</file>