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3D1219" w:rsidRDefault="003D1219" w:rsidP="006C0C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D1219" w:rsidRPr="00E22921" w:rsidRDefault="00E22921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E22921">
        <w:rPr>
          <w:rFonts w:ascii="Times New Roman" w:hAnsi="Times New Roman" w:cs="Times New Roman"/>
          <w:b/>
          <w:sz w:val="28"/>
          <w:szCs w:val="28"/>
        </w:rPr>
        <w:t>5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3D1219" w:rsidRDefault="00E22921" w:rsidP="006C0C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Сопряжение стандартного и пользовательского обработчиков прерывания</w:t>
      </w: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9E2D7D" w:rsidP="006C0C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" o:spid="_x0000_s1026" type="#_x0000_t32" style="position:absolute;margin-left:183.4pt;margin-top:34.15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"/>
        </w:pict>
      </w:r>
      <w:r>
        <w:rPr>
          <w:noProof/>
        </w:rPr>
        <w:pict>
          <v:shape id="Прямая со стрелкой 6" o:spid="_x0000_s1027" type="#_x0000_t32" style="position:absolute;margin-left:184.35pt;margin-top:9.8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"/>
        </w:pict>
      </w:r>
      <w:r w:rsidR="003D1219">
        <w:rPr>
          <w:rFonts w:ascii="Times New Roman" w:hAnsi="Times New Roman" w:cs="Times New Roman"/>
          <w:sz w:val="28"/>
          <w:szCs w:val="28"/>
        </w:rPr>
        <w:t xml:space="preserve">Студентка гр. 6383       </w:t>
      </w:r>
      <w:r w:rsidR="003D121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</w:t>
      </w:r>
      <w:r w:rsidR="003D1219">
        <w:rPr>
          <w:rFonts w:ascii="Times New Roman" w:hAnsi="Times New Roman" w:cs="Times New Roman"/>
          <w:sz w:val="28"/>
          <w:szCs w:val="28"/>
        </w:rPr>
        <w:tab/>
        <w:t xml:space="preserve">    Терещенко В.Н.</w:t>
      </w:r>
      <w:r w:rsidR="003D1219"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             Губкин А.Ф.</w:t>
      </w: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D1219" w:rsidRDefault="003D1219" w:rsidP="006C0C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1219" w:rsidRDefault="003D1219" w:rsidP="006C0C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Цель работы.</w:t>
      </w:r>
    </w:p>
    <w:p w:rsidR="00880137" w:rsidRPr="00880137" w:rsidRDefault="00880137" w:rsidP="006C0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137">
        <w:rPr>
          <w:rFonts w:ascii="Times New Roman" w:hAnsi="Times New Roman" w:cs="Times New Roman"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8801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0137">
        <w:rPr>
          <w:rFonts w:ascii="Times New Roman" w:hAnsi="Times New Roman" w:cs="Times New Roman"/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3D1219" w:rsidRDefault="003D1219" w:rsidP="006C0C21">
      <w:pPr>
        <w:shd w:val="clear" w:color="auto" w:fill="FFFFFF"/>
        <w:spacing w:before="22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Необходимые сведения для составления программы.</w:t>
      </w:r>
    </w:p>
    <w:p w:rsidR="00EC5BDF" w:rsidRPr="00EC5BDF" w:rsidRDefault="00EC5BDF" w:rsidP="006C0C2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BDF">
        <w:rPr>
          <w:rFonts w:ascii="Times New Roman" w:eastAsia="Calibri" w:hAnsi="Times New Roman" w:cs="Times New Roman"/>
          <w:sz w:val="28"/>
          <w:szCs w:val="28"/>
        </w:rPr>
        <w:t>Клавиатура содержит микропроцессор, который воспринимает каждое нажатие на клавишу и посылает скан-код в порт микросхемы интерфейса с периферией. Когда скан- код поступает в порт, то вызывается аппаратное прерывание клавиатуры (</w:t>
      </w:r>
      <w:proofErr w:type="spellStart"/>
      <w:r w:rsidRPr="00EC5BDF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EC5BDF">
        <w:rPr>
          <w:rFonts w:ascii="Times New Roman" w:eastAsia="Calibri" w:hAnsi="Times New Roman" w:cs="Times New Roman"/>
          <w:sz w:val="28"/>
          <w:szCs w:val="28"/>
        </w:rPr>
        <w:t xml:space="preserve"> 09</w:t>
      </w:r>
      <w:r w:rsidRPr="00EC5BDF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EC5BDF">
        <w:rPr>
          <w:rFonts w:ascii="Times New Roman" w:eastAsia="Calibri" w:hAnsi="Times New Roman" w:cs="Times New Roman"/>
          <w:sz w:val="28"/>
          <w:szCs w:val="28"/>
        </w:rPr>
        <w:t>). Процедура обработки этого прерывания считывает номер клавиши из порта 60</w:t>
      </w:r>
      <w:r w:rsidRPr="00EC5BDF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EC5BDF">
        <w:rPr>
          <w:rFonts w:ascii="Times New Roman" w:eastAsia="Calibri" w:hAnsi="Times New Roman" w:cs="Times New Roman"/>
          <w:sz w:val="28"/>
          <w:szCs w:val="28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:rsidR="003D1219" w:rsidRDefault="003D1219" w:rsidP="006C0C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и ход работы.</w:t>
      </w:r>
    </w:p>
    <w:p w:rsidR="001912DD" w:rsidRPr="001912DD" w:rsidRDefault="005A5BD4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1912DD" w:rsidRPr="00EB6C97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необходимо</w:t>
      </w:r>
      <w:r w:rsidR="001912DD" w:rsidRPr="001912DD">
        <w:rPr>
          <w:rFonts w:ascii="Times New Roman" w:hAnsi="Times New Roman" w:cs="Times New Roman"/>
          <w:sz w:val="28"/>
          <w:szCs w:val="26"/>
        </w:rPr>
        <w:t xml:space="preserve"> </w:t>
      </w:r>
      <w:r w:rsidR="001912DD">
        <w:rPr>
          <w:rFonts w:ascii="Times New Roman" w:hAnsi="Times New Roman" w:cs="Times New Roman"/>
          <w:sz w:val="28"/>
          <w:szCs w:val="26"/>
        </w:rPr>
        <w:t>н</w:t>
      </w:r>
      <w:r w:rsidR="001912DD" w:rsidRPr="001912DD">
        <w:rPr>
          <w:rFonts w:ascii="Times New Roman" w:hAnsi="Times New Roman" w:cs="Times New Roman"/>
          <w:sz w:val="28"/>
          <w:szCs w:val="26"/>
        </w:rPr>
        <w:t>аписать и отладить программный модуль типа .EXE, который выполняет следующие функции</w:t>
      </w:r>
      <w:r w:rsidR="001912DD">
        <w:rPr>
          <w:rFonts w:ascii="Times New Roman" w:hAnsi="Times New Roman" w:cs="Times New Roman"/>
          <w:sz w:val="28"/>
          <w:szCs w:val="26"/>
        </w:rPr>
        <w:t>:</w:t>
      </w:r>
    </w:p>
    <w:p w:rsidR="001912DD" w:rsidRPr="001912DD" w:rsidRDefault="001912DD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1912DD">
        <w:rPr>
          <w:rFonts w:ascii="Times New Roman" w:hAnsi="Times New Roman" w:cs="Times New Roman"/>
          <w:sz w:val="28"/>
          <w:szCs w:val="26"/>
        </w:rPr>
        <w:t>1</w:t>
      </w:r>
      <w:r>
        <w:rPr>
          <w:rFonts w:ascii="Times New Roman" w:hAnsi="Times New Roman" w:cs="Times New Roman"/>
          <w:sz w:val="28"/>
          <w:szCs w:val="26"/>
        </w:rPr>
        <w:t>) п</w:t>
      </w:r>
      <w:r w:rsidRPr="001912DD">
        <w:rPr>
          <w:rFonts w:ascii="Times New Roman" w:hAnsi="Times New Roman" w:cs="Times New Roman"/>
          <w:sz w:val="28"/>
          <w:szCs w:val="26"/>
        </w:rPr>
        <w:t>роверяет</w:t>
      </w:r>
      <w:r>
        <w:rPr>
          <w:rFonts w:ascii="Times New Roman" w:hAnsi="Times New Roman" w:cs="Times New Roman"/>
          <w:sz w:val="28"/>
          <w:szCs w:val="26"/>
        </w:rPr>
        <w:t>, загружен ли резидент в память;</w:t>
      </w:r>
    </w:p>
    <w:p w:rsidR="001912DD" w:rsidRPr="001912DD" w:rsidRDefault="001912DD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1912DD">
        <w:rPr>
          <w:rFonts w:ascii="Times New Roman" w:hAnsi="Times New Roman" w:cs="Times New Roman"/>
          <w:sz w:val="28"/>
          <w:szCs w:val="26"/>
        </w:rPr>
        <w:t>2</w:t>
      </w:r>
      <w:r>
        <w:rPr>
          <w:rFonts w:ascii="Times New Roman" w:hAnsi="Times New Roman" w:cs="Times New Roman"/>
          <w:sz w:val="28"/>
          <w:szCs w:val="26"/>
        </w:rPr>
        <w:t>) п</w:t>
      </w:r>
      <w:r w:rsidRPr="001912DD">
        <w:rPr>
          <w:rFonts w:ascii="Times New Roman" w:hAnsi="Times New Roman" w:cs="Times New Roman"/>
          <w:sz w:val="28"/>
          <w:szCs w:val="26"/>
        </w:rPr>
        <w:t>роверяет, необходимо ли выгрузить резидент из памяти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1912DD">
        <w:rPr>
          <w:rFonts w:ascii="Times New Roman" w:hAnsi="Times New Roman" w:cs="Times New Roman"/>
          <w:sz w:val="28"/>
          <w:szCs w:val="26"/>
        </w:rPr>
        <w:t>(проверка на ключ). Если параметр /</w:t>
      </w:r>
      <w:proofErr w:type="spellStart"/>
      <w:r w:rsidRPr="001912DD">
        <w:rPr>
          <w:rFonts w:ascii="Times New Roman" w:hAnsi="Times New Roman" w:cs="Times New Roman"/>
          <w:sz w:val="28"/>
          <w:szCs w:val="26"/>
        </w:rPr>
        <w:t>un</w:t>
      </w:r>
      <w:proofErr w:type="spellEnd"/>
      <w:r w:rsidRPr="001912DD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>то выгружаем резидент из памяти;</w:t>
      </w:r>
    </w:p>
    <w:p w:rsidR="003D1219" w:rsidRPr="001912DD" w:rsidRDefault="001912DD" w:rsidP="006C0C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1912DD">
        <w:rPr>
          <w:rFonts w:ascii="Times New Roman" w:hAnsi="Times New Roman" w:cs="Times New Roman"/>
          <w:sz w:val="28"/>
          <w:szCs w:val="26"/>
        </w:rPr>
        <w:t>3</w:t>
      </w:r>
      <w:r>
        <w:rPr>
          <w:rFonts w:ascii="Times New Roman" w:hAnsi="Times New Roman" w:cs="Times New Roman"/>
          <w:sz w:val="28"/>
          <w:szCs w:val="26"/>
        </w:rPr>
        <w:t>) е</w:t>
      </w:r>
      <w:r w:rsidRPr="001912DD">
        <w:rPr>
          <w:rFonts w:ascii="Times New Roman" w:hAnsi="Times New Roman" w:cs="Times New Roman"/>
          <w:sz w:val="28"/>
          <w:szCs w:val="26"/>
        </w:rPr>
        <w:t xml:space="preserve">сли резидент загружен, то нажатие сочетания клавиш </w:t>
      </w:r>
      <w:proofErr w:type="spellStart"/>
      <w:r w:rsidRPr="001912DD">
        <w:rPr>
          <w:rFonts w:ascii="Times New Roman" w:hAnsi="Times New Roman" w:cs="Times New Roman"/>
          <w:sz w:val="28"/>
          <w:szCs w:val="26"/>
        </w:rPr>
        <w:t>alt</w:t>
      </w:r>
      <w:proofErr w:type="spellEnd"/>
      <w:r w:rsidRPr="001912DD">
        <w:rPr>
          <w:rFonts w:ascii="Times New Roman" w:hAnsi="Times New Roman" w:cs="Times New Roman"/>
          <w:sz w:val="28"/>
          <w:szCs w:val="26"/>
        </w:rPr>
        <w:t xml:space="preserve"> и любой клавиши из алфавитного блока клавиат</w:t>
      </w:r>
      <w:r>
        <w:rPr>
          <w:rFonts w:ascii="Times New Roman" w:hAnsi="Times New Roman" w:cs="Times New Roman"/>
          <w:sz w:val="28"/>
          <w:szCs w:val="26"/>
        </w:rPr>
        <w:t>уры выведет графические символы.</w:t>
      </w:r>
    </w:p>
    <w:p w:rsidR="003D1219" w:rsidRDefault="003D1219" w:rsidP="006C0C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:rsidR="00084CC3" w:rsidRPr="00BF2594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084CC3">
        <w:rPr>
          <w:rFonts w:ascii="Times New Roman" w:hAnsi="Times New Roman" w:cs="Times New Roman"/>
          <w:sz w:val="28"/>
          <w:szCs w:val="28"/>
        </w:rPr>
        <w:t>грузка прерывания</w:t>
      </w:r>
      <w:r>
        <w:rPr>
          <w:rFonts w:ascii="Times New Roman" w:hAnsi="Times New Roman" w:cs="Times New Roman"/>
          <w:sz w:val="28"/>
          <w:szCs w:val="28"/>
        </w:rPr>
        <w:t>. (Рис. 1)</w:t>
      </w:r>
    </w:p>
    <w:p w:rsidR="00875ABF" w:rsidRDefault="00180702" w:rsidP="006C0C2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2DE90B91" wp14:editId="606D849A">
            <wp:extent cx="5610225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4" w:rsidRPr="00BF2594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2441E5" w:rsidRPr="002441E5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</w:t>
      </w:r>
      <w:r w:rsidR="002441E5">
        <w:rPr>
          <w:rFonts w:ascii="Times New Roman" w:hAnsi="Times New Roman" w:cs="Times New Roman"/>
          <w:sz w:val="28"/>
          <w:szCs w:val="28"/>
        </w:rPr>
        <w:t xml:space="preserve"> памяти после загрузки обработчика прерывания при помощи </w:t>
      </w:r>
      <w:r w:rsidR="002441E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2441E5" w:rsidRPr="002441E5">
        <w:rPr>
          <w:rFonts w:ascii="Times New Roman" w:hAnsi="Times New Roman" w:cs="Times New Roman"/>
          <w:sz w:val="28"/>
          <w:szCs w:val="28"/>
        </w:rPr>
        <w:t>3_1.</w:t>
      </w:r>
      <w:r w:rsidR="002441E5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 (Рис. 2)</w:t>
      </w:r>
    </w:p>
    <w:p w:rsidR="00180702" w:rsidRDefault="00180702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0909E4D5" wp14:editId="5B9C6F08">
            <wp:extent cx="5534025" cy="317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FD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6C0C21" w:rsidRDefault="006C0C21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C0C21" w:rsidRDefault="006C0C21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C0C21" w:rsidRDefault="006C0C21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46AFD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2441E5" w:rsidRPr="002441E5">
        <w:rPr>
          <w:rFonts w:ascii="Times New Roman" w:hAnsi="Times New Roman" w:cs="Times New Roman"/>
          <w:sz w:val="28"/>
          <w:szCs w:val="28"/>
        </w:rPr>
        <w:t>емонс</w:t>
      </w:r>
      <w:r>
        <w:rPr>
          <w:rFonts w:ascii="Times New Roman" w:hAnsi="Times New Roman" w:cs="Times New Roman"/>
          <w:sz w:val="28"/>
          <w:szCs w:val="28"/>
        </w:rPr>
        <w:t>трация работы прерывания (вводим слово</w:t>
      </w:r>
      <w:r w:rsidR="002441E5" w:rsidRPr="002441E5">
        <w:rPr>
          <w:rFonts w:ascii="Times New Roman" w:hAnsi="Times New Roman" w:cs="Times New Roman"/>
          <w:sz w:val="28"/>
          <w:szCs w:val="28"/>
        </w:rPr>
        <w:t xml:space="preserve"> “</w:t>
      </w:r>
      <w:r w:rsidR="002441E5" w:rsidRPr="002441E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2441E5" w:rsidRPr="002441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 (Рис. 3)</w:t>
      </w:r>
    </w:p>
    <w:p w:rsidR="008D56C2" w:rsidRDefault="00180702" w:rsidP="006C0C2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2043978A" wp14:editId="5C1948AC">
            <wp:extent cx="5591175" cy="3171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4" w:rsidRPr="002441E5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2441E5" w:rsidRPr="002441E5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441E5">
        <w:rPr>
          <w:rFonts w:ascii="Times New Roman" w:hAnsi="Times New Roman" w:cs="Times New Roman"/>
          <w:sz w:val="28"/>
          <w:szCs w:val="28"/>
        </w:rPr>
        <w:t>опытка повторной загрузки резидента.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</w:p>
    <w:p w:rsidR="00875ABF" w:rsidRDefault="00180702" w:rsidP="006C0C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</w:rPr>
        <w:drawing>
          <wp:inline distT="0" distB="0" distL="0" distR="0">
            <wp:extent cx="5591175" cy="3190875"/>
            <wp:effectExtent l="0" t="0" r="0" b="0"/>
            <wp:docPr id="6" name="Рисунок 6" descr="Безымянны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4" w:rsidRDefault="00BF2594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6C0C21" w:rsidRDefault="006C0C21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21" w:rsidRDefault="006C0C21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21" w:rsidRDefault="006C0C21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21" w:rsidRDefault="006C0C21" w:rsidP="006C0C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E5" w:rsidRPr="006C0C21" w:rsidRDefault="00BF2594" w:rsidP="006C0C2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C21">
        <w:rPr>
          <w:rFonts w:ascii="Times New Roman" w:hAnsi="Times New Roman" w:cs="Times New Roman"/>
          <w:sz w:val="28"/>
          <w:szCs w:val="28"/>
        </w:rPr>
        <w:t>п</w:t>
      </w:r>
      <w:r w:rsidR="002441E5" w:rsidRPr="006C0C21">
        <w:rPr>
          <w:rFonts w:ascii="Times New Roman" w:hAnsi="Times New Roman" w:cs="Times New Roman"/>
          <w:sz w:val="28"/>
          <w:szCs w:val="28"/>
        </w:rPr>
        <w:t xml:space="preserve">роизведем </w:t>
      </w:r>
      <w:r w:rsidR="00180702">
        <w:rPr>
          <w:rFonts w:ascii="Times New Roman" w:hAnsi="Times New Roman" w:cs="Times New Roman"/>
          <w:sz w:val="28"/>
          <w:szCs w:val="28"/>
        </w:rPr>
        <w:t xml:space="preserve">выгрузку. </w:t>
      </w:r>
      <w:r w:rsidRPr="006C0C21">
        <w:rPr>
          <w:rFonts w:ascii="Times New Roman" w:hAnsi="Times New Roman" w:cs="Times New Roman"/>
          <w:sz w:val="28"/>
          <w:szCs w:val="28"/>
        </w:rPr>
        <w:t>(Рис. 5)</w:t>
      </w:r>
    </w:p>
    <w:p w:rsidR="002441E5" w:rsidRDefault="00180702" w:rsidP="006C0C2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669280" cy="3200400"/>
            <wp:effectExtent l="0" t="0" r="0" b="0"/>
            <wp:docPr id="11" name="Рисунок 11" descr="Безымянный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ымянный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4" w:rsidRDefault="00BF2594" w:rsidP="006C0C2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180702" w:rsidRDefault="00180702" w:rsidP="0018070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проверку</w:t>
      </w:r>
      <w:r w:rsidRPr="006C0C2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6C0C21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6C0C21">
        <w:rPr>
          <w:rFonts w:ascii="Times New Roman" w:hAnsi="Times New Roman" w:cs="Times New Roman"/>
          <w:sz w:val="28"/>
          <w:szCs w:val="28"/>
        </w:rPr>
        <w:t>3_1.</w:t>
      </w:r>
      <w:r w:rsidRPr="006C0C2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0C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(Рис. 6)</w:t>
      </w:r>
    </w:p>
    <w:p w:rsidR="00180702" w:rsidRDefault="00180702" w:rsidP="0018070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6C0D987E" wp14:editId="609FF8A2">
            <wp:extent cx="5572125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02" w:rsidRDefault="00180702" w:rsidP="001807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9E2D7D" w:rsidRDefault="009E2D7D" w:rsidP="001807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E2D7D" w:rsidRDefault="009E2D7D" w:rsidP="001807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E2D7D" w:rsidRPr="002441E5" w:rsidRDefault="009E2D7D" w:rsidP="001807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1219" w:rsidRDefault="003D1219" w:rsidP="006C0C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2712AD" w:rsidRPr="002712AD" w:rsidRDefault="002712AD" w:rsidP="006C0C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712AD">
        <w:rPr>
          <w:rFonts w:ascii="Times New Roman" w:hAnsi="Times New Roman" w:cs="Times New Roman"/>
          <w:sz w:val="28"/>
        </w:rPr>
        <w:t>В ходе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3D1219" w:rsidRDefault="003D1219" w:rsidP="006C0C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932F73" w:rsidRPr="00932F73" w:rsidRDefault="00932F73" w:rsidP="006C0C21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2F73">
        <w:rPr>
          <w:rFonts w:ascii="Times New Roman" w:hAnsi="Times New Roman" w:cs="Times New Roman"/>
          <w:i/>
          <w:sz w:val="28"/>
          <w:szCs w:val="28"/>
        </w:rPr>
        <w:t>Какого типа прерывания использовались в работе?</w:t>
      </w:r>
    </w:p>
    <w:p w:rsidR="00932F73" w:rsidRPr="00932F73" w:rsidRDefault="00932F73" w:rsidP="006C0C21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32F73">
        <w:rPr>
          <w:rFonts w:ascii="Times New Roman" w:hAnsi="Times New Roman" w:cs="Times New Roman"/>
          <w:sz w:val="28"/>
          <w:szCs w:val="28"/>
        </w:rPr>
        <w:t>В р</w:t>
      </w:r>
      <w:r w:rsidR="00DC429A">
        <w:rPr>
          <w:rFonts w:ascii="Times New Roman" w:hAnsi="Times New Roman" w:cs="Times New Roman"/>
          <w:sz w:val="28"/>
          <w:szCs w:val="28"/>
        </w:rPr>
        <w:t xml:space="preserve">аботе использовались </w:t>
      </w:r>
      <w:r w:rsidRPr="00932F73">
        <w:rPr>
          <w:rFonts w:ascii="Times New Roman" w:hAnsi="Times New Roman" w:cs="Times New Roman"/>
          <w:sz w:val="28"/>
          <w:szCs w:val="28"/>
        </w:rPr>
        <w:t>аппаратные</w:t>
      </w:r>
      <w:r w:rsidR="00DC429A">
        <w:rPr>
          <w:rFonts w:ascii="Times New Roman" w:hAnsi="Times New Roman" w:cs="Times New Roman"/>
          <w:sz w:val="28"/>
          <w:szCs w:val="28"/>
        </w:rPr>
        <w:t xml:space="preserve"> </w:t>
      </w:r>
      <w:r w:rsidRPr="00932F73">
        <w:rPr>
          <w:rFonts w:ascii="Times New Roman" w:hAnsi="Times New Roman" w:cs="Times New Roman"/>
          <w:sz w:val="28"/>
          <w:szCs w:val="28"/>
        </w:rPr>
        <w:t>(09h и 16h) и пользовательские (</w:t>
      </w:r>
      <w:proofErr w:type="spellStart"/>
      <w:r w:rsidRPr="00932F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2F73">
        <w:rPr>
          <w:rFonts w:ascii="Times New Roman" w:hAnsi="Times New Roman" w:cs="Times New Roman"/>
          <w:sz w:val="28"/>
          <w:szCs w:val="28"/>
        </w:rPr>
        <w:t xml:space="preserve"> 21h) прерывания. </w:t>
      </w:r>
    </w:p>
    <w:p w:rsidR="00932F73" w:rsidRPr="00932F73" w:rsidRDefault="00932F73" w:rsidP="006C0C21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2F73">
        <w:rPr>
          <w:rFonts w:ascii="Times New Roman" w:hAnsi="Times New Roman" w:cs="Times New Roman"/>
          <w:i/>
          <w:sz w:val="28"/>
          <w:szCs w:val="28"/>
        </w:rPr>
        <w:t xml:space="preserve">Чем отличается скан-код от кода </w:t>
      </w:r>
      <w:r w:rsidRPr="00932F73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932F73">
        <w:rPr>
          <w:rFonts w:ascii="Times New Roman" w:hAnsi="Times New Roman" w:cs="Times New Roman"/>
          <w:i/>
          <w:sz w:val="28"/>
          <w:szCs w:val="28"/>
        </w:rPr>
        <w:t>?</w:t>
      </w:r>
    </w:p>
    <w:p w:rsidR="00015503" w:rsidRPr="00932F73" w:rsidRDefault="00932F73" w:rsidP="006C0C21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32F73">
        <w:rPr>
          <w:rFonts w:ascii="Times New Roman" w:hAnsi="Times New Roman" w:cs="Times New Roman"/>
          <w:sz w:val="28"/>
          <w:szCs w:val="28"/>
        </w:rPr>
        <w:t>Код ASII – это код печатных символов и некоторых специальных символов указанный в стандартной кодировочной таблице ASII, а скан-код – это код, определяемый нажатием клавиши или комбинации клавиш, который передает системе клавиатура.</w:t>
      </w:r>
    </w:p>
    <w:sectPr w:rsidR="00015503" w:rsidRPr="00932F73" w:rsidSect="0007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2199"/>
    <w:multiLevelType w:val="hybridMultilevel"/>
    <w:tmpl w:val="2B8E43A2"/>
    <w:lvl w:ilvl="0" w:tplc="F6C695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24627"/>
    <w:multiLevelType w:val="multilevel"/>
    <w:tmpl w:val="6936C0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90361B"/>
    <w:multiLevelType w:val="hybridMultilevel"/>
    <w:tmpl w:val="942838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3F06"/>
    <w:rsid w:val="000710A4"/>
    <w:rsid w:val="00084CC3"/>
    <w:rsid w:val="00180702"/>
    <w:rsid w:val="001912DD"/>
    <w:rsid w:val="001E08BA"/>
    <w:rsid w:val="002441E5"/>
    <w:rsid w:val="002712AD"/>
    <w:rsid w:val="003D1219"/>
    <w:rsid w:val="00456E74"/>
    <w:rsid w:val="00460F54"/>
    <w:rsid w:val="004E6012"/>
    <w:rsid w:val="005A5BD4"/>
    <w:rsid w:val="00646AFD"/>
    <w:rsid w:val="00660A7C"/>
    <w:rsid w:val="006C0C21"/>
    <w:rsid w:val="00875ABF"/>
    <w:rsid w:val="00880137"/>
    <w:rsid w:val="008D56C2"/>
    <w:rsid w:val="00932F73"/>
    <w:rsid w:val="009E2D7D"/>
    <w:rsid w:val="00AB017A"/>
    <w:rsid w:val="00BF2594"/>
    <w:rsid w:val="00DC429A"/>
    <w:rsid w:val="00E22921"/>
    <w:rsid w:val="00E83F06"/>
    <w:rsid w:val="00E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7"/>
        <o:r id="V:Rule2" type="connector" idref="#Прямая со стрелкой 6"/>
      </o:rules>
    </o:shapelayout>
  </w:shapeDefaults>
  <w:decimalSymbol w:val=","/>
  <w:listSeparator w:val=";"/>
  <w15:docId w15:val="{8BE76B89-AE67-4476-B609-4E9CDA2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21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219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4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AF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14</cp:revision>
  <dcterms:created xsi:type="dcterms:W3CDTF">2018-04-22T09:28:00Z</dcterms:created>
  <dcterms:modified xsi:type="dcterms:W3CDTF">2018-04-24T21:41:00Z</dcterms:modified>
</cp:coreProperties>
</file>