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AE" w:rsidRPr="008157EB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803AE" w:rsidRPr="008157EB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803AE" w:rsidRPr="008157EB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803AE" w:rsidRPr="008157EB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803AE" w:rsidRPr="0017274C" w:rsidRDefault="006803AE" w:rsidP="006803A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803AE" w:rsidRPr="00BE4534" w:rsidRDefault="006803AE" w:rsidP="006803AE">
      <w:pPr>
        <w:spacing w:line="360" w:lineRule="auto"/>
        <w:jc w:val="center"/>
        <w:rPr>
          <w:b/>
          <w:caps/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6803AE" w:rsidRPr="0017274C" w:rsidRDefault="006803AE" w:rsidP="006803A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№7</w:t>
      </w:r>
    </w:p>
    <w:p w:rsidR="006803AE" w:rsidRPr="00594AD8" w:rsidRDefault="006803AE" w:rsidP="006803A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6803AE" w:rsidRPr="00646D35" w:rsidRDefault="006803AE" w:rsidP="006803AE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Построение модуля оверлейной структуры</w:t>
      </w: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Default="006803AE" w:rsidP="006803AE">
      <w:pPr>
        <w:spacing w:line="360" w:lineRule="auto"/>
        <w:rPr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Pr="00BE4534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Pr="00BE4534" w:rsidRDefault="006803AE" w:rsidP="006803AE">
      <w:pPr>
        <w:spacing w:line="360" w:lineRule="auto"/>
        <w:jc w:val="center"/>
        <w:rPr>
          <w:sz w:val="28"/>
          <w:szCs w:val="28"/>
        </w:rPr>
      </w:pPr>
    </w:p>
    <w:p w:rsidR="006803AE" w:rsidRPr="00BE4534" w:rsidRDefault="006803AE" w:rsidP="006803A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803AE" w:rsidRPr="00BE4534" w:rsidTr="00B31624">
        <w:trPr>
          <w:trHeight w:val="614"/>
        </w:trPr>
        <w:tc>
          <w:tcPr>
            <w:tcW w:w="2206" w:type="pct"/>
            <w:vAlign w:val="bottom"/>
          </w:tcPr>
          <w:p w:rsidR="006803AE" w:rsidRPr="0017274C" w:rsidRDefault="006803AE" w:rsidP="00B3162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803AE" w:rsidRPr="006A4BCC" w:rsidRDefault="006803AE" w:rsidP="00B3162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803AE" w:rsidRPr="00D828A8" w:rsidRDefault="006803AE" w:rsidP="00B31624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Яковлев Е.А.</w:t>
            </w:r>
          </w:p>
        </w:tc>
      </w:tr>
      <w:tr w:rsidR="006803AE" w:rsidRPr="00BE4534" w:rsidTr="00B31624">
        <w:trPr>
          <w:trHeight w:val="614"/>
        </w:trPr>
        <w:tc>
          <w:tcPr>
            <w:tcW w:w="2206" w:type="pct"/>
            <w:vAlign w:val="bottom"/>
          </w:tcPr>
          <w:p w:rsidR="006803AE" w:rsidRPr="006A4BCC" w:rsidRDefault="006803AE" w:rsidP="00B3162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3AE" w:rsidRPr="006A4BCC" w:rsidRDefault="006803AE" w:rsidP="00B3162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803AE" w:rsidRPr="00422CAD" w:rsidRDefault="006803AE" w:rsidP="00B31624">
            <w:pPr>
              <w:rPr>
                <w:sz w:val="28"/>
                <w:szCs w:val="28"/>
              </w:rPr>
            </w:pPr>
            <w:r w:rsidRPr="00D828A8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6803AE" w:rsidRDefault="006803AE" w:rsidP="006803AE">
      <w:pPr>
        <w:spacing w:line="360" w:lineRule="auto"/>
        <w:jc w:val="center"/>
        <w:rPr>
          <w:bCs/>
          <w:sz w:val="28"/>
          <w:szCs w:val="28"/>
        </w:rPr>
      </w:pPr>
    </w:p>
    <w:p w:rsidR="006803AE" w:rsidRDefault="006803AE" w:rsidP="006803AE">
      <w:pPr>
        <w:spacing w:line="360" w:lineRule="auto"/>
        <w:jc w:val="center"/>
        <w:rPr>
          <w:bCs/>
          <w:sz w:val="28"/>
          <w:szCs w:val="28"/>
        </w:rPr>
      </w:pPr>
    </w:p>
    <w:p w:rsidR="006803AE" w:rsidRPr="00BE4534" w:rsidRDefault="006803AE" w:rsidP="006803AE">
      <w:pPr>
        <w:spacing w:line="360" w:lineRule="auto"/>
        <w:jc w:val="center"/>
        <w:rPr>
          <w:bCs/>
          <w:sz w:val="28"/>
          <w:szCs w:val="28"/>
        </w:rPr>
      </w:pPr>
    </w:p>
    <w:p w:rsidR="006803AE" w:rsidRPr="00BE4534" w:rsidRDefault="006803AE" w:rsidP="006803A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803AE" w:rsidRPr="00FD07B0" w:rsidRDefault="006803AE" w:rsidP="006803A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 w:rsidR="00FD07B0">
        <w:rPr>
          <w:bCs/>
          <w:sz w:val="28"/>
          <w:szCs w:val="28"/>
          <w:lang w:val="en-US"/>
        </w:rPr>
        <w:t>8</w:t>
      </w:r>
    </w:p>
    <w:p w:rsidR="006803AE" w:rsidRDefault="006803AE" w:rsidP="006803AE"/>
    <w:p w:rsidR="006803AE" w:rsidRDefault="006803AE" w:rsidP="006803AE">
      <w:pPr>
        <w:jc w:val="center"/>
        <w:rPr>
          <w:b/>
          <w:sz w:val="28"/>
          <w:szCs w:val="28"/>
        </w:rPr>
      </w:pPr>
      <w:r w:rsidRPr="001A3882">
        <w:rPr>
          <w:b/>
          <w:sz w:val="28"/>
          <w:szCs w:val="28"/>
        </w:rPr>
        <w:lastRenderedPageBreak/>
        <w:t>Цель лабораторной работы</w:t>
      </w:r>
    </w:p>
    <w:p w:rsidR="006803AE" w:rsidRPr="001A3882" w:rsidRDefault="006803AE" w:rsidP="006803AE">
      <w:pPr>
        <w:jc w:val="center"/>
        <w:rPr>
          <w:b/>
          <w:sz w:val="28"/>
          <w:szCs w:val="28"/>
        </w:rPr>
      </w:pPr>
    </w:p>
    <w:p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Pr="00A64FF0">
        <w:rPr>
          <w:sz w:val="28"/>
          <w:szCs w:val="28"/>
          <w:lang w:val="en-US"/>
        </w:rPr>
        <w:t>B</w:t>
      </w:r>
      <w:r w:rsidRPr="00A64FF0">
        <w:rPr>
          <w:sz w:val="28"/>
          <w:szCs w:val="28"/>
        </w:rPr>
        <w:t>03</w:t>
      </w:r>
      <w:r w:rsidRPr="00A64FF0">
        <w:rPr>
          <w:sz w:val="28"/>
          <w:szCs w:val="28"/>
          <w:lang w:val="en-US"/>
        </w:rPr>
        <w:t>h</w:t>
      </w:r>
      <w:r w:rsidRPr="00A64FF0">
        <w:rPr>
          <w:sz w:val="28"/>
          <w:szCs w:val="28"/>
        </w:rPr>
        <w:t xml:space="preserve"> прерывания </w:t>
      </w:r>
      <w:proofErr w:type="spellStart"/>
      <w:r w:rsidRPr="00A64FF0">
        <w:rPr>
          <w:sz w:val="28"/>
          <w:szCs w:val="28"/>
          <w:lang w:val="en-US"/>
        </w:rPr>
        <w:t>int</w:t>
      </w:r>
      <w:proofErr w:type="spellEnd"/>
      <w:r w:rsidRPr="00A64FF0">
        <w:rPr>
          <w:sz w:val="28"/>
          <w:szCs w:val="28"/>
        </w:rPr>
        <w:t xml:space="preserve"> 21</w:t>
      </w:r>
      <w:r w:rsidRPr="00A64FF0">
        <w:rPr>
          <w:sz w:val="28"/>
          <w:szCs w:val="28"/>
          <w:lang w:val="en-US"/>
        </w:rPr>
        <w:t>h</w:t>
      </w:r>
      <w:r w:rsidRPr="00A64FF0">
        <w:rPr>
          <w:sz w:val="28"/>
          <w:szCs w:val="28"/>
        </w:rPr>
        <w:t>. Все загрузочные и оверлейные модули находятся в одном каталоге.</w:t>
      </w:r>
    </w:p>
    <w:p w:rsidR="006803AE" w:rsidRPr="001A3882" w:rsidRDefault="006803AE" w:rsidP="006803AE">
      <w:pPr>
        <w:jc w:val="center"/>
        <w:rPr>
          <w:b/>
          <w:sz w:val="28"/>
          <w:szCs w:val="28"/>
        </w:rPr>
      </w:pPr>
    </w:p>
    <w:p w:rsidR="006803AE" w:rsidRPr="001A3882" w:rsidRDefault="006803AE" w:rsidP="006803AE">
      <w:pPr>
        <w:jc w:val="center"/>
        <w:rPr>
          <w:b/>
          <w:sz w:val="28"/>
          <w:szCs w:val="28"/>
        </w:rPr>
      </w:pPr>
      <w:r w:rsidRPr="001A3882">
        <w:rPr>
          <w:b/>
          <w:sz w:val="28"/>
          <w:szCs w:val="28"/>
        </w:rPr>
        <w:t>Постановка задачи</w:t>
      </w:r>
    </w:p>
    <w:p w:rsidR="006803AE" w:rsidRPr="001A3882" w:rsidRDefault="006803AE" w:rsidP="006803AE">
      <w:pPr>
        <w:jc w:val="center"/>
        <w:rPr>
          <w:b/>
          <w:sz w:val="28"/>
          <w:szCs w:val="28"/>
        </w:rPr>
      </w:pPr>
    </w:p>
    <w:p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 xml:space="preserve">Шаг 1. Для выполнения лабораторной работы необходимо написать и отладить программный модуль </w:t>
      </w:r>
      <w:proofErr w:type="gramStart"/>
      <w:r w:rsidRPr="00A64FF0">
        <w:rPr>
          <w:sz w:val="28"/>
          <w:szCs w:val="28"/>
        </w:rPr>
        <w:t>типа .ЕХЕ</w:t>
      </w:r>
      <w:proofErr w:type="gramEnd"/>
      <w:r w:rsidRPr="00A64FF0">
        <w:rPr>
          <w:sz w:val="28"/>
          <w:szCs w:val="28"/>
        </w:rPr>
        <w:t>, который выполняет функции:</w:t>
      </w:r>
    </w:p>
    <w:p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1)</w:t>
      </w:r>
      <w:r w:rsidRPr="00A64FF0">
        <w:rPr>
          <w:sz w:val="28"/>
          <w:szCs w:val="28"/>
        </w:rPr>
        <w:tab/>
        <w:t>Освобождает память для загрузки оверлеев.</w:t>
      </w:r>
    </w:p>
    <w:p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2)</w:t>
      </w:r>
      <w:r w:rsidRPr="00A64FF0">
        <w:rPr>
          <w:sz w:val="28"/>
          <w:szCs w:val="28"/>
        </w:rPr>
        <w:tab/>
        <w:t>Читает размер файла оверлея и запрашивает объем памяти, достаточный для его загрузки.</w:t>
      </w:r>
    </w:p>
    <w:p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3)</w:t>
      </w:r>
      <w:r w:rsidRPr="00A64FF0">
        <w:rPr>
          <w:sz w:val="28"/>
          <w:szCs w:val="28"/>
        </w:rPr>
        <w:tab/>
        <w:t>Файл оверлейного сегмента загружается и выполняется.</w:t>
      </w:r>
    </w:p>
    <w:p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4)</w:t>
      </w:r>
      <w:r w:rsidRPr="00A64FF0">
        <w:rPr>
          <w:sz w:val="28"/>
          <w:szCs w:val="28"/>
        </w:rPr>
        <w:tab/>
        <w:t>Освобождается память, отведенная для оверлейного сегмента.</w:t>
      </w:r>
    </w:p>
    <w:p w:rsidR="006803AE" w:rsidRPr="00A64FF0" w:rsidRDefault="006803AE" w:rsidP="006803AE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5)</w:t>
      </w:r>
      <w:r w:rsidRPr="00A64FF0">
        <w:rPr>
          <w:sz w:val="28"/>
          <w:szCs w:val="28"/>
        </w:rPr>
        <w:tab/>
        <w:t>Затем действия 1)-4) выполняются для следующего оверлейного сегмента.</w:t>
      </w:r>
    </w:p>
    <w:p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2. Также необходимо написать и отладить оверлейные сегменты. Оверлейный сегмент выводит адрес сегмента, в который он загружен.</w:t>
      </w:r>
    </w:p>
    <w:p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3. Запустите отлаженную программу. Оверлейные сегменты должны загружаться с одного и того же адреса, перекрывая друг друга.</w:t>
      </w:r>
    </w:p>
    <w:p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4. Запустите приложение из другого каталога. Приложение должно быть выполнено успешно.</w:t>
      </w:r>
    </w:p>
    <w:p w:rsidR="006803AE" w:rsidRPr="00A64FF0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5. Запустите приложение, когда одного оверлея нет в каталоге. Приложение должно закончиться аварийно.</w:t>
      </w:r>
    </w:p>
    <w:p w:rsidR="006803AE" w:rsidRPr="00D828A8" w:rsidRDefault="006803AE" w:rsidP="006803AE">
      <w:pPr>
        <w:spacing w:line="276" w:lineRule="auto"/>
        <w:ind w:firstLine="567"/>
        <w:jc w:val="both"/>
        <w:rPr>
          <w:sz w:val="28"/>
          <w:szCs w:val="28"/>
        </w:rPr>
      </w:pPr>
      <w:r w:rsidRPr="00A64FF0">
        <w:rPr>
          <w:sz w:val="28"/>
          <w:szCs w:val="28"/>
        </w:rPr>
        <w:t>Шаг 6. Занесите полученные результаты в виде скриншотов в отчёт. Оформите отчёт в соответствии с требованиями</w:t>
      </w:r>
    </w:p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Pr="009F531F" w:rsidRDefault="006803AE" w:rsidP="006803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Процедуры, которые используются в программе.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03AE" w:rsidRPr="0000588C" w:rsidTr="00B31624">
        <w:tc>
          <w:tcPr>
            <w:tcW w:w="4672" w:type="dxa"/>
          </w:tcPr>
          <w:p w:rsidR="006803AE" w:rsidRPr="009F531F" w:rsidRDefault="006803AE" w:rsidP="00B31624">
            <w:pPr>
              <w:jc w:val="both"/>
              <w:rPr>
                <w:sz w:val="28"/>
                <w:szCs w:val="28"/>
              </w:rPr>
            </w:pPr>
            <w:proofErr w:type="spellStart"/>
            <w:r w:rsidRPr="00A64FF0">
              <w:rPr>
                <w:sz w:val="28"/>
                <w:szCs w:val="28"/>
              </w:rPr>
              <w:t>writeString</w:t>
            </w:r>
            <w:proofErr w:type="spellEnd"/>
          </w:p>
        </w:tc>
        <w:tc>
          <w:tcPr>
            <w:tcW w:w="4673" w:type="dxa"/>
          </w:tcPr>
          <w:p w:rsidR="006803AE" w:rsidRPr="009F531F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color w:val="000000"/>
                <w:spacing w:val="-1"/>
                <w:sz w:val="28"/>
                <w:szCs w:val="28"/>
              </w:rPr>
              <w:t>Вывод строки на экран.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F60380" w:rsidRDefault="006803AE" w:rsidP="00B316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4FF0">
              <w:rPr>
                <w:sz w:val="28"/>
                <w:szCs w:val="28"/>
                <w:lang w:val="en-US"/>
              </w:rPr>
              <w:t>fileNameTest</w:t>
            </w:r>
            <w:proofErr w:type="spellEnd"/>
          </w:p>
        </w:tc>
        <w:tc>
          <w:tcPr>
            <w:tcW w:w="4673" w:type="dxa"/>
          </w:tcPr>
          <w:p w:rsidR="006803AE" w:rsidRPr="001474BE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color w:val="000000"/>
                <w:spacing w:val="-1"/>
                <w:sz w:val="28"/>
                <w:szCs w:val="28"/>
              </w:rPr>
              <w:t>Запоминание имени оверлея.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9F531F" w:rsidRDefault="006803AE" w:rsidP="00B316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4FF0">
              <w:rPr>
                <w:sz w:val="28"/>
                <w:szCs w:val="28"/>
                <w:lang w:val="en-US"/>
              </w:rPr>
              <w:t>clearMem</w:t>
            </w:r>
            <w:proofErr w:type="spellEnd"/>
          </w:p>
        </w:tc>
        <w:tc>
          <w:tcPr>
            <w:tcW w:w="4673" w:type="dxa"/>
          </w:tcPr>
          <w:p w:rsidR="006803AE" w:rsidRPr="001474BE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Освобождение памяти перед загрузкой оверлея.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F60380" w:rsidRDefault="006803AE" w:rsidP="00B316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4FF0">
              <w:rPr>
                <w:sz w:val="28"/>
                <w:szCs w:val="28"/>
                <w:lang w:val="en-US"/>
              </w:rPr>
              <w:t>memForDTA</w:t>
            </w:r>
            <w:proofErr w:type="spellEnd"/>
          </w:p>
        </w:tc>
        <w:tc>
          <w:tcPr>
            <w:tcW w:w="4673" w:type="dxa"/>
          </w:tcPr>
          <w:p w:rsidR="006803AE" w:rsidRPr="00A64FF0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Определение области памяти под буфер </w:t>
            </w:r>
            <w:r>
              <w:rPr>
                <w:sz w:val="28"/>
                <w:szCs w:val="28"/>
                <w:lang w:val="en-US"/>
              </w:rPr>
              <w:t>DTA</w:t>
            </w:r>
            <w:r w:rsidRPr="00A64FF0">
              <w:rPr>
                <w:sz w:val="28"/>
                <w:szCs w:val="28"/>
              </w:rPr>
              <w:t>.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F60380" w:rsidRDefault="006803AE" w:rsidP="00B3162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64FF0">
              <w:rPr>
                <w:sz w:val="28"/>
                <w:szCs w:val="28"/>
                <w:lang w:val="en-US"/>
              </w:rPr>
              <w:t>downloadProgram</w:t>
            </w:r>
            <w:proofErr w:type="spellEnd"/>
          </w:p>
        </w:tc>
        <w:tc>
          <w:tcPr>
            <w:tcW w:w="4673" w:type="dxa"/>
          </w:tcPr>
          <w:p w:rsidR="006803AE" w:rsidRPr="009F531F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программы в отведенную область памяти. 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632A43" w:rsidRDefault="006803AE" w:rsidP="00B31624">
            <w:pPr>
              <w:jc w:val="both"/>
              <w:rPr>
                <w:sz w:val="28"/>
                <w:szCs w:val="28"/>
              </w:rPr>
            </w:pPr>
            <w:proofErr w:type="spellStart"/>
            <w:r w:rsidRPr="00A64FF0">
              <w:rPr>
                <w:sz w:val="28"/>
                <w:szCs w:val="28"/>
              </w:rPr>
              <w:t>clearOverlayMem</w:t>
            </w:r>
            <w:proofErr w:type="spellEnd"/>
          </w:p>
        </w:tc>
        <w:tc>
          <w:tcPr>
            <w:tcW w:w="4673" w:type="dxa"/>
          </w:tcPr>
          <w:p w:rsidR="006803AE" w:rsidRPr="009F531F" w:rsidRDefault="006803AE" w:rsidP="00B316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памяти после отработки оверлея.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A64FF0" w:rsidRDefault="006803AE" w:rsidP="00B31624">
            <w:pPr>
              <w:jc w:val="both"/>
              <w:rPr>
                <w:sz w:val="28"/>
                <w:szCs w:val="28"/>
              </w:rPr>
            </w:pPr>
            <w:proofErr w:type="spellStart"/>
            <w:r w:rsidRPr="00A64FF0">
              <w:rPr>
                <w:sz w:val="28"/>
                <w:szCs w:val="28"/>
              </w:rPr>
              <w:t>fileNotFound</w:t>
            </w:r>
            <w:proofErr w:type="spellEnd"/>
          </w:p>
        </w:tc>
        <w:tc>
          <w:tcPr>
            <w:tcW w:w="4673" w:type="dxa"/>
          </w:tcPr>
          <w:p w:rsidR="006803AE" w:rsidRDefault="006803AE" w:rsidP="00B31624">
            <w:pPr>
              <w:tabs>
                <w:tab w:val="left" w:pos="112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том, что файл не найден.</w:t>
            </w:r>
          </w:p>
        </w:tc>
      </w:tr>
      <w:tr w:rsidR="006803AE" w:rsidRPr="0000588C" w:rsidTr="00B31624">
        <w:tc>
          <w:tcPr>
            <w:tcW w:w="4672" w:type="dxa"/>
          </w:tcPr>
          <w:p w:rsidR="006803AE" w:rsidRPr="00A64FF0" w:rsidRDefault="006803AE" w:rsidP="00B31624">
            <w:pPr>
              <w:tabs>
                <w:tab w:val="left" w:pos="1485"/>
              </w:tabs>
              <w:jc w:val="both"/>
              <w:rPr>
                <w:sz w:val="28"/>
                <w:szCs w:val="28"/>
              </w:rPr>
            </w:pPr>
            <w:proofErr w:type="spellStart"/>
            <w:r w:rsidRPr="00A64FF0">
              <w:rPr>
                <w:sz w:val="28"/>
                <w:szCs w:val="28"/>
              </w:rPr>
              <w:t>doOverlay</w:t>
            </w:r>
            <w:proofErr w:type="spellEnd"/>
          </w:p>
        </w:tc>
        <w:tc>
          <w:tcPr>
            <w:tcW w:w="4673" w:type="dxa"/>
          </w:tcPr>
          <w:p w:rsidR="006803AE" w:rsidRDefault="006803AE" w:rsidP="00B31624">
            <w:pPr>
              <w:tabs>
                <w:tab w:val="left" w:pos="112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оверлея.</w:t>
            </w:r>
          </w:p>
        </w:tc>
      </w:tr>
    </w:tbl>
    <w:p w:rsidR="006803AE" w:rsidRDefault="006803AE" w:rsidP="006803AE"/>
    <w:p w:rsidR="006803AE" w:rsidRDefault="006803AE" w:rsidP="006803AE">
      <w:pPr>
        <w:rPr>
          <w:sz w:val="28"/>
          <w:szCs w:val="28"/>
        </w:rPr>
      </w:pPr>
      <w:r>
        <w:rPr>
          <w:sz w:val="28"/>
          <w:szCs w:val="28"/>
        </w:rPr>
        <w:t>Переменные, которые используются в программе.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5664"/>
      </w:tblGrid>
      <w:tr w:rsidR="006803AE" w:rsidTr="00B31624">
        <w:tc>
          <w:tcPr>
            <w:tcW w:w="3115" w:type="dxa"/>
          </w:tcPr>
          <w:p w:rsidR="006803AE" w:rsidRDefault="006803AE" w:rsidP="00B31624">
            <w:pPr>
              <w:rPr>
                <w:sz w:val="28"/>
                <w:szCs w:val="28"/>
              </w:rPr>
            </w:pPr>
            <w:r w:rsidRPr="00D70A50">
              <w:rPr>
                <w:sz w:val="28"/>
                <w:szCs w:val="28"/>
              </w:rPr>
              <w:t>DTA</w:t>
            </w:r>
          </w:p>
        </w:tc>
        <w:tc>
          <w:tcPr>
            <w:tcW w:w="566" w:type="dxa"/>
          </w:tcPr>
          <w:p w:rsidR="006803AE" w:rsidRPr="00A64FF0" w:rsidRDefault="006803AE" w:rsidP="00B316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6803AE" w:rsidRPr="009F531F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Буфер </w:t>
            </w:r>
            <w:r>
              <w:rPr>
                <w:sz w:val="28"/>
                <w:szCs w:val="28"/>
                <w:lang w:val="en-US"/>
              </w:rPr>
              <w:t>DTA</w:t>
            </w:r>
            <w:r>
              <w:rPr>
                <w:sz w:val="28"/>
                <w:szCs w:val="28"/>
              </w:rPr>
              <w:t>.</w:t>
            </w:r>
          </w:p>
        </w:tc>
      </w:tr>
      <w:tr w:rsidR="006803AE" w:rsidTr="00B31624">
        <w:tc>
          <w:tcPr>
            <w:tcW w:w="3115" w:type="dxa"/>
          </w:tcPr>
          <w:p w:rsidR="006803AE" w:rsidRPr="001474BE" w:rsidRDefault="006803AE" w:rsidP="00B31624">
            <w:pPr>
              <w:rPr>
                <w:sz w:val="28"/>
                <w:szCs w:val="28"/>
                <w:lang w:val="en-US"/>
              </w:rPr>
            </w:pPr>
            <w:r w:rsidRPr="00D70A50">
              <w:rPr>
                <w:sz w:val="28"/>
                <w:szCs w:val="28"/>
                <w:lang w:val="en-US"/>
              </w:rPr>
              <w:t>TEMP_SS</w:t>
            </w:r>
          </w:p>
        </w:tc>
        <w:tc>
          <w:tcPr>
            <w:tcW w:w="566" w:type="dxa"/>
          </w:tcPr>
          <w:p w:rsidR="006803AE" w:rsidRPr="009F531F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6803AE" w:rsidRPr="009F531F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Запоминание сегмента </w:t>
            </w:r>
            <w:r>
              <w:rPr>
                <w:sz w:val="28"/>
                <w:szCs w:val="28"/>
                <w:lang w:val="en-US"/>
              </w:rPr>
              <w:t>SS</w:t>
            </w:r>
            <w:r>
              <w:rPr>
                <w:sz w:val="28"/>
                <w:szCs w:val="28"/>
              </w:rPr>
              <w:t>.</w:t>
            </w:r>
          </w:p>
        </w:tc>
      </w:tr>
      <w:tr w:rsidR="006803AE" w:rsidTr="00B31624">
        <w:tc>
          <w:tcPr>
            <w:tcW w:w="3115" w:type="dxa"/>
          </w:tcPr>
          <w:p w:rsidR="006803AE" w:rsidRPr="009F531F" w:rsidRDefault="006803AE" w:rsidP="00B31624">
            <w:pPr>
              <w:rPr>
                <w:sz w:val="28"/>
                <w:szCs w:val="28"/>
              </w:rPr>
            </w:pPr>
            <w:r w:rsidRPr="00D70A50">
              <w:rPr>
                <w:sz w:val="28"/>
                <w:szCs w:val="28"/>
              </w:rPr>
              <w:t>TEMP_SP</w:t>
            </w:r>
          </w:p>
        </w:tc>
        <w:tc>
          <w:tcPr>
            <w:tcW w:w="566" w:type="dxa"/>
          </w:tcPr>
          <w:p w:rsidR="006803AE" w:rsidRPr="009F531F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6803AE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Запоминание сегмента </w:t>
            </w:r>
            <w:r>
              <w:rPr>
                <w:sz w:val="28"/>
                <w:szCs w:val="28"/>
                <w:lang w:val="en-US"/>
              </w:rPr>
              <w:t>SP</w:t>
            </w:r>
            <w:r>
              <w:rPr>
                <w:sz w:val="28"/>
                <w:szCs w:val="28"/>
              </w:rPr>
              <w:t>.</w:t>
            </w:r>
          </w:p>
        </w:tc>
      </w:tr>
      <w:tr w:rsidR="006803AE" w:rsidTr="00B31624">
        <w:tc>
          <w:tcPr>
            <w:tcW w:w="3115" w:type="dxa"/>
          </w:tcPr>
          <w:p w:rsidR="006803AE" w:rsidRPr="009F531F" w:rsidRDefault="006803AE" w:rsidP="00B31624">
            <w:pPr>
              <w:rPr>
                <w:sz w:val="28"/>
                <w:szCs w:val="28"/>
              </w:rPr>
            </w:pPr>
            <w:r w:rsidRPr="00D70A50">
              <w:rPr>
                <w:sz w:val="28"/>
                <w:szCs w:val="28"/>
              </w:rPr>
              <w:t>SEGADD</w:t>
            </w:r>
          </w:p>
        </w:tc>
        <w:tc>
          <w:tcPr>
            <w:tcW w:w="566" w:type="dxa"/>
          </w:tcPr>
          <w:p w:rsidR="006803AE" w:rsidRPr="009F531F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6803AE" w:rsidRPr="00A302B1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адресе сегмента оверлея.</w:t>
            </w:r>
          </w:p>
        </w:tc>
      </w:tr>
      <w:tr w:rsidR="006803AE" w:rsidTr="00B31624">
        <w:tc>
          <w:tcPr>
            <w:tcW w:w="3115" w:type="dxa"/>
          </w:tcPr>
          <w:p w:rsidR="006803AE" w:rsidRPr="001474BE" w:rsidRDefault="006803AE" w:rsidP="00B31624">
            <w:pPr>
              <w:rPr>
                <w:sz w:val="28"/>
                <w:szCs w:val="28"/>
                <w:lang w:val="en-US"/>
              </w:rPr>
            </w:pPr>
            <w:r w:rsidRPr="00D70A50">
              <w:rPr>
                <w:sz w:val="28"/>
                <w:szCs w:val="28"/>
                <w:lang w:val="en-US"/>
              </w:rPr>
              <w:t>NO_FILE</w:t>
            </w:r>
          </w:p>
        </w:tc>
        <w:tc>
          <w:tcPr>
            <w:tcW w:w="566" w:type="dxa"/>
          </w:tcPr>
          <w:p w:rsidR="006803AE" w:rsidRPr="00A302B1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6803AE" w:rsidRPr="00A302B1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том, что файл не найден.</w:t>
            </w:r>
          </w:p>
        </w:tc>
      </w:tr>
      <w:tr w:rsidR="006803AE" w:rsidTr="00B31624">
        <w:tc>
          <w:tcPr>
            <w:tcW w:w="3115" w:type="dxa"/>
          </w:tcPr>
          <w:p w:rsidR="006803AE" w:rsidRPr="00632A43" w:rsidRDefault="006803AE" w:rsidP="00B31624">
            <w:pPr>
              <w:rPr>
                <w:sz w:val="28"/>
                <w:szCs w:val="28"/>
                <w:lang w:val="en-US"/>
              </w:rPr>
            </w:pPr>
            <w:r w:rsidRPr="00D70A50">
              <w:rPr>
                <w:sz w:val="28"/>
                <w:szCs w:val="28"/>
                <w:lang w:val="en-US"/>
              </w:rPr>
              <w:t>NO_MEMORY</w:t>
            </w:r>
          </w:p>
        </w:tc>
        <w:tc>
          <w:tcPr>
            <w:tcW w:w="566" w:type="dxa"/>
          </w:tcPr>
          <w:p w:rsidR="006803AE" w:rsidRPr="00A302B1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6803AE" w:rsidRPr="00A302B1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том, что мало памяти.</w:t>
            </w:r>
          </w:p>
        </w:tc>
      </w:tr>
      <w:tr w:rsidR="006803AE" w:rsidTr="00B31624">
        <w:tc>
          <w:tcPr>
            <w:tcW w:w="3115" w:type="dxa"/>
          </w:tcPr>
          <w:p w:rsidR="006803AE" w:rsidRPr="00632A43" w:rsidRDefault="006803AE" w:rsidP="00B31624">
            <w:pPr>
              <w:rPr>
                <w:sz w:val="28"/>
                <w:szCs w:val="28"/>
              </w:rPr>
            </w:pPr>
            <w:proofErr w:type="spellStart"/>
            <w:r w:rsidRPr="00D70A50">
              <w:rPr>
                <w:sz w:val="28"/>
                <w:szCs w:val="28"/>
              </w:rPr>
              <w:t>parameters</w:t>
            </w:r>
            <w:proofErr w:type="spellEnd"/>
          </w:p>
        </w:tc>
        <w:tc>
          <w:tcPr>
            <w:tcW w:w="566" w:type="dxa"/>
          </w:tcPr>
          <w:p w:rsidR="006803AE" w:rsidRPr="00C03A31" w:rsidRDefault="006803AE" w:rsidP="00B3162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6803AE" w:rsidRDefault="006803AE" w:rsidP="00B316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Запоминание расположения оверлея.</w:t>
            </w:r>
          </w:p>
        </w:tc>
      </w:tr>
    </w:tbl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/>
    <w:p w:rsidR="006803AE" w:rsidRDefault="006803AE" w:rsidP="006803A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Ход выполнения работы</w:t>
      </w:r>
    </w:p>
    <w:p w:rsidR="006803AE" w:rsidRDefault="006803AE" w:rsidP="006803AE">
      <w:pPr>
        <w:jc w:val="center"/>
        <w:rPr>
          <w:b/>
          <w:sz w:val="28"/>
        </w:rPr>
      </w:pPr>
    </w:p>
    <w:p w:rsidR="006803AE" w:rsidRPr="00A76A4A" w:rsidRDefault="006803AE" w:rsidP="006803AE">
      <w:pPr>
        <w:rPr>
          <w:sz w:val="28"/>
        </w:rPr>
      </w:pPr>
      <w:r>
        <w:rPr>
          <w:i/>
          <w:sz w:val="28"/>
        </w:rPr>
        <w:t>Шаг 1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№1</w:t>
      </w:r>
      <w:r w:rsidRPr="00A76A4A">
        <w:rPr>
          <w:sz w:val="28"/>
        </w:rPr>
        <w:t>:</w:t>
      </w:r>
    </w:p>
    <w:p w:rsidR="006803AE" w:rsidRDefault="006803AE" w:rsidP="006803AE">
      <w:pPr>
        <w:jc w:val="center"/>
        <w:rPr>
          <w:noProof/>
        </w:rPr>
      </w:pPr>
    </w:p>
    <w:p w:rsidR="006803AE" w:rsidRPr="00D828A8" w:rsidRDefault="006803AE" w:rsidP="006803AE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8D85CAD" wp14:editId="3F681A8F">
            <wp:extent cx="5940425" cy="3935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AE" w:rsidRPr="003710E4" w:rsidRDefault="006803AE" w:rsidP="006803AE">
      <w:pPr>
        <w:jc w:val="center"/>
        <w:rPr>
          <w:i/>
        </w:rPr>
      </w:pPr>
      <w:r w:rsidRPr="003710E4">
        <w:rPr>
          <w:i/>
        </w:rPr>
        <w:t>Рис. 1</w:t>
      </w:r>
      <w:r w:rsidR="003710E4" w:rsidRPr="003710E4">
        <w:rPr>
          <w:i/>
        </w:rPr>
        <w:t xml:space="preserve"> – результат работы программы, находящейся с оверлеями в одной директории</w:t>
      </w:r>
    </w:p>
    <w:p w:rsidR="006803AE" w:rsidRDefault="006803AE" w:rsidP="006803AE"/>
    <w:p w:rsidR="006803AE" w:rsidRPr="00A76A4A" w:rsidRDefault="006803AE" w:rsidP="006803AE">
      <w:r>
        <w:rPr>
          <w:i/>
          <w:sz w:val="28"/>
        </w:rPr>
        <w:t>Шаг 2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№2</w:t>
      </w:r>
      <w:r w:rsidRPr="00A76A4A">
        <w:rPr>
          <w:sz w:val="28"/>
        </w:rPr>
        <w:t>:</w:t>
      </w:r>
    </w:p>
    <w:p w:rsidR="006803AE" w:rsidRDefault="006803AE" w:rsidP="006803AE">
      <w:pPr>
        <w:rPr>
          <w:sz w:val="28"/>
        </w:rPr>
      </w:pPr>
    </w:p>
    <w:p w:rsidR="003710E4" w:rsidRDefault="003710E4" w:rsidP="006803AE">
      <w:pPr>
        <w:jc w:val="center"/>
        <w:rPr>
          <w:noProof/>
        </w:rPr>
      </w:pPr>
    </w:p>
    <w:p w:rsidR="006803AE" w:rsidRPr="003710E4" w:rsidRDefault="006803AE" w:rsidP="006803AE">
      <w:pPr>
        <w:jc w:val="center"/>
        <w:rPr>
          <w:i/>
          <w:sz w:val="28"/>
          <w:lang w:val="en-US"/>
        </w:rPr>
      </w:pPr>
      <w:r w:rsidRPr="003710E4">
        <w:rPr>
          <w:i/>
          <w:noProof/>
        </w:rPr>
        <w:drawing>
          <wp:inline distT="0" distB="0" distL="0" distR="0" wp14:anchorId="17CFC541" wp14:editId="18CF1845">
            <wp:extent cx="4906359" cy="108077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060"/>
                    <a:stretch/>
                  </pic:blipFill>
                  <pic:spPr bwMode="auto">
                    <a:xfrm>
                      <a:off x="0" y="0"/>
                      <a:ext cx="4908672" cy="108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3AE" w:rsidRPr="003710E4" w:rsidRDefault="006803AE" w:rsidP="006803AE">
      <w:pPr>
        <w:jc w:val="center"/>
        <w:rPr>
          <w:i/>
        </w:rPr>
      </w:pPr>
      <w:r w:rsidRPr="003710E4">
        <w:rPr>
          <w:i/>
        </w:rPr>
        <w:t>Рис. 2</w:t>
      </w:r>
      <w:r w:rsidR="003710E4" w:rsidRPr="003710E4">
        <w:rPr>
          <w:i/>
        </w:rPr>
        <w:t xml:space="preserve"> </w:t>
      </w:r>
      <w:r w:rsidR="003710E4" w:rsidRPr="003710E4">
        <w:rPr>
          <w:i/>
        </w:rPr>
        <w:t>– результат работы программы, находящейся с</w:t>
      </w:r>
      <w:r w:rsidR="003710E4" w:rsidRPr="003710E4">
        <w:rPr>
          <w:i/>
        </w:rPr>
        <w:t xml:space="preserve"> оверлеями в разных директориях</w:t>
      </w:r>
    </w:p>
    <w:p w:rsidR="006803AE" w:rsidRDefault="006803AE" w:rsidP="006803AE"/>
    <w:p w:rsidR="006803AE" w:rsidRDefault="006803AE" w:rsidP="006803AE">
      <w:pPr>
        <w:jc w:val="center"/>
      </w:pPr>
    </w:p>
    <w:p w:rsidR="003710E4" w:rsidRPr="003710E4" w:rsidRDefault="003710E4">
      <w:pPr>
        <w:spacing w:after="160" w:line="259" w:lineRule="auto"/>
        <w:rPr>
          <w:i/>
          <w:sz w:val="28"/>
          <w:lang w:val="en-US"/>
        </w:rPr>
      </w:pPr>
      <w:r>
        <w:rPr>
          <w:i/>
          <w:sz w:val="28"/>
        </w:rPr>
        <w:br w:type="page"/>
      </w:r>
    </w:p>
    <w:p w:rsidR="006803AE" w:rsidRDefault="006803AE" w:rsidP="006803AE">
      <w:pPr>
        <w:rPr>
          <w:sz w:val="28"/>
        </w:rPr>
      </w:pPr>
      <w:r>
        <w:rPr>
          <w:i/>
          <w:sz w:val="28"/>
        </w:rPr>
        <w:lastRenderedPageBreak/>
        <w:t>Шаг 3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№3</w:t>
      </w:r>
      <w:r w:rsidRPr="00A76A4A">
        <w:rPr>
          <w:sz w:val="28"/>
        </w:rPr>
        <w:t>:</w:t>
      </w:r>
    </w:p>
    <w:p w:rsidR="006803AE" w:rsidRDefault="006803AE" w:rsidP="006803AE">
      <w:pPr>
        <w:rPr>
          <w:noProof/>
        </w:rPr>
      </w:pPr>
    </w:p>
    <w:p w:rsidR="003710E4" w:rsidRDefault="003710E4" w:rsidP="006803AE">
      <w:pPr>
        <w:jc w:val="center"/>
        <w:rPr>
          <w:noProof/>
        </w:rPr>
      </w:pPr>
    </w:p>
    <w:p w:rsidR="006803AE" w:rsidRDefault="006803AE" w:rsidP="006803AE">
      <w:pPr>
        <w:jc w:val="center"/>
      </w:pPr>
      <w:r>
        <w:rPr>
          <w:noProof/>
        </w:rPr>
        <w:drawing>
          <wp:inline distT="0" distB="0" distL="0" distR="0" wp14:anchorId="5BE2D7BF" wp14:editId="287B9B92">
            <wp:extent cx="5940425" cy="1445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590"/>
                    <a:stretch/>
                  </pic:blipFill>
                  <pic:spPr bwMode="auto"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3AE" w:rsidRPr="003710E4" w:rsidRDefault="006803AE" w:rsidP="006803AE">
      <w:pPr>
        <w:jc w:val="center"/>
        <w:rPr>
          <w:i/>
        </w:rPr>
      </w:pPr>
      <w:r>
        <w:t>Рис. 3</w:t>
      </w:r>
      <w:r w:rsidR="003710E4">
        <w:t xml:space="preserve"> </w:t>
      </w:r>
      <w:r w:rsidR="003710E4" w:rsidRPr="003710E4">
        <w:t>-</w:t>
      </w:r>
      <w:r w:rsidR="003710E4">
        <w:t xml:space="preserve"> </w:t>
      </w:r>
      <w:r w:rsidR="003710E4" w:rsidRPr="003710E4">
        <w:rPr>
          <w:i/>
        </w:rPr>
        <w:t xml:space="preserve">результат работы программы, находящейся с </w:t>
      </w:r>
      <w:r w:rsidR="003710E4">
        <w:rPr>
          <w:i/>
        </w:rPr>
        <w:t xml:space="preserve">одним оверлеем в </w:t>
      </w:r>
      <w:r w:rsidR="003710E4" w:rsidRPr="003710E4">
        <w:rPr>
          <w:i/>
        </w:rPr>
        <w:t>директории</w:t>
      </w:r>
    </w:p>
    <w:p w:rsidR="006803AE" w:rsidRDefault="006803AE" w:rsidP="006803AE">
      <w:pPr>
        <w:jc w:val="center"/>
      </w:pPr>
    </w:p>
    <w:p w:rsidR="006803AE" w:rsidRDefault="006803AE" w:rsidP="006803AE">
      <w:pPr>
        <w:jc w:val="center"/>
      </w:pPr>
    </w:p>
    <w:p w:rsidR="006803AE" w:rsidRDefault="006803AE" w:rsidP="006803AE">
      <w:pPr>
        <w:jc w:val="center"/>
      </w:pPr>
    </w:p>
    <w:p w:rsidR="006803AE" w:rsidRPr="00B5520F" w:rsidRDefault="006803AE" w:rsidP="006803AE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B5520F">
        <w:rPr>
          <w:rFonts w:ascii="Times New Roman" w:hAnsi="Times New Roman"/>
          <w:b/>
          <w:sz w:val="28"/>
          <w:szCs w:val="28"/>
        </w:rPr>
        <w:t>Контрольные вопросы</w:t>
      </w:r>
      <w:bookmarkStart w:id="0" w:name="_GoBack"/>
      <w:bookmarkEnd w:id="0"/>
    </w:p>
    <w:p w:rsidR="006803AE" w:rsidRPr="00B5520F" w:rsidRDefault="006803AE" w:rsidP="006803AE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6803AE" w:rsidRPr="00741D9A" w:rsidRDefault="006803AE" w:rsidP="006803AE">
      <w:pPr>
        <w:ind w:firstLine="360"/>
        <w:jc w:val="both"/>
        <w:rPr>
          <w:sz w:val="28"/>
          <w:szCs w:val="28"/>
        </w:rPr>
      </w:pPr>
      <w:r w:rsidRPr="00741D9A">
        <w:rPr>
          <w:sz w:val="28"/>
          <w:szCs w:val="28"/>
        </w:rPr>
        <w:t xml:space="preserve">1. </w:t>
      </w:r>
      <w:r w:rsidRPr="00741D9A">
        <w:rPr>
          <w:i/>
          <w:sz w:val="28"/>
          <w:szCs w:val="28"/>
        </w:rPr>
        <w:t>Как должна быть устроена программа, если в качестве оверлейного сегмента использовать COM-модули?</w:t>
      </w:r>
    </w:p>
    <w:p w:rsidR="006803AE" w:rsidRPr="00741D9A" w:rsidRDefault="006803AE" w:rsidP="006803AE">
      <w:pPr>
        <w:ind w:firstLine="360"/>
        <w:jc w:val="both"/>
        <w:rPr>
          <w:sz w:val="28"/>
          <w:szCs w:val="28"/>
        </w:rPr>
      </w:pPr>
      <w:r w:rsidRPr="00741D9A">
        <w:rPr>
          <w:sz w:val="28"/>
          <w:szCs w:val="28"/>
        </w:rPr>
        <w:t>В COM-модуле после записи значений регистров в стек, необходимо поместить значение регистра CS в регистр DS, так как адрес сегмента данных со</w:t>
      </w:r>
      <w:r>
        <w:rPr>
          <w:sz w:val="28"/>
          <w:szCs w:val="28"/>
        </w:rPr>
        <w:t xml:space="preserve">впадает с адресом сегмента кода и </w:t>
      </w:r>
      <w:proofErr w:type="spellStart"/>
      <w:r w:rsidRPr="004F0792">
        <w:rPr>
          <w:sz w:val="28"/>
          <w:szCs w:val="28"/>
        </w:rPr>
        <w:t>и</w:t>
      </w:r>
      <w:proofErr w:type="spellEnd"/>
      <w:r w:rsidRPr="004F0792">
        <w:rPr>
          <w:sz w:val="28"/>
          <w:szCs w:val="28"/>
        </w:rPr>
        <w:t xml:space="preserve"> в первые 256 байт записать содержимое PSP вызывающей программы так как PSP запускаемой программы при таком вызове сформирован не был бы.</w:t>
      </w:r>
    </w:p>
    <w:p w:rsidR="006803AE" w:rsidRDefault="006803AE" w:rsidP="006803AE">
      <w:pPr>
        <w:jc w:val="center"/>
      </w:pPr>
    </w:p>
    <w:p w:rsidR="006803AE" w:rsidRDefault="006803AE" w:rsidP="006803AE">
      <w:pPr>
        <w:jc w:val="center"/>
      </w:pPr>
    </w:p>
    <w:p w:rsidR="006803AE" w:rsidRDefault="006803AE" w:rsidP="006803AE">
      <w:pPr>
        <w:jc w:val="center"/>
      </w:pPr>
    </w:p>
    <w:p w:rsidR="006803AE" w:rsidRDefault="006803AE" w:rsidP="006803AE">
      <w:pPr>
        <w:suppressAutoHyphens/>
        <w:jc w:val="center"/>
        <w:rPr>
          <w:b/>
          <w:sz w:val="28"/>
          <w:szCs w:val="28"/>
        </w:rPr>
      </w:pPr>
      <w:r w:rsidRPr="00E401DA">
        <w:rPr>
          <w:b/>
          <w:sz w:val="28"/>
          <w:szCs w:val="28"/>
        </w:rPr>
        <w:t>Вывод</w:t>
      </w:r>
    </w:p>
    <w:p w:rsidR="006803AE" w:rsidRPr="00E401DA" w:rsidRDefault="006803AE" w:rsidP="006803AE">
      <w:pPr>
        <w:suppressAutoHyphens/>
        <w:jc w:val="center"/>
        <w:rPr>
          <w:b/>
          <w:sz w:val="28"/>
          <w:szCs w:val="28"/>
        </w:rPr>
      </w:pPr>
    </w:p>
    <w:p w:rsidR="006803AE" w:rsidRPr="004F0792" w:rsidRDefault="006803AE" w:rsidP="006803AE">
      <w:pPr>
        <w:ind w:firstLine="567"/>
        <w:jc w:val="both"/>
        <w:rPr>
          <w:sz w:val="28"/>
          <w:szCs w:val="28"/>
        </w:rPr>
      </w:pPr>
      <w:r w:rsidRPr="00741D9A">
        <w:rPr>
          <w:sz w:val="28"/>
          <w:szCs w:val="28"/>
        </w:rPr>
        <w:t>В результате выполнения данной лабораторной работы были исследованы организация загрузочных модулей оверлейной структуры. Была написана программа, в которой ошибок не обнаружено.</w:t>
      </w:r>
    </w:p>
    <w:p w:rsidR="00A8599D" w:rsidRDefault="00A8599D"/>
    <w:sectPr w:rsidR="00A85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84"/>
    <w:rsid w:val="000B4B84"/>
    <w:rsid w:val="003710E4"/>
    <w:rsid w:val="006803AE"/>
    <w:rsid w:val="00A8599D"/>
    <w:rsid w:val="00FD07B0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C494E-1B08-4339-8C83-90CAA60F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03A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803A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03AE"/>
    <w:rPr>
      <w:b/>
      <w:bCs/>
      <w:smallCaps/>
      <w:spacing w:val="5"/>
    </w:rPr>
  </w:style>
  <w:style w:type="paragraph" w:styleId="a4">
    <w:name w:val="No Spacing"/>
    <w:uiPriority w:val="1"/>
    <w:qFormat/>
    <w:rsid w:val="006803AE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39"/>
    <w:rsid w:val="0068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Егор Яковлев</cp:lastModifiedBy>
  <cp:revision>4</cp:revision>
  <dcterms:created xsi:type="dcterms:W3CDTF">2018-03-17T14:11:00Z</dcterms:created>
  <dcterms:modified xsi:type="dcterms:W3CDTF">2018-05-22T07:45:00Z</dcterms:modified>
</cp:coreProperties>
</file>